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03E44" w14:textId="77777777" w:rsidR="003E757C" w:rsidRPr="003E757C" w:rsidRDefault="003E757C" w:rsidP="003E757C">
      <w:pPr>
        <w:rPr>
          <w:lang w:val="en-US"/>
        </w:rPr>
      </w:pPr>
      <w:proofErr w:type="spellStart"/>
      <w:r w:rsidRPr="003E757C">
        <w:rPr>
          <w:b/>
          <w:bCs/>
          <w:lang w:val="en-US"/>
        </w:rPr>
        <w:t>Phần</w:t>
      </w:r>
      <w:proofErr w:type="spellEnd"/>
      <w:r w:rsidRPr="003E757C">
        <w:rPr>
          <w:b/>
          <w:bCs/>
          <w:lang w:val="en-US"/>
        </w:rPr>
        <w:t xml:space="preserve"> 1 - </w:t>
      </w:r>
      <w:proofErr w:type="spellStart"/>
      <w:r w:rsidRPr="003E757C">
        <w:rPr>
          <w:b/>
          <w:bCs/>
          <w:lang w:val="en-US"/>
        </w:rPr>
        <w:t>Phân</w:t>
      </w:r>
      <w:proofErr w:type="spellEnd"/>
      <w:r w:rsidRPr="003E757C">
        <w:rPr>
          <w:b/>
          <w:bCs/>
          <w:lang w:val="en-US"/>
        </w:rPr>
        <w:t xml:space="preserve"> </w:t>
      </w:r>
      <w:proofErr w:type="spellStart"/>
      <w:r w:rsidRPr="003E757C">
        <w:rPr>
          <w:b/>
          <w:bCs/>
          <w:lang w:val="en-US"/>
        </w:rPr>
        <w:t>tích</w:t>
      </w:r>
      <w:proofErr w:type="spellEnd"/>
      <w:r w:rsidRPr="003E757C">
        <w:rPr>
          <w:b/>
          <w:bCs/>
          <w:lang w:val="en-US"/>
        </w:rPr>
        <w:t xml:space="preserve"> </w:t>
      </w:r>
      <w:proofErr w:type="spellStart"/>
      <w:r w:rsidRPr="003E757C">
        <w:rPr>
          <w:b/>
          <w:bCs/>
          <w:lang w:val="en-US"/>
        </w:rPr>
        <w:t>lỗi</w:t>
      </w:r>
      <w:proofErr w:type="spellEnd"/>
      <w:r w:rsidRPr="003E757C">
        <w:rPr>
          <w:b/>
          <w:bCs/>
          <w:lang w:val="en-US"/>
        </w:rPr>
        <w:t xml:space="preserve"> </w:t>
      </w:r>
      <w:proofErr w:type="spellStart"/>
      <w:r w:rsidRPr="003E757C">
        <w:rPr>
          <w:b/>
          <w:bCs/>
          <w:lang w:val="en-US"/>
        </w:rPr>
        <w:t>giao</w:t>
      </w:r>
      <w:proofErr w:type="spellEnd"/>
      <w:r w:rsidRPr="003E757C">
        <w:rPr>
          <w:b/>
          <w:bCs/>
          <w:lang w:val="en-US"/>
        </w:rPr>
        <w:t xml:space="preserve"> </w:t>
      </w:r>
      <w:proofErr w:type="spellStart"/>
      <w:r w:rsidRPr="003E757C">
        <w:rPr>
          <w:b/>
          <w:bCs/>
          <w:lang w:val="en-US"/>
        </w:rPr>
        <w:t>diện</w:t>
      </w:r>
      <w:proofErr w:type="spellEnd"/>
    </w:p>
    <w:p w14:paraId="464198A2" w14:textId="77777777" w:rsidR="003E757C" w:rsidRPr="003E757C" w:rsidRDefault="003E757C" w:rsidP="003E757C">
      <w:pPr>
        <w:numPr>
          <w:ilvl w:val="0"/>
          <w:numId w:val="1"/>
        </w:numPr>
        <w:rPr>
          <w:lang w:val="en-US"/>
        </w:rPr>
      </w:pPr>
      <w:proofErr w:type="spellStart"/>
      <w:r w:rsidRPr="003E757C">
        <w:rPr>
          <w:b/>
          <w:bCs/>
          <w:lang w:val="en-US"/>
        </w:rPr>
        <w:t>Hiện</w:t>
      </w:r>
      <w:proofErr w:type="spellEnd"/>
      <w:r w:rsidRPr="003E757C">
        <w:rPr>
          <w:b/>
          <w:bCs/>
          <w:lang w:val="en-US"/>
        </w:rPr>
        <w:t xml:space="preserve"> </w:t>
      </w:r>
      <w:proofErr w:type="spellStart"/>
      <w:r w:rsidRPr="003E757C">
        <w:rPr>
          <w:b/>
          <w:bCs/>
          <w:lang w:val="en-US"/>
        </w:rPr>
        <w:t>trạng</w:t>
      </w:r>
      <w:proofErr w:type="spellEnd"/>
      <w:r w:rsidRPr="003E757C">
        <w:rPr>
          <w:b/>
          <w:bCs/>
          <w:lang w:val="en-US"/>
        </w:rPr>
        <w:t xml:space="preserve"> </w:t>
      </w:r>
      <w:proofErr w:type="spellStart"/>
      <w:r w:rsidRPr="003E757C">
        <w:rPr>
          <w:b/>
          <w:bCs/>
          <w:lang w:val="en-US"/>
        </w:rPr>
        <w:t>lỗi</w:t>
      </w:r>
      <w:proofErr w:type="spellEnd"/>
      <w:r w:rsidRPr="003E757C">
        <w:rPr>
          <w:b/>
          <w:bCs/>
          <w:lang w:val="en-US"/>
        </w:rPr>
        <w:t xml:space="preserve"> </w:t>
      </w:r>
      <w:proofErr w:type="spellStart"/>
      <w:r w:rsidRPr="003E757C">
        <w:rPr>
          <w:b/>
          <w:bCs/>
          <w:lang w:val="en-US"/>
        </w:rPr>
        <w:t>của</w:t>
      </w:r>
      <w:proofErr w:type="spellEnd"/>
      <w:r w:rsidRPr="003E757C">
        <w:rPr>
          <w:b/>
          <w:bCs/>
          <w:lang w:val="en-US"/>
        </w:rPr>
        <w:t xml:space="preserve"> </w:t>
      </w:r>
      <w:proofErr w:type="spellStart"/>
      <w:r w:rsidRPr="003E757C">
        <w:rPr>
          <w:b/>
          <w:bCs/>
          <w:lang w:val="en-US"/>
        </w:rPr>
        <w:t>trường</w:t>
      </w:r>
      <w:proofErr w:type="spellEnd"/>
      <w:r w:rsidRPr="003E757C">
        <w:rPr>
          <w:b/>
          <w:bCs/>
          <w:lang w:val="en-US"/>
        </w:rPr>
        <w:t xml:space="preserve"> </w:t>
      </w:r>
      <w:proofErr w:type="spellStart"/>
      <w:r w:rsidRPr="003E757C">
        <w:rPr>
          <w:b/>
          <w:bCs/>
          <w:lang w:val="en-US"/>
        </w:rPr>
        <w:t>Giới</w:t>
      </w:r>
      <w:proofErr w:type="spellEnd"/>
      <w:r w:rsidRPr="003E757C">
        <w:rPr>
          <w:b/>
          <w:bCs/>
          <w:lang w:val="en-US"/>
        </w:rPr>
        <w:t xml:space="preserve"> </w:t>
      </w:r>
      <w:proofErr w:type="spellStart"/>
      <w:r w:rsidRPr="003E757C">
        <w:rPr>
          <w:b/>
          <w:bCs/>
          <w:lang w:val="en-US"/>
        </w:rPr>
        <w:t>tính</w:t>
      </w:r>
      <w:proofErr w:type="spellEnd"/>
      <w:r w:rsidRPr="003E757C">
        <w:rPr>
          <w:b/>
          <w:bCs/>
          <w:lang w:val="en-US"/>
        </w:rPr>
        <w:t>:</w:t>
      </w:r>
      <w:r w:rsidRPr="003E757C">
        <w:rPr>
          <w:lang w:val="en-US"/>
        </w:rPr>
        <w:t xml:space="preserve"> Trường "</w:t>
      </w:r>
      <w:proofErr w:type="spellStart"/>
      <w:r w:rsidRPr="003E757C">
        <w:rPr>
          <w:lang w:val="en-US"/>
        </w:rPr>
        <w:t>Giới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tính</w:t>
      </w:r>
      <w:proofErr w:type="spellEnd"/>
      <w:r w:rsidRPr="003E757C">
        <w:rPr>
          <w:lang w:val="en-US"/>
        </w:rPr>
        <w:t xml:space="preserve">" </w:t>
      </w:r>
      <w:proofErr w:type="spellStart"/>
      <w:r w:rsidRPr="003E757C">
        <w:rPr>
          <w:lang w:val="en-US"/>
        </w:rPr>
        <w:t>trên</w:t>
      </w:r>
      <w:proofErr w:type="spellEnd"/>
      <w:r w:rsidRPr="003E757C">
        <w:rPr>
          <w:lang w:val="en-US"/>
        </w:rPr>
        <w:t xml:space="preserve"> form </w:t>
      </w:r>
      <w:proofErr w:type="spellStart"/>
      <w:r w:rsidRPr="003E757C">
        <w:rPr>
          <w:lang w:val="en-US"/>
        </w:rPr>
        <w:t>hiện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tại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đang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sử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dụng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thành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phần</w:t>
      </w:r>
      <w:proofErr w:type="spellEnd"/>
      <w:r w:rsidRPr="003E757C">
        <w:rPr>
          <w:lang w:val="en-US"/>
        </w:rPr>
        <w:t xml:space="preserve"> UI </w:t>
      </w:r>
      <w:proofErr w:type="spellStart"/>
      <w:r w:rsidRPr="003E757C">
        <w:rPr>
          <w:lang w:val="en-US"/>
        </w:rPr>
        <w:t>là</w:t>
      </w:r>
      <w:proofErr w:type="spellEnd"/>
      <w:r w:rsidRPr="003E757C">
        <w:rPr>
          <w:lang w:val="en-US"/>
        </w:rPr>
        <w:t xml:space="preserve"> Checkbox (</w:t>
      </w:r>
      <w:proofErr w:type="spellStart"/>
      <w:r w:rsidRPr="003E757C">
        <w:rPr>
          <w:lang w:val="en-US"/>
        </w:rPr>
        <w:t>hộp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kiểm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hình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vuông</w:t>
      </w:r>
      <w:proofErr w:type="spellEnd"/>
      <w:r w:rsidRPr="003E757C">
        <w:rPr>
          <w:lang w:val="en-US"/>
        </w:rPr>
        <w:t xml:space="preserve">). </w:t>
      </w:r>
      <w:proofErr w:type="spellStart"/>
      <w:r w:rsidRPr="003E757C">
        <w:rPr>
          <w:lang w:val="en-US"/>
        </w:rPr>
        <w:t>Đặc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tính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của</w:t>
      </w:r>
      <w:proofErr w:type="spellEnd"/>
      <w:r w:rsidRPr="003E757C">
        <w:rPr>
          <w:lang w:val="en-US"/>
        </w:rPr>
        <w:t xml:space="preserve"> Checkbox </w:t>
      </w:r>
      <w:proofErr w:type="spellStart"/>
      <w:r w:rsidRPr="003E757C">
        <w:rPr>
          <w:lang w:val="en-US"/>
        </w:rPr>
        <w:t>là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cho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phép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chọn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nhiều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đáp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án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cùng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lúc</w:t>
      </w:r>
      <w:proofErr w:type="spellEnd"/>
      <w:r w:rsidRPr="003E757C">
        <w:rPr>
          <w:lang w:val="en-US"/>
        </w:rPr>
        <w:t xml:space="preserve"> (multi-select) </w:t>
      </w:r>
      <w:proofErr w:type="spellStart"/>
      <w:r w:rsidRPr="003E757C">
        <w:rPr>
          <w:lang w:val="en-US"/>
        </w:rPr>
        <w:t>hoặc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không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chọn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đáp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án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nào</w:t>
      </w:r>
      <w:proofErr w:type="spellEnd"/>
      <w:r w:rsidRPr="003E757C">
        <w:rPr>
          <w:lang w:val="en-US"/>
        </w:rPr>
        <w:t xml:space="preserve">. </w:t>
      </w:r>
      <w:proofErr w:type="spellStart"/>
      <w:r w:rsidRPr="003E757C">
        <w:rPr>
          <w:lang w:val="en-US"/>
        </w:rPr>
        <w:t>Điều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này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dẫn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đến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rủi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ro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bẫy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dữ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liệu</w:t>
      </w:r>
      <w:proofErr w:type="spellEnd"/>
      <w:r w:rsidRPr="003E757C">
        <w:rPr>
          <w:lang w:val="en-US"/>
        </w:rPr>
        <w:t xml:space="preserve">: </w:t>
      </w:r>
      <w:proofErr w:type="spellStart"/>
      <w:r w:rsidRPr="003E757C">
        <w:rPr>
          <w:lang w:val="en-US"/>
        </w:rPr>
        <w:t>người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dùng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có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thể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vô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tình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hoặc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cố</w:t>
      </w:r>
      <w:proofErr w:type="spellEnd"/>
      <w:r w:rsidRPr="003E757C">
        <w:rPr>
          <w:lang w:val="en-US"/>
        </w:rPr>
        <w:t xml:space="preserve"> ý </w:t>
      </w:r>
      <w:proofErr w:type="spellStart"/>
      <w:r w:rsidRPr="003E757C">
        <w:rPr>
          <w:lang w:val="en-US"/>
        </w:rPr>
        <w:t>chọn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cả</w:t>
      </w:r>
      <w:proofErr w:type="spellEnd"/>
      <w:r w:rsidRPr="003E757C">
        <w:rPr>
          <w:lang w:val="en-US"/>
        </w:rPr>
        <w:t xml:space="preserve"> "Nam" </w:t>
      </w:r>
      <w:proofErr w:type="spellStart"/>
      <w:r w:rsidRPr="003E757C">
        <w:rPr>
          <w:lang w:val="en-US"/>
        </w:rPr>
        <w:t>và</w:t>
      </w:r>
      <w:proofErr w:type="spellEnd"/>
      <w:r w:rsidRPr="003E757C">
        <w:rPr>
          <w:lang w:val="en-US"/>
        </w:rPr>
        <w:t xml:space="preserve"> "</w:t>
      </w:r>
      <w:proofErr w:type="spellStart"/>
      <w:r w:rsidRPr="003E757C">
        <w:rPr>
          <w:lang w:val="en-US"/>
        </w:rPr>
        <w:t>Nữ</w:t>
      </w:r>
      <w:proofErr w:type="spellEnd"/>
      <w:r w:rsidRPr="003E757C">
        <w:rPr>
          <w:lang w:val="en-US"/>
        </w:rPr>
        <w:t>".</w:t>
      </w:r>
    </w:p>
    <w:p w14:paraId="5D896833" w14:textId="77777777" w:rsidR="003E757C" w:rsidRPr="003E757C" w:rsidRDefault="003E757C" w:rsidP="003E757C">
      <w:pPr>
        <w:numPr>
          <w:ilvl w:val="0"/>
          <w:numId w:val="1"/>
        </w:numPr>
        <w:rPr>
          <w:lang w:val="en-US"/>
        </w:rPr>
      </w:pPr>
      <w:r w:rsidRPr="003E757C">
        <w:rPr>
          <w:b/>
          <w:bCs/>
          <w:lang w:val="en-US"/>
        </w:rPr>
        <w:t xml:space="preserve">Nguyên </w:t>
      </w:r>
      <w:proofErr w:type="spellStart"/>
      <w:r w:rsidRPr="003E757C">
        <w:rPr>
          <w:b/>
          <w:bCs/>
          <w:lang w:val="en-US"/>
        </w:rPr>
        <w:t>tắc</w:t>
      </w:r>
      <w:proofErr w:type="spellEnd"/>
      <w:r w:rsidRPr="003E757C">
        <w:rPr>
          <w:b/>
          <w:bCs/>
          <w:lang w:val="en-US"/>
        </w:rPr>
        <w:t xml:space="preserve"> UI </w:t>
      </w:r>
      <w:proofErr w:type="spellStart"/>
      <w:r w:rsidRPr="003E757C">
        <w:rPr>
          <w:b/>
          <w:bCs/>
          <w:lang w:val="en-US"/>
        </w:rPr>
        <w:t>bị</w:t>
      </w:r>
      <w:proofErr w:type="spellEnd"/>
      <w:r w:rsidRPr="003E757C">
        <w:rPr>
          <w:b/>
          <w:bCs/>
          <w:lang w:val="en-US"/>
        </w:rPr>
        <w:t xml:space="preserve"> vi </w:t>
      </w:r>
      <w:proofErr w:type="spellStart"/>
      <w:r w:rsidRPr="003E757C">
        <w:rPr>
          <w:b/>
          <w:bCs/>
          <w:lang w:val="en-US"/>
        </w:rPr>
        <w:t>phạm</w:t>
      </w:r>
      <w:proofErr w:type="spellEnd"/>
      <w:r w:rsidRPr="003E757C">
        <w:rPr>
          <w:b/>
          <w:bCs/>
          <w:lang w:val="en-US"/>
        </w:rPr>
        <w:t>:</w:t>
      </w:r>
    </w:p>
    <w:p w14:paraId="7B6F5533" w14:textId="77777777" w:rsidR="003E757C" w:rsidRPr="003E757C" w:rsidRDefault="003E757C" w:rsidP="003E757C">
      <w:pPr>
        <w:numPr>
          <w:ilvl w:val="1"/>
          <w:numId w:val="1"/>
        </w:numPr>
        <w:rPr>
          <w:lang w:val="en-US"/>
        </w:rPr>
      </w:pPr>
      <w:r w:rsidRPr="003E757C">
        <w:rPr>
          <w:b/>
          <w:bCs/>
          <w:lang w:val="en-US"/>
        </w:rPr>
        <w:t>Affordance (</w:t>
      </w:r>
      <w:proofErr w:type="spellStart"/>
      <w:r w:rsidRPr="003E757C">
        <w:rPr>
          <w:b/>
          <w:bCs/>
          <w:lang w:val="en-US"/>
        </w:rPr>
        <w:t>Khả</w:t>
      </w:r>
      <w:proofErr w:type="spellEnd"/>
      <w:r w:rsidRPr="003E757C">
        <w:rPr>
          <w:b/>
          <w:bCs/>
          <w:lang w:val="en-US"/>
        </w:rPr>
        <w:t xml:space="preserve"> </w:t>
      </w:r>
      <w:proofErr w:type="spellStart"/>
      <w:r w:rsidRPr="003E757C">
        <w:rPr>
          <w:b/>
          <w:bCs/>
          <w:lang w:val="en-US"/>
        </w:rPr>
        <w:t>năng</w:t>
      </w:r>
      <w:proofErr w:type="spellEnd"/>
      <w:r w:rsidRPr="003E757C">
        <w:rPr>
          <w:b/>
          <w:bCs/>
          <w:lang w:val="en-US"/>
        </w:rPr>
        <w:t xml:space="preserve"> </w:t>
      </w:r>
      <w:proofErr w:type="spellStart"/>
      <w:r w:rsidRPr="003E757C">
        <w:rPr>
          <w:b/>
          <w:bCs/>
          <w:lang w:val="en-US"/>
        </w:rPr>
        <w:t>gợi</w:t>
      </w:r>
      <w:proofErr w:type="spellEnd"/>
      <w:r w:rsidRPr="003E757C">
        <w:rPr>
          <w:b/>
          <w:bCs/>
          <w:lang w:val="en-US"/>
        </w:rPr>
        <w:t xml:space="preserve"> ý </w:t>
      </w:r>
      <w:proofErr w:type="spellStart"/>
      <w:r w:rsidRPr="003E757C">
        <w:rPr>
          <w:b/>
          <w:bCs/>
          <w:lang w:val="en-US"/>
        </w:rPr>
        <w:t>thao</w:t>
      </w:r>
      <w:proofErr w:type="spellEnd"/>
      <w:r w:rsidRPr="003E757C">
        <w:rPr>
          <w:b/>
          <w:bCs/>
          <w:lang w:val="en-US"/>
        </w:rPr>
        <w:t xml:space="preserve"> </w:t>
      </w:r>
      <w:proofErr w:type="spellStart"/>
      <w:r w:rsidRPr="003E757C">
        <w:rPr>
          <w:b/>
          <w:bCs/>
          <w:lang w:val="en-US"/>
        </w:rPr>
        <w:t>tác</w:t>
      </w:r>
      <w:proofErr w:type="spellEnd"/>
      <w:r w:rsidRPr="003E757C">
        <w:rPr>
          <w:b/>
          <w:bCs/>
          <w:lang w:val="en-US"/>
        </w:rPr>
        <w:t>):</w:t>
      </w:r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Hình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dáng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hình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vuông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của</w:t>
      </w:r>
      <w:proofErr w:type="spellEnd"/>
      <w:r w:rsidRPr="003E757C">
        <w:rPr>
          <w:lang w:val="en-US"/>
        </w:rPr>
        <w:t xml:space="preserve"> Checkbox </w:t>
      </w:r>
      <w:proofErr w:type="spellStart"/>
      <w:r w:rsidRPr="003E757C">
        <w:rPr>
          <w:lang w:val="en-US"/>
        </w:rPr>
        <w:t>ngầm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định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báo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hiệu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cho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người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dùng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rằng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họ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có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thể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chọn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nhiều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tùy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chọn</w:t>
      </w:r>
      <w:proofErr w:type="spellEnd"/>
      <w:r w:rsidRPr="003E757C">
        <w:rPr>
          <w:lang w:val="en-US"/>
        </w:rPr>
        <w:t xml:space="preserve">. </w:t>
      </w:r>
      <w:proofErr w:type="spellStart"/>
      <w:r w:rsidRPr="003E757C">
        <w:rPr>
          <w:lang w:val="en-US"/>
        </w:rPr>
        <w:t>Việc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đặt</w:t>
      </w:r>
      <w:proofErr w:type="spellEnd"/>
      <w:r w:rsidRPr="003E757C">
        <w:rPr>
          <w:lang w:val="en-US"/>
        </w:rPr>
        <w:t xml:space="preserve"> Checkbox ở </w:t>
      </w:r>
      <w:proofErr w:type="spellStart"/>
      <w:r w:rsidRPr="003E757C">
        <w:rPr>
          <w:lang w:val="en-US"/>
        </w:rPr>
        <w:t>đây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đi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ngược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lại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với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kỳ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vọng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hành</w:t>
      </w:r>
      <w:proofErr w:type="spellEnd"/>
      <w:r w:rsidRPr="003E757C">
        <w:rPr>
          <w:lang w:val="en-US"/>
        </w:rPr>
        <w:t xml:space="preserve"> vi </w:t>
      </w:r>
      <w:proofErr w:type="spellStart"/>
      <w:r w:rsidRPr="003E757C">
        <w:rPr>
          <w:lang w:val="en-US"/>
        </w:rPr>
        <w:t>chuẩn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mực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của</w:t>
      </w:r>
      <w:proofErr w:type="spellEnd"/>
      <w:r w:rsidRPr="003E757C">
        <w:rPr>
          <w:lang w:val="en-US"/>
        </w:rPr>
        <w:t xml:space="preserve"> UI, </w:t>
      </w:r>
      <w:proofErr w:type="spellStart"/>
      <w:r w:rsidRPr="003E757C">
        <w:rPr>
          <w:lang w:val="en-US"/>
        </w:rPr>
        <w:t>gây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nhầm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lẫn</w:t>
      </w:r>
      <w:proofErr w:type="spellEnd"/>
      <w:r w:rsidRPr="003E757C">
        <w:rPr>
          <w:lang w:val="en-US"/>
        </w:rPr>
        <w:t>.</w:t>
      </w:r>
    </w:p>
    <w:p w14:paraId="79247C36" w14:textId="77777777" w:rsidR="003E757C" w:rsidRPr="003E757C" w:rsidRDefault="003E757C" w:rsidP="003E757C">
      <w:pPr>
        <w:numPr>
          <w:ilvl w:val="1"/>
          <w:numId w:val="1"/>
        </w:numPr>
        <w:rPr>
          <w:lang w:val="en-US"/>
        </w:rPr>
      </w:pPr>
      <w:r w:rsidRPr="003E757C">
        <w:rPr>
          <w:b/>
          <w:bCs/>
          <w:lang w:val="en-US"/>
        </w:rPr>
        <w:t>Error Prevention (</w:t>
      </w:r>
      <w:proofErr w:type="spellStart"/>
      <w:r w:rsidRPr="003E757C">
        <w:rPr>
          <w:b/>
          <w:bCs/>
          <w:lang w:val="en-US"/>
        </w:rPr>
        <w:t>Phòng</w:t>
      </w:r>
      <w:proofErr w:type="spellEnd"/>
      <w:r w:rsidRPr="003E757C">
        <w:rPr>
          <w:b/>
          <w:bCs/>
          <w:lang w:val="en-US"/>
        </w:rPr>
        <w:t xml:space="preserve"> </w:t>
      </w:r>
      <w:proofErr w:type="spellStart"/>
      <w:r w:rsidRPr="003E757C">
        <w:rPr>
          <w:b/>
          <w:bCs/>
          <w:lang w:val="en-US"/>
        </w:rPr>
        <w:t>ngừa</w:t>
      </w:r>
      <w:proofErr w:type="spellEnd"/>
      <w:r w:rsidRPr="003E757C">
        <w:rPr>
          <w:b/>
          <w:bCs/>
          <w:lang w:val="en-US"/>
        </w:rPr>
        <w:t xml:space="preserve"> </w:t>
      </w:r>
      <w:proofErr w:type="spellStart"/>
      <w:r w:rsidRPr="003E757C">
        <w:rPr>
          <w:b/>
          <w:bCs/>
          <w:lang w:val="en-US"/>
        </w:rPr>
        <w:t>lỗi</w:t>
      </w:r>
      <w:proofErr w:type="spellEnd"/>
      <w:r w:rsidRPr="003E757C">
        <w:rPr>
          <w:b/>
          <w:bCs/>
          <w:lang w:val="en-US"/>
        </w:rPr>
        <w:t>):</w:t>
      </w:r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Thiết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kế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tốt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cần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ngăn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chặn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lỗi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xảy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ra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ngay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từ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đầu</w:t>
      </w:r>
      <w:proofErr w:type="spellEnd"/>
      <w:r w:rsidRPr="003E757C">
        <w:rPr>
          <w:lang w:val="en-US"/>
        </w:rPr>
        <w:t xml:space="preserve">. Giao </w:t>
      </w:r>
      <w:proofErr w:type="spellStart"/>
      <w:r w:rsidRPr="003E757C">
        <w:rPr>
          <w:lang w:val="en-US"/>
        </w:rPr>
        <w:t>diện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hiện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tại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đang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mở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đường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cho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thao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tác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sai</w:t>
      </w:r>
      <w:proofErr w:type="spellEnd"/>
      <w:r w:rsidRPr="003E757C">
        <w:rPr>
          <w:lang w:val="en-US"/>
        </w:rPr>
        <w:t xml:space="preserve"> (</w:t>
      </w:r>
      <w:proofErr w:type="spellStart"/>
      <w:r w:rsidRPr="003E757C">
        <w:rPr>
          <w:lang w:val="en-US"/>
        </w:rPr>
        <w:t>chọn</w:t>
      </w:r>
      <w:proofErr w:type="spellEnd"/>
      <w:r w:rsidRPr="003E757C">
        <w:rPr>
          <w:lang w:val="en-US"/>
        </w:rPr>
        <w:t xml:space="preserve"> 2 </w:t>
      </w:r>
      <w:proofErr w:type="spellStart"/>
      <w:r w:rsidRPr="003E757C">
        <w:rPr>
          <w:lang w:val="en-US"/>
        </w:rPr>
        <w:t>giới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tính</w:t>
      </w:r>
      <w:proofErr w:type="spellEnd"/>
      <w:r w:rsidRPr="003E757C">
        <w:rPr>
          <w:lang w:val="en-US"/>
        </w:rPr>
        <w:t xml:space="preserve">) </w:t>
      </w:r>
      <w:proofErr w:type="spellStart"/>
      <w:r w:rsidRPr="003E757C">
        <w:rPr>
          <w:lang w:val="en-US"/>
        </w:rPr>
        <w:t>thay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vì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giới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hạn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nó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bằng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công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cụ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phù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hợp</w:t>
      </w:r>
      <w:proofErr w:type="spellEnd"/>
      <w:r w:rsidRPr="003E757C">
        <w:rPr>
          <w:lang w:val="en-US"/>
        </w:rPr>
        <w:t>.</w:t>
      </w:r>
    </w:p>
    <w:p w14:paraId="07BE1909" w14:textId="77777777" w:rsidR="003E757C" w:rsidRPr="003E757C" w:rsidRDefault="003E757C" w:rsidP="003E757C">
      <w:pPr>
        <w:numPr>
          <w:ilvl w:val="0"/>
          <w:numId w:val="1"/>
        </w:numPr>
        <w:rPr>
          <w:lang w:val="en-US"/>
        </w:rPr>
      </w:pPr>
      <w:r w:rsidRPr="003E757C">
        <w:rPr>
          <w:b/>
          <w:bCs/>
          <w:lang w:val="en-US"/>
        </w:rPr>
        <w:t xml:space="preserve">Thành </w:t>
      </w:r>
      <w:proofErr w:type="spellStart"/>
      <w:r w:rsidRPr="003E757C">
        <w:rPr>
          <w:b/>
          <w:bCs/>
          <w:lang w:val="en-US"/>
        </w:rPr>
        <w:t>phần</w:t>
      </w:r>
      <w:proofErr w:type="spellEnd"/>
      <w:r w:rsidRPr="003E757C">
        <w:rPr>
          <w:b/>
          <w:bCs/>
          <w:lang w:val="en-US"/>
        </w:rPr>
        <w:t xml:space="preserve"> UI </w:t>
      </w:r>
      <w:proofErr w:type="spellStart"/>
      <w:r w:rsidRPr="003E757C">
        <w:rPr>
          <w:b/>
          <w:bCs/>
          <w:lang w:val="en-US"/>
        </w:rPr>
        <w:t>chuẩn</w:t>
      </w:r>
      <w:proofErr w:type="spellEnd"/>
      <w:r w:rsidRPr="003E757C">
        <w:rPr>
          <w:b/>
          <w:bCs/>
          <w:lang w:val="en-US"/>
        </w:rPr>
        <w:t xml:space="preserve"> </w:t>
      </w:r>
      <w:proofErr w:type="spellStart"/>
      <w:r w:rsidRPr="003E757C">
        <w:rPr>
          <w:b/>
          <w:bCs/>
          <w:lang w:val="en-US"/>
        </w:rPr>
        <w:t>cần</w:t>
      </w:r>
      <w:proofErr w:type="spellEnd"/>
      <w:r w:rsidRPr="003E757C">
        <w:rPr>
          <w:b/>
          <w:bCs/>
          <w:lang w:val="en-US"/>
        </w:rPr>
        <w:t xml:space="preserve"> </w:t>
      </w:r>
      <w:proofErr w:type="spellStart"/>
      <w:r w:rsidRPr="003E757C">
        <w:rPr>
          <w:b/>
          <w:bCs/>
          <w:lang w:val="en-US"/>
        </w:rPr>
        <w:t>thay</w:t>
      </w:r>
      <w:proofErr w:type="spellEnd"/>
      <w:r w:rsidRPr="003E757C">
        <w:rPr>
          <w:b/>
          <w:bCs/>
          <w:lang w:val="en-US"/>
        </w:rPr>
        <w:t xml:space="preserve"> </w:t>
      </w:r>
      <w:proofErr w:type="spellStart"/>
      <w:r w:rsidRPr="003E757C">
        <w:rPr>
          <w:b/>
          <w:bCs/>
          <w:lang w:val="en-US"/>
        </w:rPr>
        <w:t>thế</w:t>
      </w:r>
      <w:proofErr w:type="spellEnd"/>
      <w:r w:rsidRPr="003E757C">
        <w:rPr>
          <w:b/>
          <w:bCs/>
          <w:lang w:val="en-US"/>
        </w:rPr>
        <w:t>:</w:t>
      </w:r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Cần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sử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dụng</w:t>
      </w:r>
      <w:proofErr w:type="spellEnd"/>
      <w:r w:rsidRPr="003E757C">
        <w:rPr>
          <w:lang w:val="en-US"/>
        </w:rPr>
        <w:t xml:space="preserve"> </w:t>
      </w:r>
      <w:r w:rsidRPr="003E757C">
        <w:rPr>
          <w:b/>
          <w:bCs/>
          <w:lang w:val="en-US"/>
        </w:rPr>
        <w:t>Radio Button</w:t>
      </w:r>
      <w:r w:rsidRPr="003E757C">
        <w:rPr>
          <w:lang w:val="en-US"/>
        </w:rPr>
        <w:t xml:space="preserve"> (</w:t>
      </w:r>
      <w:proofErr w:type="spellStart"/>
      <w:r w:rsidRPr="003E757C">
        <w:rPr>
          <w:lang w:val="en-US"/>
        </w:rPr>
        <w:t>nút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bấm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hình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tròn</w:t>
      </w:r>
      <w:proofErr w:type="spellEnd"/>
      <w:r w:rsidRPr="003E757C">
        <w:rPr>
          <w:lang w:val="en-US"/>
        </w:rPr>
        <w:t xml:space="preserve">). Radio Button </w:t>
      </w:r>
      <w:proofErr w:type="spellStart"/>
      <w:r w:rsidRPr="003E757C">
        <w:rPr>
          <w:lang w:val="en-US"/>
        </w:rPr>
        <w:t>có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đặc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tính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độc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quyền</w:t>
      </w:r>
      <w:proofErr w:type="spellEnd"/>
      <w:r w:rsidRPr="003E757C">
        <w:rPr>
          <w:lang w:val="en-US"/>
        </w:rPr>
        <w:t xml:space="preserve"> (Mutually Exclusive) – </w:t>
      </w:r>
      <w:proofErr w:type="spellStart"/>
      <w:r w:rsidRPr="003E757C">
        <w:rPr>
          <w:lang w:val="en-US"/>
        </w:rPr>
        <w:t>trong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một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nhóm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các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lựa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chọn</w:t>
      </w:r>
      <w:proofErr w:type="spellEnd"/>
      <w:r w:rsidRPr="003E757C">
        <w:rPr>
          <w:lang w:val="en-US"/>
        </w:rPr>
        <w:t xml:space="preserve">, </w:t>
      </w:r>
      <w:proofErr w:type="spellStart"/>
      <w:r w:rsidRPr="003E757C">
        <w:rPr>
          <w:lang w:val="en-US"/>
        </w:rPr>
        <w:t>tại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một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thời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điểm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hệ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thống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chỉ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cho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phép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duy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nhất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một</w:t>
      </w:r>
      <w:proofErr w:type="spellEnd"/>
      <w:r w:rsidRPr="003E757C">
        <w:rPr>
          <w:lang w:val="en-US"/>
        </w:rPr>
        <w:t xml:space="preserve"> Radio Button </w:t>
      </w:r>
      <w:proofErr w:type="spellStart"/>
      <w:r w:rsidRPr="003E757C">
        <w:rPr>
          <w:lang w:val="en-US"/>
        </w:rPr>
        <w:t>được</w:t>
      </w:r>
      <w:proofErr w:type="spellEnd"/>
      <w:r w:rsidRPr="003E757C">
        <w:rPr>
          <w:lang w:val="en-US"/>
        </w:rPr>
        <w:t xml:space="preserve"> </w:t>
      </w:r>
      <w:proofErr w:type="spellStart"/>
      <w:r w:rsidRPr="003E757C">
        <w:rPr>
          <w:lang w:val="en-US"/>
        </w:rPr>
        <w:t>chọn</w:t>
      </w:r>
      <w:proofErr w:type="spellEnd"/>
      <w:r w:rsidRPr="003E757C">
        <w:rPr>
          <w:lang w:val="en-US"/>
        </w:rPr>
        <w:t>.</w:t>
      </w:r>
    </w:p>
    <w:p w14:paraId="22D313A9" w14:textId="77777777" w:rsidR="003E757C" w:rsidRPr="003E757C" w:rsidRDefault="003E757C" w:rsidP="003E757C">
      <w:pPr>
        <w:rPr>
          <w:lang w:val="en-US"/>
        </w:rPr>
      </w:pPr>
      <w:proofErr w:type="spellStart"/>
      <w:r w:rsidRPr="003E757C">
        <w:rPr>
          <w:b/>
          <w:bCs/>
          <w:lang w:val="en-US"/>
        </w:rPr>
        <w:t>Phần</w:t>
      </w:r>
      <w:proofErr w:type="spellEnd"/>
      <w:r w:rsidRPr="003E757C">
        <w:rPr>
          <w:b/>
          <w:bCs/>
          <w:lang w:val="en-US"/>
        </w:rPr>
        <w:t xml:space="preserve"> 2 - </w:t>
      </w:r>
      <w:proofErr w:type="spellStart"/>
      <w:r w:rsidRPr="003E757C">
        <w:rPr>
          <w:b/>
          <w:bCs/>
          <w:lang w:val="en-US"/>
        </w:rPr>
        <w:t>Hướng</w:t>
      </w:r>
      <w:proofErr w:type="spellEnd"/>
      <w:r w:rsidRPr="003E757C">
        <w:rPr>
          <w:b/>
          <w:bCs/>
          <w:lang w:val="en-US"/>
        </w:rPr>
        <w:t xml:space="preserve"> </w:t>
      </w:r>
      <w:proofErr w:type="spellStart"/>
      <w:r w:rsidRPr="003E757C">
        <w:rPr>
          <w:b/>
          <w:bCs/>
          <w:lang w:val="en-US"/>
        </w:rPr>
        <w:t>dẫn</w:t>
      </w:r>
      <w:proofErr w:type="spellEnd"/>
      <w:r w:rsidRPr="003E757C">
        <w:rPr>
          <w:b/>
          <w:bCs/>
          <w:lang w:val="en-US"/>
        </w:rPr>
        <w:t xml:space="preserve"> Sửa </w:t>
      </w:r>
      <w:proofErr w:type="spellStart"/>
      <w:r w:rsidRPr="003E757C">
        <w:rPr>
          <w:b/>
          <w:bCs/>
          <w:lang w:val="en-US"/>
        </w:rPr>
        <w:t>trên</w:t>
      </w:r>
      <w:proofErr w:type="spellEnd"/>
      <w:r w:rsidRPr="003E757C">
        <w:rPr>
          <w:b/>
          <w:bCs/>
          <w:lang w:val="en-US"/>
        </w:rPr>
        <w:t xml:space="preserve"> Wireframe Figma</w:t>
      </w:r>
    </w:p>
    <w:p w14:paraId="239875C2" w14:textId="44B7375A" w:rsidR="00B70B86" w:rsidRDefault="003E757C">
      <w:r>
        <w:tab/>
      </w:r>
      <w:r w:rsidRPr="003E757C">
        <w:t>https://www.figma.com/design/hwEKcbknVxg311axVqh09d/Untitled?node-id=0-1&amp;t=o8qPwveez0nDVfGx-1</w:t>
      </w:r>
    </w:p>
    <w:sectPr w:rsidR="00B7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E5C7B"/>
    <w:multiLevelType w:val="multilevel"/>
    <w:tmpl w:val="3CD0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092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57C"/>
    <w:rsid w:val="003E757C"/>
    <w:rsid w:val="00B70B86"/>
    <w:rsid w:val="00C5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D8429"/>
  <w15:chartTrackingRefBased/>
  <w15:docId w15:val="{C7767FD0-5D36-4255-848A-46A01C03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5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9ED23-30D2-4C95-AA70-3ED6872FE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2</cp:revision>
  <dcterms:created xsi:type="dcterms:W3CDTF">2026-09-18T02:52:00Z</dcterms:created>
  <dcterms:modified xsi:type="dcterms:W3CDTF">2026-09-18T02:54:00Z</dcterms:modified>
</cp:coreProperties>
</file>