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7909.84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4</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6</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7</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8</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12</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13</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14</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15</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16</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17</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18</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19</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20</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21</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22</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26</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27</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28</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29</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30</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31</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(7.91 * 1000) / 1.5 ≈ 6.273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(7909.844 * 1000) = 4.793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+ 4.793 = 9.531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9.531 * (7909.844 / 1000) = 75.389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+ 1 + 0.355 + 1.55 + 1.55 + 0.19 + 0.19 + 0.19 + 0.19 + 0.334 + 0.334 + 0.263 + 0.477 + 0.477 + 0.477 + 0.334 + 0.263 + 0.477 + 0.477 + 0.477 + 0.275 + 0.275 + 0.275 + 0.275 + 1.45 + 1.45 + 1.45 + 1.45 + 1.45 + 1.45 + 1.05 = 21.81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21.81 * (7909.844 / 1000) = 172.514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9.531 + 21.81 = 31.341 [kg/m]</w:t>
      </w:r>
      <w:r w:rsidR="00892F3F">
        <w:t xml:space="preserve"/>
      </w:r>
      <w:r>
        <w:t/>
      </w:r>
      <w:r w:rsidR="00DE48EF">
        <w:t xml:space="preserve"/>
      </w:r>
    </w:p>
    <w:p w:rsidR="00237E5B" w:rsidP="00A12DBF" w:rsidRDefault="00C57DF4" w14:paraId="04CCFF27" w14:textId="2DC4AAC8">
      <w:pPr>
        <w:jc w:val="center"/>
      </w:pPr>
      <w:r>
        <w:t xml:space="preserve">Total weight: 75.389 + 172.514 = 247.903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7388ec0a1841c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abb9b116174f7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(25.9 * 1) + 1 * 1 + (21.7 * 2) + 1 * 2 + (20.9 * 1) + 1 * 1 + (14.8 * 2) + 1 * 2 + (13.2 * 2) + 1 * 2 + (13 * 1) + 1 * 1 + (10.9 * 2) + 1 * 2 = 226.7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(226.7 / 600 * 100) = 62.22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757ee8b5a604c7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97388ec0a1841c9" /><Relationship Type="http://schemas.openxmlformats.org/officeDocument/2006/relationships/image" Target="/media/image2.jpg" Id="R40abb9b116174f76" /><Relationship Type="http://schemas.openxmlformats.org/officeDocument/2006/relationships/image" Target="/media/image3.jpg" Id="Re757ee8b5a604c7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