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B139-4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7909.84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(7.91 * 1000) / 1.5 ≈ 6.273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(7909.844 * 1000) = 4.793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+ 4.793 = 9.531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9.531 * (7909.844 / 1000) = 75.389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+ 1.05 = 46.77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46.77 * (7909.844 / 1000) = 369.943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9.531 + 46.77 = 56.301 [kg/m]</w:t>
      </w:r>
      <w:r w:rsidR="00892F3F">
        <w:t xml:space="preserve"/>
      </w:r>
      <w:r>
        <w:t/>
      </w:r>
      <w:r w:rsidR="00DE48EF">
        <w:t xml:space="preserve"/>
      </w:r>
    </w:p>
    <w:p w:rsidR="00237E5B" w:rsidP="00A12DBF" w:rsidRDefault="00C57DF4" w14:paraId="04CCFF27" w14:textId="2DC4AAC8">
      <w:pPr>
        <w:jc w:val="center"/>
      </w:pPr>
      <w:r>
        <w:t xml:space="preserve">Total weight: 75.389 + 369.943 = 445.332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8da4548d6d8462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10af2a5a466429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4d04b04130e41df"/>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B139-4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8da4548d6d8462e" /><Relationship Type="http://schemas.openxmlformats.org/officeDocument/2006/relationships/image" Target="/media/image2.jpg" Id="R310af2a5a4664298" /><Relationship Type="http://schemas.openxmlformats.org/officeDocument/2006/relationships/image" Target="/media/image3.jpg" Id="R54d04b04130e41d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