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105.400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2915.00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6.612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7</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12</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25</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26</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27</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28</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29</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30</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31</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32</w:t>
            </w:r>
          </w:p>
        </w:tc>
        <w:tc>
          <w:tcPr>
            <w:tcW w:w="3000" w:type="dxa"/>
          </w:tcPr>
          <w:p>
            <w:r>
              <w:rPr/>
              <w:t>=H9=KF3=GPB1=BTA2.1=WGA1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33</w:t>
            </w:r>
          </w:p>
        </w:tc>
        <w:tc>
          <w:tcPr>
            <w:tcW w:w="3000" w:type="dxa"/>
          </w:tcPr>
          <w:p>
            <w:r>
              <w:rPr/>
              <w:t>=H9=KF3=GPB1=BTA3.1=WGA1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34</w:t>
            </w:r>
          </w:p>
        </w:tc>
        <w:tc>
          <w:tcPr>
            <w:tcW w:w="3000" w:type="dxa"/>
          </w:tcPr>
          <w:p>
            <w:r>
              <w:rPr/>
              <w:t>=H9=KF3=GPB1=BTA1.1=WGA1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35</w:t>
            </w:r>
          </w:p>
        </w:tc>
        <w:tc>
          <w:tcPr>
            <w:tcW w:w="3000" w:type="dxa"/>
          </w:tcPr>
          <w:p>
            <w:r>
              <w:rPr/>
              <w:t>=H9=KF3=GPB1=BTA4.1=WGA1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36</w:t>
            </w:r>
          </w:p>
        </w:tc>
        <w:tc>
          <w:tcPr>
            <w:tcW w:w="3000" w:type="dxa"/>
          </w:tcPr>
          <w:p>
            <w:r>
              <w:rPr/>
              <w:t>=H9=KF3=GPB1=BTA5.1=WGA1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37</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=H9=KF3=BPC1=WGA1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=H9=KF3=GPB1=BPC1=WGA1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=H9=KF3=GPB1=BSG1=WGA1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=H9=KF2=SJB1=WGA1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=H9=KF3=SJB1=WGA1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54</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57</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59</w:t>
            </w:r>
          </w:p>
        </w:tc>
        <w:tc>
          <w:tcPr>
            <w:tcW w:w="3000" w:type="dxa"/>
          </w:tcPr>
          <w:p>
            <w:r>
              <w:rPr/>
              <w:t>=H9=JG2=QMA2=WDB1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=H9=JG2=QMA2=WGB1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61</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63</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65</w:t>
            </w:r>
          </w:p>
        </w:tc>
        <w:tc>
          <w:tcPr>
            <w:tcW w:w="3000" w:type="dxa"/>
          </w:tcPr>
          <w:p>
            <w:r>
              <w:rPr/>
              <w:t>=H9=KF3=QMA2=WDB1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=H9=KF3=QMA2=WGB1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105.400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(2.915 * 1000) / 5.5 ≈ 1.53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(2915 * 1000) = 3.716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6.612 + 3.716 = 10.328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10.328 * (2915 / 1000) = 30.106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+ 0.095 + 0.19 + 0.19 + 0.275 + 0.275 + 0.275 + 0.275 + 0.275 + 0.275 + 0.275 + 0.275 + 0.056 + 0.056 + 0.056 + 0.056 + 0.056 + 0.056 + 0.056 + 0.056 + 0.062 + 0.062 + 0.062 + 0.062 + 0.062 + 0.062 + 0.062 + 0.062 + 0.062 + 0.062 + 0.062 + 0.062 + 0.062 + 0.062 + 0.062 + 0.056 + 0.056 + 0.056 + 0.056 + 0.056 + 0.056 + 0.056 + 0.056 + 0.056 + 0.056 + 0.056 + 0.056 + 0.056 + 0.056 + 0.095 + 0.095 + 0.095 + 0.056 + 0.091 + 0.091 + 0.056 + 0.091 + 0.056 + 0.091 + 0.056 + 0.091 + 0.056 + 0.091 + 0.056 + 0.091 + 1.05 = 7.335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7.335 * (2915 / 1000) = 21.382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10.328 + 7.335 = 17.663 [kg/m]</w:t>
      </w:r>
      <w:r w:rsidR="00892F3F">
        <w:t xml:space="preserve"/>
      </w:r>
      <w:r>
        <w:t/>
      </w:r>
      <w:r w:rsidR="00DE48EF">
        <w:t xml:space="preserve"/>
      </w:r>
    </w:p>
    <w:p w:rsidR="00237E5B" w:rsidP="00A12DBF" w:rsidRDefault="00C57DF4" w14:paraId="04CCFF27" w14:textId="2DC4AAC8">
      <w:pPr>
        <w:jc w:val="center"/>
      </w:pPr>
      <w:r>
        <w:t xml:space="preserve">Total weight: 30.106 + 21.382 = 51.488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0582d20c7aa400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105.400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c01b8f37d00485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(8.7 * 2) + 1 * 2 + (8.3 * 2) + 1 * 2 + (6.3 * 3) + 1 * 3 + (5.7 * 4) + 1 * 4 + (13.2 * 3) + 1 * 3 + (10.9 * 1) + 1 * 1 = 141.2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(141.2 / 400 * 100) = 64.7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b6cb6af32eb4efc"/>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0582d20c7aa4004" /><Relationship Type="http://schemas.openxmlformats.org/officeDocument/2006/relationships/image" Target="/media/image2.jpg" Id="Rec01b8f37d004856" /><Relationship Type="http://schemas.openxmlformats.org/officeDocument/2006/relationships/image" Target="/media/image3.jpg" Id="Rfb6cb6af32eb4ef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