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VFD012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105.600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3000.00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7.191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=H9=KF2=GPB1=MAA1=WDB1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2</w:t>
            </w:r>
          </w:p>
        </w:tc>
        <w:tc>
          <w:tcPr>
            <w:tcW w:w="3000" w:type="dxa"/>
          </w:tcPr>
          <w:p>
            <w:r>
              <w:rPr/>
              <w:t>=H9=KF2=GPB1=MAA1=WDB2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3</w:t>
            </w:r>
          </w:p>
        </w:tc>
        <w:tc>
          <w:tcPr>
            <w:tcW w:w="3000" w:type="dxa"/>
          </w:tcPr>
          <w:p>
            <w:r>
              <w:rPr/>
              <w:t>=H9=KF2=GPB1=MAA1=WDB3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4</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5</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6</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 * 1000) / 5.5 ≈ 1.545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(3000 * 1000) = 3.611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7.192 + 3.611 = 10.802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10.802 * (3000 / 1000) = 32.406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5.27 + 5.27 + 5.27 + 5.27 + 5.27 + 5.27 = 31.62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31.62 * (3000 / 1000) = 94.86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10.802 + 31.62 = 42.422 [kg/m]</w:t>
      </w:r>
      <w:r w:rsidR="00892F3F">
        <w:t xml:space="preserve"/>
      </w:r>
      <w:r>
        <w:t/>
      </w:r>
      <w:r w:rsidR="00DE48EF">
        <w:t xml:space="preserve"/>
      </w:r>
    </w:p>
    <w:p w:rsidR="00237E5B" w:rsidP="00A12DBF" w:rsidRDefault="00C57DF4" w14:paraId="04CCFF27" w14:textId="2DC4AAC8">
      <w:pPr>
        <w:jc w:val="center"/>
      </w:pPr>
      <w:r>
        <w:t xml:space="preserve">Total weight: 32.406 + 94.86 = 127.266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7913608f1ac4ae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ba137398a0c470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4) + 1 * 4 = 183.2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(183.2 / 600 * 100) = 69.47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578aabb25364428"/>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VFD012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7913608f1ac4aec" /><Relationship Type="http://schemas.openxmlformats.org/officeDocument/2006/relationships/image" Target="/media/image2.jpg" Id="R4ba137398a0c470a" /><Relationship Type="http://schemas.openxmlformats.org/officeDocument/2006/relationships/image" Target="/media/image3.jpg" Id="R1578aabb2536442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