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408B2" w14:textId="4E9057A0" w:rsidR="009C43CD" w:rsidRPr="000E223F" w:rsidRDefault="00F2275D">
      <w:pPr>
        <w:spacing w:after="153" w:line="259" w:lineRule="auto"/>
        <w:ind w:left="0" w:firstLine="0"/>
        <w:jc w:val="center"/>
        <w:rPr>
          <w:rFonts w:ascii="Times New Roman" w:hAnsi="Times New Roman" w:cs="Times New Roman"/>
          <w:b/>
          <w:bCs/>
        </w:rPr>
      </w:pPr>
      <w:r w:rsidRPr="000E223F">
        <w:rPr>
          <w:rFonts w:ascii="Times New Roman" w:hAnsi="Times New Roman" w:cs="Times New Roman"/>
          <w:b/>
          <w:bCs/>
          <w:sz w:val="34"/>
        </w:rPr>
        <w:t>Designing an Autonomous Refueling Station for Rockets</w:t>
      </w:r>
      <w:r w:rsidR="007D6C17">
        <w:rPr>
          <w:rFonts w:ascii="Times New Roman" w:hAnsi="Times New Roman" w:cs="Times New Roman"/>
          <w:b/>
          <w:bCs/>
          <w:sz w:val="34"/>
        </w:rPr>
        <w:t xml:space="preserve"> in Space</w:t>
      </w:r>
    </w:p>
    <w:p w14:paraId="0FCE5A0D" w14:textId="57AA1448" w:rsidR="00B8235E" w:rsidRPr="000E223F" w:rsidRDefault="003404F6" w:rsidP="00B8235E">
      <w:pPr>
        <w:pStyle w:val="Authors"/>
      </w:pPr>
      <w:r w:rsidRPr="000E223F">
        <w:t>8516</w:t>
      </w:r>
    </w:p>
    <w:p w14:paraId="04A6A103" w14:textId="662079DD" w:rsidR="009C43CD" w:rsidRPr="000E223F" w:rsidRDefault="003404F6" w:rsidP="003404F6">
      <w:pPr>
        <w:spacing w:after="47"/>
        <w:ind w:left="-6" w:hanging="11"/>
        <w:rPr>
          <w:rFonts w:ascii="Times New Roman" w:hAnsi="Times New Roman" w:cs="Times New Roman"/>
        </w:rPr>
      </w:pPr>
      <w:r w:rsidRPr="000E223F">
        <w:rPr>
          <w:rFonts w:ascii="Times New Roman" w:hAnsi="Times New Roman" w:cs="Times New Roman"/>
        </w:rPr>
        <w:t>Faculty of Technology, Natural Sciences and Maritime</w:t>
      </w:r>
      <w:r w:rsidR="00802812" w:rsidRPr="000E223F">
        <w:rPr>
          <w:rFonts w:ascii="Times New Roman" w:hAnsi="Times New Roman" w:cs="Times New Roman"/>
        </w:rPr>
        <w:t>, University</w:t>
      </w:r>
      <w:r w:rsidRPr="000E223F">
        <w:rPr>
          <w:rFonts w:ascii="Times New Roman" w:hAnsi="Times New Roman" w:cs="Times New Roman"/>
        </w:rPr>
        <w:t xml:space="preserve"> of South-Eastern Norway</w:t>
      </w:r>
      <w:r w:rsidR="00802812" w:rsidRPr="000E223F">
        <w:rPr>
          <w:rFonts w:ascii="Times New Roman" w:hAnsi="Times New Roman" w:cs="Times New Roman"/>
        </w:rPr>
        <w:t xml:space="preserve">, </w:t>
      </w:r>
      <w:r w:rsidRPr="000E223F">
        <w:rPr>
          <w:rFonts w:ascii="Times New Roman" w:hAnsi="Times New Roman" w:cs="Times New Roman"/>
        </w:rPr>
        <w:t>Norway</w:t>
      </w:r>
      <w:r w:rsidR="00802812" w:rsidRPr="000E223F">
        <w:rPr>
          <w:rFonts w:ascii="Times New Roman" w:hAnsi="Times New Roman" w:cs="Times New Roman"/>
        </w:rPr>
        <w:t xml:space="preserve">, </w:t>
      </w:r>
      <w:r w:rsidRPr="000E223F">
        <w:rPr>
          <w:rFonts w:ascii="Courier New" w:hAnsi="Courier New" w:cs="Courier New"/>
          <w:sz w:val="19"/>
        </w:rPr>
        <w:t>8516</w:t>
      </w:r>
      <w:r w:rsidR="00802812" w:rsidRPr="000E223F">
        <w:rPr>
          <w:rFonts w:ascii="Courier New" w:hAnsi="Courier New" w:cs="Courier New"/>
          <w:sz w:val="19"/>
        </w:rPr>
        <w:t>@</w:t>
      </w:r>
      <w:r w:rsidRPr="000E223F">
        <w:rPr>
          <w:rFonts w:ascii="Courier New" w:hAnsi="Courier New" w:cs="Courier New"/>
          <w:sz w:val="19"/>
        </w:rPr>
        <w:t>usn</w:t>
      </w:r>
      <w:r w:rsidR="00802812" w:rsidRPr="000E223F">
        <w:rPr>
          <w:rFonts w:ascii="Courier New" w:hAnsi="Courier New" w:cs="Courier New"/>
          <w:sz w:val="19"/>
        </w:rPr>
        <w:t>.</w:t>
      </w:r>
      <w:r w:rsidRPr="000E223F">
        <w:rPr>
          <w:rFonts w:ascii="Courier New" w:hAnsi="Courier New" w:cs="Courier New"/>
          <w:sz w:val="19"/>
        </w:rPr>
        <w:t>no</w:t>
      </w:r>
    </w:p>
    <w:p w14:paraId="077BA4C5" w14:textId="77777777" w:rsidR="009C43CD" w:rsidRPr="000E223F" w:rsidRDefault="009C43CD">
      <w:pPr>
        <w:rPr>
          <w:rFonts w:ascii="Times New Roman" w:hAnsi="Times New Roman" w:cs="Times New Roman"/>
        </w:rPr>
      </w:pPr>
    </w:p>
    <w:p w14:paraId="2D6CC148" w14:textId="77777777" w:rsidR="00E61536" w:rsidRPr="000E223F" w:rsidRDefault="00E61536">
      <w:pPr>
        <w:rPr>
          <w:rFonts w:ascii="Times New Roman" w:hAnsi="Times New Roman" w:cs="Times New Roman"/>
        </w:rPr>
      </w:pPr>
    </w:p>
    <w:p w14:paraId="403FA4F9" w14:textId="77777777" w:rsidR="00E61536" w:rsidRPr="000E223F" w:rsidRDefault="00E61536">
      <w:pPr>
        <w:rPr>
          <w:rFonts w:ascii="Times New Roman" w:hAnsi="Times New Roman" w:cs="Times New Roman"/>
        </w:rPr>
      </w:pPr>
    </w:p>
    <w:p w14:paraId="64A8B8AD" w14:textId="77777777" w:rsidR="00E61536" w:rsidRPr="000E223F" w:rsidRDefault="00E61536">
      <w:pPr>
        <w:rPr>
          <w:rFonts w:ascii="Times New Roman" w:hAnsi="Times New Roman" w:cs="Times New Roman"/>
        </w:rPr>
        <w:sectPr w:rsidR="00E61536" w:rsidRPr="000E223F">
          <w:pgSz w:w="11906" w:h="16838"/>
          <w:pgMar w:top="1470" w:right="2902" w:bottom="1372" w:left="2902" w:header="720" w:footer="720" w:gutter="0"/>
          <w:cols w:space="720"/>
        </w:sectPr>
      </w:pPr>
    </w:p>
    <w:p w14:paraId="37C1A4FB" w14:textId="77777777" w:rsidR="009C43CD" w:rsidRPr="000E223F" w:rsidRDefault="00802812">
      <w:pPr>
        <w:pStyle w:val="Overskrift1"/>
        <w:numPr>
          <w:ilvl w:val="0"/>
          <w:numId w:val="0"/>
        </w:numPr>
        <w:ind w:left="-5"/>
        <w:rPr>
          <w:rFonts w:ascii="Times New Roman" w:hAnsi="Times New Roman" w:cs="Times New Roman"/>
          <w:b/>
          <w:bCs/>
          <w:lang w:val="en-US"/>
        </w:rPr>
      </w:pPr>
      <w:r w:rsidRPr="000E223F">
        <w:rPr>
          <w:rFonts w:ascii="Times New Roman" w:hAnsi="Times New Roman" w:cs="Times New Roman"/>
          <w:b/>
          <w:bCs/>
          <w:lang w:val="en-US"/>
        </w:rPr>
        <w:t>Abstract</w:t>
      </w:r>
    </w:p>
    <w:p w14:paraId="1AE30CC0" w14:textId="755D10CD" w:rsidR="009C43CD" w:rsidRDefault="00323799">
      <w:pPr>
        <w:ind w:left="-5"/>
        <w:rPr>
          <w:rFonts w:ascii="Times New Roman" w:hAnsi="Times New Roman" w:cs="Times New Roman"/>
        </w:rPr>
      </w:pPr>
      <w:r>
        <w:rPr>
          <w:rFonts w:ascii="Times New Roman" w:hAnsi="Times New Roman" w:cs="Times New Roman"/>
        </w:rPr>
        <w:t xml:space="preserve">An alternative solution </w:t>
      </w:r>
      <w:r w:rsidR="00680112">
        <w:rPr>
          <w:rFonts w:ascii="Times New Roman" w:hAnsi="Times New Roman" w:cs="Times New Roman"/>
        </w:rPr>
        <w:t>for</w:t>
      </w:r>
      <w:r>
        <w:rPr>
          <w:rFonts w:ascii="Times New Roman" w:hAnsi="Times New Roman" w:cs="Times New Roman"/>
        </w:rPr>
        <w:t xml:space="preserve"> the rocket </w:t>
      </w:r>
      <w:proofErr w:type="gramStart"/>
      <w:r>
        <w:rPr>
          <w:rFonts w:ascii="Times New Roman" w:hAnsi="Times New Roman" w:cs="Times New Roman"/>
        </w:rPr>
        <w:t>to rocket</w:t>
      </w:r>
      <w:proofErr w:type="gramEnd"/>
      <w:r>
        <w:rPr>
          <w:rFonts w:ascii="Times New Roman" w:hAnsi="Times New Roman" w:cs="Times New Roman"/>
        </w:rPr>
        <w:t xml:space="preserve"> refueling planed by SpaceX</w:t>
      </w:r>
      <w:r w:rsidR="00CF1B73">
        <w:rPr>
          <w:rFonts w:ascii="Times New Roman" w:hAnsi="Times New Roman" w:cs="Times New Roman"/>
        </w:rPr>
        <w:t xml:space="preserve"> in Lower Earth Orbit</w:t>
      </w:r>
      <w:r w:rsidR="007D6C17">
        <w:rPr>
          <w:rFonts w:ascii="Times New Roman" w:hAnsi="Times New Roman" w:cs="Times New Roman"/>
        </w:rPr>
        <w:t>,</w:t>
      </w:r>
      <w:r>
        <w:rPr>
          <w:rFonts w:ascii="Times New Roman" w:hAnsi="Times New Roman" w:cs="Times New Roman"/>
        </w:rPr>
        <w:t xml:space="preserve"> in their mission to bring humans both to the Moon and to Mars</w:t>
      </w:r>
      <w:r w:rsidR="007D6C17">
        <w:rPr>
          <w:rFonts w:ascii="Times New Roman" w:hAnsi="Times New Roman" w:cs="Times New Roman"/>
        </w:rPr>
        <w:t xml:space="preserve">, </w:t>
      </w:r>
      <w:r w:rsidR="00680112">
        <w:rPr>
          <w:rFonts w:ascii="Times New Roman" w:hAnsi="Times New Roman" w:cs="Times New Roman"/>
        </w:rPr>
        <w:t>is</w:t>
      </w:r>
      <w:r w:rsidR="007D6C17">
        <w:rPr>
          <w:rFonts w:ascii="Times New Roman" w:hAnsi="Times New Roman" w:cs="Times New Roman"/>
        </w:rPr>
        <w:t xml:space="preserve"> the addition of an autonomous station</w:t>
      </w:r>
      <w:r w:rsidR="00306D5B">
        <w:rPr>
          <w:rFonts w:ascii="Times New Roman" w:hAnsi="Times New Roman" w:cs="Times New Roman"/>
        </w:rPr>
        <w:t>.</w:t>
      </w:r>
      <w:r w:rsidR="007D6C17">
        <w:rPr>
          <w:rFonts w:ascii="Times New Roman" w:hAnsi="Times New Roman" w:cs="Times New Roman"/>
        </w:rPr>
        <w:t xml:space="preserve"> </w:t>
      </w:r>
      <w:r w:rsidR="00306D5B">
        <w:rPr>
          <w:rFonts w:ascii="Times New Roman" w:hAnsi="Times New Roman" w:cs="Times New Roman"/>
        </w:rPr>
        <w:t>This</w:t>
      </w:r>
      <w:r w:rsidR="00CF1B73">
        <w:rPr>
          <w:rFonts w:ascii="Times New Roman" w:hAnsi="Times New Roman" w:cs="Times New Roman"/>
        </w:rPr>
        <w:t xml:space="preserve"> moves the equipment needed for transferring fuel from one rocket to another away from the rockets themselves and onto the station. This would save extra launches of fuel transport, multiples of ten million dollars per Starship mission, and would have paid for itself after only six runs. However, due to the late hour of this proposed solution, it could cause delay to the project now but it would always be useful to implement later</w:t>
      </w:r>
      <w:r w:rsidR="00DD5326">
        <w:rPr>
          <w:rFonts w:ascii="Times New Roman" w:hAnsi="Times New Roman" w:cs="Times New Roman"/>
        </w:rPr>
        <w:t xml:space="preserve"> and the gain would only increase with more activity</w:t>
      </w:r>
      <w:r w:rsidR="00CF1B73">
        <w:rPr>
          <w:rFonts w:ascii="Times New Roman" w:hAnsi="Times New Roman" w:cs="Times New Roman"/>
        </w:rPr>
        <w:t xml:space="preserve">. A complete outline of a possible design, with hardware and software </w:t>
      </w:r>
      <w:r w:rsidR="00DD5326">
        <w:rPr>
          <w:rFonts w:ascii="Times New Roman" w:hAnsi="Times New Roman" w:cs="Times New Roman"/>
        </w:rPr>
        <w:t>structures,</w:t>
      </w:r>
      <w:r w:rsidR="00CF1B73">
        <w:rPr>
          <w:rFonts w:ascii="Times New Roman" w:hAnsi="Times New Roman" w:cs="Times New Roman"/>
        </w:rPr>
        <w:t xml:space="preserve"> has been given, but </w:t>
      </w:r>
      <w:proofErr w:type="gramStart"/>
      <w:r w:rsidR="00CF1B73">
        <w:rPr>
          <w:rFonts w:ascii="Times New Roman" w:hAnsi="Times New Roman" w:cs="Times New Roman"/>
        </w:rPr>
        <w:t>a detailed</w:t>
      </w:r>
      <w:proofErr w:type="gramEnd"/>
      <w:r w:rsidR="00CF1B73">
        <w:rPr>
          <w:rFonts w:ascii="Times New Roman" w:hAnsi="Times New Roman" w:cs="Times New Roman"/>
        </w:rPr>
        <w:t xml:space="preserve"> risk analysis and an ethical discussion of the </w:t>
      </w:r>
      <w:r w:rsidR="00AB3EA5">
        <w:rPr>
          <w:rFonts w:ascii="Times New Roman" w:hAnsi="Times New Roman" w:cs="Times New Roman"/>
        </w:rPr>
        <w:t xml:space="preserve">case should be </w:t>
      </w:r>
      <w:r w:rsidR="00DD5326">
        <w:rPr>
          <w:rFonts w:ascii="Times New Roman" w:hAnsi="Times New Roman" w:cs="Times New Roman"/>
        </w:rPr>
        <w:t>carried out</w:t>
      </w:r>
      <w:r w:rsidR="00AB3EA5">
        <w:rPr>
          <w:rFonts w:ascii="Times New Roman" w:hAnsi="Times New Roman" w:cs="Times New Roman"/>
        </w:rPr>
        <w:t xml:space="preserve"> before further work is started.</w:t>
      </w:r>
    </w:p>
    <w:p w14:paraId="0ABAAB1B" w14:textId="77777777" w:rsidR="00AB3EA5" w:rsidRPr="000E223F" w:rsidRDefault="00AB3EA5">
      <w:pPr>
        <w:ind w:left="-5"/>
        <w:rPr>
          <w:rFonts w:ascii="Times New Roman" w:hAnsi="Times New Roman" w:cs="Times New Roman"/>
        </w:rPr>
      </w:pPr>
    </w:p>
    <w:p w14:paraId="136CD3E1" w14:textId="5D31636C" w:rsidR="009C43CD" w:rsidRPr="000E223F" w:rsidRDefault="00802812">
      <w:pPr>
        <w:spacing w:after="267" w:line="259" w:lineRule="auto"/>
        <w:ind w:left="-5"/>
        <w:jc w:val="left"/>
        <w:rPr>
          <w:rFonts w:ascii="Times New Roman" w:hAnsi="Times New Roman" w:cs="Times New Roman"/>
        </w:rPr>
      </w:pPr>
      <w:r w:rsidRPr="000E223F">
        <w:rPr>
          <w:rFonts w:ascii="Times New Roman" w:hAnsi="Times New Roman" w:cs="Times New Roman"/>
          <w:i/>
        </w:rPr>
        <w:t xml:space="preserve">Keywords: </w:t>
      </w:r>
      <w:r w:rsidR="003404F6" w:rsidRPr="000E223F">
        <w:rPr>
          <w:rFonts w:ascii="Times New Roman" w:hAnsi="Times New Roman" w:cs="Times New Roman"/>
          <w:i/>
        </w:rPr>
        <w:t>Starship</w:t>
      </w:r>
      <w:r w:rsidRPr="000E223F">
        <w:rPr>
          <w:rFonts w:ascii="Times New Roman" w:hAnsi="Times New Roman" w:cs="Times New Roman"/>
          <w:i/>
        </w:rPr>
        <w:t xml:space="preserve">, </w:t>
      </w:r>
      <w:r w:rsidR="003404F6" w:rsidRPr="000E223F">
        <w:rPr>
          <w:rFonts w:ascii="Times New Roman" w:hAnsi="Times New Roman" w:cs="Times New Roman"/>
          <w:i/>
        </w:rPr>
        <w:t>Autonomy, Refueling</w:t>
      </w:r>
    </w:p>
    <w:p w14:paraId="51092612" w14:textId="77777777" w:rsidR="009C43CD" w:rsidRPr="000E223F" w:rsidRDefault="00802812" w:rsidP="00B8235E">
      <w:pPr>
        <w:pStyle w:val="Overskrift1"/>
        <w:spacing w:after="80"/>
        <w:ind w:left="414" w:hanging="431"/>
        <w:rPr>
          <w:rFonts w:ascii="Times New Roman" w:hAnsi="Times New Roman" w:cs="Times New Roman"/>
          <w:b/>
          <w:bCs/>
          <w:lang w:val="en-US"/>
        </w:rPr>
      </w:pPr>
      <w:r w:rsidRPr="000E223F">
        <w:rPr>
          <w:rFonts w:ascii="Times New Roman" w:hAnsi="Times New Roman" w:cs="Times New Roman"/>
          <w:b/>
          <w:bCs/>
          <w:lang w:val="en-US"/>
        </w:rPr>
        <w:t>Introduction</w:t>
      </w:r>
    </w:p>
    <w:p w14:paraId="67065761" w14:textId="5EE301A5" w:rsidR="009C43CD" w:rsidRPr="000E223F" w:rsidRDefault="00745318">
      <w:pPr>
        <w:spacing w:after="198"/>
        <w:ind w:left="-5"/>
        <w:rPr>
          <w:rFonts w:ascii="Times New Roman" w:hAnsi="Times New Roman" w:cs="Times New Roman"/>
        </w:rPr>
      </w:pPr>
      <w:r w:rsidRPr="000E223F">
        <w:rPr>
          <w:rFonts w:ascii="Times New Roman" w:hAnsi="Times New Roman" w:cs="Times New Roman"/>
        </w:rPr>
        <w:t>With the current explosion in the rocket industry</w:t>
      </w:r>
      <w:r w:rsidR="00554474">
        <w:rPr>
          <w:rFonts w:ascii="Times New Roman" w:hAnsi="Times New Roman" w:cs="Times New Roman"/>
        </w:rPr>
        <w:t>,</w:t>
      </w:r>
      <w:r w:rsidR="00270192" w:rsidRPr="000E223F">
        <w:rPr>
          <w:rFonts w:ascii="Times New Roman" w:hAnsi="Times New Roman" w:cs="Times New Roman"/>
        </w:rPr>
        <w:t xml:space="preserve"> and SpaceX’s mission of sending cargo and people to Mars</w:t>
      </w:r>
      <w:sdt>
        <w:sdtPr>
          <w:rPr>
            <w:rFonts w:ascii="Times New Roman" w:hAnsi="Times New Roman" w:cs="Times New Roman"/>
          </w:rPr>
          <w:id w:val="1616940490"/>
          <w:citation/>
        </w:sdtPr>
        <w:sdtContent>
          <w:r w:rsidR="004C63CD" w:rsidRPr="000E223F">
            <w:rPr>
              <w:rFonts w:ascii="Times New Roman" w:hAnsi="Times New Roman" w:cs="Times New Roman"/>
            </w:rPr>
            <w:fldChar w:fldCharType="begin"/>
          </w:r>
          <w:r w:rsidR="004C63CD" w:rsidRPr="000E223F">
            <w:rPr>
              <w:rFonts w:ascii="Times New Roman" w:hAnsi="Times New Roman" w:cs="Times New Roman"/>
            </w:rPr>
            <w:instrText xml:space="preserve"> CITATION Spa23 \l 1044 </w:instrText>
          </w:r>
          <w:r w:rsidR="004C63CD" w:rsidRPr="000E223F">
            <w:rPr>
              <w:rFonts w:ascii="Times New Roman" w:hAnsi="Times New Roman" w:cs="Times New Roman"/>
            </w:rPr>
            <w:fldChar w:fldCharType="separate"/>
          </w:r>
          <w:r w:rsidR="00800F3A">
            <w:rPr>
              <w:rFonts w:ascii="Times New Roman" w:hAnsi="Times New Roman" w:cs="Times New Roman"/>
              <w:noProof/>
            </w:rPr>
            <w:t xml:space="preserve"> </w:t>
          </w:r>
          <w:r w:rsidR="00800F3A" w:rsidRPr="00800F3A">
            <w:rPr>
              <w:rFonts w:ascii="Times New Roman" w:hAnsi="Times New Roman" w:cs="Times New Roman"/>
              <w:noProof/>
            </w:rPr>
            <w:t>[1]</w:t>
          </w:r>
          <w:r w:rsidR="004C63CD" w:rsidRPr="000E223F">
            <w:rPr>
              <w:rFonts w:ascii="Times New Roman" w:hAnsi="Times New Roman" w:cs="Times New Roman"/>
            </w:rPr>
            <w:fldChar w:fldCharType="end"/>
          </w:r>
        </w:sdtContent>
      </w:sdt>
      <w:sdt>
        <w:sdtPr>
          <w:rPr>
            <w:rFonts w:ascii="Times New Roman" w:hAnsi="Times New Roman" w:cs="Times New Roman"/>
          </w:rPr>
          <w:id w:val="-131562761"/>
          <w:citation/>
        </w:sdtPr>
        <w:sdtContent>
          <w:r w:rsidR="004C63CD" w:rsidRPr="000E223F">
            <w:rPr>
              <w:rFonts w:ascii="Times New Roman" w:hAnsi="Times New Roman" w:cs="Times New Roman"/>
            </w:rPr>
            <w:fldChar w:fldCharType="begin"/>
          </w:r>
          <w:r w:rsidR="004C63CD" w:rsidRPr="000E223F">
            <w:rPr>
              <w:rFonts w:ascii="Times New Roman" w:hAnsi="Times New Roman" w:cs="Times New Roman"/>
            </w:rPr>
            <w:instrText xml:space="preserve"> CITATION Spa24 \l 1044 </w:instrText>
          </w:r>
          <w:r w:rsidR="004C63CD" w:rsidRPr="000E223F">
            <w:rPr>
              <w:rFonts w:ascii="Times New Roman" w:hAnsi="Times New Roman" w:cs="Times New Roman"/>
            </w:rPr>
            <w:fldChar w:fldCharType="separate"/>
          </w:r>
          <w:r w:rsidR="00800F3A">
            <w:rPr>
              <w:rFonts w:ascii="Times New Roman" w:hAnsi="Times New Roman" w:cs="Times New Roman"/>
              <w:noProof/>
            </w:rPr>
            <w:t xml:space="preserve"> </w:t>
          </w:r>
          <w:r w:rsidR="00800F3A" w:rsidRPr="00800F3A">
            <w:rPr>
              <w:rFonts w:ascii="Times New Roman" w:hAnsi="Times New Roman" w:cs="Times New Roman"/>
              <w:noProof/>
            </w:rPr>
            <w:t>[2]</w:t>
          </w:r>
          <w:r w:rsidR="004C63CD" w:rsidRPr="000E223F">
            <w:rPr>
              <w:rFonts w:ascii="Times New Roman" w:hAnsi="Times New Roman" w:cs="Times New Roman"/>
            </w:rPr>
            <w:fldChar w:fldCharType="end"/>
          </w:r>
        </w:sdtContent>
      </w:sdt>
      <w:r w:rsidR="00270192" w:rsidRPr="000E223F">
        <w:rPr>
          <w:rFonts w:ascii="Times New Roman" w:hAnsi="Times New Roman" w:cs="Times New Roman"/>
        </w:rPr>
        <w:t>, there are many future problems on the horizon which will have to be addressed soon. One of these problems is how rockets will obtain the fuel needed to travel interplanetary.</w:t>
      </w:r>
    </w:p>
    <w:p w14:paraId="79531214" w14:textId="114CF136" w:rsidR="009C43CD" w:rsidRPr="000E223F" w:rsidRDefault="00A979DC">
      <w:pPr>
        <w:pStyle w:val="Overskrift2"/>
        <w:ind w:left="523" w:hanging="538"/>
        <w:rPr>
          <w:rFonts w:ascii="Times New Roman" w:hAnsi="Times New Roman" w:cs="Times New Roman"/>
          <w:b/>
          <w:bCs/>
          <w:lang w:val="en-US"/>
        </w:rPr>
      </w:pPr>
      <w:r w:rsidRPr="000E223F">
        <w:rPr>
          <w:rFonts w:ascii="Times New Roman" w:hAnsi="Times New Roman" w:cs="Times New Roman"/>
          <w:b/>
          <w:bCs/>
          <w:lang w:val="en-US"/>
        </w:rPr>
        <w:t xml:space="preserve">Current </w:t>
      </w:r>
      <w:r w:rsidR="00406354" w:rsidRPr="000E223F">
        <w:rPr>
          <w:rFonts w:ascii="Times New Roman" w:hAnsi="Times New Roman" w:cs="Times New Roman"/>
          <w:b/>
          <w:bCs/>
          <w:lang w:val="en-US"/>
        </w:rPr>
        <w:t>System</w:t>
      </w:r>
    </w:p>
    <w:p w14:paraId="31DA7A2A" w14:textId="37D69B5B" w:rsidR="00E4719D" w:rsidRPr="000E223F" w:rsidRDefault="004C63CD" w:rsidP="005F6F63">
      <w:pPr>
        <w:keepNext/>
        <w:rPr>
          <w:rFonts w:ascii="Times New Roman" w:hAnsi="Times New Roman" w:cs="Times New Roman"/>
        </w:rPr>
      </w:pPr>
      <w:r w:rsidRPr="000E223F">
        <w:rPr>
          <w:rFonts w:ascii="Times New Roman" w:hAnsi="Times New Roman" w:cs="Times New Roman"/>
        </w:rPr>
        <w:t>From the beginning of space travel, and up until today, the problem of fueling rockets has been solved before launch. All rockets from the Apollo Saturn V to the Space Shuttle and SpaceX’s current version of Starship have been exclusively fueled on Earth, before takeoff.</w:t>
      </w:r>
      <w:r w:rsidR="00A00AF2" w:rsidRPr="000E223F">
        <w:rPr>
          <w:rFonts w:ascii="Times New Roman" w:hAnsi="Times New Roman" w:cs="Times New Roman"/>
        </w:rPr>
        <w:t xml:space="preserve"> </w:t>
      </w:r>
      <w:r w:rsidR="00EE0539" w:rsidRPr="000E223F">
        <w:rPr>
          <w:rFonts w:ascii="Times New Roman" w:hAnsi="Times New Roman" w:cs="Times New Roman"/>
        </w:rPr>
        <w:t xml:space="preserve">The current </w:t>
      </w:r>
      <w:r w:rsidR="00720E49" w:rsidRPr="000E223F">
        <w:rPr>
          <w:rFonts w:ascii="Times New Roman" w:hAnsi="Times New Roman" w:cs="Times New Roman"/>
        </w:rPr>
        <w:t>S</w:t>
      </w:r>
      <w:r w:rsidR="00EE0539" w:rsidRPr="000E223F">
        <w:rPr>
          <w:rFonts w:ascii="Times New Roman" w:hAnsi="Times New Roman" w:cs="Times New Roman"/>
        </w:rPr>
        <w:t xml:space="preserve">tarship </w:t>
      </w:r>
      <w:r w:rsidR="00B02556" w:rsidRPr="000E223F">
        <w:rPr>
          <w:rFonts w:ascii="Times New Roman" w:hAnsi="Times New Roman" w:cs="Times New Roman"/>
        </w:rPr>
        <w:t>has a payload capacity of 100 to 150 ton of cargo, and a fuel tank of 1200 ton capacity</w:t>
      </w:r>
      <w:sdt>
        <w:sdtPr>
          <w:rPr>
            <w:rFonts w:ascii="Times New Roman" w:hAnsi="Times New Roman" w:cs="Times New Roman"/>
          </w:rPr>
          <w:id w:val="-2022466926"/>
          <w:citation/>
        </w:sdtPr>
        <w:sdtContent>
          <w:r w:rsidR="00B02556" w:rsidRPr="000E223F">
            <w:rPr>
              <w:rFonts w:ascii="Times New Roman" w:hAnsi="Times New Roman" w:cs="Times New Roman"/>
            </w:rPr>
            <w:fldChar w:fldCharType="begin"/>
          </w:r>
          <w:r w:rsidR="00B02556" w:rsidRPr="000E223F">
            <w:rPr>
              <w:rFonts w:ascii="Times New Roman" w:hAnsi="Times New Roman" w:cs="Times New Roman"/>
            </w:rPr>
            <w:instrText xml:space="preserve"> CITATION Spa24 \l 1044 </w:instrText>
          </w:r>
          <w:r w:rsidR="00B02556" w:rsidRPr="000E223F">
            <w:rPr>
              <w:rFonts w:ascii="Times New Roman" w:hAnsi="Times New Roman" w:cs="Times New Roman"/>
            </w:rPr>
            <w:fldChar w:fldCharType="separate"/>
          </w:r>
          <w:r w:rsidR="00800F3A">
            <w:rPr>
              <w:rFonts w:ascii="Times New Roman" w:hAnsi="Times New Roman" w:cs="Times New Roman"/>
              <w:noProof/>
            </w:rPr>
            <w:t xml:space="preserve"> </w:t>
          </w:r>
          <w:r w:rsidR="00800F3A" w:rsidRPr="00800F3A">
            <w:rPr>
              <w:rFonts w:ascii="Times New Roman" w:hAnsi="Times New Roman" w:cs="Times New Roman"/>
              <w:noProof/>
            </w:rPr>
            <w:t>[2]</w:t>
          </w:r>
          <w:r w:rsidR="00B02556" w:rsidRPr="000E223F">
            <w:rPr>
              <w:rFonts w:ascii="Times New Roman" w:hAnsi="Times New Roman" w:cs="Times New Roman"/>
            </w:rPr>
            <w:fldChar w:fldCharType="end"/>
          </w:r>
        </w:sdtContent>
      </w:sdt>
      <w:r w:rsidR="00B02556" w:rsidRPr="000E223F">
        <w:rPr>
          <w:rFonts w:ascii="Times New Roman" w:hAnsi="Times New Roman" w:cs="Times New Roman"/>
        </w:rPr>
        <w:t xml:space="preserve">, but uses almost all its fuel to reach </w:t>
      </w:r>
      <w:r w:rsidR="000E487E" w:rsidRPr="000E223F">
        <w:rPr>
          <w:rFonts w:ascii="Times New Roman" w:hAnsi="Times New Roman" w:cs="Times New Roman"/>
        </w:rPr>
        <w:t>L</w:t>
      </w:r>
      <w:r w:rsidR="00B02556" w:rsidRPr="000E223F">
        <w:rPr>
          <w:rFonts w:ascii="Times New Roman" w:hAnsi="Times New Roman" w:cs="Times New Roman"/>
        </w:rPr>
        <w:t xml:space="preserve">ower </w:t>
      </w:r>
      <w:r w:rsidR="000E487E" w:rsidRPr="000E223F">
        <w:rPr>
          <w:rFonts w:ascii="Times New Roman" w:hAnsi="Times New Roman" w:cs="Times New Roman"/>
        </w:rPr>
        <w:t>E</w:t>
      </w:r>
      <w:r w:rsidR="00B02556" w:rsidRPr="000E223F">
        <w:rPr>
          <w:rFonts w:ascii="Times New Roman" w:hAnsi="Times New Roman" w:cs="Times New Roman"/>
        </w:rPr>
        <w:t xml:space="preserve">arth </w:t>
      </w:r>
      <w:r w:rsidR="000E487E" w:rsidRPr="000E223F">
        <w:rPr>
          <w:rFonts w:ascii="Times New Roman" w:hAnsi="Times New Roman" w:cs="Times New Roman"/>
        </w:rPr>
        <w:t>O</w:t>
      </w:r>
      <w:r w:rsidR="00B02556" w:rsidRPr="000E223F">
        <w:rPr>
          <w:rFonts w:ascii="Times New Roman" w:hAnsi="Times New Roman" w:cs="Times New Roman"/>
        </w:rPr>
        <w:t>rbit(LEO)</w:t>
      </w:r>
      <w:r w:rsidR="00A00AF2" w:rsidRPr="000E223F">
        <w:rPr>
          <w:rFonts w:ascii="Times New Roman" w:hAnsi="Times New Roman" w:cs="Times New Roman"/>
        </w:rPr>
        <w:t xml:space="preserve">, making the old way </w:t>
      </w:r>
      <w:r w:rsidR="006C0D99" w:rsidRPr="000E223F">
        <w:rPr>
          <w:rFonts w:ascii="Times New Roman" w:hAnsi="Times New Roman" w:cs="Times New Roman"/>
        </w:rPr>
        <w:t xml:space="preserve">of having all fuel needed for the trip </w:t>
      </w:r>
      <w:r w:rsidR="00A00AF2" w:rsidRPr="000E223F">
        <w:rPr>
          <w:rFonts w:ascii="Times New Roman" w:hAnsi="Times New Roman" w:cs="Times New Roman"/>
        </w:rPr>
        <w:t>an ineffective</w:t>
      </w:r>
      <w:r w:rsidR="00720E49" w:rsidRPr="000E223F">
        <w:rPr>
          <w:rFonts w:ascii="Times New Roman" w:hAnsi="Times New Roman" w:cs="Times New Roman"/>
        </w:rPr>
        <w:t xml:space="preserve"> or possibly impossible</w:t>
      </w:r>
      <w:r w:rsidR="00A00AF2" w:rsidRPr="000E223F">
        <w:rPr>
          <w:rFonts w:ascii="Times New Roman" w:hAnsi="Times New Roman" w:cs="Times New Roman"/>
        </w:rPr>
        <w:t xml:space="preserve"> solution</w:t>
      </w:r>
      <w:r w:rsidR="00B02556" w:rsidRPr="000E223F">
        <w:rPr>
          <w:rFonts w:ascii="Times New Roman" w:hAnsi="Times New Roman" w:cs="Times New Roman"/>
        </w:rPr>
        <w:t xml:space="preserve">. </w:t>
      </w:r>
      <w:r w:rsidR="00A00AF2" w:rsidRPr="000E223F">
        <w:rPr>
          <w:rFonts w:ascii="Times New Roman" w:hAnsi="Times New Roman" w:cs="Times New Roman"/>
        </w:rPr>
        <w:t>This has prompted the idea of refueling the rocket in space, using about 10 other Starships to carry fuel up from</w:t>
      </w:r>
      <w:r w:rsidR="00554474">
        <w:rPr>
          <w:rFonts w:ascii="Times New Roman" w:hAnsi="Times New Roman" w:cs="Times New Roman"/>
        </w:rPr>
        <w:t xml:space="preserve"> the</w:t>
      </w:r>
      <w:r w:rsidR="00A00AF2" w:rsidRPr="000E223F">
        <w:rPr>
          <w:rFonts w:ascii="Times New Roman" w:hAnsi="Times New Roman" w:cs="Times New Roman"/>
        </w:rPr>
        <w:t xml:space="preserve"> Earth.</w:t>
      </w:r>
      <w:r w:rsidR="00E16BA1" w:rsidRPr="000E223F">
        <w:rPr>
          <w:rFonts w:ascii="Times New Roman" w:hAnsi="Times New Roman" w:cs="Times New Roman"/>
        </w:rPr>
        <w:t xml:space="preserve"> </w:t>
      </w:r>
      <w:r w:rsidR="00A00AF2" w:rsidRPr="000E223F">
        <w:rPr>
          <w:rFonts w:ascii="Times New Roman" w:hAnsi="Times New Roman" w:cs="Times New Roman"/>
        </w:rPr>
        <w:t xml:space="preserve">Right now, the plan is to do this via </w:t>
      </w:r>
      <w:r w:rsidR="004D0E29">
        <w:rPr>
          <w:rFonts w:ascii="Times New Roman" w:hAnsi="Times New Roman" w:cs="Times New Roman"/>
        </w:rPr>
        <w:t xml:space="preserve">a </w:t>
      </w:r>
      <w:r w:rsidR="00A00AF2" w:rsidRPr="000E223F">
        <w:rPr>
          <w:rFonts w:ascii="Times New Roman" w:hAnsi="Times New Roman" w:cs="Times New Roman"/>
        </w:rPr>
        <w:t>direct connection, where the two</w:t>
      </w:r>
      <w:r w:rsidR="00C66208" w:rsidRPr="000E223F">
        <w:rPr>
          <w:rFonts w:ascii="Times New Roman" w:hAnsi="Times New Roman" w:cs="Times New Roman"/>
        </w:rPr>
        <w:t xml:space="preserve"> </w:t>
      </w:r>
      <w:r w:rsidR="00A00AF2" w:rsidRPr="000E223F">
        <w:rPr>
          <w:rFonts w:ascii="Times New Roman" w:hAnsi="Times New Roman" w:cs="Times New Roman"/>
        </w:rPr>
        <w:t xml:space="preserve">rockets are directly </w:t>
      </w:r>
      <w:r w:rsidR="00D37E8C" w:rsidRPr="000E223F">
        <w:rPr>
          <w:rFonts w:ascii="Times New Roman" w:hAnsi="Times New Roman" w:cs="Times New Roman"/>
        </w:rPr>
        <w:t>connected,</w:t>
      </w:r>
      <w:r w:rsidR="00A00AF2" w:rsidRPr="000E223F">
        <w:rPr>
          <w:rFonts w:ascii="Times New Roman" w:hAnsi="Times New Roman" w:cs="Times New Roman"/>
        </w:rPr>
        <w:t xml:space="preserve"> and fuel is moved from one rocket to another.</w:t>
      </w:r>
      <w:r w:rsidR="00C66208" w:rsidRPr="000E223F">
        <w:rPr>
          <w:rFonts w:ascii="Times New Roman" w:hAnsi="Times New Roman" w:cs="Times New Roman"/>
        </w:rPr>
        <w:t xml:space="preserve"> This solution is simple to </w:t>
      </w:r>
      <w:r w:rsidR="00D37E8C" w:rsidRPr="000E223F">
        <w:rPr>
          <w:rFonts w:ascii="Times New Roman" w:hAnsi="Times New Roman" w:cs="Times New Roman"/>
        </w:rPr>
        <w:t>implement</w:t>
      </w:r>
      <w:r w:rsidR="00D37E8C">
        <w:rPr>
          <w:rFonts w:ascii="Times New Roman" w:hAnsi="Times New Roman" w:cs="Times New Roman"/>
        </w:rPr>
        <w:t xml:space="preserve"> but</w:t>
      </w:r>
      <w:r w:rsidR="00C66208" w:rsidRPr="000E223F">
        <w:rPr>
          <w:rFonts w:ascii="Times New Roman" w:hAnsi="Times New Roman" w:cs="Times New Roman"/>
        </w:rPr>
        <w:t xml:space="preserve"> </w:t>
      </w:r>
      <w:r w:rsidR="00C66208" w:rsidRPr="000E223F">
        <w:rPr>
          <w:rFonts w:ascii="Times New Roman" w:hAnsi="Times New Roman" w:cs="Times New Roman"/>
        </w:rPr>
        <w:t xml:space="preserve">has the negative effect of forcing the refueling rockets to bring tools and actuators for performing this task automatically as part of their payload, which reduces the amount of fuel a rocket can carry. </w:t>
      </w:r>
      <w:r w:rsidR="00A115D6">
        <w:rPr>
          <w:rFonts w:ascii="Times New Roman" w:hAnsi="Times New Roman" w:cs="Times New Roman"/>
        </w:rPr>
        <w:t>A</w:t>
      </w:r>
      <w:r w:rsidR="00E4719D" w:rsidRPr="000E223F">
        <w:rPr>
          <w:rFonts w:ascii="Times New Roman" w:hAnsi="Times New Roman" w:cs="Times New Roman"/>
        </w:rPr>
        <w:t>ssum</w:t>
      </w:r>
      <w:r w:rsidR="00A115D6">
        <w:rPr>
          <w:rFonts w:ascii="Times New Roman" w:hAnsi="Times New Roman" w:cs="Times New Roman"/>
        </w:rPr>
        <w:t>ing</w:t>
      </w:r>
      <w:r w:rsidR="00E4719D" w:rsidRPr="000E223F">
        <w:rPr>
          <w:rFonts w:ascii="Times New Roman" w:hAnsi="Times New Roman" w:cs="Times New Roman"/>
        </w:rPr>
        <w:t xml:space="preserve"> the tank capacity is always 150 </w:t>
      </w:r>
      <w:r w:rsidR="000E223F" w:rsidRPr="000E223F">
        <w:rPr>
          <w:rFonts w:ascii="Times New Roman" w:hAnsi="Times New Roman" w:cs="Times New Roman"/>
        </w:rPr>
        <w:t>tons</w:t>
      </w:r>
      <w:r w:rsidR="00E4719D" w:rsidRPr="000E223F">
        <w:rPr>
          <w:rFonts w:ascii="Times New Roman" w:hAnsi="Times New Roman" w:cs="Times New Roman"/>
        </w:rPr>
        <w:t xml:space="preserve">, then refueling will be done by exactly </w:t>
      </w:r>
      <w:r w:rsidR="00222D70">
        <w:rPr>
          <w:rFonts w:ascii="Times New Roman" w:hAnsi="Times New Roman" w:cs="Times New Roman"/>
        </w:rPr>
        <w:t>eight</w:t>
      </w:r>
      <w:r w:rsidR="00E4719D" w:rsidRPr="000E223F">
        <w:rPr>
          <w:rFonts w:ascii="Times New Roman" w:hAnsi="Times New Roman" w:cs="Times New Roman"/>
        </w:rPr>
        <w:t xml:space="preserve"> ships, but with any weight loss from carrying tools an extra ship will be needed. If the weight loss is 20% of the payload</w:t>
      </w:r>
      <w:r w:rsidR="00222D70">
        <w:rPr>
          <w:rFonts w:ascii="Times New Roman" w:hAnsi="Times New Roman" w:cs="Times New Roman"/>
        </w:rPr>
        <w:t>,</w:t>
      </w:r>
      <w:r w:rsidR="00E4719D" w:rsidRPr="000E223F">
        <w:rPr>
          <w:rFonts w:ascii="Times New Roman" w:hAnsi="Times New Roman" w:cs="Times New Roman"/>
        </w:rPr>
        <w:t xml:space="preserve"> or 30 tons, then ten Starships are needed. All these extra ships will have to burn extra fuel and increase the time from LEO is reached until the mission can be continued. </w:t>
      </w:r>
    </w:p>
    <w:p w14:paraId="2555830D" w14:textId="142DDF77" w:rsidR="005F6F63" w:rsidRPr="000E223F" w:rsidRDefault="00CE69BA" w:rsidP="005F6F63">
      <w:pPr>
        <w:keepNext/>
        <w:rPr>
          <w:rFonts w:ascii="Times New Roman" w:hAnsi="Times New Roman" w:cs="Times New Roman"/>
        </w:rPr>
      </w:pPr>
      <w:r w:rsidRPr="000E223F">
        <w:rPr>
          <w:rFonts w:ascii="Times New Roman" w:hAnsi="Times New Roman" w:cs="Times New Roman"/>
        </w:rPr>
        <w:t xml:space="preserve">In Figure 1, a </w:t>
      </w:r>
      <w:proofErr w:type="gramStart"/>
      <w:r w:rsidRPr="000E223F">
        <w:rPr>
          <w:rFonts w:ascii="Times New Roman" w:hAnsi="Times New Roman" w:cs="Times New Roman"/>
        </w:rPr>
        <w:t>nine window</w:t>
      </w:r>
      <w:proofErr w:type="gramEnd"/>
      <w:r w:rsidRPr="000E223F">
        <w:rPr>
          <w:rFonts w:ascii="Times New Roman" w:hAnsi="Times New Roman" w:cs="Times New Roman"/>
        </w:rPr>
        <w:t xml:space="preserve"> diagram of the system is shown, </w:t>
      </w:r>
      <w:r w:rsidR="00E4719D" w:rsidRPr="000E223F">
        <w:rPr>
          <w:rFonts w:ascii="Times New Roman" w:hAnsi="Times New Roman" w:cs="Times New Roman"/>
        </w:rPr>
        <w:t>to</w:t>
      </w:r>
      <w:r w:rsidRPr="000E223F">
        <w:rPr>
          <w:rFonts w:ascii="Times New Roman" w:hAnsi="Times New Roman" w:cs="Times New Roman"/>
        </w:rPr>
        <w:t xml:space="preserve"> help</w:t>
      </w:r>
      <w:r w:rsidR="00E4719D" w:rsidRPr="000E223F">
        <w:rPr>
          <w:rFonts w:ascii="Times New Roman" w:hAnsi="Times New Roman" w:cs="Times New Roman"/>
        </w:rPr>
        <w:t xml:space="preserve"> </w:t>
      </w:r>
      <w:r w:rsidRPr="000E223F">
        <w:rPr>
          <w:rFonts w:ascii="Times New Roman" w:hAnsi="Times New Roman" w:cs="Times New Roman"/>
        </w:rPr>
        <w:t>place the system into a context.</w:t>
      </w:r>
      <w:r w:rsidR="006C0D99" w:rsidRPr="000E223F">
        <w:rPr>
          <w:rFonts w:ascii="Times New Roman" w:hAnsi="Times New Roman" w:cs="Times New Roman"/>
        </w:rPr>
        <w:t xml:space="preserve"> </w:t>
      </w:r>
      <w:r w:rsidRPr="000E223F">
        <w:rPr>
          <w:rFonts w:ascii="Times New Roman" w:hAnsi="Times New Roman" w:cs="Times New Roman"/>
        </w:rPr>
        <w:t xml:space="preserve"> The rows show the super system</w:t>
      </w:r>
      <w:r w:rsidR="00C1266A">
        <w:rPr>
          <w:rFonts w:ascii="Times New Roman" w:hAnsi="Times New Roman" w:cs="Times New Roman"/>
        </w:rPr>
        <w:t xml:space="preserve"> (</w:t>
      </w:r>
      <w:r w:rsidRPr="000E223F">
        <w:rPr>
          <w:rFonts w:ascii="Times New Roman" w:hAnsi="Times New Roman" w:cs="Times New Roman"/>
        </w:rPr>
        <w:t>the user dealing with the job of the system</w:t>
      </w:r>
      <w:r w:rsidR="00C1266A">
        <w:rPr>
          <w:rFonts w:ascii="Times New Roman" w:hAnsi="Times New Roman" w:cs="Times New Roman"/>
        </w:rPr>
        <w:t>)</w:t>
      </w:r>
      <w:r w:rsidRPr="000E223F">
        <w:rPr>
          <w:rFonts w:ascii="Times New Roman" w:hAnsi="Times New Roman" w:cs="Times New Roman"/>
        </w:rPr>
        <w:t>, the system itself, and sub</w:t>
      </w:r>
      <w:r w:rsidR="00CB6EDB">
        <w:rPr>
          <w:rFonts w:ascii="Times New Roman" w:hAnsi="Times New Roman" w:cs="Times New Roman"/>
        </w:rPr>
        <w:t xml:space="preserve"> </w:t>
      </w:r>
      <w:r w:rsidRPr="000E223F">
        <w:rPr>
          <w:rFonts w:ascii="Times New Roman" w:hAnsi="Times New Roman" w:cs="Times New Roman"/>
        </w:rPr>
        <w:t>systems</w:t>
      </w:r>
      <w:r w:rsidR="00C1266A">
        <w:rPr>
          <w:rFonts w:ascii="Times New Roman" w:hAnsi="Times New Roman" w:cs="Times New Roman"/>
        </w:rPr>
        <w:t xml:space="preserve"> (a</w:t>
      </w:r>
      <w:r w:rsidRPr="000E223F">
        <w:rPr>
          <w:rFonts w:ascii="Times New Roman" w:hAnsi="Times New Roman" w:cs="Times New Roman"/>
        </w:rPr>
        <w:t xml:space="preserve">ny important </w:t>
      </w:r>
      <w:r w:rsidR="00C1266A">
        <w:rPr>
          <w:rFonts w:ascii="Times New Roman" w:hAnsi="Times New Roman" w:cs="Times New Roman"/>
        </w:rPr>
        <w:t>system parts</w:t>
      </w:r>
      <w:r w:rsidRPr="000E223F">
        <w:rPr>
          <w:rFonts w:ascii="Times New Roman" w:hAnsi="Times New Roman" w:cs="Times New Roman"/>
        </w:rPr>
        <w:t xml:space="preserve"> </w:t>
      </w:r>
      <w:r w:rsidR="00C1266A">
        <w:rPr>
          <w:rFonts w:ascii="Times New Roman" w:hAnsi="Times New Roman" w:cs="Times New Roman"/>
        </w:rPr>
        <w:t xml:space="preserve">currently </w:t>
      </w:r>
      <w:r w:rsidRPr="000E223F">
        <w:rPr>
          <w:rFonts w:ascii="Times New Roman" w:hAnsi="Times New Roman" w:cs="Times New Roman"/>
        </w:rPr>
        <w:t>work</w:t>
      </w:r>
      <w:r w:rsidR="00C1266A">
        <w:rPr>
          <w:rFonts w:ascii="Times New Roman" w:hAnsi="Times New Roman" w:cs="Times New Roman"/>
        </w:rPr>
        <w:t>ed</w:t>
      </w:r>
      <w:r w:rsidRPr="000E223F">
        <w:rPr>
          <w:rFonts w:ascii="Times New Roman" w:hAnsi="Times New Roman" w:cs="Times New Roman"/>
        </w:rPr>
        <w:t xml:space="preserve"> on</w:t>
      </w:r>
      <w:r w:rsidR="00C1266A">
        <w:rPr>
          <w:rFonts w:ascii="Times New Roman" w:hAnsi="Times New Roman" w:cs="Times New Roman"/>
        </w:rPr>
        <w:t>)</w:t>
      </w:r>
      <w:r w:rsidRPr="000E223F">
        <w:rPr>
          <w:rFonts w:ascii="Times New Roman" w:hAnsi="Times New Roman" w:cs="Times New Roman"/>
        </w:rPr>
        <w:t xml:space="preserve">. </w:t>
      </w:r>
      <w:r w:rsidR="006C0D99" w:rsidRPr="000E223F">
        <w:rPr>
          <w:rFonts w:ascii="Times New Roman" w:hAnsi="Times New Roman" w:cs="Times New Roman"/>
        </w:rPr>
        <w:t xml:space="preserve">The figure helps to highlight the needed steps to bring the current system into the future, and possibly beyond. It also highlights some of the possible stakeholders of the system today and in the </w:t>
      </w:r>
      <w:r w:rsidR="00CB6EDB" w:rsidRPr="000E223F">
        <w:rPr>
          <w:rFonts w:ascii="Times New Roman" w:hAnsi="Times New Roman" w:cs="Times New Roman"/>
        </w:rPr>
        <w:t>past</w:t>
      </w:r>
      <w:r w:rsidR="006C0D99" w:rsidRPr="000E223F">
        <w:rPr>
          <w:rFonts w:ascii="Times New Roman" w:hAnsi="Times New Roman" w:cs="Times New Roman"/>
        </w:rPr>
        <w:t>/future, which outlines where to acquire information about the current and pas</w:t>
      </w:r>
      <w:r w:rsidR="00CB6EDB">
        <w:rPr>
          <w:rFonts w:ascii="Times New Roman" w:hAnsi="Times New Roman" w:cs="Times New Roman"/>
        </w:rPr>
        <w:t xml:space="preserve">t </w:t>
      </w:r>
      <w:r w:rsidR="006C0D99" w:rsidRPr="000E223F">
        <w:rPr>
          <w:rFonts w:ascii="Times New Roman" w:hAnsi="Times New Roman" w:cs="Times New Roman"/>
        </w:rPr>
        <w:t>systems</w:t>
      </w:r>
      <w:r w:rsidR="00C037EC" w:rsidRPr="000E223F">
        <w:rPr>
          <w:rFonts w:ascii="Times New Roman" w:hAnsi="Times New Roman" w:cs="Times New Roman"/>
        </w:rPr>
        <w:t xml:space="preserve"> and whom to consider in the future.</w:t>
      </w:r>
    </w:p>
    <w:tbl>
      <w:tblPr>
        <w:tblStyle w:val="Tabellrutenett"/>
        <w:tblW w:w="0" w:type="auto"/>
        <w:tblInd w:w="10" w:type="dxa"/>
        <w:tblLook w:val="04A0" w:firstRow="1" w:lastRow="0" w:firstColumn="1" w:lastColumn="0" w:noHBand="0" w:noVBand="1"/>
      </w:tblPr>
      <w:tblGrid>
        <w:gridCol w:w="879"/>
        <w:gridCol w:w="1313"/>
        <w:gridCol w:w="1319"/>
        <w:gridCol w:w="1302"/>
      </w:tblGrid>
      <w:tr w:rsidR="00CF03B5" w:rsidRPr="000E223F" w14:paraId="1AA409A5" w14:textId="77777777" w:rsidTr="00CF03B5">
        <w:tc>
          <w:tcPr>
            <w:tcW w:w="1105" w:type="dxa"/>
          </w:tcPr>
          <w:p w14:paraId="3ABAA7C6" w14:textId="361BC4BB" w:rsidR="00CF03B5" w:rsidRPr="000E223F" w:rsidRDefault="00CF03B5" w:rsidP="008D200D">
            <w:pPr>
              <w:keepNext/>
              <w:ind w:left="0" w:firstLine="0"/>
              <w:rPr>
                <w:rFonts w:ascii="Times New Roman" w:hAnsi="Times New Roman" w:cs="Times New Roman"/>
              </w:rPr>
            </w:pPr>
          </w:p>
        </w:tc>
        <w:tc>
          <w:tcPr>
            <w:tcW w:w="1105" w:type="dxa"/>
          </w:tcPr>
          <w:p w14:paraId="25C325C2" w14:textId="09059904" w:rsidR="00CF03B5" w:rsidRPr="000E223F" w:rsidRDefault="004310BE" w:rsidP="008D200D">
            <w:pPr>
              <w:keepNext/>
              <w:ind w:left="0" w:firstLine="0"/>
              <w:rPr>
                <w:rFonts w:ascii="Times New Roman" w:hAnsi="Times New Roman" w:cs="Times New Roman"/>
                <w:b/>
                <w:bCs/>
              </w:rPr>
            </w:pPr>
            <w:r w:rsidRPr="000E223F">
              <w:rPr>
                <w:rFonts w:ascii="Times New Roman" w:hAnsi="Times New Roman" w:cs="Times New Roman"/>
                <w:b/>
                <w:bCs/>
              </w:rPr>
              <w:t>Past</w:t>
            </w:r>
          </w:p>
        </w:tc>
        <w:tc>
          <w:tcPr>
            <w:tcW w:w="1496" w:type="dxa"/>
          </w:tcPr>
          <w:p w14:paraId="4A8C3A40" w14:textId="181D6D5F" w:rsidR="00CF03B5" w:rsidRPr="000E223F" w:rsidRDefault="004310BE" w:rsidP="008D200D">
            <w:pPr>
              <w:keepNext/>
              <w:ind w:left="0" w:firstLine="0"/>
              <w:rPr>
                <w:rFonts w:ascii="Times New Roman" w:hAnsi="Times New Roman" w:cs="Times New Roman"/>
                <w:b/>
                <w:bCs/>
              </w:rPr>
            </w:pPr>
            <w:r w:rsidRPr="000E223F">
              <w:rPr>
                <w:rFonts w:ascii="Times New Roman" w:hAnsi="Times New Roman" w:cs="Times New Roman"/>
                <w:b/>
                <w:bCs/>
              </w:rPr>
              <w:t>Present</w:t>
            </w:r>
          </w:p>
        </w:tc>
        <w:tc>
          <w:tcPr>
            <w:tcW w:w="1107" w:type="dxa"/>
          </w:tcPr>
          <w:p w14:paraId="00A37AA0" w14:textId="68D8D74A" w:rsidR="00CF03B5" w:rsidRPr="000E223F" w:rsidRDefault="004310BE" w:rsidP="008D200D">
            <w:pPr>
              <w:keepNext/>
              <w:ind w:left="0" w:firstLine="0"/>
              <w:rPr>
                <w:rFonts w:ascii="Times New Roman" w:hAnsi="Times New Roman" w:cs="Times New Roman"/>
                <w:b/>
                <w:bCs/>
              </w:rPr>
            </w:pPr>
            <w:r w:rsidRPr="000E223F">
              <w:rPr>
                <w:rFonts w:ascii="Times New Roman" w:hAnsi="Times New Roman" w:cs="Times New Roman"/>
                <w:b/>
                <w:bCs/>
              </w:rPr>
              <w:t>Future</w:t>
            </w:r>
          </w:p>
        </w:tc>
      </w:tr>
      <w:tr w:rsidR="00CF03B5" w:rsidRPr="000E223F" w14:paraId="569BF089" w14:textId="77777777" w:rsidTr="00CF03B5">
        <w:tc>
          <w:tcPr>
            <w:tcW w:w="1105" w:type="dxa"/>
          </w:tcPr>
          <w:p w14:paraId="69489EFE" w14:textId="10C4C31A" w:rsidR="00CF03B5" w:rsidRPr="000E223F" w:rsidRDefault="004310BE" w:rsidP="008D200D">
            <w:pPr>
              <w:keepNext/>
              <w:ind w:left="0" w:firstLine="0"/>
              <w:rPr>
                <w:rFonts w:ascii="Times New Roman" w:hAnsi="Times New Roman" w:cs="Times New Roman"/>
                <w:b/>
                <w:bCs/>
              </w:rPr>
            </w:pPr>
            <w:r w:rsidRPr="000E223F">
              <w:rPr>
                <w:rFonts w:ascii="Times New Roman" w:hAnsi="Times New Roman" w:cs="Times New Roman"/>
                <w:b/>
                <w:bCs/>
              </w:rPr>
              <w:t>Super System</w:t>
            </w:r>
          </w:p>
        </w:tc>
        <w:tc>
          <w:tcPr>
            <w:tcW w:w="1105" w:type="dxa"/>
          </w:tcPr>
          <w:p w14:paraId="5623F698" w14:textId="301CE4C6" w:rsidR="00CF03B5" w:rsidRPr="000E223F" w:rsidRDefault="004310BE" w:rsidP="008D200D">
            <w:pPr>
              <w:keepNext/>
              <w:ind w:left="0" w:firstLine="0"/>
              <w:rPr>
                <w:rFonts w:ascii="Times New Roman" w:hAnsi="Times New Roman" w:cs="Times New Roman"/>
              </w:rPr>
            </w:pPr>
            <w:r w:rsidRPr="000E223F">
              <w:rPr>
                <w:rFonts w:ascii="Times New Roman" w:hAnsi="Times New Roman" w:cs="Times New Roman"/>
              </w:rPr>
              <w:t>NASA’s rocket program</w:t>
            </w:r>
            <w:r w:rsidR="000C0637" w:rsidRPr="000E223F">
              <w:rPr>
                <w:rFonts w:ascii="Times New Roman" w:hAnsi="Times New Roman" w:cs="Times New Roman"/>
              </w:rPr>
              <w:t>.</w:t>
            </w:r>
          </w:p>
        </w:tc>
        <w:tc>
          <w:tcPr>
            <w:tcW w:w="1496" w:type="dxa"/>
          </w:tcPr>
          <w:p w14:paraId="3CB81670" w14:textId="612DAB99" w:rsidR="00CF03B5" w:rsidRPr="000E223F" w:rsidRDefault="004310BE" w:rsidP="008D200D">
            <w:pPr>
              <w:keepNext/>
              <w:ind w:left="0" w:firstLine="0"/>
              <w:rPr>
                <w:rFonts w:ascii="Times New Roman" w:hAnsi="Times New Roman" w:cs="Times New Roman"/>
              </w:rPr>
            </w:pPr>
            <w:r w:rsidRPr="000E223F">
              <w:rPr>
                <w:rFonts w:ascii="Times New Roman" w:hAnsi="Times New Roman" w:cs="Times New Roman"/>
              </w:rPr>
              <w:t>SpaceX</w:t>
            </w:r>
            <w:r w:rsidR="00BB61DD" w:rsidRPr="000E223F">
              <w:rPr>
                <w:rFonts w:ascii="Times New Roman" w:hAnsi="Times New Roman" w:cs="Times New Roman"/>
              </w:rPr>
              <w:t>’s Starship Mars Mission</w:t>
            </w:r>
            <w:r w:rsidR="000C0637" w:rsidRPr="000E223F">
              <w:rPr>
                <w:rFonts w:ascii="Times New Roman" w:hAnsi="Times New Roman" w:cs="Times New Roman"/>
              </w:rPr>
              <w:t>.</w:t>
            </w:r>
          </w:p>
        </w:tc>
        <w:tc>
          <w:tcPr>
            <w:tcW w:w="1107" w:type="dxa"/>
          </w:tcPr>
          <w:p w14:paraId="7D418BC5" w14:textId="274019E2" w:rsidR="00CF03B5" w:rsidRPr="000E223F" w:rsidRDefault="00BB61DD" w:rsidP="008D200D">
            <w:pPr>
              <w:keepNext/>
              <w:ind w:left="0" w:firstLine="0"/>
              <w:rPr>
                <w:rFonts w:ascii="Times New Roman" w:hAnsi="Times New Roman" w:cs="Times New Roman"/>
              </w:rPr>
            </w:pPr>
            <w:r w:rsidRPr="000E223F">
              <w:rPr>
                <w:rFonts w:ascii="Times New Roman" w:hAnsi="Times New Roman" w:cs="Times New Roman"/>
              </w:rPr>
              <w:t>Privately owned rockets</w:t>
            </w:r>
            <w:r w:rsidR="000C0637" w:rsidRPr="000E223F">
              <w:rPr>
                <w:rFonts w:ascii="Times New Roman" w:hAnsi="Times New Roman" w:cs="Times New Roman"/>
              </w:rPr>
              <w:t>.</w:t>
            </w:r>
          </w:p>
        </w:tc>
      </w:tr>
      <w:tr w:rsidR="00CF03B5" w:rsidRPr="000E223F" w14:paraId="1468A11B" w14:textId="77777777" w:rsidTr="00CF03B5">
        <w:tc>
          <w:tcPr>
            <w:tcW w:w="1105" w:type="dxa"/>
          </w:tcPr>
          <w:p w14:paraId="3890C52F" w14:textId="71131CB1" w:rsidR="00CF03B5" w:rsidRPr="000E223F" w:rsidRDefault="004310BE" w:rsidP="008D200D">
            <w:pPr>
              <w:keepNext/>
              <w:ind w:left="0" w:firstLine="0"/>
              <w:rPr>
                <w:rFonts w:ascii="Times New Roman" w:hAnsi="Times New Roman" w:cs="Times New Roman"/>
                <w:b/>
                <w:bCs/>
              </w:rPr>
            </w:pPr>
            <w:r w:rsidRPr="000E223F">
              <w:rPr>
                <w:rFonts w:ascii="Times New Roman" w:hAnsi="Times New Roman" w:cs="Times New Roman"/>
                <w:b/>
                <w:bCs/>
              </w:rPr>
              <w:t>System</w:t>
            </w:r>
          </w:p>
        </w:tc>
        <w:tc>
          <w:tcPr>
            <w:tcW w:w="1105" w:type="dxa"/>
          </w:tcPr>
          <w:p w14:paraId="3767AE3B" w14:textId="40E280D4" w:rsidR="00CF03B5" w:rsidRPr="000E223F" w:rsidRDefault="00BB61DD" w:rsidP="008D200D">
            <w:pPr>
              <w:keepNext/>
              <w:ind w:left="0" w:firstLine="0"/>
              <w:rPr>
                <w:rFonts w:ascii="Times New Roman" w:hAnsi="Times New Roman" w:cs="Times New Roman"/>
              </w:rPr>
            </w:pPr>
            <w:r w:rsidRPr="000E223F">
              <w:rPr>
                <w:rFonts w:ascii="Times New Roman" w:hAnsi="Times New Roman" w:cs="Times New Roman"/>
              </w:rPr>
              <w:t>Ground based refueling towers</w:t>
            </w:r>
            <w:r w:rsidR="000C0637" w:rsidRPr="000E223F">
              <w:rPr>
                <w:rFonts w:ascii="Times New Roman" w:hAnsi="Times New Roman" w:cs="Times New Roman"/>
              </w:rPr>
              <w:t>.</w:t>
            </w:r>
          </w:p>
        </w:tc>
        <w:tc>
          <w:tcPr>
            <w:tcW w:w="1496" w:type="dxa"/>
          </w:tcPr>
          <w:p w14:paraId="1F93EDF2" w14:textId="4218B611" w:rsidR="00CF03B5" w:rsidRPr="000E223F" w:rsidRDefault="00CF03B5" w:rsidP="008D200D">
            <w:pPr>
              <w:keepNext/>
              <w:ind w:left="0" w:firstLine="0"/>
              <w:rPr>
                <w:rFonts w:ascii="Times New Roman" w:hAnsi="Times New Roman" w:cs="Times New Roman"/>
              </w:rPr>
            </w:pPr>
            <w:r w:rsidRPr="000E223F">
              <w:rPr>
                <w:rFonts w:ascii="Times New Roman" w:hAnsi="Times New Roman" w:cs="Times New Roman"/>
              </w:rPr>
              <w:t xml:space="preserve">The Autonomous </w:t>
            </w:r>
            <w:r w:rsidR="00CE69BA" w:rsidRPr="000E223F">
              <w:rPr>
                <w:rFonts w:ascii="Times New Roman" w:hAnsi="Times New Roman" w:cs="Times New Roman"/>
              </w:rPr>
              <w:t xml:space="preserve">Rocket </w:t>
            </w:r>
            <w:r w:rsidRPr="000E223F">
              <w:rPr>
                <w:rFonts w:ascii="Times New Roman" w:hAnsi="Times New Roman" w:cs="Times New Roman"/>
              </w:rPr>
              <w:t>Refueling Station</w:t>
            </w:r>
            <w:r w:rsidR="000C0637" w:rsidRPr="000E223F">
              <w:rPr>
                <w:rFonts w:ascii="Times New Roman" w:hAnsi="Times New Roman" w:cs="Times New Roman"/>
              </w:rPr>
              <w:t>.</w:t>
            </w:r>
          </w:p>
        </w:tc>
        <w:tc>
          <w:tcPr>
            <w:tcW w:w="1107" w:type="dxa"/>
          </w:tcPr>
          <w:p w14:paraId="091C0E98" w14:textId="1EF48FDF" w:rsidR="00CF03B5" w:rsidRPr="000E223F" w:rsidRDefault="00BB61DD" w:rsidP="008D200D">
            <w:pPr>
              <w:keepNext/>
              <w:ind w:left="0" w:firstLine="0"/>
              <w:rPr>
                <w:rFonts w:ascii="Times New Roman" w:hAnsi="Times New Roman" w:cs="Times New Roman"/>
              </w:rPr>
            </w:pPr>
            <w:r w:rsidRPr="000E223F">
              <w:rPr>
                <w:rFonts w:ascii="Times New Roman" w:hAnsi="Times New Roman" w:cs="Times New Roman"/>
              </w:rPr>
              <w:t>Autonomous rocket “Gas station” for any rocket</w:t>
            </w:r>
            <w:r w:rsidR="000C0637" w:rsidRPr="000E223F">
              <w:rPr>
                <w:rFonts w:ascii="Times New Roman" w:hAnsi="Times New Roman" w:cs="Times New Roman"/>
              </w:rPr>
              <w:t>.</w:t>
            </w:r>
          </w:p>
        </w:tc>
      </w:tr>
      <w:tr w:rsidR="00CF03B5" w:rsidRPr="000E223F" w14:paraId="26C24BD4" w14:textId="77777777" w:rsidTr="00CF03B5">
        <w:tc>
          <w:tcPr>
            <w:tcW w:w="1105" w:type="dxa"/>
          </w:tcPr>
          <w:p w14:paraId="2B0CE74D" w14:textId="6A5EB50B" w:rsidR="00CF03B5" w:rsidRPr="000E223F" w:rsidRDefault="004310BE" w:rsidP="008D200D">
            <w:pPr>
              <w:keepNext/>
              <w:ind w:left="0" w:firstLine="0"/>
              <w:rPr>
                <w:rFonts w:ascii="Times New Roman" w:hAnsi="Times New Roman" w:cs="Times New Roman"/>
                <w:b/>
                <w:bCs/>
              </w:rPr>
            </w:pPr>
            <w:r w:rsidRPr="000E223F">
              <w:rPr>
                <w:rFonts w:ascii="Times New Roman" w:hAnsi="Times New Roman" w:cs="Times New Roman"/>
                <w:b/>
                <w:bCs/>
              </w:rPr>
              <w:t>Sub System</w:t>
            </w:r>
          </w:p>
        </w:tc>
        <w:tc>
          <w:tcPr>
            <w:tcW w:w="1105" w:type="dxa"/>
          </w:tcPr>
          <w:p w14:paraId="0CF95204" w14:textId="7E81EE3D" w:rsidR="00CF03B5" w:rsidRPr="000E223F" w:rsidRDefault="000C0637" w:rsidP="008D200D">
            <w:pPr>
              <w:keepNext/>
              <w:ind w:left="0" w:firstLine="0"/>
              <w:rPr>
                <w:rFonts w:ascii="Times New Roman" w:hAnsi="Times New Roman" w:cs="Times New Roman"/>
              </w:rPr>
            </w:pPr>
            <w:r w:rsidRPr="000E223F">
              <w:rPr>
                <w:rFonts w:ascii="Times New Roman" w:hAnsi="Times New Roman" w:cs="Times New Roman"/>
              </w:rPr>
              <w:t>Assembeling space stations, containing liquid fuel</w:t>
            </w:r>
            <w:r w:rsidR="006C0D99" w:rsidRPr="000E223F">
              <w:rPr>
                <w:rFonts w:ascii="Times New Roman" w:hAnsi="Times New Roman" w:cs="Times New Roman"/>
              </w:rPr>
              <w:t>, docking of rockets</w:t>
            </w:r>
            <w:r w:rsidRPr="000E223F">
              <w:rPr>
                <w:rFonts w:ascii="Times New Roman" w:hAnsi="Times New Roman" w:cs="Times New Roman"/>
              </w:rPr>
              <w:t>.</w:t>
            </w:r>
          </w:p>
        </w:tc>
        <w:tc>
          <w:tcPr>
            <w:tcW w:w="1496" w:type="dxa"/>
          </w:tcPr>
          <w:p w14:paraId="53CC28B0" w14:textId="737093C9" w:rsidR="00CF03B5" w:rsidRPr="000E223F" w:rsidRDefault="000C0637" w:rsidP="008D200D">
            <w:pPr>
              <w:keepNext/>
              <w:ind w:left="0" w:firstLine="0"/>
              <w:rPr>
                <w:rFonts w:ascii="Times New Roman" w:hAnsi="Times New Roman" w:cs="Times New Roman"/>
              </w:rPr>
            </w:pPr>
            <w:r w:rsidRPr="000E223F">
              <w:rPr>
                <w:rFonts w:ascii="Times New Roman" w:hAnsi="Times New Roman" w:cs="Times New Roman"/>
              </w:rPr>
              <w:t>Pumping fuel in vacuum, recognizing rockets, orientation and movement of the station.</w:t>
            </w:r>
          </w:p>
        </w:tc>
        <w:tc>
          <w:tcPr>
            <w:tcW w:w="1107" w:type="dxa"/>
          </w:tcPr>
          <w:p w14:paraId="5A41BB7B" w14:textId="0504FB91" w:rsidR="00CF03B5" w:rsidRPr="000E223F" w:rsidRDefault="000C0637" w:rsidP="00CF03B5">
            <w:pPr>
              <w:keepNext/>
              <w:ind w:left="0" w:firstLine="0"/>
              <w:rPr>
                <w:rFonts w:ascii="Times New Roman" w:hAnsi="Times New Roman" w:cs="Times New Roman"/>
              </w:rPr>
            </w:pPr>
            <w:r w:rsidRPr="000E223F">
              <w:rPr>
                <w:rFonts w:ascii="Times New Roman" w:hAnsi="Times New Roman" w:cs="Times New Roman"/>
              </w:rPr>
              <w:t>Station Security, Multi rocket docking system.</w:t>
            </w:r>
          </w:p>
        </w:tc>
      </w:tr>
    </w:tbl>
    <w:p w14:paraId="46957F1F" w14:textId="6193ADE6" w:rsidR="003404F6" w:rsidRPr="000E223F" w:rsidRDefault="00CF03B5" w:rsidP="00C037EC">
      <w:pPr>
        <w:pStyle w:val="Bildetekst"/>
        <w:rPr>
          <w:rFonts w:ascii="Times New Roman" w:hAnsi="Times New Roman" w:cs="Times New Roman"/>
          <w:i w:val="0"/>
          <w:iCs w:val="0"/>
          <w:color w:val="auto"/>
          <w:sz w:val="19"/>
          <w:szCs w:val="19"/>
        </w:rPr>
      </w:pPr>
      <w:r w:rsidRPr="000E223F">
        <w:rPr>
          <w:rFonts w:ascii="Times New Roman" w:hAnsi="Times New Roman" w:cs="Times New Roman"/>
          <w:b/>
          <w:bCs/>
          <w:i w:val="0"/>
          <w:iCs w:val="0"/>
          <w:color w:val="auto"/>
          <w:sz w:val="19"/>
          <w:szCs w:val="19"/>
        </w:rPr>
        <w:t xml:space="preserve">Figure </w:t>
      </w:r>
      <w:r w:rsidRPr="000E223F">
        <w:rPr>
          <w:rFonts w:ascii="Times New Roman" w:hAnsi="Times New Roman" w:cs="Times New Roman"/>
          <w:b/>
          <w:bCs/>
          <w:i w:val="0"/>
          <w:iCs w:val="0"/>
          <w:color w:val="auto"/>
          <w:sz w:val="19"/>
          <w:szCs w:val="19"/>
        </w:rPr>
        <w:fldChar w:fldCharType="begin"/>
      </w:r>
      <w:r w:rsidRPr="000E223F">
        <w:rPr>
          <w:rFonts w:ascii="Times New Roman" w:hAnsi="Times New Roman" w:cs="Times New Roman"/>
          <w:b/>
          <w:bCs/>
          <w:i w:val="0"/>
          <w:iCs w:val="0"/>
          <w:color w:val="auto"/>
          <w:sz w:val="19"/>
          <w:szCs w:val="19"/>
        </w:rPr>
        <w:instrText xml:space="preserve"> SEQ Figure \* ARABIC </w:instrText>
      </w:r>
      <w:r w:rsidRPr="000E223F">
        <w:rPr>
          <w:rFonts w:ascii="Times New Roman" w:hAnsi="Times New Roman" w:cs="Times New Roman"/>
          <w:b/>
          <w:bCs/>
          <w:i w:val="0"/>
          <w:iCs w:val="0"/>
          <w:color w:val="auto"/>
          <w:sz w:val="19"/>
          <w:szCs w:val="19"/>
        </w:rPr>
        <w:fldChar w:fldCharType="separate"/>
      </w:r>
      <w:r w:rsidR="00CE1065">
        <w:rPr>
          <w:rFonts w:ascii="Times New Roman" w:hAnsi="Times New Roman" w:cs="Times New Roman"/>
          <w:b/>
          <w:bCs/>
          <w:i w:val="0"/>
          <w:iCs w:val="0"/>
          <w:noProof/>
          <w:color w:val="auto"/>
          <w:sz w:val="19"/>
          <w:szCs w:val="19"/>
        </w:rPr>
        <w:t>1</w:t>
      </w:r>
      <w:r w:rsidRPr="000E223F">
        <w:rPr>
          <w:rFonts w:ascii="Times New Roman" w:hAnsi="Times New Roman" w:cs="Times New Roman"/>
          <w:b/>
          <w:bCs/>
          <w:i w:val="0"/>
          <w:iCs w:val="0"/>
          <w:color w:val="auto"/>
          <w:sz w:val="19"/>
          <w:szCs w:val="19"/>
        </w:rPr>
        <w:fldChar w:fldCharType="end"/>
      </w:r>
      <w:r w:rsidR="00C037EC" w:rsidRPr="000E223F">
        <w:rPr>
          <w:rFonts w:ascii="Times New Roman" w:hAnsi="Times New Roman" w:cs="Times New Roman"/>
          <w:b/>
          <w:bCs/>
          <w:i w:val="0"/>
          <w:iCs w:val="0"/>
          <w:color w:val="auto"/>
          <w:sz w:val="19"/>
          <w:szCs w:val="19"/>
        </w:rPr>
        <w:t>.</w:t>
      </w:r>
      <w:r w:rsidRPr="000E223F">
        <w:rPr>
          <w:rFonts w:ascii="Times New Roman" w:hAnsi="Times New Roman" w:cs="Times New Roman"/>
          <w:i w:val="0"/>
          <w:iCs w:val="0"/>
          <w:color w:val="auto"/>
          <w:sz w:val="19"/>
          <w:szCs w:val="19"/>
        </w:rPr>
        <w:t xml:space="preserve"> A „nine window </w:t>
      </w:r>
      <w:proofErr w:type="gramStart"/>
      <w:r w:rsidRPr="000E223F">
        <w:rPr>
          <w:rFonts w:ascii="Times New Roman" w:hAnsi="Times New Roman" w:cs="Times New Roman"/>
          <w:i w:val="0"/>
          <w:iCs w:val="0"/>
          <w:color w:val="auto"/>
          <w:sz w:val="19"/>
          <w:szCs w:val="19"/>
        </w:rPr>
        <w:t>diagram“ for</w:t>
      </w:r>
      <w:proofErr w:type="gramEnd"/>
      <w:r w:rsidRPr="000E223F">
        <w:rPr>
          <w:rFonts w:ascii="Times New Roman" w:hAnsi="Times New Roman" w:cs="Times New Roman"/>
          <w:i w:val="0"/>
          <w:iCs w:val="0"/>
          <w:color w:val="auto"/>
          <w:sz w:val="19"/>
          <w:szCs w:val="19"/>
        </w:rPr>
        <w:t xml:space="preserve"> the refueling of rockets. The diagram gives </w:t>
      </w:r>
      <w:r w:rsidR="00BB61DD" w:rsidRPr="000E223F">
        <w:rPr>
          <w:rFonts w:ascii="Times New Roman" w:hAnsi="Times New Roman" w:cs="Times New Roman"/>
          <w:i w:val="0"/>
          <w:iCs w:val="0"/>
          <w:color w:val="auto"/>
          <w:sz w:val="19"/>
          <w:szCs w:val="19"/>
        </w:rPr>
        <w:t>perspective</w:t>
      </w:r>
      <w:r w:rsidRPr="000E223F">
        <w:rPr>
          <w:rFonts w:ascii="Times New Roman" w:hAnsi="Times New Roman" w:cs="Times New Roman"/>
          <w:i w:val="0"/>
          <w:iCs w:val="0"/>
          <w:color w:val="auto"/>
          <w:sz w:val="19"/>
          <w:szCs w:val="19"/>
        </w:rPr>
        <w:t xml:space="preserve"> </w:t>
      </w:r>
      <w:proofErr w:type="gramStart"/>
      <w:r w:rsidRPr="000E223F">
        <w:rPr>
          <w:rFonts w:ascii="Times New Roman" w:hAnsi="Times New Roman" w:cs="Times New Roman"/>
          <w:i w:val="0"/>
          <w:iCs w:val="0"/>
          <w:color w:val="auto"/>
          <w:sz w:val="19"/>
          <w:szCs w:val="19"/>
        </w:rPr>
        <w:t>on the situation of</w:t>
      </w:r>
      <w:proofErr w:type="gramEnd"/>
      <w:r w:rsidRPr="000E223F">
        <w:rPr>
          <w:rFonts w:ascii="Times New Roman" w:hAnsi="Times New Roman" w:cs="Times New Roman"/>
          <w:i w:val="0"/>
          <w:iCs w:val="0"/>
          <w:color w:val="auto"/>
          <w:sz w:val="19"/>
          <w:szCs w:val="19"/>
        </w:rPr>
        <w:t xml:space="preserve"> the problem, both in the past and possibly future works. The left to right columns </w:t>
      </w:r>
      <w:proofErr w:type="gramStart"/>
      <w:r w:rsidRPr="000E223F">
        <w:rPr>
          <w:rFonts w:ascii="Times New Roman" w:hAnsi="Times New Roman" w:cs="Times New Roman"/>
          <w:i w:val="0"/>
          <w:iCs w:val="0"/>
          <w:color w:val="auto"/>
          <w:sz w:val="19"/>
          <w:szCs w:val="19"/>
        </w:rPr>
        <w:t>are</w:t>
      </w:r>
      <w:proofErr w:type="gramEnd"/>
      <w:r w:rsidRPr="000E223F">
        <w:rPr>
          <w:rFonts w:ascii="Times New Roman" w:hAnsi="Times New Roman" w:cs="Times New Roman"/>
          <w:i w:val="0"/>
          <w:iCs w:val="0"/>
          <w:color w:val="auto"/>
          <w:sz w:val="19"/>
          <w:szCs w:val="19"/>
        </w:rPr>
        <w:t xml:space="preserve"> split into past, present and future, and the top to bottom rows are split into super system, system and sub system.</w:t>
      </w:r>
    </w:p>
    <w:p w14:paraId="746601F9" w14:textId="4D206C52" w:rsidR="003404F6" w:rsidRPr="000E223F" w:rsidRDefault="00406354" w:rsidP="003404F6">
      <w:pPr>
        <w:pStyle w:val="Overskrift2"/>
        <w:spacing w:after="95"/>
        <w:ind w:left="523" w:hanging="538"/>
        <w:rPr>
          <w:rFonts w:ascii="Times New Roman" w:hAnsi="Times New Roman" w:cs="Times New Roman"/>
          <w:b/>
          <w:bCs/>
          <w:lang w:val="en-US"/>
        </w:rPr>
      </w:pPr>
      <w:r w:rsidRPr="000E223F">
        <w:rPr>
          <w:rFonts w:ascii="Times New Roman" w:hAnsi="Times New Roman" w:cs="Times New Roman"/>
          <w:b/>
          <w:bCs/>
          <w:lang w:val="en-US"/>
        </w:rPr>
        <w:lastRenderedPageBreak/>
        <w:t>Goal of Project</w:t>
      </w:r>
    </w:p>
    <w:p w14:paraId="443C6278" w14:textId="3269870C" w:rsidR="00684F12" w:rsidRPr="000E223F" w:rsidRDefault="00C037EC" w:rsidP="003404F6">
      <w:pPr>
        <w:rPr>
          <w:rFonts w:ascii="Times New Roman" w:hAnsi="Times New Roman" w:cs="Times New Roman"/>
        </w:rPr>
      </w:pPr>
      <w:r w:rsidRPr="000E223F">
        <w:rPr>
          <w:rFonts w:ascii="Times New Roman" w:hAnsi="Times New Roman" w:cs="Times New Roman"/>
        </w:rPr>
        <w:t xml:space="preserve">The goal of this </w:t>
      </w:r>
      <w:r w:rsidR="00163E79">
        <w:rPr>
          <w:rFonts w:ascii="Times New Roman" w:hAnsi="Times New Roman" w:cs="Times New Roman"/>
        </w:rPr>
        <w:t>report</w:t>
      </w:r>
      <w:r w:rsidRPr="000E223F">
        <w:rPr>
          <w:rFonts w:ascii="Times New Roman" w:hAnsi="Times New Roman" w:cs="Times New Roman"/>
        </w:rPr>
        <w:t xml:space="preserve"> is to </w:t>
      </w:r>
      <w:r w:rsidR="000E487E" w:rsidRPr="000E223F">
        <w:rPr>
          <w:rFonts w:ascii="Times New Roman" w:hAnsi="Times New Roman" w:cs="Times New Roman"/>
        </w:rPr>
        <w:t xml:space="preserve">outline an alternative solution to refueling by </w:t>
      </w:r>
      <w:r w:rsidR="00684F12" w:rsidRPr="000E223F">
        <w:rPr>
          <w:rFonts w:ascii="Times New Roman" w:hAnsi="Times New Roman" w:cs="Times New Roman"/>
        </w:rPr>
        <w:t xml:space="preserve">rocket to rocket </w:t>
      </w:r>
      <w:r w:rsidR="000E487E" w:rsidRPr="000E223F">
        <w:rPr>
          <w:rFonts w:ascii="Times New Roman" w:hAnsi="Times New Roman" w:cs="Times New Roman"/>
        </w:rPr>
        <w:t>docking in space, namely an autonomous refueling station in LEO. This could solve the weight problem by moving extra hardware from the rocket to the station.</w:t>
      </w:r>
    </w:p>
    <w:p w14:paraId="6F61822F" w14:textId="16EFD1DE" w:rsidR="00684F12" w:rsidRPr="000E223F" w:rsidRDefault="00684F12" w:rsidP="003404F6">
      <w:pPr>
        <w:rPr>
          <w:rFonts w:ascii="Times New Roman" w:hAnsi="Times New Roman" w:cs="Times New Roman"/>
        </w:rPr>
      </w:pPr>
      <w:r w:rsidRPr="000E223F">
        <w:rPr>
          <w:rFonts w:ascii="Times New Roman" w:hAnsi="Times New Roman" w:cs="Times New Roman"/>
        </w:rPr>
        <w:t>The system</w:t>
      </w:r>
      <w:r w:rsidR="007F233F" w:rsidRPr="000E223F">
        <w:rPr>
          <w:rFonts w:ascii="Times New Roman" w:hAnsi="Times New Roman" w:cs="Times New Roman"/>
        </w:rPr>
        <w:t xml:space="preserve"> must be capable of </w:t>
      </w:r>
      <w:r w:rsidR="000E223F" w:rsidRPr="000E223F">
        <w:rPr>
          <w:rFonts w:ascii="Times New Roman" w:hAnsi="Times New Roman" w:cs="Times New Roman"/>
        </w:rPr>
        <w:t>acquiring</w:t>
      </w:r>
      <w:r w:rsidR="007F233F" w:rsidRPr="000E223F">
        <w:rPr>
          <w:rFonts w:ascii="Times New Roman" w:hAnsi="Times New Roman" w:cs="Times New Roman"/>
        </w:rPr>
        <w:t xml:space="preserve"> fuel from Starship transport rockets, navigating a risk</w:t>
      </w:r>
      <w:r w:rsidR="00694A1E">
        <w:rPr>
          <w:rFonts w:ascii="Times New Roman" w:hAnsi="Times New Roman" w:cs="Times New Roman"/>
        </w:rPr>
        <w:t>-</w:t>
      </w:r>
      <w:r w:rsidR="007F233F" w:rsidRPr="000E223F">
        <w:rPr>
          <w:rFonts w:ascii="Times New Roman" w:hAnsi="Times New Roman" w:cs="Times New Roman"/>
        </w:rPr>
        <w:t xml:space="preserve">free path and </w:t>
      </w:r>
      <w:r w:rsidR="000E223F" w:rsidRPr="000E223F">
        <w:rPr>
          <w:rFonts w:ascii="Times New Roman" w:hAnsi="Times New Roman" w:cs="Times New Roman"/>
        </w:rPr>
        <w:t>transferring</w:t>
      </w:r>
      <w:r w:rsidR="007F233F" w:rsidRPr="000E223F">
        <w:rPr>
          <w:rFonts w:ascii="Times New Roman" w:hAnsi="Times New Roman" w:cs="Times New Roman"/>
        </w:rPr>
        <w:t xml:space="preserve"> fuel over to the target Starship rocket. When not in active operation, the station must keep itself safe from outside threats and communicate with a control center to schedule tasks.</w:t>
      </w:r>
      <w:r w:rsidR="00D50B4B" w:rsidRPr="000E223F">
        <w:rPr>
          <w:rFonts w:ascii="Times New Roman" w:hAnsi="Times New Roman" w:cs="Times New Roman"/>
        </w:rPr>
        <w:t xml:space="preserve"> All this should be performed without the directions of humans, outside of scheduled task parameters.</w:t>
      </w:r>
    </w:p>
    <w:p w14:paraId="66465C62" w14:textId="0966DF0D" w:rsidR="003404F6" w:rsidRPr="000E223F" w:rsidRDefault="000E487E" w:rsidP="003404F6">
      <w:pPr>
        <w:rPr>
          <w:rFonts w:ascii="Times New Roman" w:hAnsi="Times New Roman" w:cs="Times New Roman"/>
        </w:rPr>
      </w:pPr>
      <w:r w:rsidRPr="000E223F">
        <w:rPr>
          <w:rFonts w:ascii="Times New Roman" w:hAnsi="Times New Roman" w:cs="Times New Roman"/>
        </w:rPr>
        <w:t xml:space="preserve">First, </w:t>
      </w:r>
      <w:r w:rsidR="000E223F" w:rsidRPr="000E223F">
        <w:rPr>
          <w:rFonts w:ascii="Times New Roman" w:hAnsi="Times New Roman" w:cs="Times New Roman"/>
        </w:rPr>
        <w:t>a brief description</w:t>
      </w:r>
      <w:r w:rsidRPr="000E223F">
        <w:rPr>
          <w:rFonts w:ascii="Times New Roman" w:hAnsi="Times New Roman" w:cs="Times New Roman"/>
        </w:rPr>
        <w:t xml:space="preserve"> of the potential outside considerations and possible problems the system would face will be presented. Then a detailed description of the system</w:t>
      </w:r>
      <w:r w:rsidR="00720E49" w:rsidRPr="000E223F">
        <w:rPr>
          <w:rFonts w:ascii="Times New Roman" w:hAnsi="Times New Roman" w:cs="Times New Roman"/>
        </w:rPr>
        <w:t xml:space="preserve"> is outlined</w:t>
      </w:r>
      <w:r w:rsidRPr="000E223F">
        <w:rPr>
          <w:rFonts w:ascii="Times New Roman" w:hAnsi="Times New Roman" w:cs="Times New Roman"/>
        </w:rPr>
        <w:t xml:space="preserve">, starting with the overall design and </w:t>
      </w:r>
      <w:r w:rsidR="00720E49" w:rsidRPr="000E223F">
        <w:rPr>
          <w:rFonts w:ascii="Times New Roman" w:hAnsi="Times New Roman" w:cs="Times New Roman"/>
        </w:rPr>
        <w:t>ending with</w:t>
      </w:r>
      <w:r w:rsidRPr="000E223F">
        <w:rPr>
          <w:rFonts w:ascii="Times New Roman" w:hAnsi="Times New Roman" w:cs="Times New Roman"/>
        </w:rPr>
        <w:t xml:space="preserve"> a more detailed view of the hardware and software components</w:t>
      </w:r>
      <w:r w:rsidR="00720E49" w:rsidRPr="000E223F">
        <w:rPr>
          <w:rFonts w:ascii="Times New Roman" w:hAnsi="Times New Roman" w:cs="Times New Roman"/>
        </w:rPr>
        <w:t xml:space="preserve">. A rough comparison between the rocket to rocket and station to rocket solutions will be made, focusing on the cost-effectiveness of the solutions. Finally, the </w:t>
      </w:r>
      <w:r w:rsidR="00583992" w:rsidRPr="000E223F">
        <w:rPr>
          <w:rFonts w:ascii="Times New Roman" w:hAnsi="Times New Roman" w:cs="Times New Roman"/>
        </w:rPr>
        <w:t>results</w:t>
      </w:r>
      <w:r w:rsidR="00720E49" w:rsidRPr="000E223F">
        <w:rPr>
          <w:rFonts w:ascii="Times New Roman" w:hAnsi="Times New Roman" w:cs="Times New Roman"/>
        </w:rPr>
        <w:t xml:space="preserve"> will be discussed, some future work outlined and a summary with a conclusion will be drawn.</w:t>
      </w:r>
    </w:p>
    <w:p w14:paraId="7219E3C9" w14:textId="77777777" w:rsidR="001212FB" w:rsidRPr="000E223F" w:rsidRDefault="001212FB" w:rsidP="003404F6">
      <w:pPr>
        <w:rPr>
          <w:rFonts w:ascii="Times New Roman" w:hAnsi="Times New Roman" w:cs="Times New Roman"/>
        </w:rPr>
      </w:pPr>
    </w:p>
    <w:p w14:paraId="7E4B5DA3" w14:textId="55B0BCC3" w:rsidR="009C43CD" w:rsidRPr="000E223F" w:rsidRDefault="00C50202" w:rsidP="00B8235E">
      <w:pPr>
        <w:pStyle w:val="Overskrift1"/>
        <w:spacing w:after="80"/>
        <w:ind w:left="414" w:hanging="431"/>
        <w:rPr>
          <w:rFonts w:ascii="Times New Roman" w:hAnsi="Times New Roman" w:cs="Times New Roman"/>
          <w:b/>
          <w:bCs/>
          <w:lang w:val="en-US"/>
        </w:rPr>
      </w:pPr>
      <w:r w:rsidRPr="000E223F">
        <w:rPr>
          <w:rFonts w:ascii="Times New Roman" w:hAnsi="Times New Roman" w:cs="Times New Roman"/>
          <w:b/>
          <w:bCs/>
          <w:lang w:val="en-US"/>
        </w:rPr>
        <w:t>Methods</w:t>
      </w:r>
    </w:p>
    <w:p w14:paraId="0FF42184" w14:textId="740FD7C1" w:rsidR="00C64FDD" w:rsidRPr="00323799" w:rsidRDefault="006E40DC" w:rsidP="00323799">
      <w:pPr>
        <w:rPr>
          <w:rFonts w:ascii="Times New Roman" w:hAnsi="Times New Roman" w:cs="Times New Roman"/>
        </w:rPr>
      </w:pPr>
      <w:r w:rsidRPr="000E223F">
        <w:rPr>
          <w:rFonts w:ascii="Times New Roman" w:hAnsi="Times New Roman" w:cs="Times New Roman"/>
        </w:rPr>
        <w:t>In this chapter, the problems and difficulties arising from environmental, technological and law constraints upon the system will be presented, along with a description of the system design first as an overall view and later looking more detailed into the hardware and software separately.</w:t>
      </w:r>
    </w:p>
    <w:p w14:paraId="7C5D3F1C" w14:textId="07818C68" w:rsidR="00406354" w:rsidRPr="000E223F" w:rsidRDefault="00406354" w:rsidP="00406354">
      <w:pPr>
        <w:pStyle w:val="Overskrift2"/>
        <w:ind w:left="523" w:hanging="538"/>
        <w:rPr>
          <w:rFonts w:ascii="Times New Roman" w:hAnsi="Times New Roman" w:cs="Times New Roman"/>
          <w:b/>
          <w:bCs/>
          <w:lang w:val="en-US"/>
        </w:rPr>
      </w:pPr>
      <w:r w:rsidRPr="000E223F">
        <w:rPr>
          <w:rFonts w:ascii="Times New Roman" w:hAnsi="Times New Roman" w:cs="Times New Roman"/>
          <w:b/>
          <w:bCs/>
          <w:lang w:val="en-US"/>
        </w:rPr>
        <w:t>Environmental</w:t>
      </w:r>
      <w:r w:rsidR="004C63CD" w:rsidRPr="000E223F">
        <w:rPr>
          <w:rFonts w:ascii="Times New Roman" w:hAnsi="Times New Roman" w:cs="Times New Roman"/>
          <w:b/>
          <w:bCs/>
          <w:lang w:val="en-US"/>
        </w:rPr>
        <w:t xml:space="preserve"> Problems</w:t>
      </w:r>
      <w:r w:rsidRPr="000E223F">
        <w:rPr>
          <w:rFonts w:ascii="Times New Roman" w:hAnsi="Times New Roman" w:cs="Times New Roman"/>
          <w:b/>
          <w:bCs/>
          <w:lang w:val="en-US"/>
        </w:rPr>
        <w:t xml:space="preserve"> and Law Constraints</w:t>
      </w:r>
    </w:p>
    <w:p w14:paraId="33906A27" w14:textId="77777777" w:rsidR="00A64D42" w:rsidRPr="000E223F" w:rsidRDefault="00C57813" w:rsidP="00A64D42">
      <w:pPr>
        <w:keepNext/>
      </w:pPr>
      <w:r w:rsidRPr="000E223F">
        <w:rPr>
          <w:rFonts w:ascii="Times New Roman" w:hAnsi="Times New Roman" w:cs="Times New Roman"/>
        </w:rPr>
        <w:t xml:space="preserve">Outlining the surrounding </w:t>
      </w:r>
      <w:r w:rsidR="006E40DC" w:rsidRPr="000E223F">
        <w:rPr>
          <w:rFonts w:ascii="Times New Roman" w:hAnsi="Times New Roman" w:cs="Times New Roman"/>
        </w:rPr>
        <w:t xml:space="preserve">environment and context of operation for the system is important to identify possible problems which will arise during operation and ensure correct design. </w:t>
      </w:r>
      <w:r w:rsidR="00A64D42" w:rsidRPr="000E223F">
        <w:rPr>
          <w:rFonts w:ascii="Times New Roman" w:hAnsi="Times New Roman" w:cs="Times New Roman"/>
          <w:noProof/>
        </w:rPr>
        <w:drawing>
          <wp:inline distT="0" distB="0" distL="0" distR="0" wp14:anchorId="67CE7574" wp14:editId="107737DC">
            <wp:extent cx="3068955" cy="2176780"/>
            <wp:effectExtent l="0" t="0" r="0" b="0"/>
            <wp:docPr id="1400397861" name="Bilde 1" descr="Et bilde som inneholder tekst, skjermbilde, diagram, desi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397861" name="Bilde 1" descr="Et bilde som inneholder tekst, skjermbilde, diagram, design&#10;&#10;Automatisk generert beskrivels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8955" cy="2176780"/>
                    </a:xfrm>
                    <a:prstGeom prst="rect">
                      <a:avLst/>
                    </a:prstGeom>
                  </pic:spPr>
                </pic:pic>
              </a:graphicData>
            </a:graphic>
          </wp:inline>
        </w:drawing>
      </w:r>
    </w:p>
    <w:p w14:paraId="4645374E" w14:textId="4AAC7D11" w:rsidR="00A64D42" w:rsidRPr="000E223F" w:rsidRDefault="00A64D42" w:rsidP="00A64D42">
      <w:pPr>
        <w:pStyle w:val="Bildetekst"/>
        <w:rPr>
          <w:rFonts w:ascii="Times New Roman" w:hAnsi="Times New Roman" w:cs="Times New Roman"/>
          <w:i w:val="0"/>
          <w:iCs w:val="0"/>
          <w:color w:val="auto"/>
          <w:sz w:val="19"/>
          <w:szCs w:val="19"/>
        </w:rPr>
      </w:pPr>
      <w:r w:rsidRPr="000E223F">
        <w:rPr>
          <w:rFonts w:ascii="Times New Roman" w:hAnsi="Times New Roman" w:cs="Times New Roman"/>
          <w:b/>
          <w:bCs/>
          <w:i w:val="0"/>
          <w:iCs w:val="0"/>
          <w:color w:val="auto"/>
          <w:sz w:val="19"/>
          <w:szCs w:val="19"/>
        </w:rPr>
        <w:t xml:space="preserve">Figure </w:t>
      </w:r>
      <w:r w:rsidRPr="000E223F">
        <w:rPr>
          <w:rFonts w:ascii="Times New Roman" w:hAnsi="Times New Roman" w:cs="Times New Roman"/>
          <w:b/>
          <w:bCs/>
          <w:i w:val="0"/>
          <w:iCs w:val="0"/>
          <w:color w:val="auto"/>
          <w:sz w:val="19"/>
          <w:szCs w:val="19"/>
        </w:rPr>
        <w:fldChar w:fldCharType="begin"/>
      </w:r>
      <w:r w:rsidRPr="000E223F">
        <w:rPr>
          <w:rFonts w:ascii="Times New Roman" w:hAnsi="Times New Roman" w:cs="Times New Roman"/>
          <w:b/>
          <w:bCs/>
          <w:i w:val="0"/>
          <w:iCs w:val="0"/>
          <w:color w:val="auto"/>
          <w:sz w:val="19"/>
          <w:szCs w:val="19"/>
        </w:rPr>
        <w:instrText xml:space="preserve"> SEQ Figure \* ARABIC </w:instrText>
      </w:r>
      <w:r w:rsidRPr="000E223F">
        <w:rPr>
          <w:rFonts w:ascii="Times New Roman" w:hAnsi="Times New Roman" w:cs="Times New Roman"/>
          <w:b/>
          <w:bCs/>
          <w:i w:val="0"/>
          <w:iCs w:val="0"/>
          <w:color w:val="auto"/>
          <w:sz w:val="19"/>
          <w:szCs w:val="19"/>
        </w:rPr>
        <w:fldChar w:fldCharType="separate"/>
      </w:r>
      <w:r w:rsidR="00CE1065">
        <w:rPr>
          <w:rFonts w:ascii="Times New Roman" w:hAnsi="Times New Roman" w:cs="Times New Roman"/>
          <w:b/>
          <w:bCs/>
          <w:i w:val="0"/>
          <w:iCs w:val="0"/>
          <w:noProof/>
          <w:color w:val="auto"/>
          <w:sz w:val="19"/>
          <w:szCs w:val="19"/>
        </w:rPr>
        <w:t>2</w:t>
      </w:r>
      <w:r w:rsidRPr="000E223F">
        <w:rPr>
          <w:rFonts w:ascii="Times New Roman" w:hAnsi="Times New Roman" w:cs="Times New Roman"/>
          <w:b/>
          <w:bCs/>
          <w:i w:val="0"/>
          <w:iCs w:val="0"/>
          <w:color w:val="auto"/>
          <w:sz w:val="19"/>
          <w:szCs w:val="19"/>
        </w:rPr>
        <w:fldChar w:fldCharType="end"/>
      </w:r>
      <w:r w:rsidRPr="000E223F">
        <w:rPr>
          <w:rFonts w:ascii="Times New Roman" w:hAnsi="Times New Roman" w:cs="Times New Roman"/>
          <w:b/>
          <w:bCs/>
          <w:i w:val="0"/>
          <w:iCs w:val="0"/>
          <w:color w:val="auto"/>
          <w:sz w:val="19"/>
          <w:szCs w:val="19"/>
        </w:rPr>
        <w:t>.</w:t>
      </w:r>
      <w:r w:rsidRPr="000E223F">
        <w:rPr>
          <w:rFonts w:ascii="Times New Roman" w:hAnsi="Times New Roman" w:cs="Times New Roman"/>
          <w:i w:val="0"/>
          <w:iCs w:val="0"/>
          <w:color w:val="auto"/>
          <w:sz w:val="19"/>
          <w:szCs w:val="19"/>
        </w:rPr>
        <w:t xml:space="preserve"> A context diagram for the solution to the problem of refueling rockets in LEO.</w:t>
      </w:r>
    </w:p>
    <w:p w14:paraId="3A2A8AE7" w14:textId="4404B91C" w:rsidR="00A64D42" w:rsidRPr="000E223F" w:rsidRDefault="00DF0BD2" w:rsidP="00A64D42">
      <w:pPr>
        <w:rPr>
          <w:rFonts w:ascii="Times New Roman" w:hAnsi="Times New Roman" w:cs="Times New Roman"/>
        </w:rPr>
      </w:pPr>
      <w:r w:rsidRPr="000E223F">
        <w:rPr>
          <w:rFonts w:ascii="Times New Roman" w:hAnsi="Times New Roman" w:cs="Times New Roman"/>
        </w:rPr>
        <w:t xml:space="preserve">Figure 2 shows a context diagram for the problem solution, outlining the interactions </w:t>
      </w:r>
      <w:r w:rsidR="00583992">
        <w:rPr>
          <w:rFonts w:ascii="Times New Roman" w:hAnsi="Times New Roman" w:cs="Times New Roman"/>
        </w:rPr>
        <w:t>it</w:t>
      </w:r>
      <w:r w:rsidRPr="000E223F">
        <w:rPr>
          <w:rFonts w:ascii="Times New Roman" w:hAnsi="Times New Roman" w:cs="Times New Roman"/>
        </w:rPr>
        <w:t xml:space="preserve"> would </w:t>
      </w:r>
      <w:r w:rsidR="004C6184" w:rsidRPr="000E223F">
        <w:rPr>
          <w:rFonts w:ascii="Times New Roman" w:hAnsi="Times New Roman" w:cs="Times New Roman"/>
        </w:rPr>
        <w:t>have</w:t>
      </w:r>
      <w:r w:rsidRPr="000E223F">
        <w:rPr>
          <w:rFonts w:ascii="Times New Roman" w:hAnsi="Times New Roman" w:cs="Times New Roman"/>
        </w:rPr>
        <w:t xml:space="preserve"> to deal with.</w:t>
      </w:r>
    </w:p>
    <w:p w14:paraId="74BB57A2" w14:textId="32139ADC" w:rsidR="00406354" w:rsidRPr="000E223F" w:rsidRDefault="00A64D42" w:rsidP="00A64D42">
      <w:pPr>
        <w:rPr>
          <w:rFonts w:ascii="Times New Roman" w:hAnsi="Times New Roman" w:cs="Times New Roman"/>
        </w:rPr>
      </w:pPr>
      <w:r w:rsidRPr="000E223F">
        <w:rPr>
          <w:rFonts w:ascii="Times New Roman" w:hAnsi="Times New Roman" w:cs="Times New Roman"/>
        </w:rPr>
        <w:t>T</w:t>
      </w:r>
      <w:r w:rsidR="00C64FDD" w:rsidRPr="000E223F">
        <w:rPr>
          <w:rFonts w:ascii="Times New Roman" w:hAnsi="Times New Roman" w:cs="Times New Roman"/>
        </w:rPr>
        <w:t xml:space="preserve">he </w:t>
      </w:r>
      <w:r w:rsidR="00067523" w:rsidRPr="000E223F">
        <w:rPr>
          <w:rFonts w:ascii="Times New Roman" w:hAnsi="Times New Roman" w:cs="Times New Roman"/>
        </w:rPr>
        <w:t xml:space="preserve">physical </w:t>
      </w:r>
      <w:r w:rsidR="00C64FDD" w:rsidRPr="000E223F">
        <w:rPr>
          <w:rFonts w:ascii="Times New Roman" w:hAnsi="Times New Roman" w:cs="Times New Roman"/>
        </w:rPr>
        <w:t xml:space="preserve">environment is the </w:t>
      </w:r>
      <w:r w:rsidR="00267702" w:rsidRPr="000E223F">
        <w:rPr>
          <w:rFonts w:ascii="Times New Roman" w:hAnsi="Times New Roman" w:cs="Times New Roman"/>
        </w:rPr>
        <w:t>near</w:t>
      </w:r>
      <w:r w:rsidR="00267702">
        <w:rPr>
          <w:rFonts w:ascii="Times New Roman" w:hAnsi="Times New Roman" w:cs="Times New Roman"/>
        </w:rPr>
        <w:t xml:space="preserve"> vacuum</w:t>
      </w:r>
      <w:r w:rsidR="00C64FDD" w:rsidRPr="000E223F">
        <w:rPr>
          <w:rFonts w:ascii="Times New Roman" w:hAnsi="Times New Roman" w:cs="Times New Roman"/>
        </w:rPr>
        <w:t xml:space="preserve"> of space in the uppermost layer of the at</w:t>
      </w:r>
      <w:r w:rsidR="00067523" w:rsidRPr="000E223F">
        <w:rPr>
          <w:rFonts w:ascii="Times New Roman" w:hAnsi="Times New Roman" w:cs="Times New Roman"/>
        </w:rPr>
        <w:t xml:space="preserve">mosphere. </w:t>
      </w:r>
      <w:r w:rsidRPr="000E223F">
        <w:rPr>
          <w:rFonts w:ascii="Times New Roman" w:hAnsi="Times New Roman" w:cs="Times New Roman"/>
        </w:rPr>
        <w:t xml:space="preserve">Here, the radiation is much higher than at the surface of the Earth, as the atmosphere </w:t>
      </w:r>
      <w:r w:rsidR="00B00B1F" w:rsidRPr="000E223F">
        <w:rPr>
          <w:rFonts w:ascii="Times New Roman" w:hAnsi="Times New Roman" w:cs="Times New Roman"/>
        </w:rPr>
        <w:t xml:space="preserve">normally would protect against </w:t>
      </w:r>
      <w:r w:rsidR="000E223F" w:rsidRPr="000E223F">
        <w:rPr>
          <w:rFonts w:ascii="Times New Roman" w:hAnsi="Times New Roman" w:cs="Times New Roman"/>
        </w:rPr>
        <w:t>harmful</w:t>
      </w:r>
      <w:r w:rsidR="00B00B1F" w:rsidRPr="000E223F">
        <w:rPr>
          <w:rFonts w:ascii="Times New Roman" w:hAnsi="Times New Roman" w:cs="Times New Roman"/>
        </w:rPr>
        <w:t xml:space="preserve"> radiation. </w:t>
      </w:r>
      <w:r w:rsidR="00DB557D" w:rsidRPr="000E223F">
        <w:rPr>
          <w:rFonts w:ascii="Times New Roman" w:hAnsi="Times New Roman" w:cs="Times New Roman"/>
        </w:rPr>
        <w:t xml:space="preserve">Extreme temperatures due to radiation from the Sun and little to no air cooling, </w:t>
      </w:r>
      <w:r w:rsidR="00460BB2" w:rsidRPr="000E223F">
        <w:rPr>
          <w:rFonts w:ascii="Times New Roman" w:hAnsi="Times New Roman" w:cs="Times New Roman"/>
        </w:rPr>
        <w:t>are</w:t>
      </w:r>
      <w:r w:rsidR="00DB557D" w:rsidRPr="000E223F">
        <w:rPr>
          <w:rFonts w:ascii="Times New Roman" w:hAnsi="Times New Roman" w:cs="Times New Roman"/>
        </w:rPr>
        <w:t xml:space="preserve"> also problem</w:t>
      </w:r>
      <w:r w:rsidR="00460BB2">
        <w:rPr>
          <w:rFonts w:ascii="Times New Roman" w:hAnsi="Times New Roman" w:cs="Times New Roman"/>
        </w:rPr>
        <w:t>s</w:t>
      </w:r>
      <w:r w:rsidR="00DB557D" w:rsidRPr="000E223F">
        <w:rPr>
          <w:rFonts w:ascii="Times New Roman" w:hAnsi="Times New Roman" w:cs="Times New Roman"/>
        </w:rPr>
        <w:t xml:space="preserve">. Furthermore, the </w:t>
      </w:r>
      <w:r w:rsidR="000E223F" w:rsidRPr="000E223F">
        <w:rPr>
          <w:rFonts w:ascii="Times New Roman" w:hAnsi="Times New Roman" w:cs="Times New Roman"/>
        </w:rPr>
        <w:t>potential</w:t>
      </w:r>
      <w:r w:rsidR="00DB557D" w:rsidRPr="000E223F">
        <w:rPr>
          <w:rFonts w:ascii="Times New Roman" w:hAnsi="Times New Roman" w:cs="Times New Roman"/>
        </w:rPr>
        <w:t xml:space="preserve"> pressure difference between </w:t>
      </w:r>
      <w:r w:rsidR="00BC3A7A">
        <w:rPr>
          <w:rFonts w:ascii="Times New Roman" w:hAnsi="Times New Roman" w:cs="Times New Roman"/>
        </w:rPr>
        <w:t xml:space="preserve">the </w:t>
      </w:r>
      <w:r w:rsidR="00DB557D" w:rsidRPr="000E223F">
        <w:rPr>
          <w:rFonts w:ascii="Times New Roman" w:hAnsi="Times New Roman" w:cs="Times New Roman"/>
        </w:rPr>
        <w:t xml:space="preserve">outside and inside of the rocket must also be considered. </w:t>
      </w:r>
      <w:r w:rsidR="000D2AB8" w:rsidRPr="000E223F">
        <w:rPr>
          <w:rFonts w:ascii="Times New Roman" w:hAnsi="Times New Roman" w:cs="Times New Roman"/>
        </w:rPr>
        <w:t xml:space="preserve">Finally, orbital </w:t>
      </w:r>
      <w:r w:rsidR="000E223F">
        <w:rPr>
          <w:rFonts w:ascii="Times New Roman" w:hAnsi="Times New Roman" w:cs="Times New Roman"/>
        </w:rPr>
        <w:t>decay</w:t>
      </w:r>
      <w:r w:rsidR="000D2AB8" w:rsidRPr="000E223F">
        <w:rPr>
          <w:rFonts w:ascii="Times New Roman" w:hAnsi="Times New Roman" w:cs="Times New Roman"/>
        </w:rPr>
        <w:t xml:space="preserve">, </w:t>
      </w:r>
      <w:r w:rsidR="00460BB2" w:rsidRPr="000E223F">
        <w:rPr>
          <w:rFonts w:ascii="Times New Roman" w:hAnsi="Times New Roman" w:cs="Times New Roman"/>
        </w:rPr>
        <w:t>movement,</w:t>
      </w:r>
      <w:r w:rsidR="000D2AB8" w:rsidRPr="000E223F">
        <w:rPr>
          <w:rFonts w:ascii="Times New Roman" w:hAnsi="Times New Roman" w:cs="Times New Roman"/>
        </w:rPr>
        <w:t xml:space="preserve"> and orientation in a </w:t>
      </w:r>
      <w:proofErr w:type="gramStart"/>
      <w:r w:rsidR="000D2AB8" w:rsidRPr="000E223F">
        <w:rPr>
          <w:rFonts w:ascii="Times New Roman" w:hAnsi="Times New Roman" w:cs="Times New Roman"/>
        </w:rPr>
        <w:t>near</w:t>
      </w:r>
      <w:proofErr w:type="gramEnd"/>
      <w:r w:rsidR="00267702">
        <w:rPr>
          <w:rFonts w:ascii="Times New Roman" w:hAnsi="Times New Roman" w:cs="Times New Roman"/>
        </w:rPr>
        <w:t xml:space="preserve"> </w:t>
      </w:r>
      <w:r w:rsidR="000D2AB8" w:rsidRPr="000E223F">
        <w:rPr>
          <w:rFonts w:ascii="Times New Roman" w:hAnsi="Times New Roman" w:cs="Times New Roman"/>
        </w:rPr>
        <w:t>vacuum must also be considered.</w:t>
      </w:r>
      <w:r w:rsidR="00902D6F" w:rsidRPr="000E223F">
        <w:rPr>
          <w:rFonts w:ascii="Times New Roman" w:hAnsi="Times New Roman" w:cs="Times New Roman"/>
        </w:rPr>
        <w:t xml:space="preserve"> </w:t>
      </w:r>
      <w:r w:rsidR="00FD2560" w:rsidRPr="000E223F">
        <w:rPr>
          <w:rFonts w:ascii="Times New Roman" w:hAnsi="Times New Roman" w:cs="Times New Roman"/>
        </w:rPr>
        <w:t>Space</w:t>
      </w:r>
      <w:r w:rsidR="00902D6F" w:rsidRPr="000E223F">
        <w:rPr>
          <w:rFonts w:ascii="Times New Roman" w:hAnsi="Times New Roman" w:cs="Times New Roman"/>
        </w:rPr>
        <w:t xml:space="preserve"> </w:t>
      </w:r>
      <w:r w:rsidR="000E223F" w:rsidRPr="000E223F">
        <w:rPr>
          <w:rFonts w:ascii="Times New Roman" w:hAnsi="Times New Roman" w:cs="Times New Roman"/>
        </w:rPr>
        <w:t>debris</w:t>
      </w:r>
      <w:r w:rsidR="00902D6F" w:rsidRPr="000E223F">
        <w:rPr>
          <w:rFonts w:ascii="Times New Roman" w:hAnsi="Times New Roman" w:cs="Times New Roman"/>
        </w:rPr>
        <w:t xml:space="preserve"> and other orbiting bodies on collision course could also pose a threat.</w:t>
      </w:r>
    </w:p>
    <w:p w14:paraId="25A751D7" w14:textId="3FF40B1B" w:rsidR="00F20CF4" w:rsidRDefault="009E7BBA" w:rsidP="00F20CF4">
      <w:pPr>
        <w:keepNext/>
      </w:pPr>
      <w:r w:rsidRPr="000E223F">
        <w:rPr>
          <w:rFonts w:ascii="Times New Roman" w:hAnsi="Times New Roman" w:cs="Times New Roman"/>
        </w:rPr>
        <w:t>The stakeholders</w:t>
      </w:r>
      <w:r w:rsidR="00BC3A7A">
        <w:rPr>
          <w:rFonts w:ascii="Times New Roman" w:hAnsi="Times New Roman" w:cs="Times New Roman"/>
        </w:rPr>
        <w:t>,</w:t>
      </w:r>
      <w:r w:rsidRPr="000E223F">
        <w:rPr>
          <w:rFonts w:ascii="Times New Roman" w:hAnsi="Times New Roman" w:cs="Times New Roman"/>
        </w:rPr>
        <w:t xml:space="preserve"> SpaceX and NASA</w:t>
      </w:r>
      <w:r w:rsidR="00BC3A7A">
        <w:rPr>
          <w:rFonts w:ascii="Times New Roman" w:hAnsi="Times New Roman" w:cs="Times New Roman"/>
        </w:rPr>
        <w:t>,</w:t>
      </w:r>
      <w:r w:rsidRPr="000E223F">
        <w:rPr>
          <w:rFonts w:ascii="Times New Roman" w:hAnsi="Times New Roman" w:cs="Times New Roman"/>
        </w:rPr>
        <w:t xml:space="preserve"> will influence the design of the system by setting constraints upon the use case, frequency of use, security, safety, reliability and </w:t>
      </w:r>
      <w:r w:rsidR="001A04AA" w:rsidRPr="000E223F">
        <w:rPr>
          <w:rFonts w:ascii="Times New Roman" w:hAnsi="Times New Roman" w:cs="Times New Roman"/>
        </w:rPr>
        <w:t xml:space="preserve">cost. </w:t>
      </w:r>
      <w:r w:rsidR="00BC3A7A">
        <w:rPr>
          <w:rFonts w:ascii="Times New Roman" w:hAnsi="Times New Roman" w:cs="Times New Roman"/>
        </w:rPr>
        <w:t xml:space="preserve">For </w:t>
      </w:r>
      <w:r w:rsidR="001A04AA" w:rsidRPr="000E223F">
        <w:rPr>
          <w:rFonts w:ascii="Times New Roman" w:hAnsi="Times New Roman" w:cs="Times New Roman"/>
        </w:rPr>
        <w:t>SpaceX</w:t>
      </w:r>
      <w:r w:rsidR="00BC3A7A">
        <w:rPr>
          <w:rFonts w:ascii="Times New Roman" w:hAnsi="Times New Roman" w:cs="Times New Roman"/>
        </w:rPr>
        <w:t>,</w:t>
      </w:r>
      <w:r w:rsidR="001A04AA" w:rsidRPr="000E223F">
        <w:rPr>
          <w:rFonts w:ascii="Times New Roman" w:hAnsi="Times New Roman" w:cs="Times New Roman"/>
        </w:rPr>
        <w:t xml:space="preserve"> an efficient and as cheap as possible solution which can quickly be implemented while also being expandable to enable Moon and Mars missions and </w:t>
      </w:r>
      <w:r w:rsidR="00BC3A7A" w:rsidRPr="000E223F">
        <w:rPr>
          <w:rFonts w:ascii="Times New Roman" w:hAnsi="Times New Roman" w:cs="Times New Roman"/>
        </w:rPr>
        <w:t>possibl</w:t>
      </w:r>
      <w:r w:rsidR="00BC3A7A">
        <w:rPr>
          <w:rFonts w:ascii="Times New Roman" w:hAnsi="Times New Roman" w:cs="Times New Roman"/>
        </w:rPr>
        <w:t>y</w:t>
      </w:r>
      <w:r w:rsidR="001A04AA" w:rsidRPr="000E223F">
        <w:rPr>
          <w:rFonts w:ascii="Times New Roman" w:hAnsi="Times New Roman" w:cs="Times New Roman"/>
        </w:rPr>
        <w:t xml:space="preserve"> travel to other planets</w:t>
      </w:r>
      <w:r w:rsidR="00BC3A7A">
        <w:rPr>
          <w:rFonts w:ascii="Times New Roman" w:hAnsi="Times New Roman" w:cs="Times New Roman"/>
        </w:rPr>
        <w:t xml:space="preserve"> is the most important</w:t>
      </w:r>
      <w:r w:rsidR="001A04AA" w:rsidRPr="000E223F">
        <w:rPr>
          <w:rFonts w:ascii="Times New Roman" w:hAnsi="Times New Roman" w:cs="Times New Roman"/>
        </w:rPr>
        <w:t>.</w:t>
      </w:r>
      <w:r w:rsidR="00F20CF4">
        <w:rPr>
          <w:rFonts w:ascii="Times New Roman" w:hAnsi="Times New Roman" w:cs="Times New Roman"/>
        </w:rPr>
        <w:t xml:space="preserve"> They also want </w:t>
      </w:r>
      <w:r w:rsidR="00F20CF4" w:rsidRPr="000E223F">
        <w:rPr>
          <w:rFonts w:ascii="Times New Roman" w:hAnsi="Times New Roman" w:cs="Times New Roman"/>
        </w:rPr>
        <w:t>a</w:t>
      </w:r>
      <w:r w:rsidR="00F20CF4">
        <w:rPr>
          <w:rFonts w:ascii="Times New Roman" w:hAnsi="Times New Roman" w:cs="Times New Roman"/>
        </w:rPr>
        <w:t xml:space="preserve"> stylish design to uphold their reputation as a </w:t>
      </w:r>
      <w:r w:rsidR="00694165">
        <w:rPr>
          <w:rFonts w:ascii="Times New Roman" w:hAnsi="Times New Roman" w:cs="Times New Roman"/>
        </w:rPr>
        <w:t xml:space="preserve">futuristic </w:t>
      </w:r>
      <w:r w:rsidR="00F20CF4">
        <w:rPr>
          <w:rFonts w:ascii="Times New Roman" w:hAnsi="Times New Roman" w:cs="Times New Roman"/>
        </w:rPr>
        <w:t xml:space="preserve">company. </w:t>
      </w:r>
      <w:r w:rsidR="002552D9" w:rsidRPr="000E223F">
        <w:rPr>
          <w:rFonts w:ascii="Times New Roman" w:hAnsi="Times New Roman" w:cs="Times New Roman"/>
        </w:rPr>
        <w:t xml:space="preserve">NASA has contracted a Starship mission to the Moon, and their culture is to put reliability, safety and security </w:t>
      </w:r>
      <w:r w:rsidR="000E223F" w:rsidRPr="000E223F">
        <w:rPr>
          <w:rFonts w:ascii="Times New Roman" w:hAnsi="Times New Roman" w:cs="Times New Roman"/>
        </w:rPr>
        <w:t>in front</w:t>
      </w:r>
      <w:r w:rsidR="002552D9" w:rsidRPr="000E223F">
        <w:rPr>
          <w:rFonts w:ascii="Times New Roman" w:hAnsi="Times New Roman" w:cs="Times New Roman"/>
        </w:rPr>
        <w:t xml:space="preserve"> of everything else. There should be redundancy at all levels, and backup plans for every possible fault.</w:t>
      </w:r>
      <w:r w:rsidR="00F20CF4">
        <w:rPr>
          <w:rFonts w:ascii="Times New Roman" w:hAnsi="Times New Roman" w:cs="Times New Roman"/>
        </w:rPr>
        <w:t xml:space="preserve"> In Figure 3, a diagram showing the key drivers, derived qualities, and the related system requirements are shown.</w:t>
      </w:r>
      <w:r w:rsidR="00F20CF4">
        <w:rPr>
          <w:rFonts w:ascii="Times New Roman" w:hAnsi="Times New Roman" w:cs="Times New Roman"/>
          <w:noProof/>
        </w:rPr>
        <w:drawing>
          <wp:inline distT="0" distB="0" distL="0" distR="0" wp14:anchorId="714B5CEF" wp14:editId="60E5BF1C">
            <wp:extent cx="3068955" cy="1547495"/>
            <wp:effectExtent l="0" t="0" r="0" b="0"/>
            <wp:docPr id="778335780" name="Bilde 3" descr="Et bilde som inneholder line, sketch, diagram, desi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335780" name="Bilde 3" descr="Et bilde som inneholder line, sketch, diagram, design&#10;&#10;Automatisk generert beskrivels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8955" cy="1547495"/>
                    </a:xfrm>
                    <a:prstGeom prst="rect">
                      <a:avLst/>
                    </a:prstGeom>
                  </pic:spPr>
                </pic:pic>
              </a:graphicData>
            </a:graphic>
          </wp:inline>
        </w:drawing>
      </w:r>
    </w:p>
    <w:p w14:paraId="2A5981FE" w14:textId="1924B621" w:rsidR="00F20CF4" w:rsidRPr="00F20CF4" w:rsidRDefault="00F20CF4" w:rsidP="00F20CF4">
      <w:pPr>
        <w:pStyle w:val="Bildetekst"/>
        <w:rPr>
          <w:rFonts w:ascii="Times New Roman" w:hAnsi="Times New Roman" w:cs="Times New Roman"/>
          <w:i w:val="0"/>
          <w:iCs w:val="0"/>
          <w:color w:val="auto"/>
          <w:sz w:val="19"/>
          <w:szCs w:val="19"/>
        </w:rPr>
      </w:pPr>
      <w:r w:rsidRPr="00F20CF4">
        <w:rPr>
          <w:rFonts w:ascii="Times New Roman" w:hAnsi="Times New Roman" w:cs="Times New Roman"/>
          <w:b/>
          <w:bCs/>
          <w:i w:val="0"/>
          <w:iCs w:val="0"/>
          <w:color w:val="auto"/>
          <w:sz w:val="19"/>
          <w:szCs w:val="19"/>
        </w:rPr>
        <w:t xml:space="preserve">Figure </w:t>
      </w:r>
      <w:r w:rsidRPr="00F20CF4">
        <w:rPr>
          <w:rFonts w:ascii="Times New Roman" w:hAnsi="Times New Roman" w:cs="Times New Roman"/>
          <w:b/>
          <w:bCs/>
          <w:i w:val="0"/>
          <w:iCs w:val="0"/>
          <w:color w:val="auto"/>
          <w:sz w:val="19"/>
          <w:szCs w:val="19"/>
        </w:rPr>
        <w:fldChar w:fldCharType="begin"/>
      </w:r>
      <w:r w:rsidRPr="00F20CF4">
        <w:rPr>
          <w:rFonts w:ascii="Times New Roman" w:hAnsi="Times New Roman" w:cs="Times New Roman"/>
          <w:b/>
          <w:bCs/>
          <w:i w:val="0"/>
          <w:iCs w:val="0"/>
          <w:color w:val="auto"/>
          <w:sz w:val="19"/>
          <w:szCs w:val="19"/>
        </w:rPr>
        <w:instrText xml:space="preserve"> SEQ Figure \* ARABIC </w:instrText>
      </w:r>
      <w:r w:rsidRPr="00F20CF4">
        <w:rPr>
          <w:rFonts w:ascii="Times New Roman" w:hAnsi="Times New Roman" w:cs="Times New Roman"/>
          <w:b/>
          <w:bCs/>
          <w:i w:val="0"/>
          <w:iCs w:val="0"/>
          <w:color w:val="auto"/>
          <w:sz w:val="19"/>
          <w:szCs w:val="19"/>
        </w:rPr>
        <w:fldChar w:fldCharType="separate"/>
      </w:r>
      <w:r w:rsidR="00CE1065">
        <w:rPr>
          <w:rFonts w:ascii="Times New Roman" w:hAnsi="Times New Roman" w:cs="Times New Roman"/>
          <w:b/>
          <w:bCs/>
          <w:i w:val="0"/>
          <w:iCs w:val="0"/>
          <w:noProof/>
          <w:color w:val="auto"/>
          <w:sz w:val="19"/>
          <w:szCs w:val="19"/>
        </w:rPr>
        <w:t>3</w:t>
      </w:r>
      <w:r w:rsidRPr="00F20CF4">
        <w:rPr>
          <w:rFonts w:ascii="Times New Roman" w:hAnsi="Times New Roman" w:cs="Times New Roman"/>
          <w:b/>
          <w:bCs/>
          <w:i w:val="0"/>
          <w:iCs w:val="0"/>
          <w:color w:val="auto"/>
          <w:sz w:val="19"/>
          <w:szCs w:val="19"/>
        </w:rPr>
        <w:fldChar w:fldCharType="end"/>
      </w:r>
      <w:r w:rsidRPr="00F20CF4">
        <w:rPr>
          <w:rFonts w:ascii="Times New Roman" w:hAnsi="Times New Roman" w:cs="Times New Roman"/>
          <w:b/>
          <w:bCs/>
          <w:i w:val="0"/>
          <w:iCs w:val="0"/>
          <w:color w:val="auto"/>
          <w:sz w:val="19"/>
          <w:szCs w:val="19"/>
        </w:rPr>
        <w:t>.</w:t>
      </w:r>
      <w:r w:rsidRPr="00F20CF4">
        <w:rPr>
          <w:rFonts w:ascii="Times New Roman" w:hAnsi="Times New Roman" w:cs="Times New Roman"/>
          <w:i w:val="0"/>
          <w:iCs w:val="0"/>
          <w:color w:val="auto"/>
          <w:sz w:val="19"/>
          <w:szCs w:val="19"/>
        </w:rPr>
        <w:t xml:space="preserve"> Key drivers</w:t>
      </w:r>
      <w:r w:rsidR="00694165">
        <w:rPr>
          <w:rFonts w:ascii="Times New Roman" w:hAnsi="Times New Roman" w:cs="Times New Roman"/>
          <w:i w:val="0"/>
          <w:iCs w:val="0"/>
          <w:color w:val="auto"/>
          <w:sz w:val="19"/>
          <w:szCs w:val="19"/>
        </w:rPr>
        <w:t>, derived qualities</w:t>
      </w:r>
      <w:r w:rsidRPr="00F20CF4">
        <w:rPr>
          <w:rFonts w:ascii="Times New Roman" w:hAnsi="Times New Roman" w:cs="Times New Roman"/>
          <w:i w:val="0"/>
          <w:iCs w:val="0"/>
          <w:color w:val="auto"/>
          <w:sz w:val="19"/>
          <w:szCs w:val="19"/>
        </w:rPr>
        <w:t xml:space="preserve"> and requirements diagram.</w:t>
      </w:r>
    </w:p>
    <w:p w14:paraId="044B1FB0" w14:textId="5536F672" w:rsidR="00D767CF" w:rsidRPr="000E223F" w:rsidRDefault="00D767CF" w:rsidP="00D767CF">
      <w:pPr>
        <w:rPr>
          <w:rFonts w:ascii="Times New Roman" w:hAnsi="Times New Roman" w:cs="Times New Roman"/>
        </w:rPr>
      </w:pPr>
      <w:r w:rsidRPr="000E223F">
        <w:rPr>
          <w:rFonts w:ascii="Times New Roman" w:hAnsi="Times New Roman" w:cs="Times New Roman"/>
        </w:rPr>
        <w:t xml:space="preserve">Astronauts working in space, either on the system or on other orbital objects in the future pose a safety </w:t>
      </w:r>
      <w:r w:rsidR="000E223F" w:rsidRPr="000E223F">
        <w:rPr>
          <w:rFonts w:ascii="Times New Roman" w:hAnsi="Times New Roman" w:cs="Times New Roman"/>
        </w:rPr>
        <w:t>concern</w:t>
      </w:r>
      <w:r w:rsidRPr="000E223F">
        <w:rPr>
          <w:rFonts w:ascii="Times New Roman" w:hAnsi="Times New Roman" w:cs="Times New Roman"/>
        </w:rPr>
        <w:t xml:space="preserve"> as tanks of highly explosive liquids could send </w:t>
      </w:r>
      <w:r w:rsidR="000E223F" w:rsidRPr="000E223F">
        <w:rPr>
          <w:rFonts w:ascii="Times New Roman" w:hAnsi="Times New Roman" w:cs="Times New Roman"/>
        </w:rPr>
        <w:t>debris</w:t>
      </w:r>
      <w:r w:rsidRPr="000E223F">
        <w:rPr>
          <w:rFonts w:ascii="Times New Roman" w:hAnsi="Times New Roman" w:cs="Times New Roman"/>
        </w:rPr>
        <w:t xml:space="preserve"> flying in all directions and pose a very </w:t>
      </w:r>
      <w:r w:rsidR="000E223F" w:rsidRPr="000E223F">
        <w:rPr>
          <w:rFonts w:ascii="Times New Roman" w:hAnsi="Times New Roman" w:cs="Times New Roman"/>
        </w:rPr>
        <w:t>life-threatening</w:t>
      </w:r>
      <w:r w:rsidRPr="000E223F">
        <w:rPr>
          <w:rFonts w:ascii="Times New Roman" w:hAnsi="Times New Roman" w:cs="Times New Roman"/>
        </w:rPr>
        <w:t xml:space="preserve"> </w:t>
      </w:r>
      <w:r w:rsidR="005C70E5" w:rsidRPr="000E223F">
        <w:rPr>
          <w:rFonts w:ascii="Times New Roman" w:hAnsi="Times New Roman" w:cs="Times New Roman"/>
        </w:rPr>
        <w:t xml:space="preserve">danger to </w:t>
      </w:r>
      <w:r w:rsidR="00694165" w:rsidRPr="000E223F">
        <w:rPr>
          <w:rFonts w:ascii="Times New Roman" w:hAnsi="Times New Roman" w:cs="Times New Roman"/>
        </w:rPr>
        <w:t>people or</w:t>
      </w:r>
      <w:r w:rsidR="005C70E5" w:rsidRPr="000E223F">
        <w:rPr>
          <w:rFonts w:ascii="Times New Roman" w:hAnsi="Times New Roman" w:cs="Times New Roman"/>
        </w:rPr>
        <w:t xml:space="preserve"> destroy </w:t>
      </w:r>
      <w:r w:rsidR="000E223F" w:rsidRPr="000E223F">
        <w:rPr>
          <w:rFonts w:ascii="Times New Roman" w:hAnsi="Times New Roman" w:cs="Times New Roman"/>
        </w:rPr>
        <w:t>satellite</w:t>
      </w:r>
      <w:r w:rsidR="005C70E5" w:rsidRPr="000E223F">
        <w:rPr>
          <w:rFonts w:ascii="Times New Roman" w:hAnsi="Times New Roman" w:cs="Times New Roman"/>
        </w:rPr>
        <w:t xml:space="preserve"> or station hardware.</w:t>
      </w:r>
    </w:p>
    <w:p w14:paraId="3E7D650A" w14:textId="6E7A2E29" w:rsidR="00F829B0" w:rsidRPr="000E223F" w:rsidRDefault="005C70E5" w:rsidP="00D767CF">
      <w:pPr>
        <w:rPr>
          <w:rFonts w:ascii="Times New Roman" w:hAnsi="Times New Roman" w:cs="Times New Roman"/>
        </w:rPr>
      </w:pPr>
      <w:r w:rsidRPr="000E223F">
        <w:rPr>
          <w:rFonts w:ascii="Times New Roman" w:hAnsi="Times New Roman" w:cs="Times New Roman"/>
        </w:rPr>
        <w:t xml:space="preserve">Unfriendly space </w:t>
      </w:r>
      <w:r w:rsidR="00694165" w:rsidRPr="000E223F">
        <w:rPr>
          <w:rFonts w:ascii="Times New Roman" w:hAnsi="Times New Roman" w:cs="Times New Roman"/>
        </w:rPr>
        <w:t>organizations</w:t>
      </w:r>
      <w:r w:rsidRPr="000E223F">
        <w:rPr>
          <w:rFonts w:ascii="Times New Roman" w:hAnsi="Times New Roman" w:cs="Times New Roman"/>
        </w:rPr>
        <w:t xml:space="preserve"> might pose a threat to the system, looking to sabotage operation, steal </w:t>
      </w:r>
      <w:r w:rsidR="000E223F" w:rsidRPr="000E223F">
        <w:rPr>
          <w:rFonts w:ascii="Times New Roman" w:hAnsi="Times New Roman" w:cs="Times New Roman"/>
        </w:rPr>
        <w:t>resources</w:t>
      </w:r>
      <w:r w:rsidRPr="000E223F">
        <w:rPr>
          <w:rFonts w:ascii="Times New Roman" w:hAnsi="Times New Roman" w:cs="Times New Roman"/>
        </w:rPr>
        <w:t xml:space="preserve"> or copy and steal technology. For </w:t>
      </w:r>
      <w:r w:rsidR="00A00B0B" w:rsidRPr="000E223F">
        <w:rPr>
          <w:rFonts w:ascii="Times New Roman" w:hAnsi="Times New Roman" w:cs="Times New Roman"/>
        </w:rPr>
        <w:t>now,</w:t>
      </w:r>
      <w:r w:rsidRPr="000E223F">
        <w:rPr>
          <w:rFonts w:ascii="Times New Roman" w:hAnsi="Times New Roman" w:cs="Times New Roman"/>
        </w:rPr>
        <w:t xml:space="preserve"> the only</w:t>
      </w:r>
      <w:r w:rsidR="000E223F">
        <w:rPr>
          <w:rFonts w:ascii="Times New Roman" w:hAnsi="Times New Roman" w:cs="Times New Roman"/>
        </w:rPr>
        <w:t xml:space="preserve"> </w:t>
      </w:r>
      <w:r w:rsidRPr="000E223F">
        <w:rPr>
          <w:rFonts w:ascii="Times New Roman" w:hAnsi="Times New Roman" w:cs="Times New Roman"/>
        </w:rPr>
        <w:t xml:space="preserve">likely candidates for such operations in space are the Russian and Chinese space agencies, but in the future, other private contractors could be looking to damage </w:t>
      </w:r>
      <w:r w:rsidR="00F829B0" w:rsidRPr="000E223F">
        <w:rPr>
          <w:rFonts w:ascii="Times New Roman" w:hAnsi="Times New Roman" w:cs="Times New Roman"/>
        </w:rPr>
        <w:t>such a system to enhance their own solutions</w:t>
      </w:r>
    </w:p>
    <w:p w14:paraId="215CC3F3" w14:textId="6A296B2B" w:rsidR="005C70E5" w:rsidRPr="000E223F" w:rsidRDefault="00F829B0" w:rsidP="00D767CF">
      <w:pPr>
        <w:rPr>
          <w:rFonts w:ascii="Times New Roman" w:hAnsi="Times New Roman" w:cs="Times New Roman"/>
        </w:rPr>
      </w:pPr>
      <w:r w:rsidRPr="000E223F">
        <w:rPr>
          <w:rFonts w:ascii="Times New Roman" w:hAnsi="Times New Roman" w:cs="Times New Roman"/>
        </w:rPr>
        <w:t>A small influence will be posed by the sc</w:t>
      </w:r>
      <w:r w:rsidR="00A00B0B">
        <w:rPr>
          <w:rFonts w:ascii="Times New Roman" w:hAnsi="Times New Roman" w:cs="Times New Roman"/>
        </w:rPr>
        <w:t>i</w:t>
      </w:r>
      <w:r w:rsidRPr="000E223F">
        <w:rPr>
          <w:rFonts w:ascii="Times New Roman" w:hAnsi="Times New Roman" w:cs="Times New Roman"/>
        </w:rPr>
        <w:t>entific community, either by influencing research upon fuel transfer options in weightlessnes</w:t>
      </w:r>
      <w:r w:rsidR="000127CE" w:rsidRPr="000E223F">
        <w:rPr>
          <w:rFonts w:ascii="Times New Roman" w:hAnsi="Times New Roman" w:cs="Times New Roman"/>
        </w:rPr>
        <w:t>s</w:t>
      </w:r>
      <w:r w:rsidRPr="000E223F">
        <w:rPr>
          <w:rFonts w:ascii="Times New Roman" w:hAnsi="Times New Roman" w:cs="Times New Roman"/>
        </w:rPr>
        <w:t xml:space="preserve">, or </w:t>
      </w:r>
      <w:r w:rsidR="000127CE" w:rsidRPr="000E223F">
        <w:rPr>
          <w:rFonts w:ascii="Times New Roman" w:hAnsi="Times New Roman" w:cs="Times New Roman"/>
        </w:rPr>
        <w:t xml:space="preserve">by limiting the </w:t>
      </w:r>
      <w:r w:rsidR="000127CE" w:rsidRPr="000E223F">
        <w:rPr>
          <w:rFonts w:ascii="Times New Roman" w:hAnsi="Times New Roman" w:cs="Times New Roman"/>
        </w:rPr>
        <w:lastRenderedPageBreak/>
        <w:t xml:space="preserve">impact upon scientific tools in space or on Earth. As this is not a huge system or a </w:t>
      </w:r>
      <w:proofErr w:type="gramStart"/>
      <w:r w:rsidR="000127CE" w:rsidRPr="000E223F">
        <w:rPr>
          <w:rFonts w:ascii="Times New Roman" w:hAnsi="Times New Roman" w:cs="Times New Roman"/>
        </w:rPr>
        <w:t>to</w:t>
      </w:r>
      <w:proofErr w:type="gramEnd"/>
      <w:r w:rsidR="000127CE" w:rsidRPr="000E223F">
        <w:rPr>
          <w:rFonts w:ascii="Times New Roman" w:hAnsi="Times New Roman" w:cs="Times New Roman"/>
        </w:rPr>
        <w:t xml:space="preserve"> frequent </w:t>
      </w:r>
      <w:r w:rsidR="00A00B0B" w:rsidRPr="000E223F">
        <w:rPr>
          <w:rFonts w:ascii="Times New Roman" w:hAnsi="Times New Roman" w:cs="Times New Roman"/>
        </w:rPr>
        <w:t>use case</w:t>
      </w:r>
      <w:r w:rsidR="000127CE" w:rsidRPr="000E223F">
        <w:rPr>
          <w:rFonts w:ascii="Times New Roman" w:hAnsi="Times New Roman" w:cs="Times New Roman"/>
        </w:rPr>
        <w:t xml:space="preserve"> yet</w:t>
      </w:r>
      <w:r w:rsidR="00694165">
        <w:rPr>
          <w:rFonts w:ascii="Times New Roman" w:hAnsi="Times New Roman" w:cs="Times New Roman"/>
        </w:rPr>
        <w:t>,</w:t>
      </w:r>
      <w:r w:rsidR="000127CE" w:rsidRPr="000E223F">
        <w:rPr>
          <w:rFonts w:ascii="Times New Roman" w:hAnsi="Times New Roman" w:cs="Times New Roman"/>
        </w:rPr>
        <w:t xml:space="preserve"> the impact on </w:t>
      </w:r>
      <w:r w:rsidR="00A00B0B" w:rsidRPr="000E223F">
        <w:rPr>
          <w:rFonts w:ascii="Times New Roman" w:hAnsi="Times New Roman" w:cs="Times New Roman"/>
        </w:rPr>
        <w:t>telescopes</w:t>
      </w:r>
      <w:r w:rsidR="000127CE" w:rsidRPr="000E223F">
        <w:rPr>
          <w:rFonts w:ascii="Times New Roman" w:hAnsi="Times New Roman" w:cs="Times New Roman"/>
        </w:rPr>
        <w:t xml:space="preserve"> and the poten</w:t>
      </w:r>
      <w:r w:rsidR="00A00B0B">
        <w:rPr>
          <w:rFonts w:ascii="Times New Roman" w:hAnsi="Times New Roman" w:cs="Times New Roman"/>
        </w:rPr>
        <w:t>t</w:t>
      </w:r>
      <w:r w:rsidR="000127CE" w:rsidRPr="000E223F">
        <w:rPr>
          <w:rFonts w:ascii="Times New Roman" w:hAnsi="Times New Roman" w:cs="Times New Roman"/>
        </w:rPr>
        <w:t>ial risk of hitting other sate</w:t>
      </w:r>
      <w:r w:rsidR="00A00B0B">
        <w:rPr>
          <w:rFonts w:ascii="Times New Roman" w:hAnsi="Times New Roman" w:cs="Times New Roman"/>
        </w:rPr>
        <w:t>l</w:t>
      </w:r>
      <w:r w:rsidR="000127CE" w:rsidRPr="000E223F">
        <w:rPr>
          <w:rFonts w:ascii="Times New Roman" w:hAnsi="Times New Roman" w:cs="Times New Roman"/>
        </w:rPr>
        <w:t>lites is not to</w:t>
      </w:r>
      <w:r w:rsidR="00694165">
        <w:rPr>
          <w:rFonts w:ascii="Times New Roman" w:hAnsi="Times New Roman" w:cs="Times New Roman"/>
        </w:rPr>
        <w:t>o</w:t>
      </w:r>
      <w:r w:rsidR="000127CE" w:rsidRPr="000E223F">
        <w:rPr>
          <w:rFonts w:ascii="Times New Roman" w:hAnsi="Times New Roman" w:cs="Times New Roman"/>
        </w:rPr>
        <w:t xml:space="preserve"> high. However, with more frequent use in the future, the impact could grow and force regulations to be considered.</w:t>
      </w:r>
    </w:p>
    <w:p w14:paraId="5E446D67" w14:textId="50728506" w:rsidR="000127CE" w:rsidRPr="000E223F" w:rsidRDefault="000127CE" w:rsidP="00D767CF">
      <w:pPr>
        <w:rPr>
          <w:rFonts w:ascii="Times New Roman" w:hAnsi="Times New Roman" w:cs="Times New Roman"/>
        </w:rPr>
      </w:pPr>
      <w:r w:rsidRPr="000E223F">
        <w:rPr>
          <w:rFonts w:ascii="Times New Roman" w:hAnsi="Times New Roman" w:cs="Times New Roman"/>
        </w:rPr>
        <w:t xml:space="preserve">Space </w:t>
      </w:r>
      <w:r w:rsidR="00AC5EAC" w:rsidRPr="000E223F">
        <w:rPr>
          <w:rFonts w:ascii="Times New Roman" w:hAnsi="Times New Roman" w:cs="Times New Roman"/>
        </w:rPr>
        <w:t>f</w:t>
      </w:r>
      <w:r w:rsidRPr="000E223F">
        <w:rPr>
          <w:rFonts w:ascii="Times New Roman" w:hAnsi="Times New Roman" w:cs="Times New Roman"/>
        </w:rPr>
        <w:t xml:space="preserve">light </w:t>
      </w:r>
      <w:r w:rsidR="00AC5EAC" w:rsidRPr="000E223F">
        <w:rPr>
          <w:rFonts w:ascii="Times New Roman" w:hAnsi="Times New Roman" w:cs="Times New Roman"/>
        </w:rPr>
        <w:t>r</w:t>
      </w:r>
      <w:r w:rsidRPr="000E223F">
        <w:rPr>
          <w:rFonts w:ascii="Times New Roman" w:hAnsi="Times New Roman" w:cs="Times New Roman"/>
        </w:rPr>
        <w:t>egu</w:t>
      </w:r>
      <w:r w:rsidR="00A00B0B">
        <w:rPr>
          <w:rFonts w:ascii="Times New Roman" w:hAnsi="Times New Roman" w:cs="Times New Roman"/>
        </w:rPr>
        <w:t>l</w:t>
      </w:r>
      <w:r w:rsidRPr="000E223F">
        <w:rPr>
          <w:rFonts w:ascii="Times New Roman" w:hAnsi="Times New Roman" w:cs="Times New Roman"/>
        </w:rPr>
        <w:t>ations</w:t>
      </w:r>
      <w:r w:rsidR="00AC5EAC" w:rsidRPr="000E223F">
        <w:rPr>
          <w:rFonts w:ascii="Times New Roman" w:hAnsi="Times New Roman" w:cs="Times New Roman"/>
        </w:rPr>
        <w:t>, or for SpaceX’s case, the Federal Aviation Administration’s</w:t>
      </w:r>
      <w:r w:rsidR="00F74C96" w:rsidRPr="000E223F">
        <w:rPr>
          <w:rFonts w:ascii="Times New Roman" w:hAnsi="Times New Roman" w:cs="Times New Roman"/>
        </w:rPr>
        <w:t xml:space="preserve"> (FAA)</w:t>
      </w:r>
      <w:r w:rsidR="00AC5EAC" w:rsidRPr="000E223F">
        <w:rPr>
          <w:rFonts w:ascii="Times New Roman" w:hAnsi="Times New Roman" w:cs="Times New Roman"/>
        </w:rPr>
        <w:t xml:space="preserve"> legislations and policies for </w:t>
      </w:r>
      <w:r w:rsidR="00A00B0B" w:rsidRPr="000E223F">
        <w:rPr>
          <w:rFonts w:ascii="Times New Roman" w:hAnsi="Times New Roman" w:cs="Times New Roman"/>
        </w:rPr>
        <w:t>commercial</w:t>
      </w:r>
      <w:r w:rsidR="00AC5EAC" w:rsidRPr="000E223F">
        <w:rPr>
          <w:rFonts w:ascii="Times New Roman" w:hAnsi="Times New Roman" w:cs="Times New Roman"/>
        </w:rPr>
        <w:t xml:space="preserve"> space flight </w:t>
      </w:r>
      <w:r w:rsidR="006806F8" w:rsidRPr="000E223F">
        <w:rPr>
          <w:rFonts w:ascii="Times New Roman" w:hAnsi="Times New Roman" w:cs="Times New Roman"/>
        </w:rPr>
        <w:t>regulate</w:t>
      </w:r>
      <w:r w:rsidR="00AC5EAC" w:rsidRPr="000E223F">
        <w:rPr>
          <w:rFonts w:ascii="Times New Roman" w:hAnsi="Times New Roman" w:cs="Times New Roman"/>
        </w:rPr>
        <w:t xml:space="preserve"> </w:t>
      </w:r>
      <w:r w:rsidR="00A00B0B" w:rsidRPr="000E223F">
        <w:rPr>
          <w:rFonts w:ascii="Times New Roman" w:hAnsi="Times New Roman" w:cs="Times New Roman"/>
        </w:rPr>
        <w:t>ve</w:t>
      </w:r>
      <w:r w:rsidR="00A00B0B">
        <w:rPr>
          <w:rFonts w:ascii="Times New Roman" w:hAnsi="Times New Roman" w:cs="Times New Roman"/>
        </w:rPr>
        <w:t>h</w:t>
      </w:r>
      <w:r w:rsidR="00A00B0B" w:rsidRPr="000E223F">
        <w:rPr>
          <w:rFonts w:ascii="Times New Roman" w:hAnsi="Times New Roman" w:cs="Times New Roman"/>
        </w:rPr>
        <w:t>icles</w:t>
      </w:r>
      <w:r w:rsidR="00AC5EAC" w:rsidRPr="000E223F">
        <w:rPr>
          <w:rFonts w:ascii="Times New Roman" w:hAnsi="Times New Roman" w:cs="Times New Roman"/>
        </w:rPr>
        <w:t xml:space="preserve"> operating </w:t>
      </w:r>
      <w:proofErr w:type="gramStart"/>
      <w:r w:rsidR="00AC5EAC" w:rsidRPr="000E223F">
        <w:rPr>
          <w:rFonts w:ascii="Times New Roman" w:hAnsi="Times New Roman" w:cs="Times New Roman"/>
        </w:rPr>
        <w:t>is</w:t>
      </w:r>
      <w:proofErr w:type="gramEnd"/>
      <w:r w:rsidR="00AC5EAC" w:rsidRPr="000E223F">
        <w:rPr>
          <w:rFonts w:ascii="Times New Roman" w:hAnsi="Times New Roman" w:cs="Times New Roman"/>
        </w:rPr>
        <w:t xml:space="preserve"> </w:t>
      </w:r>
      <w:r w:rsidR="00FD2560" w:rsidRPr="000E223F">
        <w:rPr>
          <w:rFonts w:ascii="Times New Roman" w:hAnsi="Times New Roman" w:cs="Times New Roman"/>
        </w:rPr>
        <w:t>space and</w:t>
      </w:r>
      <w:r w:rsidR="00AC5EAC" w:rsidRPr="000E223F">
        <w:rPr>
          <w:rFonts w:ascii="Times New Roman" w:hAnsi="Times New Roman" w:cs="Times New Roman"/>
        </w:rPr>
        <w:t xml:space="preserve"> distribute licenses or permits needed for launching and reentering in </w:t>
      </w:r>
      <w:r w:rsidR="007B43C0" w:rsidRPr="000E223F">
        <w:rPr>
          <w:rFonts w:ascii="Times New Roman" w:hAnsi="Times New Roman" w:cs="Times New Roman"/>
        </w:rPr>
        <w:t>US airspace or in any airspace where USA has ju</w:t>
      </w:r>
      <w:r w:rsidR="00A00B0B">
        <w:rPr>
          <w:rFonts w:ascii="Times New Roman" w:hAnsi="Times New Roman" w:cs="Times New Roman"/>
        </w:rPr>
        <w:t>ri</w:t>
      </w:r>
      <w:r w:rsidR="007B43C0" w:rsidRPr="000E223F">
        <w:rPr>
          <w:rFonts w:ascii="Times New Roman" w:hAnsi="Times New Roman" w:cs="Times New Roman"/>
        </w:rPr>
        <w:t>sdiction. The</w:t>
      </w:r>
      <w:r w:rsidR="00F74C96" w:rsidRPr="000E223F">
        <w:rPr>
          <w:rFonts w:ascii="Times New Roman" w:hAnsi="Times New Roman" w:cs="Times New Roman"/>
        </w:rPr>
        <w:t xml:space="preserve"> FAA</w:t>
      </w:r>
      <w:r w:rsidR="007B43C0" w:rsidRPr="000E223F">
        <w:rPr>
          <w:rFonts w:ascii="Times New Roman" w:hAnsi="Times New Roman" w:cs="Times New Roman"/>
        </w:rPr>
        <w:t xml:space="preserve"> will also </w:t>
      </w:r>
      <w:r w:rsidR="00F74C96" w:rsidRPr="000E223F">
        <w:rPr>
          <w:rFonts w:ascii="Times New Roman" w:hAnsi="Times New Roman" w:cs="Times New Roman"/>
        </w:rPr>
        <w:t xml:space="preserve">pause or delay any activity related to systems experiencing a </w:t>
      </w:r>
      <w:r w:rsidR="00A00B0B" w:rsidRPr="000E223F">
        <w:rPr>
          <w:rFonts w:ascii="Times New Roman" w:hAnsi="Times New Roman" w:cs="Times New Roman"/>
        </w:rPr>
        <w:t>deviation</w:t>
      </w:r>
      <w:r w:rsidR="00F74C96" w:rsidRPr="000E223F">
        <w:rPr>
          <w:rFonts w:ascii="Times New Roman" w:hAnsi="Times New Roman" w:cs="Times New Roman"/>
        </w:rPr>
        <w:t xml:space="preserve"> from plan</w:t>
      </w:r>
      <w:r w:rsidR="00A00B0B">
        <w:rPr>
          <w:rFonts w:ascii="Times New Roman" w:hAnsi="Times New Roman" w:cs="Times New Roman"/>
        </w:rPr>
        <w:t>e</w:t>
      </w:r>
      <w:r w:rsidR="00F74C96" w:rsidRPr="000E223F">
        <w:rPr>
          <w:rFonts w:ascii="Times New Roman" w:hAnsi="Times New Roman" w:cs="Times New Roman"/>
        </w:rPr>
        <w:t>d operation</w:t>
      </w:r>
      <w:sdt>
        <w:sdtPr>
          <w:rPr>
            <w:rFonts w:ascii="Times New Roman" w:hAnsi="Times New Roman" w:cs="Times New Roman"/>
          </w:rPr>
          <w:id w:val="427558764"/>
          <w:citation/>
        </w:sdtPr>
        <w:sdtContent>
          <w:r w:rsidR="007B43C0" w:rsidRPr="000E223F">
            <w:rPr>
              <w:rFonts w:ascii="Times New Roman" w:hAnsi="Times New Roman" w:cs="Times New Roman"/>
            </w:rPr>
            <w:fldChar w:fldCharType="begin"/>
          </w:r>
          <w:r w:rsidR="007B43C0" w:rsidRPr="000E223F">
            <w:rPr>
              <w:rFonts w:ascii="Times New Roman" w:hAnsi="Times New Roman" w:cs="Times New Roman"/>
            </w:rPr>
            <w:instrText xml:space="preserve"> CITATION Fed84 \l 1044 </w:instrText>
          </w:r>
          <w:r w:rsidR="007B43C0" w:rsidRPr="000E223F">
            <w:rPr>
              <w:rFonts w:ascii="Times New Roman" w:hAnsi="Times New Roman" w:cs="Times New Roman"/>
            </w:rPr>
            <w:fldChar w:fldCharType="separate"/>
          </w:r>
          <w:r w:rsidR="00800F3A">
            <w:rPr>
              <w:rFonts w:ascii="Times New Roman" w:hAnsi="Times New Roman" w:cs="Times New Roman"/>
              <w:noProof/>
            </w:rPr>
            <w:t xml:space="preserve"> </w:t>
          </w:r>
          <w:r w:rsidR="00800F3A" w:rsidRPr="00800F3A">
            <w:rPr>
              <w:rFonts w:ascii="Times New Roman" w:hAnsi="Times New Roman" w:cs="Times New Roman"/>
              <w:noProof/>
            </w:rPr>
            <w:t>[3]</w:t>
          </w:r>
          <w:r w:rsidR="007B43C0" w:rsidRPr="000E223F">
            <w:rPr>
              <w:rFonts w:ascii="Times New Roman" w:hAnsi="Times New Roman" w:cs="Times New Roman"/>
            </w:rPr>
            <w:fldChar w:fldCharType="end"/>
          </w:r>
        </w:sdtContent>
      </w:sdt>
      <w:r w:rsidR="007B43C0" w:rsidRPr="000E223F">
        <w:rPr>
          <w:rFonts w:ascii="Times New Roman" w:hAnsi="Times New Roman" w:cs="Times New Roman"/>
        </w:rPr>
        <w:t xml:space="preserve">. </w:t>
      </w:r>
      <w:r w:rsidR="00F74C96" w:rsidRPr="000E223F">
        <w:rPr>
          <w:rFonts w:ascii="Times New Roman" w:hAnsi="Times New Roman" w:cs="Times New Roman"/>
        </w:rPr>
        <w:t xml:space="preserve">As for rules of use and operation in space for all actors, the UN International Space Law </w:t>
      </w:r>
      <w:r w:rsidR="00011C76" w:rsidRPr="000E223F">
        <w:rPr>
          <w:rFonts w:ascii="Times New Roman" w:hAnsi="Times New Roman" w:cs="Times New Roman"/>
        </w:rPr>
        <w:t xml:space="preserve">specifies that all human astronauts must be helped to safety if </w:t>
      </w:r>
      <w:r w:rsidR="006B4E80" w:rsidRPr="000E223F">
        <w:rPr>
          <w:rFonts w:ascii="Times New Roman" w:hAnsi="Times New Roman" w:cs="Times New Roman"/>
        </w:rPr>
        <w:t>they are in</w:t>
      </w:r>
      <w:r w:rsidR="00011C76" w:rsidRPr="000E223F">
        <w:rPr>
          <w:rFonts w:ascii="Times New Roman" w:hAnsi="Times New Roman" w:cs="Times New Roman"/>
        </w:rPr>
        <w:t xml:space="preserve"> danger, and that all operators are responsible for the damage caused by their own </w:t>
      </w:r>
      <w:r w:rsidR="00FD2560" w:rsidRPr="000E223F">
        <w:rPr>
          <w:rFonts w:ascii="Times New Roman" w:hAnsi="Times New Roman" w:cs="Times New Roman"/>
        </w:rPr>
        <w:t>endeavors</w:t>
      </w:r>
      <w:r w:rsidR="00011C76" w:rsidRPr="000E223F">
        <w:rPr>
          <w:rFonts w:ascii="Times New Roman" w:hAnsi="Times New Roman" w:cs="Times New Roman"/>
        </w:rPr>
        <w:t xml:space="preserve">. </w:t>
      </w:r>
      <w:r w:rsidR="006B4E80">
        <w:rPr>
          <w:rFonts w:ascii="Times New Roman" w:hAnsi="Times New Roman" w:cs="Times New Roman"/>
        </w:rPr>
        <w:t>It also specifies that</w:t>
      </w:r>
      <w:r w:rsidR="00011C76" w:rsidRPr="000E223F">
        <w:rPr>
          <w:rFonts w:ascii="Times New Roman" w:hAnsi="Times New Roman" w:cs="Times New Roman"/>
        </w:rPr>
        <w:t xml:space="preserve"> all objects launched into space must be registered by the UN </w:t>
      </w:r>
      <w:sdt>
        <w:sdtPr>
          <w:rPr>
            <w:rFonts w:ascii="Times New Roman" w:hAnsi="Times New Roman" w:cs="Times New Roman"/>
          </w:rPr>
          <w:id w:val="-402296382"/>
          <w:citation/>
        </w:sdtPr>
        <w:sdtContent>
          <w:r w:rsidR="00011C76" w:rsidRPr="000E223F">
            <w:rPr>
              <w:rFonts w:ascii="Times New Roman" w:hAnsi="Times New Roman" w:cs="Times New Roman"/>
            </w:rPr>
            <w:fldChar w:fldCharType="begin"/>
          </w:r>
          <w:r w:rsidR="00011C76" w:rsidRPr="000E223F">
            <w:rPr>
              <w:rFonts w:ascii="Times New Roman" w:hAnsi="Times New Roman" w:cs="Times New Roman"/>
            </w:rPr>
            <w:instrText xml:space="preserve"> CITATION Uni17 \l 1044 </w:instrText>
          </w:r>
          <w:r w:rsidR="00011C76" w:rsidRPr="000E223F">
            <w:rPr>
              <w:rFonts w:ascii="Times New Roman" w:hAnsi="Times New Roman" w:cs="Times New Roman"/>
            </w:rPr>
            <w:fldChar w:fldCharType="separate"/>
          </w:r>
          <w:r w:rsidR="00800F3A" w:rsidRPr="00800F3A">
            <w:rPr>
              <w:rFonts w:ascii="Times New Roman" w:hAnsi="Times New Roman" w:cs="Times New Roman"/>
              <w:noProof/>
            </w:rPr>
            <w:t>[4]</w:t>
          </w:r>
          <w:r w:rsidR="00011C76" w:rsidRPr="000E223F">
            <w:rPr>
              <w:rFonts w:ascii="Times New Roman" w:hAnsi="Times New Roman" w:cs="Times New Roman"/>
            </w:rPr>
            <w:fldChar w:fldCharType="end"/>
          </w:r>
        </w:sdtContent>
      </w:sdt>
      <w:r w:rsidR="00011C76" w:rsidRPr="000E223F">
        <w:rPr>
          <w:rFonts w:ascii="Times New Roman" w:hAnsi="Times New Roman" w:cs="Times New Roman"/>
        </w:rPr>
        <w:t>.</w:t>
      </w:r>
    </w:p>
    <w:p w14:paraId="7C103345" w14:textId="3C59B08B" w:rsidR="00082FD7" w:rsidRPr="000E223F" w:rsidRDefault="00F97F9F" w:rsidP="00D767CF">
      <w:pPr>
        <w:rPr>
          <w:rFonts w:ascii="Times New Roman" w:hAnsi="Times New Roman" w:cs="Times New Roman"/>
        </w:rPr>
      </w:pPr>
      <w:r w:rsidRPr="000E223F">
        <w:rPr>
          <w:rFonts w:ascii="Times New Roman" w:hAnsi="Times New Roman" w:cs="Times New Roman"/>
        </w:rPr>
        <w:t xml:space="preserve">The fuel used by the Raptor engines on Starship is a methane-oxygen mix created in the </w:t>
      </w:r>
      <w:r w:rsidR="00790635" w:rsidRPr="000E223F">
        <w:rPr>
          <w:rFonts w:ascii="Times New Roman" w:hAnsi="Times New Roman" w:cs="Times New Roman"/>
        </w:rPr>
        <w:t xml:space="preserve">engines right before combustion </w:t>
      </w:r>
      <w:sdt>
        <w:sdtPr>
          <w:rPr>
            <w:rFonts w:ascii="Times New Roman" w:hAnsi="Times New Roman" w:cs="Times New Roman"/>
          </w:rPr>
          <w:id w:val="-1476828976"/>
          <w:citation/>
        </w:sdtPr>
        <w:sdtContent>
          <w:r w:rsidR="00790635" w:rsidRPr="000E223F">
            <w:rPr>
              <w:rFonts w:ascii="Times New Roman" w:hAnsi="Times New Roman" w:cs="Times New Roman"/>
            </w:rPr>
            <w:fldChar w:fldCharType="begin"/>
          </w:r>
          <w:r w:rsidR="00790635" w:rsidRPr="000E223F">
            <w:rPr>
              <w:rFonts w:ascii="Times New Roman" w:hAnsi="Times New Roman" w:cs="Times New Roman"/>
            </w:rPr>
            <w:instrText xml:space="preserve"> CITATION Spa24 \l 1044 </w:instrText>
          </w:r>
          <w:r w:rsidR="00790635" w:rsidRPr="000E223F">
            <w:rPr>
              <w:rFonts w:ascii="Times New Roman" w:hAnsi="Times New Roman" w:cs="Times New Roman"/>
            </w:rPr>
            <w:fldChar w:fldCharType="separate"/>
          </w:r>
          <w:r w:rsidR="00800F3A" w:rsidRPr="00800F3A">
            <w:rPr>
              <w:rFonts w:ascii="Times New Roman" w:hAnsi="Times New Roman" w:cs="Times New Roman"/>
              <w:noProof/>
            </w:rPr>
            <w:t>[2]</w:t>
          </w:r>
          <w:r w:rsidR="00790635" w:rsidRPr="000E223F">
            <w:rPr>
              <w:rFonts w:ascii="Times New Roman" w:hAnsi="Times New Roman" w:cs="Times New Roman"/>
            </w:rPr>
            <w:fldChar w:fldCharType="end"/>
          </w:r>
        </w:sdtContent>
      </w:sdt>
      <w:r w:rsidR="00790635" w:rsidRPr="000E223F">
        <w:rPr>
          <w:rFonts w:ascii="Times New Roman" w:hAnsi="Times New Roman" w:cs="Times New Roman"/>
        </w:rPr>
        <w:t>. This means the methane and oxygen must be kept separate from each other until used. Both reactants are kept in liquid for</w:t>
      </w:r>
      <w:r w:rsidR="00460BB2">
        <w:rPr>
          <w:rFonts w:ascii="Times New Roman" w:hAnsi="Times New Roman" w:cs="Times New Roman"/>
        </w:rPr>
        <w:t>m</w:t>
      </w:r>
      <w:r w:rsidR="00790635" w:rsidRPr="000E223F">
        <w:rPr>
          <w:rFonts w:ascii="Times New Roman" w:hAnsi="Times New Roman" w:cs="Times New Roman"/>
        </w:rPr>
        <w:t xml:space="preserve"> under high pressure.</w:t>
      </w:r>
    </w:p>
    <w:p w14:paraId="31777B63" w14:textId="69042C6C" w:rsidR="002552D9" w:rsidRPr="000E223F" w:rsidRDefault="006B4E80" w:rsidP="00902D6F">
      <w:pPr>
        <w:rPr>
          <w:rFonts w:ascii="Times New Roman" w:hAnsi="Times New Roman" w:cs="Times New Roman"/>
        </w:rPr>
      </w:pPr>
      <w:r w:rsidRPr="000E223F">
        <w:rPr>
          <w:rFonts w:ascii="Times New Roman" w:hAnsi="Times New Roman" w:cs="Times New Roman"/>
        </w:rPr>
        <w:t>Finally</w:t>
      </w:r>
      <w:r w:rsidR="00790635" w:rsidRPr="000E223F">
        <w:rPr>
          <w:rFonts w:ascii="Times New Roman" w:hAnsi="Times New Roman" w:cs="Times New Roman"/>
        </w:rPr>
        <w:t xml:space="preserve">, the fuel transporting rockets bringing fuel into space, and the target rocket to </w:t>
      </w:r>
      <w:r w:rsidR="00F04873" w:rsidRPr="000E223F">
        <w:rPr>
          <w:rFonts w:ascii="Times New Roman" w:hAnsi="Times New Roman" w:cs="Times New Roman"/>
        </w:rPr>
        <w:t xml:space="preserve">fill with fuel must be identified, interacted with and </w:t>
      </w:r>
      <w:r w:rsidR="00F2339C" w:rsidRPr="000E223F">
        <w:rPr>
          <w:rFonts w:ascii="Times New Roman" w:hAnsi="Times New Roman" w:cs="Times New Roman"/>
        </w:rPr>
        <w:t>communicated with</w:t>
      </w:r>
      <w:r w:rsidR="00F04873" w:rsidRPr="000E223F">
        <w:rPr>
          <w:rFonts w:ascii="Times New Roman" w:hAnsi="Times New Roman" w:cs="Times New Roman"/>
        </w:rPr>
        <w:t>.</w:t>
      </w:r>
    </w:p>
    <w:p w14:paraId="0B8BDBC1" w14:textId="77777777" w:rsidR="00C64FDD" w:rsidRPr="000E223F" w:rsidRDefault="00C64FDD" w:rsidP="00406354">
      <w:pPr>
        <w:rPr>
          <w:rFonts w:ascii="Times New Roman" w:hAnsi="Times New Roman" w:cs="Times New Roman"/>
        </w:rPr>
      </w:pPr>
    </w:p>
    <w:p w14:paraId="5CE48168" w14:textId="77777777" w:rsidR="00406354" w:rsidRPr="000E223F" w:rsidRDefault="00406354" w:rsidP="00406354">
      <w:pPr>
        <w:pStyle w:val="Overskrift2"/>
        <w:ind w:left="523" w:hanging="538"/>
        <w:rPr>
          <w:rFonts w:ascii="Times New Roman" w:hAnsi="Times New Roman" w:cs="Times New Roman"/>
          <w:b/>
          <w:bCs/>
          <w:lang w:val="en-US"/>
        </w:rPr>
      </w:pPr>
      <w:r w:rsidRPr="000E223F">
        <w:rPr>
          <w:rFonts w:ascii="Times New Roman" w:hAnsi="Times New Roman" w:cs="Times New Roman"/>
          <w:b/>
          <w:bCs/>
          <w:lang w:val="en-US"/>
        </w:rPr>
        <w:t>Overall Design</w:t>
      </w:r>
    </w:p>
    <w:p w14:paraId="14B12097" w14:textId="5D368165" w:rsidR="00D50B4B" w:rsidRPr="000E223F" w:rsidRDefault="00D50B4B" w:rsidP="00D50B4B">
      <w:pPr>
        <w:rPr>
          <w:rFonts w:ascii="Times New Roman" w:hAnsi="Times New Roman" w:cs="Times New Roman"/>
        </w:rPr>
      </w:pPr>
      <w:r w:rsidRPr="000E223F">
        <w:rPr>
          <w:rFonts w:ascii="Times New Roman" w:hAnsi="Times New Roman" w:cs="Times New Roman"/>
        </w:rPr>
        <w:t xml:space="preserve">The proposed autonomous fueling station </w:t>
      </w:r>
      <w:r w:rsidR="0048083A" w:rsidRPr="000E223F">
        <w:rPr>
          <w:rFonts w:ascii="Times New Roman" w:hAnsi="Times New Roman" w:cs="Times New Roman"/>
        </w:rPr>
        <w:t xml:space="preserve">will consist of a power source in the form of </w:t>
      </w:r>
      <w:r w:rsidR="008E6F50" w:rsidRPr="000E223F">
        <w:rPr>
          <w:rFonts w:ascii="Times New Roman" w:hAnsi="Times New Roman" w:cs="Times New Roman"/>
        </w:rPr>
        <w:t xml:space="preserve">two solar panels at one end of the station, </w:t>
      </w:r>
      <w:r w:rsidR="00491E1B" w:rsidRPr="000E223F">
        <w:rPr>
          <w:rFonts w:ascii="Times New Roman" w:hAnsi="Times New Roman" w:cs="Times New Roman"/>
        </w:rPr>
        <w:t>oriented to shield the liquid fuel engines from radiation to prevent heating. This power is used to run actuators inside the station</w:t>
      </w:r>
      <w:r w:rsidR="00551F95" w:rsidRPr="000E223F">
        <w:rPr>
          <w:rFonts w:ascii="Times New Roman" w:hAnsi="Times New Roman" w:cs="Times New Roman"/>
        </w:rPr>
        <w:t xml:space="preserve"> and the control system</w:t>
      </w:r>
      <w:r w:rsidR="0012516F" w:rsidRPr="000E223F">
        <w:rPr>
          <w:rFonts w:ascii="Times New Roman" w:hAnsi="Times New Roman" w:cs="Times New Roman"/>
        </w:rPr>
        <w:t xml:space="preserve"> responsible for</w:t>
      </w:r>
      <w:r w:rsidR="0068467F" w:rsidRPr="000E223F">
        <w:rPr>
          <w:rFonts w:ascii="Times New Roman" w:hAnsi="Times New Roman" w:cs="Times New Roman"/>
        </w:rPr>
        <w:t xml:space="preserve"> processing information and</w:t>
      </w:r>
      <w:r w:rsidR="0012516F" w:rsidRPr="000E223F">
        <w:rPr>
          <w:rFonts w:ascii="Times New Roman" w:hAnsi="Times New Roman" w:cs="Times New Roman"/>
        </w:rPr>
        <w:t xml:space="preserve"> deciding upon the actions to take.</w:t>
      </w:r>
      <w:r w:rsidR="0068467F" w:rsidRPr="000E223F">
        <w:rPr>
          <w:rFonts w:ascii="Times New Roman" w:hAnsi="Times New Roman" w:cs="Times New Roman"/>
        </w:rPr>
        <w:t xml:space="preserve"> The control system also needs to communicate with both the rockets it should interact with, and a ground</w:t>
      </w:r>
      <w:r w:rsidR="00810CD0">
        <w:rPr>
          <w:rFonts w:ascii="Times New Roman" w:hAnsi="Times New Roman" w:cs="Times New Roman"/>
        </w:rPr>
        <w:t>-</w:t>
      </w:r>
      <w:r w:rsidR="0068467F" w:rsidRPr="000E223F">
        <w:rPr>
          <w:rFonts w:ascii="Times New Roman" w:hAnsi="Times New Roman" w:cs="Times New Roman"/>
        </w:rPr>
        <w:t>based control center.</w:t>
      </w:r>
      <w:r w:rsidR="0012516F" w:rsidRPr="000E223F">
        <w:rPr>
          <w:rFonts w:ascii="Times New Roman" w:hAnsi="Times New Roman" w:cs="Times New Roman"/>
        </w:rPr>
        <w:t xml:space="preserve"> Two tanks for containing the liquid fuel</w:t>
      </w:r>
      <w:r w:rsidR="0068467F" w:rsidRPr="000E223F">
        <w:rPr>
          <w:rFonts w:ascii="Times New Roman" w:hAnsi="Times New Roman" w:cs="Times New Roman"/>
        </w:rPr>
        <w:t>,</w:t>
      </w:r>
      <w:r w:rsidR="0012516F" w:rsidRPr="000E223F">
        <w:rPr>
          <w:rFonts w:ascii="Times New Roman" w:hAnsi="Times New Roman" w:cs="Times New Roman"/>
        </w:rPr>
        <w:t xml:space="preserve"> with pumps for bringing the fuel in and out of the </w:t>
      </w:r>
      <w:proofErr w:type="gramStart"/>
      <w:r w:rsidR="0012516F" w:rsidRPr="000E223F">
        <w:rPr>
          <w:rFonts w:ascii="Times New Roman" w:hAnsi="Times New Roman" w:cs="Times New Roman"/>
        </w:rPr>
        <w:t>tanks</w:t>
      </w:r>
      <w:r w:rsidR="007F6E11">
        <w:rPr>
          <w:rFonts w:ascii="Times New Roman" w:hAnsi="Times New Roman" w:cs="Times New Roman"/>
        </w:rPr>
        <w:t>, and</w:t>
      </w:r>
      <w:proofErr w:type="gramEnd"/>
      <w:r w:rsidR="007F6E11">
        <w:rPr>
          <w:rFonts w:ascii="Times New Roman" w:hAnsi="Times New Roman" w:cs="Times New Roman"/>
        </w:rPr>
        <w:t xml:space="preserve"> surrounded by a steel shell</w:t>
      </w:r>
      <w:r w:rsidR="0012516F" w:rsidRPr="000E223F">
        <w:rPr>
          <w:rFonts w:ascii="Times New Roman" w:hAnsi="Times New Roman" w:cs="Times New Roman"/>
        </w:rPr>
        <w:t>. A docking station for a robot, capable of lo</w:t>
      </w:r>
      <w:r w:rsidR="00091D06" w:rsidRPr="000E223F">
        <w:rPr>
          <w:rFonts w:ascii="Times New Roman" w:hAnsi="Times New Roman" w:cs="Times New Roman"/>
        </w:rPr>
        <w:t>c</w:t>
      </w:r>
      <w:r w:rsidR="0012516F" w:rsidRPr="000E223F">
        <w:rPr>
          <w:rFonts w:ascii="Times New Roman" w:hAnsi="Times New Roman" w:cs="Times New Roman"/>
        </w:rPr>
        <w:t>king onto a rocket with clamps and sealing of a path between the tanks of Starship rockets and the stations tanks.</w:t>
      </w:r>
      <w:r w:rsidR="00091D06" w:rsidRPr="000E223F">
        <w:rPr>
          <w:rFonts w:ascii="Times New Roman" w:hAnsi="Times New Roman" w:cs="Times New Roman"/>
        </w:rPr>
        <w:t xml:space="preserve"> </w:t>
      </w:r>
      <w:r w:rsidR="008B4486">
        <w:rPr>
          <w:rFonts w:ascii="Times New Roman" w:hAnsi="Times New Roman" w:cs="Times New Roman"/>
        </w:rPr>
        <w:t>F</w:t>
      </w:r>
      <w:r w:rsidR="00091D06" w:rsidRPr="000E223F">
        <w:rPr>
          <w:rFonts w:ascii="Times New Roman" w:hAnsi="Times New Roman" w:cs="Times New Roman"/>
        </w:rPr>
        <w:t>ive raptor engines mounted in strategic places around the station to allow movement in all directions.</w:t>
      </w:r>
    </w:p>
    <w:p w14:paraId="1637FD0C" w14:textId="352581B0" w:rsidR="00122412" w:rsidRPr="000E223F" w:rsidRDefault="00122412" w:rsidP="00D50B4B">
      <w:pPr>
        <w:rPr>
          <w:rFonts w:ascii="Times New Roman" w:hAnsi="Times New Roman" w:cs="Times New Roman"/>
        </w:rPr>
      </w:pPr>
      <w:r w:rsidRPr="000E223F">
        <w:rPr>
          <w:rFonts w:ascii="Times New Roman" w:hAnsi="Times New Roman" w:cs="Times New Roman"/>
        </w:rPr>
        <w:t xml:space="preserve">Finally, the main body is a steel </w:t>
      </w:r>
      <w:r w:rsidR="009C31BE" w:rsidRPr="000E223F">
        <w:rPr>
          <w:rFonts w:ascii="Times New Roman" w:hAnsi="Times New Roman" w:cs="Times New Roman"/>
        </w:rPr>
        <w:t>construction to protect the insides from stray debr</w:t>
      </w:r>
      <w:r w:rsidR="00FD2560">
        <w:rPr>
          <w:rFonts w:ascii="Times New Roman" w:hAnsi="Times New Roman" w:cs="Times New Roman"/>
        </w:rPr>
        <w:t>is</w:t>
      </w:r>
      <w:r w:rsidR="009C31BE" w:rsidRPr="000E223F">
        <w:rPr>
          <w:rFonts w:ascii="Times New Roman" w:hAnsi="Times New Roman" w:cs="Times New Roman"/>
        </w:rPr>
        <w:t xml:space="preserve"> and radiation. This body </w:t>
      </w:r>
      <w:r w:rsidR="000A105A" w:rsidRPr="000E223F">
        <w:rPr>
          <w:rFonts w:ascii="Times New Roman" w:hAnsi="Times New Roman" w:cs="Times New Roman"/>
        </w:rPr>
        <w:t xml:space="preserve">contains the cables </w:t>
      </w:r>
      <w:r w:rsidR="00FD2560" w:rsidRPr="000E223F">
        <w:rPr>
          <w:rFonts w:ascii="Times New Roman" w:hAnsi="Times New Roman" w:cs="Times New Roman"/>
        </w:rPr>
        <w:t>transf</w:t>
      </w:r>
      <w:r w:rsidR="00FD2560">
        <w:rPr>
          <w:rFonts w:ascii="Times New Roman" w:hAnsi="Times New Roman" w:cs="Times New Roman"/>
        </w:rPr>
        <w:t>e</w:t>
      </w:r>
      <w:r w:rsidR="00FD2560" w:rsidRPr="000E223F">
        <w:rPr>
          <w:rFonts w:ascii="Times New Roman" w:hAnsi="Times New Roman" w:cs="Times New Roman"/>
        </w:rPr>
        <w:t>rring</w:t>
      </w:r>
      <w:r w:rsidR="000A105A" w:rsidRPr="000E223F">
        <w:rPr>
          <w:rFonts w:ascii="Times New Roman" w:hAnsi="Times New Roman" w:cs="Times New Roman"/>
        </w:rPr>
        <w:t xml:space="preserve"> </w:t>
      </w:r>
      <w:r w:rsidR="00FD2560" w:rsidRPr="000E223F">
        <w:rPr>
          <w:rFonts w:ascii="Times New Roman" w:hAnsi="Times New Roman" w:cs="Times New Roman"/>
        </w:rPr>
        <w:t>electricity</w:t>
      </w:r>
      <w:r w:rsidR="000A105A" w:rsidRPr="000E223F">
        <w:rPr>
          <w:rFonts w:ascii="Times New Roman" w:hAnsi="Times New Roman" w:cs="Times New Roman"/>
        </w:rPr>
        <w:t xml:space="preserve"> and signals between actuators and the control system. There are also pipes for</w:t>
      </w:r>
      <w:r w:rsidR="001E727B" w:rsidRPr="000E223F">
        <w:rPr>
          <w:rFonts w:ascii="Times New Roman" w:hAnsi="Times New Roman" w:cs="Times New Roman"/>
        </w:rPr>
        <w:t xml:space="preserve"> creating paths between the fuel tanks and both the docking station and the raptor engines.</w:t>
      </w:r>
    </w:p>
    <w:p w14:paraId="19E7A952" w14:textId="77777777" w:rsidR="00D50B4B" w:rsidRPr="000E223F" w:rsidRDefault="00D50B4B" w:rsidP="00D50B4B">
      <w:pPr>
        <w:keepNext/>
      </w:pPr>
      <w:r w:rsidRPr="000E223F">
        <w:rPr>
          <w:noProof/>
        </w:rPr>
        <w:drawing>
          <wp:inline distT="0" distB="0" distL="0" distR="0" wp14:anchorId="4265A8BC" wp14:editId="0F0EDB8F">
            <wp:extent cx="3068955" cy="1730814"/>
            <wp:effectExtent l="0" t="0" r="0" b="3175"/>
            <wp:docPr id="490413410"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13410" name="Bild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8955" cy="1730814"/>
                    </a:xfrm>
                    <a:prstGeom prst="rect">
                      <a:avLst/>
                    </a:prstGeom>
                  </pic:spPr>
                </pic:pic>
              </a:graphicData>
            </a:graphic>
          </wp:inline>
        </w:drawing>
      </w:r>
    </w:p>
    <w:p w14:paraId="0667F311" w14:textId="18CF77E3" w:rsidR="00406354" w:rsidRPr="000E223F" w:rsidRDefault="00D50B4B" w:rsidP="00D50B4B">
      <w:pPr>
        <w:pStyle w:val="Bildetekst"/>
        <w:rPr>
          <w:rFonts w:ascii="Times New Roman" w:hAnsi="Times New Roman" w:cs="Times New Roman"/>
          <w:i w:val="0"/>
          <w:iCs w:val="0"/>
          <w:color w:val="auto"/>
          <w:sz w:val="19"/>
          <w:szCs w:val="19"/>
        </w:rPr>
      </w:pPr>
      <w:r w:rsidRPr="000E223F">
        <w:rPr>
          <w:rFonts w:ascii="Times New Roman" w:hAnsi="Times New Roman" w:cs="Times New Roman"/>
          <w:b/>
          <w:bCs/>
          <w:i w:val="0"/>
          <w:iCs w:val="0"/>
          <w:color w:val="auto"/>
          <w:sz w:val="19"/>
          <w:szCs w:val="19"/>
        </w:rPr>
        <w:t xml:space="preserve">Figure </w:t>
      </w:r>
      <w:r w:rsidRPr="000E223F">
        <w:rPr>
          <w:rFonts w:ascii="Times New Roman" w:hAnsi="Times New Roman" w:cs="Times New Roman"/>
          <w:b/>
          <w:bCs/>
          <w:i w:val="0"/>
          <w:iCs w:val="0"/>
          <w:color w:val="auto"/>
          <w:sz w:val="19"/>
          <w:szCs w:val="19"/>
        </w:rPr>
        <w:fldChar w:fldCharType="begin"/>
      </w:r>
      <w:r w:rsidRPr="000E223F">
        <w:rPr>
          <w:rFonts w:ascii="Times New Roman" w:hAnsi="Times New Roman" w:cs="Times New Roman"/>
          <w:b/>
          <w:bCs/>
          <w:i w:val="0"/>
          <w:iCs w:val="0"/>
          <w:color w:val="auto"/>
          <w:sz w:val="19"/>
          <w:szCs w:val="19"/>
        </w:rPr>
        <w:instrText xml:space="preserve"> SEQ Figure \* ARABIC </w:instrText>
      </w:r>
      <w:r w:rsidRPr="000E223F">
        <w:rPr>
          <w:rFonts w:ascii="Times New Roman" w:hAnsi="Times New Roman" w:cs="Times New Roman"/>
          <w:b/>
          <w:bCs/>
          <w:i w:val="0"/>
          <w:iCs w:val="0"/>
          <w:color w:val="auto"/>
          <w:sz w:val="19"/>
          <w:szCs w:val="19"/>
        </w:rPr>
        <w:fldChar w:fldCharType="separate"/>
      </w:r>
      <w:r w:rsidR="00CE1065">
        <w:rPr>
          <w:rFonts w:ascii="Times New Roman" w:hAnsi="Times New Roman" w:cs="Times New Roman"/>
          <w:b/>
          <w:bCs/>
          <w:i w:val="0"/>
          <w:iCs w:val="0"/>
          <w:noProof/>
          <w:color w:val="auto"/>
          <w:sz w:val="19"/>
          <w:szCs w:val="19"/>
        </w:rPr>
        <w:t>4</w:t>
      </w:r>
      <w:r w:rsidRPr="000E223F">
        <w:rPr>
          <w:rFonts w:ascii="Times New Roman" w:hAnsi="Times New Roman" w:cs="Times New Roman"/>
          <w:b/>
          <w:bCs/>
          <w:i w:val="0"/>
          <w:iCs w:val="0"/>
          <w:color w:val="auto"/>
          <w:sz w:val="19"/>
          <w:szCs w:val="19"/>
        </w:rPr>
        <w:fldChar w:fldCharType="end"/>
      </w:r>
      <w:r w:rsidRPr="000E223F">
        <w:rPr>
          <w:rFonts w:ascii="Times New Roman" w:hAnsi="Times New Roman" w:cs="Times New Roman"/>
          <w:b/>
          <w:bCs/>
          <w:i w:val="0"/>
          <w:iCs w:val="0"/>
          <w:color w:val="auto"/>
          <w:sz w:val="19"/>
          <w:szCs w:val="19"/>
        </w:rPr>
        <w:t>.</w:t>
      </w:r>
      <w:r w:rsidRPr="000E223F">
        <w:rPr>
          <w:rFonts w:ascii="Times New Roman" w:hAnsi="Times New Roman" w:cs="Times New Roman"/>
          <w:i w:val="0"/>
          <w:iCs w:val="0"/>
          <w:color w:val="auto"/>
          <w:sz w:val="19"/>
          <w:szCs w:val="19"/>
        </w:rPr>
        <w:t xml:space="preserve"> Sketch of refueling station for rockets in space. The most important features, a set of solar panels, the fuel tanks, and a docking station, are marked.</w:t>
      </w:r>
    </w:p>
    <w:p w14:paraId="5B31BC2E" w14:textId="1535710E" w:rsidR="00684F12" w:rsidRPr="000E223F" w:rsidRDefault="00C82ECE" w:rsidP="00406354">
      <w:pPr>
        <w:rPr>
          <w:rFonts w:ascii="Times New Roman" w:hAnsi="Times New Roman" w:cs="Times New Roman"/>
        </w:rPr>
      </w:pPr>
      <w:r w:rsidRPr="000E223F">
        <w:rPr>
          <w:rFonts w:ascii="Times New Roman" w:hAnsi="Times New Roman" w:cs="Times New Roman"/>
        </w:rPr>
        <w:t xml:space="preserve">In </w:t>
      </w:r>
      <w:r w:rsidR="00F20CF4">
        <w:rPr>
          <w:rFonts w:ascii="Times New Roman" w:hAnsi="Times New Roman" w:cs="Times New Roman"/>
        </w:rPr>
        <w:t>Figure 4</w:t>
      </w:r>
      <w:r w:rsidRPr="000E223F">
        <w:rPr>
          <w:rFonts w:ascii="Times New Roman" w:hAnsi="Times New Roman" w:cs="Times New Roman"/>
        </w:rPr>
        <w:t>, a sketch of the design for the station is shown, w</w:t>
      </w:r>
      <w:r w:rsidR="00C65DED" w:rsidRPr="000E223F">
        <w:rPr>
          <w:rFonts w:ascii="Times New Roman" w:hAnsi="Times New Roman" w:cs="Times New Roman"/>
        </w:rPr>
        <w:t>ith</w:t>
      </w:r>
      <w:r w:rsidRPr="000E223F">
        <w:rPr>
          <w:rFonts w:ascii="Times New Roman" w:hAnsi="Times New Roman" w:cs="Times New Roman"/>
        </w:rPr>
        <w:t xml:space="preserve"> important hardware marked. The </w:t>
      </w:r>
      <w:r w:rsidR="00C65DED" w:rsidRPr="000E223F">
        <w:rPr>
          <w:rFonts w:ascii="Times New Roman" w:hAnsi="Times New Roman" w:cs="Times New Roman"/>
        </w:rPr>
        <w:t>R</w:t>
      </w:r>
      <w:r w:rsidRPr="000E223F">
        <w:rPr>
          <w:rFonts w:ascii="Times New Roman" w:hAnsi="Times New Roman" w:cs="Times New Roman"/>
        </w:rPr>
        <w:t xml:space="preserve">aptor engine on the right is not easily visible, but it is possible to see the </w:t>
      </w:r>
      <w:r w:rsidR="00845244" w:rsidRPr="000E223F">
        <w:rPr>
          <w:rFonts w:ascii="Times New Roman" w:hAnsi="Times New Roman" w:cs="Times New Roman"/>
        </w:rPr>
        <w:t>endpoint</w:t>
      </w:r>
      <w:r w:rsidRPr="000E223F">
        <w:rPr>
          <w:rFonts w:ascii="Times New Roman" w:hAnsi="Times New Roman" w:cs="Times New Roman"/>
        </w:rPr>
        <w:t xml:space="preserve"> as a circle on the main body. This is because the engine here points directly out of the sketch. There is also a </w:t>
      </w:r>
      <w:r w:rsidR="00FD2560" w:rsidRPr="000E223F">
        <w:rPr>
          <w:rFonts w:ascii="Times New Roman" w:hAnsi="Times New Roman" w:cs="Times New Roman"/>
        </w:rPr>
        <w:t>similar</w:t>
      </w:r>
      <w:r w:rsidRPr="000E223F">
        <w:rPr>
          <w:rFonts w:ascii="Times New Roman" w:hAnsi="Times New Roman" w:cs="Times New Roman"/>
        </w:rPr>
        <w:t xml:space="preserve"> engine on the exact opposite side of the station body</w:t>
      </w:r>
      <w:r w:rsidR="00F524AE" w:rsidRPr="000E223F">
        <w:rPr>
          <w:rFonts w:ascii="Times New Roman" w:hAnsi="Times New Roman" w:cs="Times New Roman"/>
        </w:rPr>
        <w:t>, which is not visible on this sketch</w:t>
      </w:r>
      <w:r w:rsidRPr="000E223F">
        <w:rPr>
          <w:rFonts w:ascii="Times New Roman" w:hAnsi="Times New Roman" w:cs="Times New Roman"/>
        </w:rPr>
        <w:t>.</w:t>
      </w:r>
      <w:r w:rsidR="00C84251">
        <w:rPr>
          <w:rFonts w:ascii="Times New Roman" w:hAnsi="Times New Roman" w:cs="Times New Roman"/>
        </w:rPr>
        <w:t xml:space="preserve"> The dotted line around the fuel tanks is </w:t>
      </w:r>
      <w:proofErr w:type="gramStart"/>
      <w:r w:rsidR="00C84251">
        <w:rPr>
          <w:rFonts w:ascii="Times New Roman" w:hAnsi="Times New Roman" w:cs="Times New Roman"/>
        </w:rPr>
        <w:t>actually a</w:t>
      </w:r>
      <w:proofErr w:type="gramEnd"/>
      <w:r w:rsidR="00C84251">
        <w:rPr>
          <w:rFonts w:ascii="Times New Roman" w:hAnsi="Times New Roman" w:cs="Times New Roman"/>
        </w:rPr>
        <w:t xml:space="preserve"> solid cylinder of protective steel, which also helps round out the design of the station.</w:t>
      </w:r>
    </w:p>
    <w:p w14:paraId="05EE53AF" w14:textId="77777777" w:rsidR="00C82ECE" w:rsidRPr="000E223F" w:rsidRDefault="00C82ECE" w:rsidP="00406354"/>
    <w:p w14:paraId="5F042AD2" w14:textId="08E55645" w:rsidR="00122412" w:rsidRPr="000E223F" w:rsidRDefault="00406354" w:rsidP="00122412">
      <w:pPr>
        <w:pStyle w:val="Overskrift2"/>
        <w:ind w:left="523" w:hanging="538"/>
        <w:rPr>
          <w:rFonts w:ascii="Times New Roman" w:hAnsi="Times New Roman" w:cs="Times New Roman"/>
          <w:b/>
          <w:bCs/>
          <w:lang w:val="en-US"/>
        </w:rPr>
      </w:pPr>
      <w:r w:rsidRPr="000E223F">
        <w:rPr>
          <w:rFonts w:ascii="Times New Roman" w:hAnsi="Times New Roman" w:cs="Times New Roman"/>
          <w:b/>
          <w:bCs/>
          <w:lang w:val="en-US"/>
        </w:rPr>
        <w:t>Sensors and Actuators</w:t>
      </w:r>
    </w:p>
    <w:p w14:paraId="6A4CAA05" w14:textId="4803CB07" w:rsidR="00E1568B" w:rsidRDefault="00122412" w:rsidP="00406354">
      <w:pPr>
        <w:rPr>
          <w:rFonts w:ascii="Times New Roman" w:hAnsi="Times New Roman" w:cs="Times New Roman"/>
        </w:rPr>
      </w:pPr>
      <w:r w:rsidRPr="000E223F">
        <w:rPr>
          <w:rFonts w:ascii="Times New Roman" w:hAnsi="Times New Roman" w:cs="Times New Roman"/>
        </w:rPr>
        <w:t xml:space="preserve">The two large solar panels </w:t>
      </w:r>
      <w:r w:rsidR="001E727B" w:rsidRPr="000E223F">
        <w:rPr>
          <w:rFonts w:ascii="Times New Roman" w:hAnsi="Times New Roman" w:cs="Times New Roman"/>
        </w:rPr>
        <w:t xml:space="preserve">supply </w:t>
      </w:r>
      <w:r w:rsidR="003618F7" w:rsidRPr="000E223F">
        <w:rPr>
          <w:rFonts w:ascii="Times New Roman" w:hAnsi="Times New Roman" w:cs="Times New Roman"/>
        </w:rPr>
        <w:t>electrical</w:t>
      </w:r>
      <w:r w:rsidR="001E727B" w:rsidRPr="000E223F">
        <w:rPr>
          <w:rFonts w:ascii="Times New Roman" w:hAnsi="Times New Roman" w:cs="Times New Roman"/>
        </w:rPr>
        <w:t xml:space="preserve"> power for all sensors, actuators and the control system. To make sure the power is available when the station is </w:t>
      </w:r>
      <w:r w:rsidR="00FB0C8F" w:rsidRPr="000E223F">
        <w:rPr>
          <w:rFonts w:ascii="Times New Roman" w:hAnsi="Times New Roman" w:cs="Times New Roman"/>
        </w:rPr>
        <w:t xml:space="preserve">not in direct sunlight, a battery is also </w:t>
      </w:r>
      <w:r w:rsidR="0047330F" w:rsidRPr="000E223F">
        <w:rPr>
          <w:rFonts w:ascii="Times New Roman" w:hAnsi="Times New Roman" w:cs="Times New Roman"/>
        </w:rPr>
        <w:t xml:space="preserve">connected to even out peaks and bumps in the power supply. As a general estimate of the </w:t>
      </w:r>
      <w:r w:rsidR="003618F7" w:rsidRPr="000E223F">
        <w:rPr>
          <w:rFonts w:ascii="Times New Roman" w:hAnsi="Times New Roman" w:cs="Times New Roman"/>
        </w:rPr>
        <w:t>capacity needed</w:t>
      </w:r>
      <w:r w:rsidR="003618F7">
        <w:rPr>
          <w:rFonts w:ascii="Times New Roman" w:hAnsi="Times New Roman" w:cs="Times New Roman"/>
        </w:rPr>
        <w:t>,</w:t>
      </w:r>
      <w:r w:rsidR="0047330F" w:rsidRPr="000E223F">
        <w:rPr>
          <w:rFonts w:ascii="Times New Roman" w:hAnsi="Times New Roman" w:cs="Times New Roman"/>
        </w:rPr>
        <w:t xml:space="preserve"> the International Space Station (ISS) is used. The ISS has a power capacity of 105 kW under normal conditions</w:t>
      </w:r>
      <w:sdt>
        <w:sdtPr>
          <w:rPr>
            <w:rFonts w:ascii="Times New Roman" w:hAnsi="Times New Roman" w:cs="Times New Roman"/>
          </w:rPr>
          <w:id w:val="-1505583385"/>
          <w:citation/>
        </w:sdtPr>
        <w:sdtContent>
          <w:r w:rsidR="00E575B8" w:rsidRPr="000E223F">
            <w:rPr>
              <w:rFonts w:ascii="Times New Roman" w:hAnsi="Times New Roman" w:cs="Times New Roman"/>
            </w:rPr>
            <w:fldChar w:fldCharType="begin"/>
          </w:r>
          <w:r w:rsidR="00E575B8" w:rsidRPr="000E223F">
            <w:rPr>
              <w:rFonts w:ascii="Times New Roman" w:hAnsi="Times New Roman" w:cs="Times New Roman"/>
            </w:rPr>
            <w:instrText xml:space="preserve"> CITATION Gie00 \l 1044 </w:instrText>
          </w:r>
          <w:r w:rsidR="00E575B8" w:rsidRPr="000E223F">
            <w:rPr>
              <w:rFonts w:ascii="Times New Roman" w:hAnsi="Times New Roman" w:cs="Times New Roman"/>
            </w:rPr>
            <w:fldChar w:fldCharType="separate"/>
          </w:r>
          <w:r w:rsidR="00800F3A">
            <w:rPr>
              <w:rFonts w:ascii="Times New Roman" w:hAnsi="Times New Roman" w:cs="Times New Roman"/>
              <w:noProof/>
            </w:rPr>
            <w:t xml:space="preserve"> </w:t>
          </w:r>
          <w:r w:rsidR="00800F3A" w:rsidRPr="00800F3A">
            <w:rPr>
              <w:rFonts w:ascii="Times New Roman" w:hAnsi="Times New Roman" w:cs="Times New Roman"/>
              <w:noProof/>
            </w:rPr>
            <w:t>[5]</w:t>
          </w:r>
          <w:r w:rsidR="00E575B8" w:rsidRPr="000E223F">
            <w:rPr>
              <w:rFonts w:ascii="Times New Roman" w:hAnsi="Times New Roman" w:cs="Times New Roman"/>
            </w:rPr>
            <w:fldChar w:fldCharType="end"/>
          </w:r>
        </w:sdtContent>
      </w:sdt>
      <w:r w:rsidR="00E575B8" w:rsidRPr="000E223F">
        <w:rPr>
          <w:rFonts w:ascii="Times New Roman" w:hAnsi="Times New Roman" w:cs="Times New Roman"/>
        </w:rPr>
        <w:t>.</w:t>
      </w:r>
      <w:r w:rsidR="00FD36CD" w:rsidRPr="000E223F">
        <w:rPr>
          <w:rFonts w:ascii="Times New Roman" w:hAnsi="Times New Roman" w:cs="Times New Roman"/>
        </w:rPr>
        <w:t xml:space="preserve"> The solar </w:t>
      </w:r>
      <w:r w:rsidR="00FD2560" w:rsidRPr="000E223F">
        <w:rPr>
          <w:rFonts w:ascii="Times New Roman" w:hAnsi="Times New Roman" w:cs="Times New Roman"/>
        </w:rPr>
        <w:t>panels</w:t>
      </w:r>
      <w:r w:rsidR="00FD36CD" w:rsidRPr="000E223F">
        <w:rPr>
          <w:rFonts w:ascii="Times New Roman" w:hAnsi="Times New Roman" w:cs="Times New Roman"/>
        </w:rPr>
        <w:t xml:space="preserve"> need to be attached to adjustable beams that can rotate to face the sun no matter the direction the station itself is facing.</w:t>
      </w:r>
      <w:r w:rsidR="0068467F" w:rsidRPr="000E223F">
        <w:rPr>
          <w:rFonts w:ascii="Times New Roman" w:hAnsi="Times New Roman" w:cs="Times New Roman"/>
        </w:rPr>
        <w:t xml:space="preserve"> </w:t>
      </w:r>
    </w:p>
    <w:p w14:paraId="607D31AB" w14:textId="64CB1B94" w:rsidR="00406354" w:rsidRPr="00CB4187" w:rsidRDefault="0068467F" w:rsidP="00406354">
      <w:pPr>
        <w:rPr>
          <w:rFonts w:ascii="Times New Roman" w:hAnsi="Times New Roman" w:cs="Times New Roman"/>
        </w:rPr>
      </w:pPr>
      <w:r w:rsidRPr="000E223F">
        <w:rPr>
          <w:rFonts w:ascii="Times New Roman" w:hAnsi="Times New Roman" w:cs="Times New Roman"/>
        </w:rPr>
        <w:t xml:space="preserve">The control system </w:t>
      </w:r>
      <w:r w:rsidR="000E223F" w:rsidRPr="000E223F">
        <w:rPr>
          <w:rFonts w:ascii="Times New Roman" w:hAnsi="Times New Roman" w:cs="Times New Roman"/>
        </w:rPr>
        <w:t xml:space="preserve">needs a set of </w:t>
      </w:r>
      <w:r w:rsidR="00FD2560" w:rsidRPr="000E223F">
        <w:rPr>
          <w:rFonts w:ascii="Times New Roman" w:hAnsi="Times New Roman" w:cs="Times New Roman"/>
        </w:rPr>
        <w:t>antenna</w:t>
      </w:r>
      <w:r w:rsidR="00FD2560">
        <w:rPr>
          <w:rFonts w:ascii="Times New Roman" w:hAnsi="Times New Roman" w:cs="Times New Roman"/>
        </w:rPr>
        <w:t>s</w:t>
      </w:r>
      <w:r w:rsidR="000E223F" w:rsidRPr="000E223F">
        <w:rPr>
          <w:rFonts w:ascii="Times New Roman" w:hAnsi="Times New Roman" w:cs="Times New Roman"/>
        </w:rPr>
        <w:t xml:space="preserve"> for transmitting messages from the refueling station to the rockets and to a </w:t>
      </w:r>
      <w:r w:rsidR="00810CD0" w:rsidRPr="000E223F">
        <w:rPr>
          <w:rFonts w:ascii="Times New Roman" w:hAnsi="Times New Roman" w:cs="Times New Roman"/>
        </w:rPr>
        <w:t>ground-based</w:t>
      </w:r>
      <w:r w:rsidR="000E223F" w:rsidRPr="000E223F">
        <w:rPr>
          <w:rFonts w:ascii="Times New Roman" w:hAnsi="Times New Roman" w:cs="Times New Roman"/>
        </w:rPr>
        <w:t xml:space="preserve"> center. The easiest way to do this is to use anten</w:t>
      </w:r>
      <w:r w:rsidR="00FD2560">
        <w:rPr>
          <w:rFonts w:ascii="Times New Roman" w:hAnsi="Times New Roman" w:cs="Times New Roman"/>
        </w:rPr>
        <w:t>n</w:t>
      </w:r>
      <w:r w:rsidR="000E223F" w:rsidRPr="000E223F">
        <w:rPr>
          <w:rFonts w:ascii="Times New Roman" w:hAnsi="Times New Roman" w:cs="Times New Roman"/>
        </w:rPr>
        <w:t>a</w:t>
      </w:r>
      <w:r w:rsidR="00810CD0">
        <w:rPr>
          <w:rFonts w:ascii="Times New Roman" w:hAnsi="Times New Roman" w:cs="Times New Roman"/>
        </w:rPr>
        <w:t>s</w:t>
      </w:r>
      <w:r w:rsidR="000E223F" w:rsidRPr="000E223F">
        <w:rPr>
          <w:rFonts w:ascii="Times New Roman" w:hAnsi="Times New Roman" w:cs="Times New Roman"/>
        </w:rPr>
        <w:t xml:space="preserve"> capable of signaling to close objects and connect to either the Starlink satel</w:t>
      </w:r>
      <w:r w:rsidR="00FD2560">
        <w:rPr>
          <w:rFonts w:ascii="Times New Roman" w:hAnsi="Times New Roman" w:cs="Times New Roman"/>
        </w:rPr>
        <w:t>l</w:t>
      </w:r>
      <w:r w:rsidR="000E223F" w:rsidRPr="000E223F">
        <w:rPr>
          <w:rFonts w:ascii="Times New Roman" w:hAnsi="Times New Roman" w:cs="Times New Roman"/>
        </w:rPr>
        <w:t xml:space="preserve">ite </w:t>
      </w:r>
      <w:r w:rsidR="00FD2560" w:rsidRPr="000E223F">
        <w:rPr>
          <w:rFonts w:ascii="Times New Roman" w:hAnsi="Times New Roman" w:cs="Times New Roman"/>
        </w:rPr>
        <w:t>constellation</w:t>
      </w:r>
      <w:r w:rsidR="000E223F" w:rsidRPr="000E223F">
        <w:rPr>
          <w:rFonts w:ascii="Times New Roman" w:hAnsi="Times New Roman" w:cs="Times New Roman"/>
        </w:rPr>
        <w:t xml:space="preserve"> or</w:t>
      </w:r>
      <w:r w:rsidR="00FD2560">
        <w:rPr>
          <w:rFonts w:ascii="Times New Roman" w:hAnsi="Times New Roman" w:cs="Times New Roman"/>
        </w:rPr>
        <w:t xml:space="preserve"> directly to a Starship rocket. As these satellites are open to commercial use, the signals and messages should be encrypted to ensure no information </w:t>
      </w:r>
      <w:r w:rsidR="00E1568B">
        <w:rPr>
          <w:rFonts w:ascii="Times New Roman" w:hAnsi="Times New Roman" w:cs="Times New Roman"/>
        </w:rPr>
        <w:t>is</w:t>
      </w:r>
      <w:r w:rsidR="00FD2560">
        <w:rPr>
          <w:rFonts w:ascii="Times New Roman" w:hAnsi="Times New Roman" w:cs="Times New Roman"/>
        </w:rPr>
        <w:t xml:space="preserve"> </w:t>
      </w:r>
      <w:r w:rsidR="00460BB2">
        <w:rPr>
          <w:rFonts w:ascii="Times New Roman" w:hAnsi="Times New Roman" w:cs="Times New Roman"/>
        </w:rPr>
        <w:t>given to outside parties. Since the same problems could arise during Starship operations, using the same information protocol Starship uses would be beneficial.</w:t>
      </w:r>
      <w:r w:rsidR="00E1568B">
        <w:rPr>
          <w:rFonts w:ascii="Times New Roman" w:hAnsi="Times New Roman" w:cs="Times New Roman"/>
        </w:rPr>
        <w:t xml:space="preserve"> The control system also needs access to optical cameras for object recognition and orientation purposes. These sensors should be optical since this is the </w:t>
      </w:r>
      <w:proofErr w:type="gramStart"/>
      <w:r w:rsidR="00E1568B">
        <w:rPr>
          <w:rFonts w:ascii="Times New Roman" w:hAnsi="Times New Roman" w:cs="Times New Roman"/>
        </w:rPr>
        <w:t>most produced</w:t>
      </w:r>
      <w:proofErr w:type="gramEnd"/>
      <w:r w:rsidR="00E1568B">
        <w:rPr>
          <w:rFonts w:ascii="Times New Roman" w:hAnsi="Times New Roman" w:cs="Times New Roman"/>
        </w:rPr>
        <w:t xml:space="preserve"> light by the </w:t>
      </w:r>
      <w:proofErr w:type="gramStart"/>
      <w:r w:rsidR="00E1568B">
        <w:rPr>
          <w:rFonts w:ascii="Times New Roman" w:hAnsi="Times New Roman" w:cs="Times New Roman"/>
        </w:rPr>
        <w:t>sun, and</w:t>
      </w:r>
      <w:proofErr w:type="gramEnd"/>
      <w:r w:rsidR="00E1568B">
        <w:rPr>
          <w:rFonts w:ascii="Times New Roman" w:hAnsi="Times New Roman" w:cs="Times New Roman"/>
        </w:rPr>
        <w:t xml:space="preserve"> will ensure best results. The cameras must be very high resolution to recognize</w:t>
      </w:r>
      <w:r w:rsidR="00CB4187">
        <w:rPr>
          <w:rFonts w:ascii="Times New Roman" w:hAnsi="Times New Roman" w:cs="Times New Roman"/>
        </w:rPr>
        <w:t xml:space="preserve"> help recognition of special markings on Starship rockets, ensuring the correct rocket is interacted with. The</w:t>
      </w:r>
      <w:r w:rsidR="00757D4A">
        <w:rPr>
          <w:rFonts w:ascii="Times New Roman" w:hAnsi="Times New Roman" w:cs="Times New Roman"/>
        </w:rPr>
        <w:t>y</w:t>
      </w:r>
      <w:r w:rsidR="00CB4187">
        <w:rPr>
          <w:rFonts w:ascii="Times New Roman" w:hAnsi="Times New Roman" w:cs="Times New Roman"/>
        </w:rPr>
        <w:t xml:space="preserve"> must also be equipped with light screening slid on walls for protection against direct sunlight when not in use. Three cameras for </w:t>
      </w:r>
      <w:r w:rsidR="00CB4187">
        <w:rPr>
          <w:rFonts w:ascii="Times New Roman" w:hAnsi="Times New Roman" w:cs="Times New Roman"/>
        </w:rPr>
        <w:lastRenderedPageBreak/>
        <w:t>taking pictures in three separate perpendicular directions will be used.</w:t>
      </w:r>
      <w:r w:rsidR="00757D4A">
        <w:rPr>
          <w:rFonts w:ascii="Times New Roman" w:hAnsi="Times New Roman" w:cs="Times New Roman"/>
        </w:rPr>
        <w:t xml:space="preserve"> A secure but available access port for servicing the control system manually if an unforeseen error </w:t>
      </w:r>
      <w:proofErr w:type="gramStart"/>
      <w:r w:rsidR="00757D4A">
        <w:rPr>
          <w:rFonts w:ascii="Times New Roman" w:hAnsi="Times New Roman" w:cs="Times New Roman"/>
        </w:rPr>
        <w:t>occurs,</w:t>
      </w:r>
      <w:proofErr w:type="gramEnd"/>
      <w:r w:rsidR="00757D4A">
        <w:rPr>
          <w:rFonts w:ascii="Times New Roman" w:hAnsi="Times New Roman" w:cs="Times New Roman"/>
        </w:rPr>
        <w:t xml:space="preserve"> is included in the side of the station closest to where the controller is placed. All information passing through this port must be heavily encrypted to ensure no unwanted changes are made, and </w:t>
      </w:r>
      <w:proofErr w:type="gramStart"/>
      <w:r w:rsidR="00757D4A">
        <w:rPr>
          <w:rFonts w:ascii="Times New Roman" w:hAnsi="Times New Roman" w:cs="Times New Roman"/>
        </w:rPr>
        <w:t>the access</w:t>
      </w:r>
      <w:proofErr w:type="gramEnd"/>
      <w:r w:rsidR="00757D4A">
        <w:rPr>
          <w:rFonts w:ascii="Times New Roman" w:hAnsi="Times New Roman" w:cs="Times New Roman"/>
        </w:rPr>
        <w:t xml:space="preserve"> must be securely locked to further prevent hacking attempts.</w:t>
      </w:r>
    </w:p>
    <w:p w14:paraId="3BD91A5F" w14:textId="3A37E59A" w:rsidR="00460BB2" w:rsidRDefault="001E7BCA" w:rsidP="00406354">
      <w:pPr>
        <w:rPr>
          <w:rFonts w:ascii="Times New Roman" w:hAnsi="Times New Roman" w:cs="Times New Roman"/>
        </w:rPr>
      </w:pPr>
      <w:r>
        <w:rPr>
          <w:rFonts w:ascii="Times New Roman" w:hAnsi="Times New Roman" w:cs="Times New Roman"/>
        </w:rPr>
        <w:t xml:space="preserve">The two tanks and their piping system will use the same system implemented in starship to keep fuel in the rocket and transport it to the engines. However, as fuel needs to be both pumped into and out from the tank, an additional physical piston inside the tank, which can push the liquids toward the exit of the tank, is added. A set of sensors for measuring the pressure and the position of the piston is needed to control the system. Such sensors should be electrical or magnetic sensors with </w:t>
      </w:r>
      <w:r w:rsidR="00D443E7">
        <w:rPr>
          <w:rFonts w:ascii="Times New Roman" w:hAnsi="Times New Roman" w:cs="Times New Roman"/>
        </w:rPr>
        <w:t>as few moving parts as possible</w:t>
      </w:r>
      <w:r>
        <w:rPr>
          <w:rFonts w:ascii="Times New Roman" w:hAnsi="Times New Roman" w:cs="Times New Roman"/>
        </w:rPr>
        <w:t xml:space="preserve">, </w:t>
      </w:r>
      <w:r w:rsidR="00D443E7">
        <w:rPr>
          <w:rFonts w:ascii="Times New Roman" w:hAnsi="Times New Roman" w:cs="Times New Roman"/>
        </w:rPr>
        <w:t>since</w:t>
      </w:r>
      <w:r>
        <w:rPr>
          <w:rFonts w:ascii="Times New Roman" w:hAnsi="Times New Roman" w:cs="Times New Roman"/>
        </w:rPr>
        <w:t xml:space="preserve"> these have a longer </w:t>
      </w:r>
      <w:proofErr w:type="gramStart"/>
      <w:r>
        <w:rPr>
          <w:rFonts w:ascii="Times New Roman" w:hAnsi="Times New Roman" w:cs="Times New Roman"/>
        </w:rPr>
        <w:t>life time</w:t>
      </w:r>
      <w:proofErr w:type="gramEnd"/>
      <w:r>
        <w:rPr>
          <w:rFonts w:ascii="Times New Roman" w:hAnsi="Times New Roman" w:cs="Times New Roman"/>
        </w:rPr>
        <w:t xml:space="preserve"> and require less maintenance.</w:t>
      </w:r>
      <w:r w:rsidR="00D443E7">
        <w:rPr>
          <w:rFonts w:ascii="Times New Roman" w:hAnsi="Times New Roman" w:cs="Times New Roman"/>
        </w:rPr>
        <w:t xml:space="preserve"> For this application a capacitive sensor for the pressure, and a laser distance meter for the pistons position is used. A temperature sensor for monitoring the liquid inside the tanks is also needed</w:t>
      </w:r>
      <w:r w:rsidR="00005C1E">
        <w:rPr>
          <w:rFonts w:ascii="Times New Roman" w:hAnsi="Times New Roman" w:cs="Times New Roman"/>
        </w:rPr>
        <w:t>. Since the liquid is not ensured to be in contact with the sensor in weightless condition, a radiation temperature sensor is chosen.</w:t>
      </w:r>
    </w:p>
    <w:p w14:paraId="1E463A21" w14:textId="297B5888" w:rsidR="00D4310D" w:rsidRDefault="00D4310D" w:rsidP="00406354">
      <w:pPr>
        <w:rPr>
          <w:rFonts w:ascii="Times New Roman" w:hAnsi="Times New Roman" w:cs="Times New Roman"/>
        </w:rPr>
      </w:pPr>
      <w:r>
        <w:rPr>
          <w:rFonts w:ascii="Times New Roman" w:hAnsi="Times New Roman" w:cs="Times New Roman"/>
        </w:rPr>
        <w:t xml:space="preserve">The docking station needs to be shaped like a tract with a slightly curved form to fit snugly around an opening </w:t>
      </w:r>
      <w:proofErr w:type="gramStart"/>
      <w:r>
        <w:rPr>
          <w:rFonts w:ascii="Times New Roman" w:hAnsi="Times New Roman" w:cs="Times New Roman"/>
        </w:rPr>
        <w:t>in</w:t>
      </w:r>
      <w:proofErr w:type="gramEnd"/>
      <w:r>
        <w:rPr>
          <w:rFonts w:ascii="Times New Roman" w:hAnsi="Times New Roman" w:cs="Times New Roman"/>
        </w:rPr>
        <w:t xml:space="preserve"> the side of a Starship rocket. To ensure no fuel is spilled during pumping, the docking must create a pressurized, sealed path from one tank to the other, with the docking station </w:t>
      </w:r>
      <w:r w:rsidR="001018CC">
        <w:rPr>
          <w:rFonts w:ascii="Times New Roman" w:hAnsi="Times New Roman" w:cs="Times New Roman"/>
        </w:rPr>
        <w:t>rigidly connected</w:t>
      </w:r>
      <w:r>
        <w:rPr>
          <w:rFonts w:ascii="Times New Roman" w:hAnsi="Times New Roman" w:cs="Times New Roman"/>
        </w:rPr>
        <w:t xml:space="preserve"> to the outside of the rocket with </w:t>
      </w:r>
      <w:r w:rsidR="00DB0C5D">
        <w:rPr>
          <w:rFonts w:ascii="Times New Roman" w:hAnsi="Times New Roman" w:cs="Times New Roman"/>
        </w:rPr>
        <w:t>four</w:t>
      </w:r>
      <w:r>
        <w:rPr>
          <w:rFonts w:ascii="Times New Roman" w:hAnsi="Times New Roman" w:cs="Times New Roman"/>
        </w:rPr>
        <w:t xml:space="preserve"> strong clamps. Thus, both the pressure and the clamps are holding the rocket and station together. To create this pressure, a </w:t>
      </w:r>
      <w:r w:rsidR="006C1900">
        <w:rPr>
          <w:rFonts w:ascii="Times New Roman" w:hAnsi="Times New Roman" w:cs="Times New Roman"/>
        </w:rPr>
        <w:t>small piston tank is connected to the end of the docking station and can be activated after the rocket is locked on.</w:t>
      </w:r>
    </w:p>
    <w:p w14:paraId="5E7455B6" w14:textId="68BFB1C9" w:rsidR="00FD36CD" w:rsidRDefault="008B4486" w:rsidP="00DB0C5D">
      <w:pPr>
        <w:ind w:left="0" w:firstLine="0"/>
        <w:rPr>
          <w:rFonts w:ascii="Times New Roman" w:hAnsi="Times New Roman" w:cs="Times New Roman"/>
        </w:rPr>
      </w:pPr>
      <w:r>
        <w:rPr>
          <w:rFonts w:ascii="Times New Roman" w:hAnsi="Times New Roman" w:cs="Times New Roman"/>
        </w:rPr>
        <w:t xml:space="preserve">The Raptor engines mounted to perform movement </w:t>
      </w:r>
      <w:r w:rsidR="00963E76">
        <w:rPr>
          <w:rFonts w:ascii="Times New Roman" w:hAnsi="Times New Roman" w:cs="Times New Roman"/>
        </w:rPr>
        <w:t xml:space="preserve">during operation are used to minimize the need for other fuel sources to be transported along with the fuel for Starship. This means having to burn </w:t>
      </w:r>
      <w:r w:rsidR="002F0ABA">
        <w:rPr>
          <w:rFonts w:ascii="Times New Roman" w:hAnsi="Times New Roman" w:cs="Times New Roman"/>
        </w:rPr>
        <w:t>part of</w:t>
      </w:r>
      <w:r w:rsidR="00963E76">
        <w:rPr>
          <w:rFonts w:ascii="Times New Roman" w:hAnsi="Times New Roman" w:cs="Times New Roman"/>
        </w:rPr>
        <w:t xml:space="preserve"> the transported fuel to move, but since the station is already in orbit, and the fuel usage during operation will be small.</w:t>
      </w:r>
      <w:r w:rsidR="002F0ABA">
        <w:rPr>
          <w:rFonts w:ascii="Times New Roman" w:hAnsi="Times New Roman" w:cs="Times New Roman"/>
        </w:rPr>
        <w:t xml:space="preserve"> The engine </w:t>
      </w:r>
      <w:r w:rsidR="00657A50">
        <w:rPr>
          <w:rFonts w:ascii="Times New Roman" w:hAnsi="Times New Roman" w:cs="Times New Roman"/>
        </w:rPr>
        <w:t xml:space="preserve">to the left in </w:t>
      </w:r>
      <w:r w:rsidR="00F20CF4">
        <w:rPr>
          <w:rFonts w:ascii="Times New Roman" w:hAnsi="Times New Roman" w:cs="Times New Roman"/>
        </w:rPr>
        <w:t>Figure 4</w:t>
      </w:r>
      <w:r w:rsidR="00657A50">
        <w:rPr>
          <w:rFonts w:ascii="Times New Roman" w:hAnsi="Times New Roman" w:cs="Times New Roman"/>
        </w:rPr>
        <w:t xml:space="preserve"> is </w:t>
      </w:r>
      <w:r w:rsidR="002F0ABA">
        <w:rPr>
          <w:rFonts w:ascii="Times New Roman" w:hAnsi="Times New Roman" w:cs="Times New Roman"/>
        </w:rPr>
        <w:t xml:space="preserve">mounted at one side pointing through the axis of the main body </w:t>
      </w:r>
      <w:r w:rsidR="00657A50">
        <w:rPr>
          <w:rFonts w:ascii="Times New Roman" w:hAnsi="Times New Roman" w:cs="Times New Roman"/>
        </w:rPr>
        <w:t>for easy control of thrust in a single direction. The two engines on the right are mounted perpendicular to the first engine at the end of the station to allow rotation. The finale two engines are mounted close to the center, but slightly offset, to allow rotation in the last direction. However, though it is not possible to see in the sketch, these last engines are also mounted at a slight angle directed back towards the leftmost engine, to allow for quick deacceleration without needing to rotate the whole station.</w:t>
      </w:r>
    </w:p>
    <w:p w14:paraId="1AE2BF5E" w14:textId="0CB19160" w:rsidR="001212FB" w:rsidRPr="00323799" w:rsidRDefault="00657A50" w:rsidP="00323799">
      <w:pPr>
        <w:ind w:left="0" w:firstLine="0"/>
        <w:rPr>
          <w:rFonts w:ascii="Times New Roman" w:hAnsi="Times New Roman" w:cs="Times New Roman"/>
        </w:rPr>
      </w:pPr>
      <w:r>
        <w:rPr>
          <w:rFonts w:ascii="Times New Roman" w:hAnsi="Times New Roman" w:cs="Times New Roman"/>
        </w:rPr>
        <w:t xml:space="preserve">The main body itself, and the pipes inside, consist of welded stainless steel, just like the starship rocket, to withstand minor collisions from debris and pressure differences between the inside and out. </w:t>
      </w:r>
      <w:r w:rsidR="002562E1">
        <w:rPr>
          <w:rFonts w:ascii="Times New Roman" w:hAnsi="Times New Roman" w:cs="Times New Roman"/>
        </w:rPr>
        <w:t>Th</w:t>
      </w:r>
      <w:r w:rsidR="00816CD6">
        <w:rPr>
          <w:rFonts w:ascii="Times New Roman" w:hAnsi="Times New Roman" w:cs="Times New Roman"/>
        </w:rPr>
        <w:t>is</w:t>
      </w:r>
      <w:r w:rsidR="002562E1">
        <w:rPr>
          <w:rFonts w:ascii="Times New Roman" w:hAnsi="Times New Roman" w:cs="Times New Roman"/>
        </w:rPr>
        <w:t xml:space="preserve"> is a heavy material, but with a high strength, and protects well from </w:t>
      </w:r>
      <w:r w:rsidR="002562E1">
        <w:rPr>
          <w:rFonts w:ascii="Times New Roman" w:hAnsi="Times New Roman" w:cs="Times New Roman"/>
        </w:rPr>
        <w:t>force, and outer penetration attempts.</w:t>
      </w:r>
      <w:r w:rsidR="005864E6">
        <w:rPr>
          <w:rFonts w:ascii="Times New Roman" w:hAnsi="Times New Roman" w:cs="Times New Roman"/>
        </w:rPr>
        <w:t xml:space="preserve"> To add more radiation protection, a multilayer insulation material</w:t>
      </w:r>
      <w:r w:rsidR="001828EB">
        <w:rPr>
          <w:rFonts w:ascii="Times New Roman" w:hAnsi="Times New Roman" w:cs="Times New Roman"/>
        </w:rPr>
        <w:t xml:space="preserve"> </w:t>
      </w:r>
      <w:sdt>
        <w:sdtPr>
          <w:rPr>
            <w:rFonts w:ascii="Times New Roman" w:hAnsi="Times New Roman" w:cs="Times New Roman"/>
          </w:rPr>
          <w:id w:val="-1652363738"/>
          <w:citation/>
        </w:sdtPr>
        <w:sdtContent>
          <w:r w:rsidR="001828EB">
            <w:rPr>
              <w:rFonts w:ascii="Times New Roman" w:hAnsi="Times New Roman" w:cs="Times New Roman"/>
            </w:rPr>
            <w:fldChar w:fldCharType="begin"/>
          </w:r>
          <w:r w:rsidR="001828EB" w:rsidRPr="001828EB">
            <w:rPr>
              <w:rFonts w:ascii="Times New Roman" w:hAnsi="Times New Roman" w:cs="Times New Roman"/>
            </w:rPr>
            <w:instrText xml:space="preserve"> CITATION Fin99 \l 1044 </w:instrText>
          </w:r>
          <w:r w:rsidR="001828EB">
            <w:rPr>
              <w:rFonts w:ascii="Times New Roman" w:hAnsi="Times New Roman" w:cs="Times New Roman"/>
            </w:rPr>
            <w:fldChar w:fldCharType="separate"/>
          </w:r>
          <w:r w:rsidR="00800F3A" w:rsidRPr="00800F3A">
            <w:rPr>
              <w:rFonts w:ascii="Times New Roman" w:hAnsi="Times New Roman" w:cs="Times New Roman"/>
              <w:noProof/>
            </w:rPr>
            <w:t>[6]</w:t>
          </w:r>
          <w:r w:rsidR="001828EB">
            <w:rPr>
              <w:rFonts w:ascii="Times New Roman" w:hAnsi="Times New Roman" w:cs="Times New Roman"/>
            </w:rPr>
            <w:fldChar w:fldCharType="end"/>
          </w:r>
        </w:sdtContent>
      </w:sdt>
      <w:r w:rsidR="005864E6">
        <w:rPr>
          <w:rFonts w:ascii="Times New Roman" w:hAnsi="Times New Roman" w:cs="Times New Roman"/>
        </w:rPr>
        <w:t xml:space="preserve"> </w:t>
      </w:r>
      <w:r w:rsidR="001828EB">
        <w:rPr>
          <w:rFonts w:ascii="Times New Roman" w:hAnsi="Times New Roman" w:cs="Times New Roman"/>
        </w:rPr>
        <w:t>lines the outer wall of body.</w:t>
      </w:r>
      <w:r w:rsidR="002562E1">
        <w:rPr>
          <w:rFonts w:ascii="Times New Roman" w:hAnsi="Times New Roman" w:cs="Times New Roman"/>
        </w:rPr>
        <w:t xml:space="preserve"> The cables inside the body, used to transmit power and signals, are </w:t>
      </w:r>
      <w:r w:rsidR="00B80ECA">
        <w:rPr>
          <w:rFonts w:ascii="Times New Roman" w:hAnsi="Times New Roman" w:cs="Times New Roman"/>
        </w:rPr>
        <w:t xml:space="preserve">designed for </w:t>
      </w:r>
      <w:r w:rsidR="002562E1">
        <w:rPr>
          <w:rFonts w:ascii="Times New Roman" w:hAnsi="Times New Roman" w:cs="Times New Roman"/>
        </w:rPr>
        <w:t xml:space="preserve">230 volt </w:t>
      </w:r>
      <w:r w:rsidR="00B80ECA">
        <w:rPr>
          <w:rFonts w:ascii="Times New Roman" w:hAnsi="Times New Roman" w:cs="Times New Roman"/>
        </w:rPr>
        <w:t xml:space="preserve">and up to 70 Amps. This is the same, or slightly greater than the ISS </w:t>
      </w:r>
      <w:sdt>
        <w:sdtPr>
          <w:rPr>
            <w:rFonts w:ascii="Times New Roman" w:hAnsi="Times New Roman" w:cs="Times New Roman"/>
          </w:rPr>
          <w:id w:val="-1457330497"/>
          <w:citation/>
        </w:sdtPr>
        <w:sdtContent>
          <w:r w:rsidR="00B80ECA">
            <w:rPr>
              <w:rFonts w:ascii="Times New Roman" w:hAnsi="Times New Roman" w:cs="Times New Roman"/>
            </w:rPr>
            <w:fldChar w:fldCharType="begin"/>
          </w:r>
          <w:r w:rsidR="00B80ECA" w:rsidRPr="00B80ECA">
            <w:rPr>
              <w:rFonts w:ascii="Times New Roman" w:hAnsi="Times New Roman" w:cs="Times New Roman"/>
            </w:rPr>
            <w:instrText xml:space="preserve"> CITATION Gie00 \l 1044 </w:instrText>
          </w:r>
          <w:r w:rsidR="00B80ECA">
            <w:rPr>
              <w:rFonts w:ascii="Times New Roman" w:hAnsi="Times New Roman" w:cs="Times New Roman"/>
            </w:rPr>
            <w:fldChar w:fldCharType="separate"/>
          </w:r>
          <w:r w:rsidR="00800F3A" w:rsidRPr="00800F3A">
            <w:rPr>
              <w:rFonts w:ascii="Times New Roman" w:hAnsi="Times New Roman" w:cs="Times New Roman"/>
              <w:noProof/>
            </w:rPr>
            <w:t>[5]</w:t>
          </w:r>
          <w:r w:rsidR="00B80ECA">
            <w:rPr>
              <w:rFonts w:ascii="Times New Roman" w:hAnsi="Times New Roman" w:cs="Times New Roman"/>
            </w:rPr>
            <w:fldChar w:fldCharType="end"/>
          </w:r>
        </w:sdtContent>
      </w:sdt>
      <w:r w:rsidR="00B80ECA">
        <w:rPr>
          <w:rFonts w:ascii="Times New Roman" w:hAnsi="Times New Roman" w:cs="Times New Roman"/>
        </w:rPr>
        <w:t>.</w:t>
      </w:r>
    </w:p>
    <w:p w14:paraId="5AC375AE" w14:textId="77777777" w:rsidR="00323799" w:rsidRPr="00323799" w:rsidRDefault="00406354" w:rsidP="00C956F6">
      <w:pPr>
        <w:pStyle w:val="Overskrift2"/>
      </w:pPr>
      <w:r w:rsidRPr="00C956F6">
        <w:rPr>
          <w:rFonts w:ascii="Times New Roman" w:hAnsi="Times New Roman" w:cs="Times New Roman"/>
          <w:b/>
          <w:bCs/>
        </w:rPr>
        <w:t>Control System Design</w:t>
      </w:r>
    </w:p>
    <w:p w14:paraId="6BF4EE10" w14:textId="77777777" w:rsidR="00323799" w:rsidRDefault="00323799" w:rsidP="00323799">
      <w:pPr>
        <w:rPr>
          <w:rFonts w:ascii="Times New Roman" w:hAnsi="Times New Roman" w:cs="Times New Roman"/>
          <w:szCs w:val="21"/>
        </w:rPr>
      </w:pPr>
      <w:r>
        <w:rPr>
          <w:rFonts w:ascii="Times New Roman" w:hAnsi="Times New Roman" w:cs="Times New Roman"/>
          <w:szCs w:val="21"/>
        </w:rPr>
        <w:t xml:space="preserve">The control system is responsible for gathering and processing all information available to the </w:t>
      </w:r>
      <w:proofErr w:type="gramStart"/>
      <w:r>
        <w:rPr>
          <w:rFonts w:ascii="Times New Roman" w:hAnsi="Times New Roman" w:cs="Times New Roman"/>
          <w:szCs w:val="21"/>
        </w:rPr>
        <w:t>system, and</w:t>
      </w:r>
      <w:proofErr w:type="gramEnd"/>
      <w:r>
        <w:rPr>
          <w:rFonts w:ascii="Times New Roman" w:hAnsi="Times New Roman" w:cs="Times New Roman"/>
          <w:szCs w:val="21"/>
        </w:rPr>
        <w:t xml:space="preserve"> deciding how to act upon the information. Figure 5 shows a diagram of the control system, split into six parts, where the different tasks are spread among these six.</w:t>
      </w:r>
    </w:p>
    <w:p w14:paraId="2E5DD63F" w14:textId="77777777" w:rsidR="00323799" w:rsidRDefault="00323799" w:rsidP="00323799">
      <w:pPr>
        <w:rPr>
          <w:rFonts w:ascii="Times New Roman" w:hAnsi="Times New Roman" w:cs="Times New Roman"/>
          <w:szCs w:val="21"/>
        </w:rPr>
      </w:pPr>
      <w:r>
        <w:rPr>
          <w:rFonts w:ascii="Times New Roman" w:hAnsi="Times New Roman" w:cs="Times New Roman"/>
          <w:szCs w:val="21"/>
        </w:rPr>
        <w:t>First, all sensors direct their results continuously to the sensor part, which is responsible for data cleaning and packaging.</w:t>
      </w:r>
    </w:p>
    <w:p w14:paraId="08DC31A7" w14:textId="69EBE0B0" w:rsidR="00CB4187" w:rsidRPr="00323799" w:rsidRDefault="00323799" w:rsidP="00323799">
      <w:pPr>
        <w:rPr>
          <w:rFonts w:ascii="Times New Roman" w:hAnsi="Times New Roman" w:cs="Times New Roman"/>
          <w:szCs w:val="21"/>
        </w:rPr>
      </w:pPr>
      <w:r>
        <w:rPr>
          <w:rFonts w:ascii="Times New Roman" w:hAnsi="Times New Roman" w:cs="Times New Roman"/>
          <w:szCs w:val="21"/>
        </w:rPr>
        <w:t>Then, the information is sent to the perception block to be preprocessed and interpreted by an image recognition Convoluted Neural Network, which has been trained to recognize threatening objects and fixed astronomic structures used as orientation markers. Distance and speed can also be estimated by taking multiple images at</w:t>
      </w:r>
      <w:r w:rsidR="00E1568B">
        <w:rPr>
          <w:noProof/>
        </w:rPr>
        <w:drawing>
          <wp:inline distT="0" distB="0" distL="0" distR="0" wp14:anchorId="4A4DE8A1" wp14:editId="6C05F3BE">
            <wp:extent cx="3068955" cy="1972310"/>
            <wp:effectExtent l="0" t="0" r="0" b="8890"/>
            <wp:docPr id="1017050878" name="Bilde 4" descr="Et bilde som inneholder tekst, skjermbilde, diagram,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50878" name="Bilde 4" descr="Et bilde som inneholder tekst, skjermbilde, diagram, Font&#10;&#10;Automatisk generert beskrivels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8955" cy="1972310"/>
                    </a:xfrm>
                    <a:prstGeom prst="rect">
                      <a:avLst/>
                    </a:prstGeom>
                  </pic:spPr>
                </pic:pic>
              </a:graphicData>
            </a:graphic>
          </wp:inline>
        </w:drawing>
      </w:r>
    </w:p>
    <w:p w14:paraId="1D127DB2" w14:textId="21578FCC" w:rsidR="001B78C7" w:rsidRPr="00CB4187" w:rsidRDefault="00CB4187" w:rsidP="00CB4187">
      <w:pPr>
        <w:pStyle w:val="Bildetekst"/>
        <w:rPr>
          <w:rFonts w:ascii="Times New Roman" w:hAnsi="Times New Roman" w:cs="Times New Roman"/>
          <w:i w:val="0"/>
          <w:iCs w:val="0"/>
          <w:color w:val="auto"/>
          <w:sz w:val="19"/>
          <w:szCs w:val="19"/>
        </w:rPr>
      </w:pPr>
      <w:r w:rsidRPr="00CB4187">
        <w:rPr>
          <w:rFonts w:ascii="Times New Roman" w:hAnsi="Times New Roman" w:cs="Times New Roman"/>
          <w:b/>
          <w:bCs/>
          <w:i w:val="0"/>
          <w:iCs w:val="0"/>
          <w:color w:val="auto"/>
          <w:sz w:val="19"/>
          <w:szCs w:val="19"/>
        </w:rPr>
        <w:t xml:space="preserve">Figure </w:t>
      </w:r>
      <w:r w:rsidRPr="00CB4187">
        <w:rPr>
          <w:rFonts w:ascii="Times New Roman" w:hAnsi="Times New Roman" w:cs="Times New Roman"/>
          <w:b/>
          <w:bCs/>
          <w:i w:val="0"/>
          <w:iCs w:val="0"/>
          <w:color w:val="auto"/>
          <w:sz w:val="19"/>
          <w:szCs w:val="19"/>
        </w:rPr>
        <w:fldChar w:fldCharType="begin"/>
      </w:r>
      <w:r w:rsidRPr="00CB4187">
        <w:rPr>
          <w:rFonts w:ascii="Times New Roman" w:hAnsi="Times New Roman" w:cs="Times New Roman"/>
          <w:b/>
          <w:bCs/>
          <w:i w:val="0"/>
          <w:iCs w:val="0"/>
          <w:color w:val="auto"/>
          <w:sz w:val="19"/>
          <w:szCs w:val="19"/>
        </w:rPr>
        <w:instrText xml:space="preserve"> SEQ Figure \* ARABIC </w:instrText>
      </w:r>
      <w:r w:rsidRPr="00CB4187">
        <w:rPr>
          <w:rFonts w:ascii="Times New Roman" w:hAnsi="Times New Roman" w:cs="Times New Roman"/>
          <w:b/>
          <w:bCs/>
          <w:i w:val="0"/>
          <w:iCs w:val="0"/>
          <w:color w:val="auto"/>
          <w:sz w:val="19"/>
          <w:szCs w:val="19"/>
        </w:rPr>
        <w:fldChar w:fldCharType="separate"/>
      </w:r>
      <w:r w:rsidR="00CE1065">
        <w:rPr>
          <w:rFonts w:ascii="Times New Roman" w:hAnsi="Times New Roman" w:cs="Times New Roman"/>
          <w:b/>
          <w:bCs/>
          <w:i w:val="0"/>
          <w:iCs w:val="0"/>
          <w:noProof/>
          <w:color w:val="auto"/>
          <w:sz w:val="19"/>
          <w:szCs w:val="19"/>
        </w:rPr>
        <w:t>5</w:t>
      </w:r>
      <w:r w:rsidRPr="00CB4187">
        <w:rPr>
          <w:rFonts w:ascii="Times New Roman" w:hAnsi="Times New Roman" w:cs="Times New Roman"/>
          <w:b/>
          <w:bCs/>
          <w:i w:val="0"/>
          <w:iCs w:val="0"/>
          <w:color w:val="auto"/>
          <w:sz w:val="19"/>
          <w:szCs w:val="19"/>
        </w:rPr>
        <w:fldChar w:fldCharType="end"/>
      </w:r>
      <w:r w:rsidRPr="00CB4187">
        <w:rPr>
          <w:rFonts w:ascii="Times New Roman" w:hAnsi="Times New Roman" w:cs="Times New Roman"/>
          <w:b/>
          <w:bCs/>
          <w:i w:val="0"/>
          <w:iCs w:val="0"/>
          <w:color w:val="auto"/>
          <w:sz w:val="19"/>
          <w:szCs w:val="19"/>
        </w:rPr>
        <w:t>.</w:t>
      </w:r>
      <w:r w:rsidRPr="00CB4187">
        <w:rPr>
          <w:rFonts w:ascii="Times New Roman" w:hAnsi="Times New Roman" w:cs="Times New Roman"/>
          <w:i w:val="0"/>
          <w:iCs w:val="0"/>
          <w:color w:val="auto"/>
          <w:sz w:val="19"/>
          <w:szCs w:val="19"/>
        </w:rPr>
        <w:t xml:space="preserve"> Design diagram for the control system. The control system is split into six parts, each with different responsibilities, to allow for high cohesion while maintaining low coupling.</w:t>
      </w:r>
    </w:p>
    <w:p w14:paraId="3CF1FDC6" w14:textId="140EA294" w:rsidR="00D43DE0" w:rsidRDefault="00D43DE0" w:rsidP="001B78C7">
      <w:pPr>
        <w:rPr>
          <w:rFonts w:ascii="Times New Roman" w:hAnsi="Times New Roman" w:cs="Times New Roman"/>
          <w:szCs w:val="21"/>
        </w:rPr>
      </w:pPr>
      <w:r>
        <w:rPr>
          <w:rFonts w:ascii="Times New Roman" w:hAnsi="Times New Roman" w:cs="Times New Roman"/>
          <w:szCs w:val="21"/>
        </w:rPr>
        <w:t xml:space="preserve">slightly different angles and looking at the changes in sizes of the object. Another thing the perception block is trying to recognize is special markers on Starship rockets, to identify correct rockets to interact with. </w:t>
      </w:r>
    </w:p>
    <w:p w14:paraId="36033D41" w14:textId="631DBB61" w:rsidR="008663F8" w:rsidRDefault="00D43DE0" w:rsidP="001B78C7">
      <w:pPr>
        <w:rPr>
          <w:rFonts w:ascii="Times New Roman" w:hAnsi="Times New Roman" w:cs="Times New Roman"/>
          <w:szCs w:val="21"/>
        </w:rPr>
      </w:pPr>
      <w:r>
        <w:rPr>
          <w:rFonts w:ascii="Times New Roman" w:hAnsi="Times New Roman" w:cs="Times New Roman"/>
          <w:szCs w:val="21"/>
        </w:rPr>
        <w:t>The Perception block sends recognized information on to both the data storage and the decision part. The data storage part evaluates the type of data and determines whether it should save it or not, while also sending information relevant to the decision part.</w:t>
      </w:r>
      <w:r w:rsidR="00C956F6">
        <w:rPr>
          <w:rFonts w:ascii="Times New Roman" w:hAnsi="Times New Roman" w:cs="Times New Roman"/>
          <w:szCs w:val="21"/>
        </w:rPr>
        <w:t xml:space="preserve"> This data storage is an SQL server, where maps of the stations surroundings, old path history, laws and regulations, current list of threatening objects with their parameters</w:t>
      </w:r>
      <w:r w:rsidR="002549CA">
        <w:rPr>
          <w:rFonts w:ascii="Times New Roman" w:hAnsi="Times New Roman" w:cs="Times New Roman"/>
          <w:szCs w:val="21"/>
        </w:rPr>
        <w:t>, data on who to contact when, how and what has been said, status of all parts of the system, missions under way or still relevant and lists of predetermined decisions to be made in specific cases, such as when errors occur and if the station is in significant danger.</w:t>
      </w:r>
    </w:p>
    <w:p w14:paraId="0E44D20E" w14:textId="53BF8E74" w:rsidR="001B78C7" w:rsidRDefault="00D43DE0" w:rsidP="001B78C7">
      <w:pPr>
        <w:rPr>
          <w:rFonts w:ascii="Times New Roman" w:hAnsi="Times New Roman" w:cs="Times New Roman"/>
          <w:szCs w:val="21"/>
        </w:rPr>
      </w:pPr>
      <w:r>
        <w:rPr>
          <w:rFonts w:ascii="Times New Roman" w:hAnsi="Times New Roman" w:cs="Times New Roman"/>
          <w:szCs w:val="21"/>
        </w:rPr>
        <w:t xml:space="preserve">The decision part uses a decision tree </w:t>
      </w:r>
      <w:r w:rsidR="00CD4AB9">
        <w:rPr>
          <w:rFonts w:ascii="Times New Roman" w:hAnsi="Times New Roman" w:cs="Times New Roman"/>
          <w:szCs w:val="21"/>
        </w:rPr>
        <w:t xml:space="preserve">model, trained in a simulator beforehand, to arrive at a decision, and </w:t>
      </w:r>
      <w:r w:rsidR="00CD4AB9">
        <w:rPr>
          <w:rFonts w:ascii="Times New Roman" w:hAnsi="Times New Roman" w:cs="Times New Roman"/>
          <w:szCs w:val="21"/>
        </w:rPr>
        <w:lastRenderedPageBreak/>
        <w:t>constructs a plan of action.</w:t>
      </w:r>
      <w:r w:rsidR="008663F8">
        <w:rPr>
          <w:rFonts w:ascii="Times New Roman" w:hAnsi="Times New Roman" w:cs="Times New Roman"/>
          <w:szCs w:val="21"/>
        </w:rPr>
        <w:t xml:space="preserve"> </w:t>
      </w:r>
      <w:r w:rsidR="00104ECB">
        <w:rPr>
          <w:rFonts w:ascii="Times New Roman" w:hAnsi="Times New Roman" w:cs="Times New Roman"/>
          <w:szCs w:val="21"/>
        </w:rPr>
        <w:t>Supporting this decision model is a</w:t>
      </w:r>
      <w:r w:rsidR="0038436D">
        <w:rPr>
          <w:rFonts w:ascii="Times New Roman" w:hAnsi="Times New Roman" w:cs="Times New Roman"/>
          <w:szCs w:val="21"/>
        </w:rPr>
        <w:t xml:space="preserve"> potential-field path planning algorithm. This algorithm has been chosen because the space is a mostly empty area, where a quick path planer is useful, and few local minima are possible, however the algorithm must make sure to consider not only a direct object as a hinder, but also the path that object is heading.</w:t>
      </w:r>
      <w:r w:rsidR="00104ECB">
        <w:rPr>
          <w:rFonts w:ascii="Times New Roman" w:hAnsi="Times New Roman" w:cs="Times New Roman"/>
          <w:szCs w:val="21"/>
        </w:rPr>
        <w:t xml:space="preserve"> </w:t>
      </w:r>
      <w:r w:rsidR="0038436D">
        <w:rPr>
          <w:rFonts w:ascii="Times New Roman" w:hAnsi="Times New Roman" w:cs="Times New Roman"/>
          <w:szCs w:val="21"/>
        </w:rPr>
        <w:t>The decision part</w:t>
      </w:r>
      <w:r w:rsidR="008663F8">
        <w:rPr>
          <w:rFonts w:ascii="Times New Roman" w:hAnsi="Times New Roman" w:cs="Times New Roman"/>
          <w:szCs w:val="21"/>
        </w:rPr>
        <w:t xml:space="preserve"> also communicates with the communication block which again is responsible for </w:t>
      </w:r>
      <w:proofErr w:type="gramStart"/>
      <w:r w:rsidR="008663F8">
        <w:rPr>
          <w:rFonts w:ascii="Times New Roman" w:hAnsi="Times New Roman" w:cs="Times New Roman"/>
          <w:szCs w:val="21"/>
        </w:rPr>
        <w:t>the safe</w:t>
      </w:r>
      <w:proofErr w:type="gramEnd"/>
      <w:r w:rsidR="008663F8">
        <w:rPr>
          <w:rFonts w:ascii="Times New Roman" w:hAnsi="Times New Roman" w:cs="Times New Roman"/>
          <w:szCs w:val="21"/>
        </w:rPr>
        <w:t xml:space="preserve"> communication to other systems by implementing encryption, building messages and implementing a firewall to protect the rest of the system. </w:t>
      </w:r>
    </w:p>
    <w:p w14:paraId="576BBAB0" w14:textId="37F0FAC2" w:rsidR="00CD4AB9" w:rsidRDefault="00CD4AB9" w:rsidP="001B78C7">
      <w:pPr>
        <w:rPr>
          <w:rFonts w:ascii="Times New Roman" w:hAnsi="Times New Roman" w:cs="Times New Roman"/>
          <w:szCs w:val="21"/>
        </w:rPr>
      </w:pPr>
      <w:r>
        <w:rPr>
          <w:rFonts w:ascii="Times New Roman" w:hAnsi="Times New Roman" w:cs="Times New Roman"/>
          <w:szCs w:val="21"/>
        </w:rPr>
        <w:t>Finally, the plan is sent to the actions block which translates the plan into actable decisions and directly control the actuators by adjusting signals.</w:t>
      </w:r>
      <w:r w:rsidR="00104ECB">
        <w:rPr>
          <w:rFonts w:ascii="Times New Roman" w:hAnsi="Times New Roman" w:cs="Times New Roman"/>
          <w:szCs w:val="21"/>
        </w:rPr>
        <w:t xml:space="preserve"> This action block is a PLC program with direct control of the actuators and a predefined list of actions based upon what needs to be done.</w:t>
      </w:r>
    </w:p>
    <w:p w14:paraId="03931402" w14:textId="655509F3" w:rsidR="00655C1F" w:rsidRDefault="00655C1F" w:rsidP="001B78C7">
      <w:pPr>
        <w:rPr>
          <w:rFonts w:ascii="Times New Roman" w:hAnsi="Times New Roman" w:cs="Times New Roman"/>
          <w:szCs w:val="21"/>
        </w:rPr>
      </w:pPr>
      <w:r>
        <w:rPr>
          <w:rFonts w:ascii="Times New Roman" w:hAnsi="Times New Roman" w:cs="Times New Roman"/>
          <w:szCs w:val="21"/>
        </w:rPr>
        <w:t xml:space="preserve">From this description, it is also clear that the system is split into three larger categories. A data layer consisting of the data storage part. A business layer consisting of the sensor, perception, </w:t>
      </w:r>
      <w:r w:rsidR="00E62A6F">
        <w:rPr>
          <w:rFonts w:ascii="Times New Roman" w:hAnsi="Times New Roman" w:cs="Times New Roman"/>
          <w:szCs w:val="21"/>
        </w:rPr>
        <w:t>decision,</w:t>
      </w:r>
      <w:r>
        <w:rPr>
          <w:rFonts w:ascii="Times New Roman" w:hAnsi="Times New Roman" w:cs="Times New Roman"/>
          <w:szCs w:val="21"/>
        </w:rPr>
        <w:t xml:space="preserve"> and action part</w:t>
      </w:r>
      <w:r w:rsidR="00757D4A">
        <w:rPr>
          <w:rFonts w:ascii="Times New Roman" w:hAnsi="Times New Roman" w:cs="Times New Roman"/>
          <w:szCs w:val="21"/>
        </w:rPr>
        <w:t>. And a Presentation layer where the communication block interacts with the outside users like rockets and humans.</w:t>
      </w:r>
    </w:p>
    <w:p w14:paraId="7D412D75" w14:textId="77777777" w:rsidR="00655C1F" w:rsidRPr="001B78C7" w:rsidRDefault="00655C1F" w:rsidP="001B78C7">
      <w:pPr>
        <w:rPr>
          <w:rFonts w:ascii="Times New Roman" w:hAnsi="Times New Roman" w:cs="Times New Roman"/>
          <w:szCs w:val="21"/>
        </w:rPr>
      </w:pPr>
    </w:p>
    <w:p w14:paraId="3487C654" w14:textId="67ED7137" w:rsidR="009C43CD" w:rsidRDefault="00C50202" w:rsidP="00B8235E">
      <w:pPr>
        <w:pStyle w:val="Overskrift1"/>
        <w:spacing w:after="80"/>
        <w:ind w:left="414" w:hanging="431"/>
        <w:rPr>
          <w:rFonts w:ascii="Times New Roman" w:hAnsi="Times New Roman" w:cs="Times New Roman"/>
          <w:b/>
          <w:bCs/>
          <w:lang w:val="en-US"/>
        </w:rPr>
      </w:pPr>
      <w:r w:rsidRPr="000E223F">
        <w:rPr>
          <w:rFonts w:ascii="Times New Roman" w:hAnsi="Times New Roman" w:cs="Times New Roman"/>
          <w:b/>
          <w:bCs/>
          <w:lang w:val="en-US"/>
        </w:rPr>
        <w:t>Results</w:t>
      </w:r>
    </w:p>
    <w:p w14:paraId="368E6867" w14:textId="20010579" w:rsidR="00862EA6" w:rsidRDefault="00862EA6" w:rsidP="00862EA6">
      <w:pPr>
        <w:rPr>
          <w:rFonts w:ascii="Times New Roman" w:hAnsi="Times New Roman" w:cs="Times New Roman"/>
        </w:rPr>
      </w:pPr>
      <w:r>
        <w:rPr>
          <w:rFonts w:ascii="Times New Roman" w:hAnsi="Times New Roman" w:cs="Times New Roman"/>
        </w:rPr>
        <w:t>The result is a complete solution for the problem of refueling a Starship rocket in LEO, namely the autonomous refueling station for rockets in space. A comparison between this solution and the “old” solution of direct rocket to rocket refueling follows.</w:t>
      </w:r>
    </w:p>
    <w:p w14:paraId="3ACF5362" w14:textId="77777777" w:rsidR="00862EA6" w:rsidRPr="00862EA6" w:rsidRDefault="00862EA6" w:rsidP="00862EA6">
      <w:pPr>
        <w:rPr>
          <w:rFonts w:ascii="Times New Roman" w:hAnsi="Times New Roman" w:cs="Times New Roman"/>
        </w:rPr>
      </w:pPr>
    </w:p>
    <w:p w14:paraId="3AD6A4B6" w14:textId="66C6BC98" w:rsidR="00F2275D" w:rsidRPr="000E223F" w:rsidRDefault="00F2275D" w:rsidP="00F2275D">
      <w:pPr>
        <w:pStyle w:val="Overskrift2"/>
        <w:ind w:left="523" w:hanging="538"/>
        <w:rPr>
          <w:rFonts w:ascii="Times New Roman" w:hAnsi="Times New Roman" w:cs="Times New Roman"/>
          <w:b/>
          <w:bCs/>
          <w:lang w:val="en-US"/>
        </w:rPr>
      </w:pPr>
      <w:r w:rsidRPr="000E223F">
        <w:rPr>
          <w:rFonts w:ascii="Times New Roman" w:hAnsi="Times New Roman" w:cs="Times New Roman"/>
          <w:b/>
          <w:bCs/>
          <w:lang w:val="en-US"/>
        </w:rPr>
        <w:t>Comparison of New System to Old System</w:t>
      </w:r>
    </w:p>
    <w:p w14:paraId="6C06857C" w14:textId="3BECB8B8" w:rsidR="008B29CE" w:rsidRDefault="00862EA6" w:rsidP="00406354">
      <w:pPr>
        <w:spacing w:after="3" w:line="259" w:lineRule="auto"/>
        <w:ind w:left="0" w:firstLine="0"/>
        <w:rPr>
          <w:rFonts w:ascii="Times New Roman" w:hAnsi="Times New Roman" w:cs="Times New Roman"/>
        </w:rPr>
      </w:pPr>
      <w:r>
        <w:rPr>
          <w:rFonts w:ascii="Times New Roman" w:hAnsi="Times New Roman" w:cs="Times New Roman"/>
        </w:rPr>
        <w:t xml:space="preserve">The main advantage of the new system compared to the old solution is the movement of needed tools weight away from the rocket and onto a separate unit. </w:t>
      </w:r>
      <w:r w:rsidR="001118F8">
        <w:rPr>
          <w:rFonts w:ascii="Times New Roman" w:hAnsi="Times New Roman" w:cs="Times New Roman"/>
        </w:rPr>
        <w:t>Assuming about the same weight as an unfueled starship, since most of the same hardware is precent in both systems, the weight can be calculated by taking the estimated mass of a fully fueled Starship of about 1350 tons</w:t>
      </w:r>
      <w:sdt>
        <w:sdtPr>
          <w:rPr>
            <w:rFonts w:ascii="Times New Roman" w:hAnsi="Times New Roman" w:cs="Times New Roman"/>
          </w:rPr>
          <w:id w:val="-742563452"/>
          <w:citation/>
        </w:sdtPr>
        <w:sdtContent>
          <w:r w:rsidR="001118F8">
            <w:rPr>
              <w:rFonts w:ascii="Times New Roman" w:hAnsi="Times New Roman" w:cs="Times New Roman"/>
            </w:rPr>
            <w:fldChar w:fldCharType="begin"/>
          </w:r>
          <w:r w:rsidR="001118F8" w:rsidRPr="001118F8">
            <w:rPr>
              <w:rFonts w:ascii="Times New Roman" w:hAnsi="Times New Roman" w:cs="Times New Roman"/>
            </w:rPr>
            <w:instrText xml:space="preserve"> CITATION Ral20 \l 1044 </w:instrText>
          </w:r>
          <w:r w:rsidR="001118F8">
            <w:rPr>
              <w:rFonts w:ascii="Times New Roman" w:hAnsi="Times New Roman" w:cs="Times New Roman"/>
            </w:rPr>
            <w:fldChar w:fldCharType="separate"/>
          </w:r>
          <w:r w:rsidR="00800F3A">
            <w:rPr>
              <w:rFonts w:ascii="Times New Roman" w:hAnsi="Times New Roman" w:cs="Times New Roman"/>
              <w:noProof/>
            </w:rPr>
            <w:t xml:space="preserve"> </w:t>
          </w:r>
          <w:r w:rsidR="00800F3A" w:rsidRPr="00800F3A">
            <w:rPr>
              <w:rFonts w:ascii="Times New Roman" w:hAnsi="Times New Roman" w:cs="Times New Roman"/>
              <w:noProof/>
            </w:rPr>
            <w:t>[7]</w:t>
          </w:r>
          <w:r w:rsidR="001118F8">
            <w:rPr>
              <w:rFonts w:ascii="Times New Roman" w:hAnsi="Times New Roman" w:cs="Times New Roman"/>
            </w:rPr>
            <w:fldChar w:fldCharType="end"/>
          </w:r>
        </w:sdtContent>
      </w:sdt>
      <w:r w:rsidR="001118F8">
        <w:rPr>
          <w:rFonts w:ascii="Times New Roman" w:hAnsi="Times New Roman" w:cs="Times New Roman"/>
        </w:rPr>
        <w:t xml:space="preserve">, and subtracting the mass of the propellant capacity of 1200 tons </w:t>
      </w:r>
      <w:sdt>
        <w:sdtPr>
          <w:rPr>
            <w:rFonts w:ascii="Times New Roman" w:hAnsi="Times New Roman" w:cs="Times New Roman"/>
          </w:rPr>
          <w:id w:val="1301648776"/>
          <w:citation/>
        </w:sdtPr>
        <w:sdtContent>
          <w:r w:rsidR="001118F8">
            <w:rPr>
              <w:rFonts w:ascii="Times New Roman" w:hAnsi="Times New Roman" w:cs="Times New Roman"/>
            </w:rPr>
            <w:fldChar w:fldCharType="begin"/>
          </w:r>
          <w:r w:rsidR="001118F8" w:rsidRPr="001118F8">
            <w:rPr>
              <w:rFonts w:ascii="Times New Roman" w:hAnsi="Times New Roman" w:cs="Times New Roman"/>
            </w:rPr>
            <w:instrText xml:space="preserve"> CITATION Spa24 \l 1044 </w:instrText>
          </w:r>
          <w:r w:rsidR="001118F8">
            <w:rPr>
              <w:rFonts w:ascii="Times New Roman" w:hAnsi="Times New Roman" w:cs="Times New Roman"/>
            </w:rPr>
            <w:fldChar w:fldCharType="separate"/>
          </w:r>
          <w:r w:rsidR="00800F3A" w:rsidRPr="00800F3A">
            <w:rPr>
              <w:rFonts w:ascii="Times New Roman" w:hAnsi="Times New Roman" w:cs="Times New Roman"/>
              <w:noProof/>
            </w:rPr>
            <w:t>[2]</w:t>
          </w:r>
          <w:r w:rsidR="001118F8">
            <w:rPr>
              <w:rFonts w:ascii="Times New Roman" w:hAnsi="Times New Roman" w:cs="Times New Roman"/>
            </w:rPr>
            <w:fldChar w:fldCharType="end"/>
          </w:r>
        </w:sdtContent>
      </w:sdt>
      <w:r w:rsidR="001118F8">
        <w:rPr>
          <w:rFonts w:ascii="Times New Roman" w:hAnsi="Times New Roman" w:cs="Times New Roman"/>
        </w:rPr>
        <w:t>. Then the mass is estimated to be 150 tons, which is the carrying capacity of a Starship</w:t>
      </w:r>
      <w:r w:rsidR="004E4A85">
        <w:rPr>
          <w:rFonts w:ascii="Times New Roman" w:hAnsi="Times New Roman" w:cs="Times New Roman"/>
        </w:rPr>
        <w:t xml:space="preserve"> rocket</w:t>
      </w:r>
      <w:r w:rsidR="001118F8">
        <w:rPr>
          <w:rFonts w:ascii="Times New Roman" w:hAnsi="Times New Roman" w:cs="Times New Roman"/>
        </w:rPr>
        <w:t xml:space="preserve"> as well. This results in an initial cost of only one Starship launch to get the station into orbit, assuming the station can fit inside the Starship hold.</w:t>
      </w:r>
      <w:r w:rsidR="00113EED">
        <w:rPr>
          <w:rFonts w:ascii="Times New Roman" w:hAnsi="Times New Roman" w:cs="Times New Roman"/>
        </w:rPr>
        <w:t xml:space="preserve"> If the building cost of the station is estimated at the same as the current 90 million dollar cost for a Starship rocket </w:t>
      </w:r>
      <w:sdt>
        <w:sdtPr>
          <w:rPr>
            <w:rFonts w:ascii="Times New Roman" w:hAnsi="Times New Roman" w:cs="Times New Roman"/>
          </w:rPr>
          <w:id w:val="1929930476"/>
          <w:citation/>
        </w:sdtPr>
        <w:sdtContent>
          <w:r w:rsidR="00113EED">
            <w:rPr>
              <w:rFonts w:ascii="Times New Roman" w:hAnsi="Times New Roman" w:cs="Times New Roman"/>
            </w:rPr>
            <w:fldChar w:fldCharType="begin"/>
          </w:r>
          <w:r w:rsidR="00113EED" w:rsidRPr="00113EED">
            <w:rPr>
              <w:rFonts w:ascii="Times New Roman" w:hAnsi="Times New Roman" w:cs="Times New Roman"/>
            </w:rPr>
            <w:instrText xml:space="preserve"> CITATION Ste24 \l 1044 </w:instrText>
          </w:r>
          <w:r w:rsidR="00113EED">
            <w:rPr>
              <w:rFonts w:ascii="Times New Roman" w:hAnsi="Times New Roman" w:cs="Times New Roman"/>
            </w:rPr>
            <w:fldChar w:fldCharType="separate"/>
          </w:r>
          <w:r w:rsidR="00800F3A" w:rsidRPr="00800F3A">
            <w:rPr>
              <w:rFonts w:ascii="Times New Roman" w:hAnsi="Times New Roman" w:cs="Times New Roman"/>
              <w:noProof/>
            </w:rPr>
            <w:t>[8]</w:t>
          </w:r>
          <w:r w:rsidR="00113EED">
            <w:rPr>
              <w:rFonts w:ascii="Times New Roman" w:hAnsi="Times New Roman" w:cs="Times New Roman"/>
            </w:rPr>
            <w:fldChar w:fldCharType="end"/>
          </w:r>
        </w:sdtContent>
      </w:sdt>
      <w:r w:rsidR="00113EED">
        <w:rPr>
          <w:rFonts w:ascii="Times New Roman" w:hAnsi="Times New Roman" w:cs="Times New Roman"/>
        </w:rPr>
        <w:t xml:space="preserve">, the total initial cost of the station becomes 100 million dollars, assuming a 10 million dollar launch cost which is what SpaceX is planning </w:t>
      </w:r>
      <w:sdt>
        <w:sdtPr>
          <w:rPr>
            <w:rFonts w:ascii="Times New Roman" w:hAnsi="Times New Roman" w:cs="Times New Roman"/>
          </w:rPr>
          <w:id w:val="-1922254865"/>
          <w:citation/>
        </w:sdtPr>
        <w:sdtContent>
          <w:r w:rsidR="00113EED">
            <w:rPr>
              <w:rFonts w:ascii="Times New Roman" w:hAnsi="Times New Roman" w:cs="Times New Roman"/>
            </w:rPr>
            <w:fldChar w:fldCharType="begin"/>
          </w:r>
          <w:r w:rsidR="00113EED" w:rsidRPr="00113EED">
            <w:rPr>
              <w:rFonts w:ascii="Times New Roman" w:hAnsi="Times New Roman" w:cs="Times New Roman"/>
            </w:rPr>
            <w:instrText xml:space="preserve"> CITATION Ste24 \l 1044 </w:instrText>
          </w:r>
          <w:r w:rsidR="00113EED">
            <w:rPr>
              <w:rFonts w:ascii="Times New Roman" w:hAnsi="Times New Roman" w:cs="Times New Roman"/>
            </w:rPr>
            <w:fldChar w:fldCharType="separate"/>
          </w:r>
          <w:r w:rsidR="00800F3A" w:rsidRPr="00800F3A">
            <w:rPr>
              <w:rFonts w:ascii="Times New Roman" w:hAnsi="Times New Roman" w:cs="Times New Roman"/>
              <w:noProof/>
            </w:rPr>
            <w:t>[8]</w:t>
          </w:r>
          <w:r w:rsidR="00113EED">
            <w:rPr>
              <w:rFonts w:ascii="Times New Roman" w:hAnsi="Times New Roman" w:cs="Times New Roman"/>
            </w:rPr>
            <w:fldChar w:fldCharType="end"/>
          </w:r>
        </w:sdtContent>
      </w:sdt>
      <w:r w:rsidR="00113EED">
        <w:rPr>
          <w:rFonts w:ascii="Times New Roman" w:hAnsi="Times New Roman" w:cs="Times New Roman"/>
        </w:rPr>
        <w:t xml:space="preserve">. Since the station saves about two rockets from needing to launch if the actual weight of what would have been included in the rockets is about </w:t>
      </w:r>
      <w:r w:rsidR="00D01A1B">
        <w:rPr>
          <w:rFonts w:ascii="Times New Roman" w:hAnsi="Times New Roman" w:cs="Times New Roman"/>
        </w:rPr>
        <w:t>thirty</w:t>
      </w:r>
      <w:r w:rsidR="00113EED">
        <w:rPr>
          <w:rFonts w:ascii="Times New Roman" w:hAnsi="Times New Roman" w:cs="Times New Roman"/>
        </w:rPr>
        <w:t xml:space="preserve"> tons or 20 % of the </w:t>
      </w:r>
      <w:r w:rsidR="008B29CE">
        <w:rPr>
          <w:rFonts w:ascii="Times New Roman" w:hAnsi="Times New Roman" w:cs="Times New Roman"/>
        </w:rPr>
        <w:t>station’s</w:t>
      </w:r>
      <w:r w:rsidR="00113EED">
        <w:rPr>
          <w:rFonts w:ascii="Times New Roman" w:hAnsi="Times New Roman" w:cs="Times New Roman"/>
        </w:rPr>
        <w:t xml:space="preserve"> weight,</w:t>
      </w:r>
      <w:r w:rsidR="00A115D6">
        <w:rPr>
          <w:rFonts w:ascii="Times New Roman" w:hAnsi="Times New Roman" w:cs="Times New Roman"/>
        </w:rPr>
        <w:t xml:space="preserve"> </w:t>
      </w:r>
      <w:r w:rsidR="00A115D6">
        <w:rPr>
          <w:rFonts w:ascii="Times New Roman" w:hAnsi="Times New Roman" w:cs="Times New Roman"/>
        </w:rPr>
        <w:t>the</w:t>
      </w:r>
      <w:r w:rsidR="00AC3A4F">
        <w:rPr>
          <w:rFonts w:ascii="Times New Roman" w:hAnsi="Times New Roman" w:cs="Times New Roman"/>
        </w:rPr>
        <w:t xml:space="preserve"> station will have paid for itself after only </w:t>
      </w:r>
      <w:r w:rsidR="00D01A1B">
        <w:rPr>
          <w:rFonts w:ascii="Times New Roman" w:hAnsi="Times New Roman" w:cs="Times New Roman"/>
        </w:rPr>
        <w:t>six</w:t>
      </w:r>
      <w:r w:rsidR="00AC3A4F">
        <w:rPr>
          <w:rFonts w:ascii="Times New Roman" w:hAnsi="Times New Roman" w:cs="Times New Roman"/>
        </w:rPr>
        <w:t xml:space="preserve"> uses. Current plans a</w:t>
      </w:r>
      <w:r w:rsidR="008B29CE">
        <w:rPr>
          <w:rFonts w:ascii="Times New Roman" w:hAnsi="Times New Roman" w:cs="Times New Roman"/>
        </w:rPr>
        <w:t>nd</w:t>
      </w:r>
      <w:r w:rsidR="00AC3A4F">
        <w:rPr>
          <w:rFonts w:ascii="Times New Roman" w:hAnsi="Times New Roman" w:cs="Times New Roman"/>
        </w:rPr>
        <w:t xml:space="preserve"> contracts for Starship use </w:t>
      </w:r>
      <w:r w:rsidR="00D01A1B">
        <w:rPr>
          <w:rFonts w:ascii="Times New Roman" w:hAnsi="Times New Roman" w:cs="Times New Roman"/>
        </w:rPr>
        <w:t>have</w:t>
      </w:r>
      <w:r w:rsidR="00AC3A4F">
        <w:rPr>
          <w:rFonts w:ascii="Times New Roman" w:hAnsi="Times New Roman" w:cs="Times New Roman"/>
        </w:rPr>
        <w:t xml:space="preserve"> already outlined three such uses, with the Moon mission using at least on rocket, and a human Mars mission sending one</w:t>
      </w:r>
      <w:r w:rsidR="00A277B7">
        <w:rPr>
          <w:rFonts w:ascii="Times New Roman" w:hAnsi="Times New Roman" w:cs="Times New Roman"/>
        </w:rPr>
        <w:t xml:space="preserve"> rocket</w:t>
      </w:r>
      <w:r w:rsidR="00AC3A4F">
        <w:rPr>
          <w:rFonts w:ascii="Times New Roman" w:hAnsi="Times New Roman" w:cs="Times New Roman"/>
        </w:rPr>
        <w:t xml:space="preserve"> with cargo and one with humans.</w:t>
      </w:r>
    </w:p>
    <w:p w14:paraId="351402AC" w14:textId="241C178C" w:rsidR="00925E30" w:rsidRDefault="00925E30" w:rsidP="00406354">
      <w:pPr>
        <w:spacing w:after="3" w:line="259" w:lineRule="auto"/>
        <w:ind w:left="0" w:firstLine="0"/>
        <w:rPr>
          <w:rFonts w:ascii="Times New Roman" w:hAnsi="Times New Roman" w:cs="Times New Roman"/>
        </w:rPr>
      </w:pPr>
      <w:r>
        <w:rPr>
          <w:rFonts w:ascii="Times New Roman" w:hAnsi="Times New Roman" w:cs="Times New Roman"/>
        </w:rPr>
        <w:t xml:space="preserve">Another advantage is the saved time from the target rocket arrives in LEO until it has been refueled and is ready to continue its mission. </w:t>
      </w:r>
      <w:r w:rsidR="007F6E11">
        <w:rPr>
          <w:rFonts w:ascii="Times New Roman" w:hAnsi="Times New Roman" w:cs="Times New Roman"/>
        </w:rPr>
        <w:t xml:space="preserve">By reducing the number of launches, the wait time is also reduced, but since the time from launch until a rocket typically reaches LEO </w:t>
      </w:r>
      <w:r w:rsidR="006A1F20">
        <w:rPr>
          <w:rFonts w:ascii="Times New Roman" w:hAnsi="Times New Roman" w:cs="Times New Roman"/>
        </w:rPr>
        <w:t>is not very long, the main source of reduced time is not in the flight duration but in the possible wait time if weather conditions are unstable, or if there are errors with the rockets needing to be fixed.</w:t>
      </w:r>
      <w:r w:rsidR="005864E6">
        <w:rPr>
          <w:rFonts w:ascii="Times New Roman" w:hAnsi="Times New Roman" w:cs="Times New Roman"/>
        </w:rPr>
        <w:tab/>
      </w:r>
    </w:p>
    <w:p w14:paraId="1A98B5B1" w14:textId="22243E19" w:rsidR="009C43CD" w:rsidRDefault="008B29CE" w:rsidP="00406354">
      <w:pPr>
        <w:spacing w:after="3" w:line="259" w:lineRule="auto"/>
        <w:ind w:left="0" w:firstLine="0"/>
        <w:rPr>
          <w:rFonts w:ascii="Times New Roman" w:hAnsi="Times New Roman" w:cs="Times New Roman"/>
        </w:rPr>
      </w:pPr>
      <w:r>
        <w:rPr>
          <w:rFonts w:ascii="Times New Roman" w:hAnsi="Times New Roman" w:cs="Times New Roman"/>
        </w:rPr>
        <w:t xml:space="preserve">A downside of the new system is the reliance of a permanent </w:t>
      </w:r>
      <w:r w:rsidR="00D01A1B">
        <w:rPr>
          <w:rFonts w:ascii="Times New Roman" w:hAnsi="Times New Roman" w:cs="Times New Roman"/>
        </w:rPr>
        <w:t xml:space="preserve">structure in space which is much harder to perform maintenance on if damaged. </w:t>
      </w:r>
      <w:r w:rsidR="00A277B7">
        <w:rPr>
          <w:rFonts w:ascii="Times New Roman" w:hAnsi="Times New Roman" w:cs="Times New Roman"/>
        </w:rPr>
        <w:t xml:space="preserve">This could cause major delays on missions, while waiting for </w:t>
      </w:r>
      <w:r w:rsidR="00925E30">
        <w:rPr>
          <w:rFonts w:ascii="Times New Roman" w:hAnsi="Times New Roman" w:cs="Times New Roman"/>
        </w:rPr>
        <w:t>a maned rocket to be launched with a repair crew. However, of maintenance is planned and scheduled at times where the station is not in use, there is no delay.</w:t>
      </w:r>
    </w:p>
    <w:p w14:paraId="2E852643" w14:textId="3BA4E8D6" w:rsidR="00E35FE8" w:rsidRPr="00A115D6" w:rsidRDefault="00E35FE8" w:rsidP="00406354">
      <w:pPr>
        <w:spacing w:after="3" w:line="259" w:lineRule="auto"/>
        <w:ind w:left="0" w:firstLine="0"/>
        <w:rPr>
          <w:rFonts w:ascii="Times New Roman" w:hAnsi="Times New Roman" w:cs="Times New Roman"/>
        </w:rPr>
      </w:pPr>
      <w:r>
        <w:rPr>
          <w:rFonts w:ascii="Times New Roman" w:hAnsi="Times New Roman" w:cs="Times New Roman"/>
        </w:rPr>
        <w:t>A finale disadvantage of the new compared to the old system is the initial cost of time, and the added possibility of delays to the project. The Starship rocket must already be developed, but a whole separate station is a new project and could take extra time to develop. Especially this late in Starships development, it could produce problems.</w:t>
      </w:r>
    </w:p>
    <w:p w14:paraId="264A180A" w14:textId="77777777" w:rsidR="00862EA6" w:rsidRPr="000E223F" w:rsidRDefault="00862EA6" w:rsidP="00406354">
      <w:pPr>
        <w:spacing w:after="3" w:line="259" w:lineRule="auto"/>
        <w:ind w:left="0" w:firstLine="0"/>
        <w:rPr>
          <w:rFonts w:ascii="Times New Roman" w:hAnsi="Times New Roman" w:cs="Times New Roman"/>
        </w:rPr>
      </w:pPr>
    </w:p>
    <w:p w14:paraId="4044B1DB" w14:textId="7526417A" w:rsidR="009C43CD" w:rsidRPr="000E223F" w:rsidRDefault="00C50202" w:rsidP="00B8235E">
      <w:pPr>
        <w:pStyle w:val="Overskrift1"/>
        <w:spacing w:after="80"/>
        <w:ind w:left="414" w:hanging="431"/>
        <w:rPr>
          <w:rFonts w:ascii="Times New Roman" w:hAnsi="Times New Roman" w:cs="Times New Roman"/>
          <w:b/>
          <w:bCs/>
          <w:lang w:val="en-US"/>
        </w:rPr>
      </w:pPr>
      <w:r w:rsidRPr="000E223F">
        <w:rPr>
          <w:rFonts w:ascii="Times New Roman" w:hAnsi="Times New Roman" w:cs="Times New Roman"/>
          <w:b/>
          <w:bCs/>
          <w:lang w:val="en-US"/>
        </w:rPr>
        <w:t>Discussion</w:t>
      </w:r>
    </w:p>
    <w:p w14:paraId="7D12FC23" w14:textId="5A53207E" w:rsidR="00F2275D" w:rsidRPr="000E223F" w:rsidRDefault="00F2275D" w:rsidP="00F2275D">
      <w:pPr>
        <w:pStyle w:val="Overskrift2"/>
        <w:ind w:left="523" w:hanging="538"/>
        <w:rPr>
          <w:rFonts w:ascii="Times New Roman" w:hAnsi="Times New Roman" w:cs="Times New Roman"/>
          <w:b/>
          <w:bCs/>
          <w:lang w:val="en-US"/>
        </w:rPr>
      </w:pPr>
      <w:r w:rsidRPr="000E223F">
        <w:rPr>
          <w:rFonts w:ascii="Times New Roman" w:hAnsi="Times New Roman" w:cs="Times New Roman"/>
          <w:b/>
          <w:bCs/>
          <w:lang w:val="en-US"/>
        </w:rPr>
        <w:t>Discussion of Analysis</w:t>
      </w:r>
    </w:p>
    <w:p w14:paraId="587363A0" w14:textId="064D378F" w:rsidR="00F2275D" w:rsidRDefault="00E35FE8" w:rsidP="00F2275D">
      <w:pPr>
        <w:rPr>
          <w:rFonts w:ascii="Times New Roman" w:hAnsi="Times New Roman" w:cs="Times New Roman"/>
        </w:rPr>
      </w:pPr>
      <w:r>
        <w:rPr>
          <w:rFonts w:ascii="Times New Roman" w:hAnsi="Times New Roman" w:cs="Times New Roman"/>
        </w:rPr>
        <w:t xml:space="preserve">As a result of the comparison and cost analysis of the new system compared to the old, a </w:t>
      </w:r>
      <w:proofErr w:type="gramStart"/>
      <w:r>
        <w:rPr>
          <w:rFonts w:ascii="Times New Roman" w:hAnsi="Times New Roman" w:cs="Times New Roman"/>
        </w:rPr>
        <w:t>station based</w:t>
      </w:r>
      <w:proofErr w:type="gramEnd"/>
      <w:r>
        <w:rPr>
          <w:rFonts w:ascii="Times New Roman" w:hAnsi="Times New Roman" w:cs="Times New Roman"/>
        </w:rPr>
        <w:t xml:space="preserve"> solution</w:t>
      </w:r>
      <w:r w:rsidR="00D80689">
        <w:rPr>
          <w:rFonts w:ascii="Times New Roman" w:hAnsi="Times New Roman" w:cs="Times New Roman"/>
        </w:rPr>
        <w:t xml:space="preserve"> is to be recommended because of its money and </w:t>
      </w:r>
      <w:proofErr w:type="gramStart"/>
      <w:r w:rsidR="00D80689">
        <w:rPr>
          <w:rFonts w:ascii="Times New Roman" w:hAnsi="Times New Roman" w:cs="Times New Roman"/>
        </w:rPr>
        <w:t>time saving</w:t>
      </w:r>
      <w:proofErr w:type="gramEnd"/>
      <w:r w:rsidR="00D80689">
        <w:rPr>
          <w:rFonts w:ascii="Times New Roman" w:hAnsi="Times New Roman" w:cs="Times New Roman"/>
        </w:rPr>
        <w:t xml:space="preserve"> properties. However, because of the </w:t>
      </w:r>
      <w:r w:rsidR="004F248A">
        <w:rPr>
          <w:rFonts w:ascii="Times New Roman" w:hAnsi="Times New Roman" w:cs="Times New Roman"/>
        </w:rPr>
        <w:t xml:space="preserve">Starship projects late stage, starting a new project would be unwise at the moment. However, the need for interplanetary travel is only going to increase, and </w:t>
      </w:r>
      <w:proofErr w:type="gramStart"/>
      <w:r w:rsidR="004F248A">
        <w:rPr>
          <w:rFonts w:ascii="Times New Roman" w:hAnsi="Times New Roman" w:cs="Times New Roman"/>
        </w:rPr>
        <w:t>as a result of</w:t>
      </w:r>
      <w:proofErr w:type="gramEnd"/>
      <w:r w:rsidR="004F248A">
        <w:rPr>
          <w:rFonts w:ascii="Times New Roman" w:hAnsi="Times New Roman" w:cs="Times New Roman"/>
        </w:rPr>
        <w:t xml:space="preserve"> the rapid saving profile of the project, the solution would be good to implement at any time.</w:t>
      </w:r>
    </w:p>
    <w:p w14:paraId="057349F6" w14:textId="200A4914" w:rsidR="004F248A" w:rsidRPr="00E35FE8" w:rsidRDefault="004F248A" w:rsidP="00F2275D">
      <w:pPr>
        <w:rPr>
          <w:rFonts w:ascii="Times New Roman" w:hAnsi="Times New Roman" w:cs="Times New Roman"/>
        </w:rPr>
      </w:pPr>
      <w:r>
        <w:rPr>
          <w:rFonts w:ascii="Times New Roman" w:hAnsi="Times New Roman" w:cs="Times New Roman"/>
        </w:rPr>
        <w:t xml:space="preserve">When it comes to the analysis performed in this </w:t>
      </w:r>
      <w:r w:rsidR="00163E79">
        <w:rPr>
          <w:rFonts w:ascii="Times New Roman" w:hAnsi="Times New Roman" w:cs="Times New Roman"/>
        </w:rPr>
        <w:t>report</w:t>
      </w:r>
      <w:r>
        <w:rPr>
          <w:rFonts w:ascii="Times New Roman" w:hAnsi="Times New Roman" w:cs="Times New Roman"/>
        </w:rPr>
        <w:t xml:space="preserve">, the numbers are only a very rough estimate. The actual </w:t>
      </w:r>
      <w:proofErr w:type="gramStart"/>
      <w:r>
        <w:rPr>
          <w:rFonts w:ascii="Times New Roman" w:hAnsi="Times New Roman" w:cs="Times New Roman"/>
        </w:rPr>
        <w:t>results</w:t>
      </w:r>
      <w:proofErr w:type="gramEnd"/>
      <w:r>
        <w:rPr>
          <w:rFonts w:ascii="Times New Roman" w:hAnsi="Times New Roman" w:cs="Times New Roman"/>
        </w:rPr>
        <w:t xml:space="preserve"> of the analysis </w:t>
      </w:r>
      <w:proofErr w:type="gramStart"/>
      <w:r>
        <w:rPr>
          <w:rFonts w:ascii="Times New Roman" w:hAnsi="Times New Roman" w:cs="Times New Roman"/>
        </w:rPr>
        <w:t>is</w:t>
      </w:r>
      <w:proofErr w:type="gramEnd"/>
      <w:r>
        <w:rPr>
          <w:rFonts w:ascii="Times New Roman" w:hAnsi="Times New Roman" w:cs="Times New Roman"/>
        </w:rPr>
        <w:t xml:space="preserve"> however not as influenced by changes in the numbers, since the estimate is based on a bad case scenario for the autonomous station. Assuming the cost of the station and the mass to be equal to a starship rocket is only marginally realistic. Starship </w:t>
      </w:r>
      <w:r w:rsidR="00E430CA">
        <w:rPr>
          <w:rFonts w:ascii="Times New Roman" w:hAnsi="Times New Roman" w:cs="Times New Roman"/>
        </w:rPr>
        <w:t>must</w:t>
      </w:r>
      <w:r>
        <w:rPr>
          <w:rFonts w:ascii="Times New Roman" w:hAnsi="Times New Roman" w:cs="Times New Roman"/>
        </w:rPr>
        <w:t xml:space="preserve"> be a much larger and more protected construct, as it </w:t>
      </w:r>
      <w:proofErr w:type="gramStart"/>
      <w:r>
        <w:rPr>
          <w:rFonts w:ascii="Times New Roman" w:hAnsi="Times New Roman" w:cs="Times New Roman"/>
        </w:rPr>
        <w:t>has to</w:t>
      </w:r>
      <w:proofErr w:type="gramEnd"/>
      <w:r>
        <w:rPr>
          <w:rFonts w:ascii="Times New Roman" w:hAnsi="Times New Roman" w:cs="Times New Roman"/>
        </w:rPr>
        <w:t xml:space="preserve"> fly both in and out of the Earth’s atmosphere.</w:t>
      </w:r>
      <w:r w:rsidR="00A3433F">
        <w:rPr>
          <w:rFonts w:ascii="Times New Roman" w:hAnsi="Times New Roman" w:cs="Times New Roman"/>
        </w:rPr>
        <w:t xml:space="preserve"> Also, assuming the launch cost of 10 million dollars any time soon is optimistic, so the potential for saving money is higher.</w:t>
      </w:r>
    </w:p>
    <w:p w14:paraId="077DCE02" w14:textId="77777777" w:rsidR="00E35FE8" w:rsidRPr="000E223F" w:rsidRDefault="00E35FE8" w:rsidP="00F2275D"/>
    <w:p w14:paraId="3001C7DF" w14:textId="523BE740" w:rsidR="00F2275D" w:rsidRDefault="00F2275D" w:rsidP="00F2275D">
      <w:pPr>
        <w:pStyle w:val="Overskrift2"/>
        <w:ind w:left="523" w:hanging="538"/>
        <w:rPr>
          <w:rFonts w:ascii="Times New Roman" w:hAnsi="Times New Roman" w:cs="Times New Roman"/>
          <w:b/>
          <w:bCs/>
          <w:lang w:val="en-US"/>
        </w:rPr>
      </w:pPr>
      <w:r w:rsidRPr="000E223F">
        <w:rPr>
          <w:rFonts w:ascii="Times New Roman" w:hAnsi="Times New Roman" w:cs="Times New Roman"/>
          <w:b/>
          <w:bCs/>
          <w:lang w:val="en-US"/>
        </w:rPr>
        <w:lastRenderedPageBreak/>
        <w:t>Future Works</w:t>
      </w:r>
      <w:r w:rsidR="00FE3D07">
        <w:rPr>
          <w:rFonts w:ascii="Times New Roman" w:hAnsi="Times New Roman" w:cs="Times New Roman"/>
          <w:b/>
          <w:bCs/>
          <w:lang w:val="en-US"/>
        </w:rPr>
        <w:t xml:space="preserve"> and Design</w:t>
      </w:r>
    </w:p>
    <w:p w14:paraId="536C04C9" w14:textId="1FA9DEBB" w:rsidR="00A3433F" w:rsidRDefault="00A3433F" w:rsidP="00A3433F">
      <w:pPr>
        <w:rPr>
          <w:rFonts w:ascii="Times New Roman" w:hAnsi="Times New Roman" w:cs="Times New Roman"/>
        </w:rPr>
      </w:pPr>
      <w:r>
        <w:rPr>
          <w:rFonts w:ascii="Times New Roman" w:hAnsi="Times New Roman" w:cs="Times New Roman"/>
        </w:rPr>
        <w:t xml:space="preserve">Security and risk reduction </w:t>
      </w:r>
      <w:proofErr w:type="gramStart"/>
      <w:r>
        <w:rPr>
          <w:rFonts w:ascii="Times New Roman" w:hAnsi="Times New Roman" w:cs="Times New Roman"/>
        </w:rPr>
        <w:t>has</w:t>
      </w:r>
      <w:proofErr w:type="gramEnd"/>
      <w:r>
        <w:rPr>
          <w:rFonts w:ascii="Times New Roman" w:hAnsi="Times New Roman" w:cs="Times New Roman"/>
        </w:rPr>
        <w:t xml:space="preserve"> not been looked closely into here. Performing a Preliminary Hazard Analysis to identify and mitigate possible hazardous events is needed before further planning and testing can be performed.</w:t>
      </w:r>
    </w:p>
    <w:p w14:paraId="0D7B184C" w14:textId="192C13F0" w:rsidR="0025341A" w:rsidRDefault="0025341A" w:rsidP="00A3433F">
      <w:pPr>
        <w:rPr>
          <w:rFonts w:ascii="Times New Roman" w:hAnsi="Times New Roman" w:cs="Times New Roman"/>
        </w:rPr>
      </w:pPr>
      <w:r>
        <w:rPr>
          <w:rFonts w:ascii="Times New Roman" w:hAnsi="Times New Roman" w:cs="Times New Roman"/>
        </w:rPr>
        <w:t>A proper ethical analysis of the implementation, with a more complete analysis of the laws applicable and ethical problems the system could face</w:t>
      </w:r>
      <w:r w:rsidR="00CC27F6">
        <w:rPr>
          <w:rFonts w:ascii="Times New Roman" w:hAnsi="Times New Roman" w:cs="Times New Roman"/>
        </w:rPr>
        <w:t>, should also be constructed before stepping into simulation and planning.</w:t>
      </w:r>
    </w:p>
    <w:p w14:paraId="7D0D3100" w14:textId="47637BD3" w:rsidR="00E430CA" w:rsidRDefault="00FE3D07" w:rsidP="00FE3D07">
      <w:pPr>
        <w:rPr>
          <w:rFonts w:ascii="Times New Roman" w:hAnsi="Times New Roman" w:cs="Times New Roman"/>
        </w:rPr>
      </w:pPr>
      <w:r>
        <w:rPr>
          <w:rFonts w:ascii="Times New Roman" w:hAnsi="Times New Roman" w:cs="Times New Roman"/>
        </w:rPr>
        <w:t xml:space="preserve">Expandability of the system, with the possibility of adding multiple docking stations for faster refueling, should also be considered when the use for refueling in orbit increases. When this becomes the case, moving the station further out from the Earth to not risk flooding LEO with more debris should also be discussed. </w:t>
      </w:r>
      <w:r w:rsidR="00E430CA">
        <w:rPr>
          <w:rFonts w:ascii="Times New Roman" w:hAnsi="Times New Roman" w:cs="Times New Roman"/>
        </w:rPr>
        <w:t xml:space="preserve">To reduce the waste of fuel during operation even further, </w:t>
      </w:r>
      <w:r w:rsidR="00162535">
        <w:rPr>
          <w:rFonts w:ascii="Times New Roman" w:hAnsi="Times New Roman" w:cs="Times New Roman"/>
        </w:rPr>
        <w:t>a photon propulsion</w:t>
      </w:r>
      <w:sdt>
        <w:sdtPr>
          <w:rPr>
            <w:rFonts w:ascii="Times New Roman" w:hAnsi="Times New Roman" w:cs="Times New Roman"/>
          </w:rPr>
          <w:id w:val="-1367366245"/>
          <w:citation/>
        </w:sdtPr>
        <w:sdtContent>
          <w:r w:rsidR="00162535">
            <w:rPr>
              <w:rFonts w:ascii="Times New Roman" w:hAnsi="Times New Roman" w:cs="Times New Roman"/>
            </w:rPr>
            <w:fldChar w:fldCharType="begin"/>
          </w:r>
          <w:r w:rsidR="00162535" w:rsidRPr="00162535">
            <w:rPr>
              <w:rFonts w:ascii="Times New Roman" w:hAnsi="Times New Roman" w:cs="Times New Roman"/>
            </w:rPr>
            <w:instrText xml:space="preserve"> CITATION You12 \l 1044 </w:instrText>
          </w:r>
          <w:r w:rsidR="00162535">
            <w:rPr>
              <w:rFonts w:ascii="Times New Roman" w:hAnsi="Times New Roman" w:cs="Times New Roman"/>
            </w:rPr>
            <w:fldChar w:fldCharType="separate"/>
          </w:r>
          <w:r w:rsidR="00800F3A">
            <w:rPr>
              <w:rFonts w:ascii="Times New Roman" w:hAnsi="Times New Roman" w:cs="Times New Roman"/>
              <w:noProof/>
            </w:rPr>
            <w:t xml:space="preserve"> </w:t>
          </w:r>
          <w:r w:rsidR="00800F3A" w:rsidRPr="00800F3A">
            <w:rPr>
              <w:rFonts w:ascii="Times New Roman" w:hAnsi="Times New Roman" w:cs="Times New Roman"/>
              <w:noProof/>
            </w:rPr>
            <w:t>[9]</w:t>
          </w:r>
          <w:r w:rsidR="00162535">
            <w:rPr>
              <w:rFonts w:ascii="Times New Roman" w:hAnsi="Times New Roman" w:cs="Times New Roman"/>
            </w:rPr>
            <w:fldChar w:fldCharType="end"/>
          </w:r>
        </w:sdtContent>
      </w:sdt>
      <w:r w:rsidR="00162535">
        <w:rPr>
          <w:rFonts w:ascii="Times New Roman" w:hAnsi="Times New Roman" w:cs="Times New Roman"/>
        </w:rPr>
        <w:t xml:space="preserve"> engine should replace the Raptor engines. This is however not an available technology, and only a theoretical proposition.</w:t>
      </w:r>
    </w:p>
    <w:p w14:paraId="6E082C88" w14:textId="45A243BB" w:rsidR="00B8235E" w:rsidRDefault="00FE3D07" w:rsidP="00FE3D07">
      <w:pPr>
        <w:rPr>
          <w:rFonts w:ascii="Times New Roman" w:hAnsi="Times New Roman" w:cs="Times New Roman"/>
        </w:rPr>
      </w:pPr>
      <w:r>
        <w:rPr>
          <w:rFonts w:ascii="Times New Roman" w:hAnsi="Times New Roman" w:cs="Times New Roman"/>
        </w:rPr>
        <w:t xml:space="preserve">Finally, simulations of the </w:t>
      </w:r>
      <w:proofErr w:type="gramStart"/>
      <w:r>
        <w:rPr>
          <w:rFonts w:ascii="Times New Roman" w:hAnsi="Times New Roman" w:cs="Times New Roman"/>
        </w:rPr>
        <w:t>systems</w:t>
      </w:r>
      <w:proofErr w:type="gramEnd"/>
      <w:r>
        <w:rPr>
          <w:rFonts w:ascii="Times New Roman" w:hAnsi="Times New Roman" w:cs="Times New Roman"/>
        </w:rPr>
        <w:t xml:space="preserve"> performance and the feasibility of the solution with a piston inside the tank should be simulated with a realistic physical model.</w:t>
      </w:r>
    </w:p>
    <w:p w14:paraId="0D360BD7" w14:textId="77777777" w:rsidR="00FE3D07" w:rsidRPr="00FE3D07" w:rsidRDefault="00FE3D07" w:rsidP="00FE3D07">
      <w:pPr>
        <w:spacing w:after="3" w:line="259" w:lineRule="auto"/>
        <w:ind w:left="0" w:firstLine="0"/>
        <w:rPr>
          <w:rFonts w:ascii="Times New Roman" w:hAnsi="Times New Roman" w:cs="Times New Roman"/>
        </w:rPr>
      </w:pPr>
    </w:p>
    <w:p w14:paraId="4AA155AA" w14:textId="6E40F74F" w:rsidR="009C43CD" w:rsidRPr="000E223F" w:rsidRDefault="00C50202" w:rsidP="00B8235E">
      <w:pPr>
        <w:pStyle w:val="Overskrift1"/>
        <w:spacing w:after="80"/>
        <w:ind w:left="414" w:hanging="431"/>
        <w:rPr>
          <w:rFonts w:ascii="Times New Roman" w:hAnsi="Times New Roman" w:cs="Times New Roman"/>
          <w:b/>
          <w:bCs/>
          <w:lang w:val="en-US"/>
        </w:rPr>
      </w:pPr>
      <w:r w:rsidRPr="000E223F">
        <w:rPr>
          <w:rFonts w:ascii="Times New Roman" w:hAnsi="Times New Roman" w:cs="Times New Roman"/>
          <w:b/>
          <w:bCs/>
          <w:lang w:val="en-US"/>
        </w:rPr>
        <w:t>Conclusion</w:t>
      </w:r>
    </w:p>
    <w:p w14:paraId="24B44C01" w14:textId="4E89B241" w:rsidR="009C43CD" w:rsidRDefault="00163F60" w:rsidP="00A979DC">
      <w:pPr>
        <w:ind w:left="-5"/>
        <w:rPr>
          <w:rFonts w:ascii="Times New Roman" w:hAnsi="Times New Roman" w:cs="Times New Roman"/>
        </w:rPr>
      </w:pPr>
      <w:r>
        <w:rPr>
          <w:rFonts w:ascii="Times New Roman" w:hAnsi="Times New Roman" w:cs="Times New Roman"/>
        </w:rPr>
        <w:t xml:space="preserve">The recent explosion in rocket science has led to the problem of refueling rockets in LEO, and SpaceX has proposed a solution of a direct docking between two rockets to transfer fuel from one Starship to the next. In this </w:t>
      </w:r>
      <w:r w:rsidR="00163E79">
        <w:rPr>
          <w:rFonts w:ascii="Times New Roman" w:hAnsi="Times New Roman" w:cs="Times New Roman"/>
        </w:rPr>
        <w:t>report</w:t>
      </w:r>
      <w:r>
        <w:rPr>
          <w:rFonts w:ascii="Times New Roman" w:hAnsi="Times New Roman" w:cs="Times New Roman"/>
        </w:rPr>
        <w:t xml:space="preserve">, an alternative solution of an autonomous refueling station for rockets in space has been outlined, with a presentation of its environment and stakeholder which will influence its design. A complete description of its design, including both hardware design and components as well as software structure and components. Finally, a comparison between the rocket to rocket and station to rocket cost-efficiency was </w:t>
      </w:r>
      <w:proofErr w:type="gramStart"/>
      <w:r>
        <w:rPr>
          <w:rFonts w:ascii="Times New Roman" w:hAnsi="Times New Roman" w:cs="Times New Roman"/>
        </w:rPr>
        <w:t>performed</w:t>
      </w:r>
      <w:proofErr w:type="gramEnd"/>
      <w:r>
        <w:rPr>
          <w:rFonts w:ascii="Times New Roman" w:hAnsi="Times New Roman" w:cs="Times New Roman"/>
        </w:rPr>
        <w:t xml:space="preserve">, outlining that </w:t>
      </w:r>
      <w:r w:rsidR="00163E79">
        <w:rPr>
          <w:rFonts w:ascii="Times New Roman" w:hAnsi="Times New Roman" w:cs="Times New Roman"/>
        </w:rPr>
        <w:t xml:space="preserve">the station is cheaper in the long term, but might pose a problem with time early on. </w:t>
      </w:r>
      <w:r w:rsidR="00E2137E">
        <w:rPr>
          <w:rFonts w:ascii="Times New Roman" w:hAnsi="Times New Roman" w:cs="Times New Roman"/>
        </w:rPr>
        <w:t>And a future for the project was proposed.</w:t>
      </w:r>
    </w:p>
    <w:p w14:paraId="0A277F98" w14:textId="77777777" w:rsidR="00163F60" w:rsidRPr="000E223F" w:rsidRDefault="00163F60" w:rsidP="00A979DC">
      <w:pPr>
        <w:ind w:left="-5"/>
        <w:rPr>
          <w:rFonts w:ascii="Times New Roman" w:hAnsi="Times New Roman" w:cs="Times New Roman"/>
        </w:rPr>
      </w:pPr>
    </w:p>
    <w:p w14:paraId="33D47C82" w14:textId="77777777" w:rsidR="009C43CD" w:rsidRPr="000E223F" w:rsidRDefault="00802812" w:rsidP="00B8235E">
      <w:pPr>
        <w:pStyle w:val="Overskrift1"/>
        <w:numPr>
          <w:ilvl w:val="0"/>
          <w:numId w:val="0"/>
        </w:numPr>
        <w:spacing w:after="80"/>
        <w:ind w:left="-5"/>
        <w:rPr>
          <w:rFonts w:ascii="Times New Roman" w:hAnsi="Times New Roman" w:cs="Times New Roman"/>
          <w:b/>
          <w:bCs/>
          <w:lang w:val="en-US"/>
        </w:rPr>
      </w:pPr>
      <w:r w:rsidRPr="000E223F">
        <w:rPr>
          <w:rFonts w:ascii="Times New Roman" w:hAnsi="Times New Roman" w:cs="Times New Roman"/>
          <w:b/>
          <w:bCs/>
          <w:lang w:val="en-US"/>
        </w:rPr>
        <w:t>Acknowledgements</w:t>
      </w:r>
    </w:p>
    <w:p w14:paraId="79B95F44" w14:textId="7982DC2C" w:rsidR="009C43CD" w:rsidRPr="000E223F" w:rsidRDefault="00C50202">
      <w:pPr>
        <w:spacing w:after="199"/>
        <w:ind w:left="-5"/>
        <w:rPr>
          <w:rFonts w:ascii="Times New Roman" w:hAnsi="Times New Roman" w:cs="Times New Roman"/>
        </w:rPr>
      </w:pPr>
      <w:r w:rsidRPr="000E223F">
        <w:rPr>
          <w:rFonts w:ascii="Times New Roman" w:hAnsi="Times New Roman" w:cs="Times New Roman"/>
        </w:rPr>
        <w:t>The author would like to thank the teacher of the course Introduction to Autonomy at The University of South-Eastern Norway, Fabio Augusto De Alcantara Andrade</w:t>
      </w:r>
      <w:r w:rsidR="00D90948" w:rsidRPr="000E223F">
        <w:rPr>
          <w:rFonts w:ascii="Times New Roman" w:hAnsi="Times New Roman" w:cs="Times New Roman"/>
        </w:rPr>
        <w:t xml:space="preserve">, who has been an inspiration to work hard and create something wonderful. </w:t>
      </w:r>
      <w:proofErr w:type="gramStart"/>
      <w:r w:rsidR="00DB05A1">
        <w:rPr>
          <w:rFonts w:ascii="Times New Roman" w:hAnsi="Times New Roman" w:cs="Times New Roman"/>
        </w:rPr>
        <w:t>A special</w:t>
      </w:r>
      <w:proofErr w:type="gramEnd"/>
      <w:r w:rsidR="00DB05A1">
        <w:rPr>
          <w:rFonts w:ascii="Times New Roman" w:hAnsi="Times New Roman" w:cs="Times New Roman"/>
        </w:rPr>
        <w:t xml:space="preserve"> thanks should also be directed to the authors </w:t>
      </w:r>
      <w:r w:rsidR="00D90948" w:rsidRPr="000E223F">
        <w:rPr>
          <w:rFonts w:ascii="Times New Roman" w:hAnsi="Times New Roman" w:cs="Times New Roman"/>
        </w:rPr>
        <w:t xml:space="preserve">family who </w:t>
      </w:r>
      <w:r w:rsidR="00DB05A1" w:rsidRPr="000E223F">
        <w:rPr>
          <w:rFonts w:ascii="Times New Roman" w:hAnsi="Times New Roman" w:cs="Times New Roman"/>
        </w:rPr>
        <w:t>have</w:t>
      </w:r>
      <w:r w:rsidR="00D90948" w:rsidRPr="000E223F">
        <w:rPr>
          <w:rFonts w:ascii="Times New Roman" w:hAnsi="Times New Roman" w:cs="Times New Roman"/>
        </w:rPr>
        <w:t xml:space="preserve"> supported him through the </w:t>
      </w:r>
      <w:r w:rsidR="00DB05A1">
        <w:rPr>
          <w:rFonts w:ascii="Times New Roman" w:hAnsi="Times New Roman" w:cs="Times New Roman"/>
        </w:rPr>
        <w:t xml:space="preserve">duration of the </w:t>
      </w:r>
      <w:r w:rsidR="00D90948" w:rsidRPr="000E223F">
        <w:rPr>
          <w:rFonts w:ascii="Times New Roman" w:hAnsi="Times New Roman" w:cs="Times New Roman"/>
        </w:rPr>
        <w:t>project and been forgiving when times have been stressful.</w:t>
      </w:r>
    </w:p>
    <w:sdt>
      <w:sdtPr>
        <w:id w:val="-2031868139"/>
        <w:docPartObj>
          <w:docPartGallery w:val="Bibliographies"/>
          <w:docPartUnique/>
        </w:docPartObj>
      </w:sdtPr>
      <w:sdtContent>
        <w:p w14:paraId="3FD9BB1A" w14:textId="77777777" w:rsidR="005B2E99" w:rsidRPr="00800F3A" w:rsidRDefault="005B2E99">
          <w:pPr>
            <w:rPr>
              <w:rFonts w:ascii="Times New Roman" w:eastAsiaTheme="minorEastAsia" w:hAnsi="Times New Roman" w:cs="Times New Roman"/>
              <w:color w:val="auto"/>
              <w:sz w:val="22"/>
            </w:rPr>
          </w:pPr>
          <w:r w:rsidRPr="00800F3A">
            <w:rPr>
              <w:rFonts w:ascii="Times New Roman" w:hAnsi="Times New Roman" w:cs="Times New Roman"/>
              <w:b/>
              <w:bCs/>
              <w:sz w:val="29"/>
              <w:szCs w:val="29"/>
            </w:rPr>
            <w:t>References</w:t>
          </w:r>
        </w:p>
        <w:sdt>
          <w:sdtPr>
            <w:rPr>
              <w:rFonts w:ascii="Times New Roman" w:hAnsi="Times New Roman" w:cs="Times New Roman"/>
            </w:rPr>
            <w:id w:val="-573587230"/>
            <w:bibliography/>
          </w:sdtPr>
          <w:sdtEndPr/>
          <w:sdtContent>
            <w:p w14:paraId="457B543E" w14:textId="77777777" w:rsidR="00800F3A" w:rsidRPr="00800F3A" w:rsidRDefault="005B2E99">
              <w:pPr>
                <w:rPr>
                  <w:rFonts w:ascii="Times New Roman" w:eastAsiaTheme="minorEastAsia" w:hAnsi="Times New Roman" w:cs="Times New Roman"/>
                  <w:noProof/>
                  <w:color w:val="auto"/>
                  <w:sz w:val="22"/>
                  <w:lang w:val="de-DE"/>
                </w:rPr>
              </w:pPr>
              <w:r w:rsidRPr="00800F3A">
                <w:rPr>
                  <w:rFonts w:ascii="Times New Roman" w:hAnsi="Times New Roman" w:cs="Times New Roman"/>
                </w:rPr>
                <w:fldChar w:fldCharType="begin"/>
              </w:r>
              <w:r w:rsidRPr="00800F3A">
                <w:rPr>
                  <w:rFonts w:ascii="Times New Roman" w:hAnsi="Times New Roman" w:cs="Times New Roman"/>
                </w:rPr>
                <w:instrText>BIBLIOGRAPHY</w:instrText>
              </w:r>
              <w:r w:rsidRPr="00800F3A">
                <w:rPr>
                  <w:rFonts w:ascii="Times New Roman" w:hAnsi="Times New Roman" w:cs="Times New Roman"/>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5"/>
                <w:gridCol w:w="4408"/>
              </w:tblGrid>
              <w:tr w:rsidR="00800F3A" w:rsidRPr="00800F3A" w14:paraId="6B40FECC" w14:textId="77777777" w:rsidTr="00800F3A">
                <w:trPr>
                  <w:divId w:val="903368035"/>
                  <w:tblCellSpacing w:w="15" w:type="dxa"/>
                </w:trPr>
                <w:tc>
                  <w:tcPr>
                    <w:tcW w:w="394" w:type="pct"/>
                    <w:hideMark/>
                  </w:tcPr>
                  <w:p w14:paraId="662FBA51" w14:textId="5306C333" w:rsidR="00800F3A" w:rsidRPr="00800F3A" w:rsidRDefault="00800F3A">
                    <w:pPr>
                      <w:pStyle w:val="Bibliografi"/>
                      <w:rPr>
                        <w:rFonts w:ascii="Times New Roman" w:hAnsi="Times New Roman" w:cs="Times New Roman"/>
                        <w:noProof/>
                        <w:sz w:val="24"/>
                        <w:szCs w:val="24"/>
                      </w:rPr>
                    </w:pPr>
                    <w:r w:rsidRPr="00800F3A">
                      <w:rPr>
                        <w:rFonts w:ascii="Times New Roman" w:hAnsi="Times New Roman" w:cs="Times New Roman"/>
                        <w:noProof/>
                      </w:rPr>
                      <w:t xml:space="preserve">[1] </w:t>
                    </w:r>
                  </w:p>
                </w:tc>
                <w:tc>
                  <w:tcPr>
                    <w:tcW w:w="4513" w:type="pct"/>
                    <w:hideMark/>
                  </w:tcPr>
                  <w:p w14:paraId="500BAEE2" w14:textId="77777777" w:rsidR="00800F3A" w:rsidRPr="00800F3A" w:rsidRDefault="00800F3A">
                    <w:pPr>
                      <w:pStyle w:val="Bibliografi"/>
                      <w:rPr>
                        <w:rFonts w:ascii="Times New Roman" w:hAnsi="Times New Roman" w:cs="Times New Roman"/>
                        <w:noProof/>
                      </w:rPr>
                    </w:pPr>
                    <w:r w:rsidRPr="00800F3A">
                      <w:rPr>
                        <w:rFonts w:ascii="Times New Roman" w:hAnsi="Times New Roman" w:cs="Times New Roman"/>
                        <w:noProof/>
                      </w:rPr>
                      <w:t xml:space="preserve">SpaceX, "Starship Mission to Mars," 11 April 2023. [Online]. Available: </w:t>
                    </w:r>
                    <w:r w:rsidRPr="00800F3A">
                      <w:rPr>
                        <w:rFonts w:ascii="Times New Roman" w:hAnsi="Times New Roman" w:cs="Times New Roman"/>
                        <w:noProof/>
                      </w:rPr>
                      <w:t>https://youtu.be/921VbEMAwwY?si=j6FpjIgSKmM50G13. [Accessed 18 December 2024].</w:t>
                    </w:r>
                  </w:p>
                </w:tc>
              </w:tr>
              <w:tr w:rsidR="00800F3A" w:rsidRPr="00800F3A" w14:paraId="780E86CC" w14:textId="77777777" w:rsidTr="00800F3A">
                <w:trPr>
                  <w:divId w:val="903368035"/>
                  <w:tblCellSpacing w:w="15" w:type="dxa"/>
                </w:trPr>
                <w:tc>
                  <w:tcPr>
                    <w:tcW w:w="394" w:type="pct"/>
                    <w:hideMark/>
                  </w:tcPr>
                  <w:p w14:paraId="377BCB20" w14:textId="77777777" w:rsidR="00800F3A" w:rsidRPr="00800F3A" w:rsidRDefault="00800F3A">
                    <w:pPr>
                      <w:pStyle w:val="Bibliografi"/>
                      <w:rPr>
                        <w:rFonts w:ascii="Times New Roman" w:hAnsi="Times New Roman" w:cs="Times New Roman"/>
                        <w:noProof/>
                      </w:rPr>
                    </w:pPr>
                    <w:r w:rsidRPr="00800F3A">
                      <w:rPr>
                        <w:rFonts w:ascii="Times New Roman" w:hAnsi="Times New Roman" w:cs="Times New Roman"/>
                        <w:noProof/>
                      </w:rPr>
                      <w:t xml:space="preserve">[2] </w:t>
                    </w:r>
                  </w:p>
                </w:tc>
                <w:tc>
                  <w:tcPr>
                    <w:tcW w:w="4513" w:type="pct"/>
                    <w:hideMark/>
                  </w:tcPr>
                  <w:p w14:paraId="232C5D93" w14:textId="77777777" w:rsidR="00800F3A" w:rsidRPr="00800F3A" w:rsidRDefault="00800F3A">
                    <w:pPr>
                      <w:pStyle w:val="Bibliografi"/>
                      <w:rPr>
                        <w:rFonts w:ascii="Times New Roman" w:hAnsi="Times New Roman" w:cs="Times New Roman"/>
                        <w:noProof/>
                      </w:rPr>
                    </w:pPr>
                    <w:r w:rsidRPr="00800F3A">
                      <w:rPr>
                        <w:rFonts w:ascii="Times New Roman" w:hAnsi="Times New Roman" w:cs="Times New Roman"/>
                        <w:noProof/>
                      </w:rPr>
                      <w:t>SpaceX, "Starship," 2024. [Online]. Available: https://www.spacex.com/vehicles/starship/. [Accessed 18 December 2024].</w:t>
                    </w:r>
                  </w:p>
                </w:tc>
              </w:tr>
              <w:tr w:rsidR="00800F3A" w:rsidRPr="00800F3A" w14:paraId="4493AEC6" w14:textId="77777777" w:rsidTr="00800F3A">
                <w:trPr>
                  <w:divId w:val="903368035"/>
                  <w:tblCellSpacing w:w="15" w:type="dxa"/>
                </w:trPr>
                <w:tc>
                  <w:tcPr>
                    <w:tcW w:w="394" w:type="pct"/>
                    <w:hideMark/>
                  </w:tcPr>
                  <w:p w14:paraId="60563B5D" w14:textId="77777777" w:rsidR="00800F3A" w:rsidRPr="00800F3A" w:rsidRDefault="00800F3A">
                    <w:pPr>
                      <w:pStyle w:val="Bibliografi"/>
                      <w:rPr>
                        <w:rFonts w:ascii="Times New Roman" w:hAnsi="Times New Roman" w:cs="Times New Roman"/>
                        <w:noProof/>
                      </w:rPr>
                    </w:pPr>
                    <w:r w:rsidRPr="00800F3A">
                      <w:rPr>
                        <w:rFonts w:ascii="Times New Roman" w:hAnsi="Times New Roman" w:cs="Times New Roman"/>
                        <w:noProof/>
                      </w:rPr>
                      <w:t xml:space="preserve">[3] </w:t>
                    </w:r>
                  </w:p>
                </w:tc>
                <w:tc>
                  <w:tcPr>
                    <w:tcW w:w="4513" w:type="pct"/>
                    <w:hideMark/>
                  </w:tcPr>
                  <w:p w14:paraId="67305758" w14:textId="77777777" w:rsidR="00800F3A" w:rsidRPr="00800F3A" w:rsidRDefault="00800F3A">
                    <w:pPr>
                      <w:pStyle w:val="Bibliografi"/>
                      <w:rPr>
                        <w:rFonts w:ascii="Times New Roman" w:hAnsi="Times New Roman" w:cs="Times New Roman"/>
                        <w:noProof/>
                      </w:rPr>
                    </w:pPr>
                    <w:r w:rsidRPr="00800F3A">
                      <w:rPr>
                        <w:rFonts w:ascii="Times New Roman" w:hAnsi="Times New Roman" w:cs="Times New Roman"/>
                        <w:noProof/>
                      </w:rPr>
                      <w:t>Federal Aviation Administration, "51 USC Ch. 509: COMMERCIAL SPACE LAUNCH ACTIVITIES," 20 October 1984. [Online]. Available: https://uscode.house.gov/view.xhtml?path=/prelim@title51/subtitle5/chapter509&amp;edition=prelim. [Accessed 19 Desember 2024].</w:t>
                    </w:r>
                  </w:p>
                </w:tc>
              </w:tr>
              <w:tr w:rsidR="00800F3A" w:rsidRPr="00800F3A" w14:paraId="4713D6C3" w14:textId="77777777" w:rsidTr="00800F3A">
                <w:trPr>
                  <w:divId w:val="903368035"/>
                  <w:tblCellSpacing w:w="15" w:type="dxa"/>
                </w:trPr>
                <w:tc>
                  <w:tcPr>
                    <w:tcW w:w="394" w:type="pct"/>
                    <w:hideMark/>
                  </w:tcPr>
                  <w:p w14:paraId="70A4B9AB" w14:textId="77777777" w:rsidR="00800F3A" w:rsidRPr="00800F3A" w:rsidRDefault="00800F3A">
                    <w:pPr>
                      <w:pStyle w:val="Bibliografi"/>
                      <w:rPr>
                        <w:rFonts w:ascii="Times New Roman" w:hAnsi="Times New Roman" w:cs="Times New Roman"/>
                        <w:noProof/>
                      </w:rPr>
                    </w:pPr>
                    <w:r w:rsidRPr="00800F3A">
                      <w:rPr>
                        <w:rFonts w:ascii="Times New Roman" w:hAnsi="Times New Roman" w:cs="Times New Roman"/>
                        <w:noProof/>
                      </w:rPr>
                      <w:t xml:space="preserve">[4] </w:t>
                    </w:r>
                  </w:p>
                </w:tc>
                <w:tc>
                  <w:tcPr>
                    <w:tcW w:w="4513" w:type="pct"/>
                    <w:hideMark/>
                  </w:tcPr>
                  <w:p w14:paraId="7A73C9DB" w14:textId="77777777" w:rsidR="00800F3A" w:rsidRPr="00800F3A" w:rsidRDefault="00800F3A">
                    <w:pPr>
                      <w:pStyle w:val="Bibliografi"/>
                      <w:rPr>
                        <w:rFonts w:ascii="Times New Roman" w:hAnsi="Times New Roman" w:cs="Times New Roman"/>
                        <w:noProof/>
                      </w:rPr>
                    </w:pPr>
                    <w:r w:rsidRPr="00800F3A">
                      <w:rPr>
                        <w:rFonts w:ascii="Times New Roman" w:hAnsi="Times New Roman" w:cs="Times New Roman"/>
                        <w:noProof/>
                      </w:rPr>
                      <w:t xml:space="preserve">United Nations Office For Outer Space Affairs, "Part one United Nations treaties," </w:t>
                    </w:r>
                    <w:r w:rsidRPr="00800F3A">
                      <w:rPr>
                        <w:rFonts w:ascii="Times New Roman" w:hAnsi="Times New Roman" w:cs="Times New Roman"/>
                        <w:i/>
                        <w:iCs/>
                        <w:noProof/>
                      </w:rPr>
                      <w:t xml:space="preserve">International Space Law: United Nations Instruments, </w:t>
                    </w:r>
                    <w:r w:rsidRPr="00800F3A">
                      <w:rPr>
                        <w:rFonts w:ascii="Times New Roman" w:hAnsi="Times New Roman" w:cs="Times New Roman"/>
                        <w:noProof/>
                      </w:rPr>
                      <w:t xml:space="preserve">pp. 1-29, May 2017. </w:t>
                    </w:r>
                  </w:p>
                </w:tc>
              </w:tr>
              <w:tr w:rsidR="00800F3A" w:rsidRPr="00800F3A" w14:paraId="4E582F4D" w14:textId="77777777" w:rsidTr="00800F3A">
                <w:trPr>
                  <w:divId w:val="903368035"/>
                  <w:tblCellSpacing w:w="15" w:type="dxa"/>
                </w:trPr>
                <w:tc>
                  <w:tcPr>
                    <w:tcW w:w="394" w:type="pct"/>
                    <w:hideMark/>
                  </w:tcPr>
                  <w:p w14:paraId="5F22C896" w14:textId="77777777" w:rsidR="00800F3A" w:rsidRPr="00800F3A" w:rsidRDefault="00800F3A">
                    <w:pPr>
                      <w:pStyle w:val="Bibliografi"/>
                      <w:rPr>
                        <w:rFonts w:ascii="Times New Roman" w:hAnsi="Times New Roman" w:cs="Times New Roman"/>
                        <w:noProof/>
                      </w:rPr>
                    </w:pPr>
                    <w:r w:rsidRPr="00800F3A">
                      <w:rPr>
                        <w:rFonts w:ascii="Times New Roman" w:hAnsi="Times New Roman" w:cs="Times New Roman"/>
                        <w:noProof/>
                      </w:rPr>
                      <w:t xml:space="preserve">[5] </w:t>
                    </w:r>
                  </w:p>
                </w:tc>
                <w:tc>
                  <w:tcPr>
                    <w:tcW w:w="4513" w:type="pct"/>
                    <w:hideMark/>
                  </w:tcPr>
                  <w:p w14:paraId="547602D9" w14:textId="77777777" w:rsidR="00800F3A" w:rsidRPr="00800F3A" w:rsidRDefault="00800F3A">
                    <w:pPr>
                      <w:pStyle w:val="Bibliografi"/>
                      <w:rPr>
                        <w:rFonts w:ascii="Times New Roman" w:hAnsi="Times New Roman" w:cs="Times New Roman"/>
                        <w:noProof/>
                      </w:rPr>
                    </w:pPr>
                    <w:r w:rsidRPr="00800F3A">
                      <w:rPr>
                        <w:rFonts w:ascii="Times New Roman" w:hAnsi="Times New Roman" w:cs="Times New Roman"/>
                        <w:noProof/>
                      </w:rPr>
                      <w:t>E. B. Gietl, E. W. Gholdston, B. A. Manners and R. A. Delventhal, "The Electric Power System of the International Space Station - A Platform for Power Technology Development," NASA Center for Aerospace Information, Hanover, 2000.</w:t>
                    </w:r>
                  </w:p>
                </w:tc>
              </w:tr>
              <w:tr w:rsidR="00800F3A" w:rsidRPr="00800F3A" w14:paraId="7AF6B431" w14:textId="77777777" w:rsidTr="00800F3A">
                <w:trPr>
                  <w:divId w:val="903368035"/>
                  <w:tblCellSpacing w:w="15" w:type="dxa"/>
                </w:trPr>
                <w:tc>
                  <w:tcPr>
                    <w:tcW w:w="394" w:type="pct"/>
                    <w:hideMark/>
                  </w:tcPr>
                  <w:p w14:paraId="281B691A" w14:textId="77777777" w:rsidR="00800F3A" w:rsidRPr="00800F3A" w:rsidRDefault="00800F3A">
                    <w:pPr>
                      <w:pStyle w:val="Bibliografi"/>
                      <w:rPr>
                        <w:rFonts w:ascii="Times New Roman" w:hAnsi="Times New Roman" w:cs="Times New Roman"/>
                        <w:noProof/>
                      </w:rPr>
                    </w:pPr>
                    <w:r w:rsidRPr="00800F3A">
                      <w:rPr>
                        <w:rFonts w:ascii="Times New Roman" w:hAnsi="Times New Roman" w:cs="Times New Roman"/>
                        <w:noProof/>
                      </w:rPr>
                      <w:t xml:space="preserve">[6] </w:t>
                    </w:r>
                  </w:p>
                </w:tc>
                <w:tc>
                  <w:tcPr>
                    <w:tcW w:w="4513" w:type="pct"/>
                    <w:hideMark/>
                  </w:tcPr>
                  <w:p w14:paraId="3E9BD2E7" w14:textId="77777777" w:rsidR="00800F3A" w:rsidRPr="00800F3A" w:rsidRDefault="00800F3A">
                    <w:pPr>
                      <w:pStyle w:val="Bibliografi"/>
                      <w:rPr>
                        <w:rFonts w:ascii="Times New Roman" w:hAnsi="Times New Roman" w:cs="Times New Roman"/>
                        <w:noProof/>
                      </w:rPr>
                    </w:pPr>
                    <w:r w:rsidRPr="00800F3A">
                      <w:rPr>
                        <w:rFonts w:ascii="Times New Roman" w:hAnsi="Times New Roman" w:cs="Times New Roman"/>
                        <w:noProof/>
                      </w:rPr>
                      <w:t>M. M. Finckenor and D. Dooling, "Multilayer Insulation Material Guidlines," NASA Center for AeroSpace Information, Linthicum Heights, 1999.</w:t>
                    </w:r>
                  </w:p>
                </w:tc>
              </w:tr>
              <w:tr w:rsidR="00800F3A" w:rsidRPr="00800F3A" w14:paraId="7A52BF8E" w14:textId="77777777" w:rsidTr="00800F3A">
                <w:trPr>
                  <w:divId w:val="903368035"/>
                  <w:tblCellSpacing w:w="15" w:type="dxa"/>
                </w:trPr>
                <w:tc>
                  <w:tcPr>
                    <w:tcW w:w="394" w:type="pct"/>
                    <w:hideMark/>
                  </w:tcPr>
                  <w:p w14:paraId="656BB88E" w14:textId="77777777" w:rsidR="00800F3A" w:rsidRPr="00800F3A" w:rsidRDefault="00800F3A">
                    <w:pPr>
                      <w:pStyle w:val="Bibliografi"/>
                      <w:rPr>
                        <w:rFonts w:ascii="Times New Roman" w:hAnsi="Times New Roman" w:cs="Times New Roman"/>
                        <w:noProof/>
                      </w:rPr>
                    </w:pPr>
                    <w:r w:rsidRPr="00800F3A">
                      <w:rPr>
                        <w:rFonts w:ascii="Times New Roman" w:hAnsi="Times New Roman" w:cs="Times New Roman"/>
                        <w:noProof/>
                      </w:rPr>
                      <w:t xml:space="preserve">[7] </w:t>
                    </w:r>
                  </w:p>
                </w:tc>
                <w:tc>
                  <w:tcPr>
                    <w:tcW w:w="4513" w:type="pct"/>
                    <w:hideMark/>
                  </w:tcPr>
                  <w:p w14:paraId="70940A0E" w14:textId="77777777" w:rsidR="00800F3A" w:rsidRPr="00800F3A" w:rsidRDefault="00800F3A">
                    <w:pPr>
                      <w:pStyle w:val="Bibliografi"/>
                      <w:rPr>
                        <w:rFonts w:ascii="Times New Roman" w:hAnsi="Times New Roman" w:cs="Times New Roman"/>
                        <w:noProof/>
                      </w:rPr>
                    </w:pPr>
                    <w:r w:rsidRPr="00800F3A">
                      <w:rPr>
                        <w:rFonts w:ascii="Times New Roman" w:hAnsi="Times New Roman" w:cs="Times New Roman"/>
                        <w:noProof/>
                      </w:rPr>
                      <w:t>E. Ralph, "Teslarati," 17 March 2020. [Online]. Available: https://www.teslarati.com/spacex-starship-super-heavy-booster-design-tweaks/. [Accessed 20 December 2024].</w:t>
                    </w:r>
                  </w:p>
                </w:tc>
              </w:tr>
              <w:tr w:rsidR="00800F3A" w:rsidRPr="00800F3A" w14:paraId="6E1B6F79" w14:textId="77777777" w:rsidTr="00800F3A">
                <w:trPr>
                  <w:divId w:val="903368035"/>
                  <w:tblCellSpacing w:w="15" w:type="dxa"/>
                </w:trPr>
                <w:tc>
                  <w:tcPr>
                    <w:tcW w:w="394" w:type="pct"/>
                    <w:hideMark/>
                  </w:tcPr>
                  <w:p w14:paraId="538BB02F" w14:textId="77777777" w:rsidR="00800F3A" w:rsidRPr="00800F3A" w:rsidRDefault="00800F3A">
                    <w:pPr>
                      <w:pStyle w:val="Bibliografi"/>
                      <w:rPr>
                        <w:rFonts w:ascii="Times New Roman" w:hAnsi="Times New Roman" w:cs="Times New Roman"/>
                        <w:noProof/>
                      </w:rPr>
                    </w:pPr>
                    <w:r w:rsidRPr="00800F3A">
                      <w:rPr>
                        <w:rFonts w:ascii="Times New Roman" w:hAnsi="Times New Roman" w:cs="Times New Roman"/>
                        <w:noProof/>
                      </w:rPr>
                      <w:t xml:space="preserve">[8] </w:t>
                    </w:r>
                  </w:p>
                </w:tc>
                <w:tc>
                  <w:tcPr>
                    <w:tcW w:w="4513" w:type="pct"/>
                    <w:hideMark/>
                  </w:tcPr>
                  <w:p w14:paraId="30F2CFD2" w14:textId="77777777" w:rsidR="00800F3A" w:rsidRPr="00800F3A" w:rsidRDefault="00800F3A">
                    <w:pPr>
                      <w:pStyle w:val="Bibliografi"/>
                      <w:rPr>
                        <w:rFonts w:ascii="Times New Roman" w:hAnsi="Times New Roman" w:cs="Times New Roman"/>
                        <w:noProof/>
                      </w:rPr>
                    </w:pPr>
                    <w:r w:rsidRPr="00800F3A">
                      <w:rPr>
                        <w:rFonts w:ascii="Times New Roman" w:hAnsi="Times New Roman" w:cs="Times New Roman"/>
                        <w:noProof/>
                      </w:rPr>
                      <w:t xml:space="preserve">S. Clark, "Rocket Report: A new estimate of Starship costs; Japan launches spy satellite," </w:t>
                    </w:r>
                    <w:r w:rsidRPr="00800F3A">
                      <w:rPr>
                        <w:rFonts w:ascii="Times New Roman" w:hAnsi="Times New Roman" w:cs="Times New Roman"/>
                        <w:i/>
                        <w:iCs/>
                        <w:noProof/>
                      </w:rPr>
                      <w:t xml:space="preserve">Ars Technica Rocket Report, </w:t>
                    </w:r>
                    <w:r w:rsidRPr="00800F3A">
                      <w:rPr>
                        <w:rFonts w:ascii="Times New Roman" w:hAnsi="Times New Roman" w:cs="Times New Roman"/>
                        <w:noProof/>
                      </w:rPr>
                      <w:t xml:space="preserve">vol. 6, no. 27, 2024. </w:t>
                    </w:r>
                  </w:p>
                </w:tc>
              </w:tr>
              <w:tr w:rsidR="00800F3A" w:rsidRPr="00800F3A" w14:paraId="09C7F285" w14:textId="77777777" w:rsidTr="00800F3A">
                <w:trPr>
                  <w:divId w:val="903368035"/>
                  <w:tblCellSpacing w:w="15" w:type="dxa"/>
                </w:trPr>
                <w:tc>
                  <w:tcPr>
                    <w:tcW w:w="394" w:type="pct"/>
                    <w:hideMark/>
                  </w:tcPr>
                  <w:p w14:paraId="2D905A09" w14:textId="77777777" w:rsidR="00800F3A" w:rsidRPr="00800F3A" w:rsidRDefault="00800F3A">
                    <w:pPr>
                      <w:pStyle w:val="Bibliografi"/>
                      <w:rPr>
                        <w:rFonts w:ascii="Times New Roman" w:hAnsi="Times New Roman" w:cs="Times New Roman"/>
                        <w:noProof/>
                      </w:rPr>
                    </w:pPr>
                    <w:r w:rsidRPr="00800F3A">
                      <w:rPr>
                        <w:rFonts w:ascii="Times New Roman" w:hAnsi="Times New Roman" w:cs="Times New Roman"/>
                        <w:noProof/>
                      </w:rPr>
                      <w:t xml:space="preserve">[9] </w:t>
                    </w:r>
                  </w:p>
                </w:tc>
                <w:tc>
                  <w:tcPr>
                    <w:tcW w:w="4513" w:type="pct"/>
                    <w:hideMark/>
                  </w:tcPr>
                  <w:p w14:paraId="15DAE676" w14:textId="77777777" w:rsidR="00800F3A" w:rsidRPr="00800F3A" w:rsidRDefault="00800F3A">
                    <w:pPr>
                      <w:pStyle w:val="Bibliografi"/>
                      <w:rPr>
                        <w:rFonts w:ascii="Times New Roman" w:hAnsi="Times New Roman" w:cs="Times New Roman"/>
                        <w:noProof/>
                      </w:rPr>
                    </w:pPr>
                    <w:r w:rsidRPr="00800F3A">
                      <w:rPr>
                        <w:rFonts w:ascii="Times New Roman" w:hAnsi="Times New Roman" w:cs="Times New Roman"/>
                        <w:noProof/>
                      </w:rPr>
                      <w:t xml:space="preserve">K. B. Young, "Prospective of Photon Propulsion for Interstellar Flight," </w:t>
                    </w:r>
                    <w:r w:rsidRPr="00800F3A">
                      <w:rPr>
                        <w:rFonts w:ascii="Times New Roman" w:hAnsi="Times New Roman" w:cs="Times New Roman"/>
                        <w:i/>
                        <w:iCs/>
                        <w:noProof/>
                      </w:rPr>
                      <w:t xml:space="preserve">Physics Procedia Volume 38, </w:t>
                    </w:r>
                    <w:r w:rsidRPr="00800F3A">
                      <w:rPr>
                        <w:rFonts w:ascii="Times New Roman" w:hAnsi="Times New Roman" w:cs="Times New Roman"/>
                        <w:noProof/>
                      </w:rPr>
                      <w:t xml:space="preserve">pp. 253-279, 7 November 2012. </w:t>
                    </w:r>
                  </w:p>
                </w:tc>
              </w:tr>
            </w:tbl>
            <w:p w14:paraId="56AF8DE4" w14:textId="77777777" w:rsidR="00800F3A" w:rsidRPr="00800F3A" w:rsidRDefault="00800F3A">
              <w:pPr>
                <w:divId w:val="903368035"/>
                <w:rPr>
                  <w:rFonts w:ascii="Times New Roman" w:eastAsia="Times New Roman" w:hAnsi="Times New Roman" w:cs="Times New Roman"/>
                  <w:noProof/>
                </w:rPr>
              </w:pPr>
            </w:p>
            <w:p w14:paraId="5194F551" w14:textId="7A2D419F" w:rsidR="005B2E99" w:rsidRPr="000E223F" w:rsidRDefault="005B2E99">
              <w:r w:rsidRPr="00800F3A">
                <w:rPr>
                  <w:rFonts w:ascii="Times New Roman" w:hAnsi="Times New Roman" w:cs="Times New Roman"/>
                  <w:b/>
                  <w:bCs/>
                </w:rPr>
                <w:fldChar w:fldCharType="end"/>
              </w:r>
            </w:p>
          </w:sdtContent>
        </w:sdt>
      </w:sdtContent>
    </w:sdt>
    <w:p w14:paraId="2FA31355" w14:textId="3ED90386" w:rsidR="009C43CD" w:rsidRPr="00A64D42" w:rsidRDefault="009C43CD">
      <w:pPr>
        <w:spacing w:after="7" w:line="244" w:lineRule="auto"/>
        <w:ind w:left="213" w:right="-15" w:hanging="228"/>
        <w:rPr>
          <w:rFonts w:ascii="Times New Roman" w:hAnsi="Times New Roman" w:cs="Times New Roman"/>
        </w:rPr>
      </w:pPr>
    </w:p>
    <w:sectPr w:rsidR="009C43CD" w:rsidRPr="00A64D42">
      <w:type w:val="continuous"/>
      <w:pgSz w:w="11906" w:h="16838"/>
      <w:pgMar w:top="1495" w:right="1020" w:bottom="1372" w:left="1020" w:header="720" w:footer="720" w:gutter="0"/>
      <w:cols w:num="2" w:space="1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0D471E"/>
    <w:multiLevelType w:val="hybridMultilevel"/>
    <w:tmpl w:val="3D4AC462"/>
    <w:lvl w:ilvl="0" w:tplc="84FAEAB0">
      <w:start w:val="1"/>
      <w:numFmt w:val="bullet"/>
      <w:lvlText w:val="•"/>
      <w:lvlJc w:val="left"/>
      <w:pPr>
        <w:ind w:left="43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0FD85010">
      <w:start w:val="1"/>
      <w:numFmt w:val="bullet"/>
      <w:lvlText w:val="o"/>
      <w:lvlJc w:val="left"/>
      <w:pPr>
        <w:ind w:left="13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ECAC1076">
      <w:start w:val="1"/>
      <w:numFmt w:val="bullet"/>
      <w:lvlText w:val="▪"/>
      <w:lvlJc w:val="left"/>
      <w:pPr>
        <w:ind w:left="20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009A56D0">
      <w:start w:val="1"/>
      <w:numFmt w:val="bullet"/>
      <w:lvlText w:val="•"/>
      <w:lvlJc w:val="left"/>
      <w:pPr>
        <w:ind w:left="27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D682E0B0">
      <w:start w:val="1"/>
      <w:numFmt w:val="bullet"/>
      <w:lvlText w:val="o"/>
      <w:lvlJc w:val="left"/>
      <w:pPr>
        <w:ind w:left="34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4CDE4440">
      <w:start w:val="1"/>
      <w:numFmt w:val="bullet"/>
      <w:lvlText w:val="▪"/>
      <w:lvlJc w:val="left"/>
      <w:pPr>
        <w:ind w:left="42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C4AC9C1C">
      <w:start w:val="1"/>
      <w:numFmt w:val="bullet"/>
      <w:lvlText w:val="•"/>
      <w:lvlJc w:val="left"/>
      <w:pPr>
        <w:ind w:left="49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81028980">
      <w:start w:val="1"/>
      <w:numFmt w:val="bullet"/>
      <w:lvlText w:val="o"/>
      <w:lvlJc w:val="left"/>
      <w:pPr>
        <w:ind w:left="56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81A2B3F8">
      <w:start w:val="1"/>
      <w:numFmt w:val="bullet"/>
      <w:lvlText w:val="▪"/>
      <w:lvlJc w:val="left"/>
      <w:pPr>
        <w:ind w:left="63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722C563D"/>
    <w:multiLevelType w:val="hybridMultilevel"/>
    <w:tmpl w:val="73EA36C4"/>
    <w:lvl w:ilvl="0" w:tplc="6C7663E6">
      <w:start w:val="1"/>
      <w:numFmt w:val="bullet"/>
      <w:lvlText w:val="•"/>
      <w:lvlJc w:val="left"/>
      <w:pPr>
        <w:ind w:left="43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C9207ED2">
      <w:start w:val="1"/>
      <w:numFmt w:val="bullet"/>
      <w:lvlText w:val="o"/>
      <w:lvlJc w:val="left"/>
      <w:pPr>
        <w:ind w:left="13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E4C85F8C">
      <w:start w:val="1"/>
      <w:numFmt w:val="bullet"/>
      <w:lvlText w:val="▪"/>
      <w:lvlJc w:val="left"/>
      <w:pPr>
        <w:ind w:left="20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E28254FA">
      <w:start w:val="1"/>
      <w:numFmt w:val="bullet"/>
      <w:lvlText w:val="•"/>
      <w:lvlJc w:val="left"/>
      <w:pPr>
        <w:ind w:left="27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806AEFF6">
      <w:start w:val="1"/>
      <w:numFmt w:val="bullet"/>
      <w:lvlText w:val="o"/>
      <w:lvlJc w:val="left"/>
      <w:pPr>
        <w:ind w:left="34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3E580B54">
      <w:start w:val="1"/>
      <w:numFmt w:val="bullet"/>
      <w:lvlText w:val="▪"/>
      <w:lvlJc w:val="left"/>
      <w:pPr>
        <w:ind w:left="42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D83E61D8">
      <w:start w:val="1"/>
      <w:numFmt w:val="bullet"/>
      <w:lvlText w:val="•"/>
      <w:lvlJc w:val="left"/>
      <w:pPr>
        <w:ind w:left="49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F1341026">
      <w:start w:val="1"/>
      <w:numFmt w:val="bullet"/>
      <w:lvlText w:val="o"/>
      <w:lvlJc w:val="left"/>
      <w:pPr>
        <w:ind w:left="56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C1DEDF44">
      <w:start w:val="1"/>
      <w:numFmt w:val="bullet"/>
      <w:lvlText w:val="▪"/>
      <w:lvlJc w:val="left"/>
      <w:pPr>
        <w:ind w:left="63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74B63F4A"/>
    <w:multiLevelType w:val="multilevel"/>
    <w:tmpl w:val="265C1A2C"/>
    <w:lvl w:ilvl="0">
      <w:start w:val="1"/>
      <w:numFmt w:val="decimal"/>
      <w:pStyle w:val="Overskrift1"/>
      <w:lvlText w:val="%1"/>
      <w:lvlJc w:val="left"/>
      <w:pPr>
        <w:ind w:left="0"/>
      </w:pPr>
      <w:rPr>
        <w:rFonts w:ascii="Times New Roman" w:eastAsia="Calibri" w:hAnsi="Times New Roman" w:cs="Times New Roman" w:hint="default"/>
        <w:b/>
        <w:bCs w:val="0"/>
        <w:i w:val="0"/>
        <w:strike w:val="0"/>
        <w:dstrike w:val="0"/>
        <w:color w:val="000000"/>
        <w:sz w:val="29"/>
        <w:szCs w:val="29"/>
        <w:u w:val="none" w:color="000000"/>
        <w:bdr w:val="none" w:sz="0" w:space="0" w:color="auto"/>
        <w:shd w:val="clear" w:color="auto" w:fill="auto"/>
        <w:vertAlign w:val="baseline"/>
      </w:rPr>
    </w:lvl>
    <w:lvl w:ilvl="1">
      <w:start w:val="1"/>
      <w:numFmt w:val="decimal"/>
      <w:pStyle w:val="Overskrift2"/>
      <w:lvlText w:val="%1.%2"/>
      <w:lvlJc w:val="left"/>
      <w:pPr>
        <w:ind w:left="0"/>
      </w:pPr>
      <w:rPr>
        <w:rFonts w:ascii="Times New Roman" w:eastAsia="Calibri" w:hAnsi="Times New Roman" w:cs="Times New Roman" w:hint="default"/>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C3E355A"/>
    <w:multiLevelType w:val="hybridMultilevel"/>
    <w:tmpl w:val="FB3AAC80"/>
    <w:lvl w:ilvl="0" w:tplc="5688341A">
      <w:start w:val="1"/>
      <w:numFmt w:val="decimal"/>
      <w:lvlText w:val="%1."/>
      <w:lvlJc w:val="left"/>
      <w:pPr>
        <w:ind w:left="43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2C7870E4">
      <w:start w:val="1"/>
      <w:numFmt w:val="lowerLetter"/>
      <w:lvlText w:val="%2"/>
      <w:lvlJc w:val="left"/>
      <w:pPr>
        <w:ind w:left="125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7AA6CDF6">
      <w:start w:val="1"/>
      <w:numFmt w:val="lowerRoman"/>
      <w:lvlText w:val="%3"/>
      <w:lvlJc w:val="left"/>
      <w:pPr>
        <w:ind w:left="197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0BCAAD28">
      <w:start w:val="1"/>
      <w:numFmt w:val="decimal"/>
      <w:lvlText w:val="%4"/>
      <w:lvlJc w:val="left"/>
      <w:pPr>
        <w:ind w:left="269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67F216EC">
      <w:start w:val="1"/>
      <w:numFmt w:val="lowerLetter"/>
      <w:lvlText w:val="%5"/>
      <w:lvlJc w:val="left"/>
      <w:pPr>
        <w:ind w:left="341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DD58F2AA">
      <w:start w:val="1"/>
      <w:numFmt w:val="lowerRoman"/>
      <w:lvlText w:val="%6"/>
      <w:lvlJc w:val="left"/>
      <w:pPr>
        <w:ind w:left="413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EE0C0134">
      <w:start w:val="1"/>
      <w:numFmt w:val="decimal"/>
      <w:lvlText w:val="%7"/>
      <w:lvlJc w:val="left"/>
      <w:pPr>
        <w:ind w:left="485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94923E0C">
      <w:start w:val="1"/>
      <w:numFmt w:val="lowerLetter"/>
      <w:lvlText w:val="%8"/>
      <w:lvlJc w:val="left"/>
      <w:pPr>
        <w:ind w:left="557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DBA87D04">
      <w:start w:val="1"/>
      <w:numFmt w:val="lowerRoman"/>
      <w:lvlText w:val="%9"/>
      <w:lvlJc w:val="left"/>
      <w:pPr>
        <w:ind w:left="629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16cid:durableId="1494252725">
    <w:abstractNumId w:val="1"/>
  </w:num>
  <w:num w:numId="2" w16cid:durableId="221067961">
    <w:abstractNumId w:val="3"/>
  </w:num>
  <w:num w:numId="3" w16cid:durableId="1337538496">
    <w:abstractNumId w:val="0"/>
  </w:num>
  <w:num w:numId="4" w16cid:durableId="1916164982">
    <w:abstractNumId w:val="2"/>
  </w:num>
  <w:num w:numId="5" w16cid:durableId="1645357367">
    <w:abstractNumId w:val="2"/>
  </w:num>
  <w:num w:numId="6" w16cid:durableId="12585602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1D3"/>
    <w:rsid w:val="00005C1E"/>
    <w:rsid w:val="00011C76"/>
    <w:rsid w:val="000127CE"/>
    <w:rsid w:val="00067523"/>
    <w:rsid w:val="00082FD7"/>
    <w:rsid w:val="00091D06"/>
    <w:rsid w:val="000A105A"/>
    <w:rsid w:val="000C0637"/>
    <w:rsid w:val="000D2AB8"/>
    <w:rsid w:val="000E223F"/>
    <w:rsid w:val="000E487E"/>
    <w:rsid w:val="001018CC"/>
    <w:rsid w:val="00104ECB"/>
    <w:rsid w:val="001118F8"/>
    <w:rsid w:val="00113EED"/>
    <w:rsid w:val="001212FB"/>
    <w:rsid w:val="00121A2D"/>
    <w:rsid w:val="00122412"/>
    <w:rsid w:val="0012516F"/>
    <w:rsid w:val="00162535"/>
    <w:rsid w:val="00163E79"/>
    <w:rsid w:val="00163F60"/>
    <w:rsid w:val="001828EB"/>
    <w:rsid w:val="001A04AA"/>
    <w:rsid w:val="001B31D3"/>
    <w:rsid w:val="001B78C7"/>
    <w:rsid w:val="001E727B"/>
    <w:rsid w:val="001E7BCA"/>
    <w:rsid w:val="00222D70"/>
    <w:rsid w:val="0025341A"/>
    <w:rsid w:val="002549CA"/>
    <w:rsid w:val="002552D9"/>
    <w:rsid w:val="002562E1"/>
    <w:rsid w:val="00262E4B"/>
    <w:rsid w:val="00267535"/>
    <w:rsid w:val="00267702"/>
    <w:rsid w:val="00270192"/>
    <w:rsid w:val="0027423C"/>
    <w:rsid w:val="002B2B96"/>
    <w:rsid w:val="002F0ABA"/>
    <w:rsid w:val="00306D5B"/>
    <w:rsid w:val="00323799"/>
    <w:rsid w:val="003404F6"/>
    <w:rsid w:val="003618F7"/>
    <w:rsid w:val="00362906"/>
    <w:rsid w:val="0038436D"/>
    <w:rsid w:val="00406354"/>
    <w:rsid w:val="00407663"/>
    <w:rsid w:val="004310BE"/>
    <w:rsid w:val="00460BB2"/>
    <w:rsid w:val="0047330F"/>
    <w:rsid w:val="0048083A"/>
    <w:rsid w:val="00491E1B"/>
    <w:rsid w:val="004C6184"/>
    <w:rsid w:val="004C63CD"/>
    <w:rsid w:val="004D0E29"/>
    <w:rsid w:val="004E4A85"/>
    <w:rsid w:val="004F248A"/>
    <w:rsid w:val="00551F95"/>
    <w:rsid w:val="00554474"/>
    <w:rsid w:val="00583992"/>
    <w:rsid w:val="005864E6"/>
    <w:rsid w:val="005B2E99"/>
    <w:rsid w:val="005C70E5"/>
    <w:rsid w:val="005F6F63"/>
    <w:rsid w:val="00655C1F"/>
    <w:rsid w:val="00657A50"/>
    <w:rsid w:val="00680112"/>
    <w:rsid w:val="006806F8"/>
    <w:rsid w:val="0068467F"/>
    <w:rsid w:val="00684F12"/>
    <w:rsid w:val="00694165"/>
    <w:rsid w:val="00694A1E"/>
    <w:rsid w:val="006A1F20"/>
    <w:rsid w:val="006B4E80"/>
    <w:rsid w:val="006C0D99"/>
    <w:rsid w:val="006C1900"/>
    <w:rsid w:val="006E40DC"/>
    <w:rsid w:val="0072065D"/>
    <w:rsid w:val="00720E49"/>
    <w:rsid w:val="00742B17"/>
    <w:rsid w:val="0074351F"/>
    <w:rsid w:val="00745318"/>
    <w:rsid w:val="00757D4A"/>
    <w:rsid w:val="00790635"/>
    <w:rsid w:val="007B43C0"/>
    <w:rsid w:val="007D6C17"/>
    <w:rsid w:val="007F233F"/>
    <w:rsid w:val="007F6E11"/>
    <w:rsid w:val="00800F3A"/>
    <w:rsid w:val="00802812"/>
    <w:rsid w:val="00810CD0"/>
    <w:rsid w:val="00816CD6"/>
    <w:rsid w:val="00845244"/>
    <w:rsid w:val="00862EA6"/>
    <w:rsid w:val="008663F8"/>
    <w:rsid w:val="008B29CE"/>
    <w:rsid w:val="008B4486"/>
    <w:rsid w:val="008D200D"/>
    <w:rsid w:val="008E6F50"/>
    <w:rsid w:val="00902D6F"/>
    <w:rsid w:val="00925E30"/>
    <w:rsid w:val="00963E76"/>
    <w:rsid w:val="009C31BE"/>
    <w:rsid w:val="009C43CD"/>
    <w:rsid w:val="009E7BBA"/>
    <w:rsid w:val="009F6197"/>
    <w:rsid w:val="00A00AF2"/>
    <w:rsid w:val="00A00B0B"/>
    <w:rsid w:val="00A115D6"/>
    <w:rsid w:val="00A277B7"/>
    <w:rsid w:val="00A3433F"/>
    <w:rsid w:val="00A42BFB"/>
    <w:rsid w:val="00A56EF7"/>
    <w:rsid w:val="00A64D42"/>
    <w:rsid w:val="00A979DC"/>
    <w:rsid w:val="00AB3EA5"/>
    <w:rsid w:val="00AC1D23"/>
    <w:rsid w:val="00AC3A4F"/>
    <w:rsid w:val="00AC5EAC"/>
    <w:rsid w:val="00B00B1F"/>
    <w:rsid w:val="00B02556"/>
    <w:rsid w:val="00B676FD"/>
    <w:rsid w:val="00B7056B"/>
    <w:rsid w:val="00B80ECA"/>
    <w:rsid w:val="00B8235E"/>
    <w:rsid w:val="00BB61DD"/>
    <w:rsid w:val="00BC3A7A"/>
    <w:rsid w:val="00C037EC"/>
    <w:rsid w:val="00C1266A"/>
    <w:rsid w:val="00C50202"/>
    <w:rsid w:val="00C52105"/>
    <w:rsid w:val="00C57813"/>
    <w:rsid w:val="00C64FDD"/>
    <w:rsid w:val="00C65DED"/>
    <w:rsid w:val="00C66208"/>
    <w:rsid w:val="00C700D9"/>
    <w:rsid w:val="00C82ECE"/>
    <w:rsid w:val="00C84251"/>
    <w:rsid w:val="00C956F6"/>
    <w:rsid w:val="00CB4187"/>
    <w:rsid w:val="00CB6EDB"/>
    <w:rsid w:val="00CC27F6"/>
    <w:rsid w:val="00CD4AB9"/>
    <w:rsid w:val="00CE1065"/>
    <w:rsid w:val="00CE69BA"/>
    <w:rsid w:val="00CF03B5"/>
    <w:rsid w:val="00CF1B73"/>
    <w:rsid w:val="00D01A1B"/>
    <w:rsid w:val="00D37E8C"/>
    <w:rsid w:val="00D4310D"/>
    <w:rsid w:val="00D43DE0"/>
    <w:rsid w:val="00D443E7"/>
    <w:rsid w:val="00D50B4B"/>
    <w:rsid w:val="00D767CF"/>
    <w:rsid w:val="00D80689"/>
    <w:rsid w:val="00D90948"/>
    <w:rsid w:val="00DB05A1"/>
    <w:rsid w:val="00DB0C5D"/>
    <w:rsid w:val="00DB557D"/>
    <w:rsid w:val="00DD5326"/>
    <w:rsid w:val="00DD64B2"/>
    <w:rsid w:val="00DF0BD2"/>
    <w:rsid w:val="00E05F9B"/>
    <w:rsid w:val="00E1568B"/>
    <w:rsid w:val="00E16BA1"/>
    <w:rsid w:val="00E2137E"/>
    <w:rsid w:val="00E24B72"/>
    <w:rsid w:val="00E35FE8"/>
    <w:rsid w:val="00E430CA"/>
    <w:rsid w:val="00E4719D"/>
    <w:rsid w:val="00E575B8"/>
    <w:rsid w:val="00E61536"/>
    <w:rsid w:val="00E62A6F"/>
    <w:rsid w:val="00EE0539"/>
    <w:rsid w:val="00F04873"/>
    <w:rsid w:val="00F20CF4"/>
    <w:rsid w:val="00F2275D"/>
    <w:rsid w:val="00F2339C"/>
    <w:rsid w:val="00F524AE"/>
    <w:rsid w:val="00F71AF6"/>
    <w:rsid w:val="00F74C96"/>
    <w:rsid w:val="00F829B0"/>
    <w:rsid w:val="00F97F9F"/>
    <w:rsid w:val="00FB0C8F"/>
    <w:rsid w:val="00FD0C55"/>
    <w:rsid w:val="00FD2560"/>
    <w:rsid w:val="00FD36CD"/>
    <w:rsid w:val="00FE3D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A8715"/>
  <w15:docId w15:val="{173D27D8-1838-41AC-A39F-C64C5368D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0" w:lineRule="auto"/>
      <w:ind w:left="10" w:hanging="10"/>
      <w:jc w:val="both"/>
    </w:pPr>
    <w:rPr>
      <w:rFonts w:ascii="Calibri" w:eastAsia="Calibri" w:hAnsi="Calibri" w:cs="Calibri"/>
      <w:color w:val="000000"/>
      <w:sz w:val="21"/>
      <w:lang w:val="en-US"/>
    </w:rPr>
  </w:style>
  <w:style w:type="paragraph" w:styleId="Overskrift1">
    <w:name w:val="heading 1"/>
    <w:next w:val="Normal"/>
    <w:link w:val="Overskrift1Tegn"/>
    <w:uiPriority w:val="9"/>
    <w:qFormat/>
    <w:pPr>
      <w:keepNext/>
      <w:keepLines/>
      <w:numPr>
        <w:numId w:val="4"/>
      </w:numPr>
      <w:spacing w:after="0"/>
      <w:outlineLvl w:val="0"/>
    </w:pPr>
    <w:rPr>
      <w:rFonts w:ascii="Calibri" w:eastAsia="Calibri" w:hAnsi="Calibri" w:cs="Calibri"/>
      <w:color w:val="000000"/>
      <w:sz w:val="29"/>
    </w:rPr>
  </w:style>
  <w:style w:type="paragraph" w:styleId="Overskrift2">
    <w:name w:val="heading 2"/>
    <w:next w:val="Normal"/>
    <w:link w:val="Overskrift2Tegn"/>
    <w:uiPriority w:val="9"/>
    <w:unhideWhenUsed/>
    <w:qFormat/>
    <w:pPr>
      <w:keepNext/>
      <w:keepLines/>
      <w:numPr>
        <w:ilvl w:val="1"/>
        <w:numId w:val="4"/>
      </w:numPr>
      <w:spacing w:after="64"/>
      <w:ind w:left="10" w:hanging="10"/>
      <w:outlineLvl w:val="1"/>
    </w:pPr>
    <w:rPr>
      <w:rFonts w:ascii="Calibri" w:eastAsia="Calibri" w:hAnsi="Calibri" w:cs="Calibri"/>
      <w:color w:val="000000"/>
      <w:sz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link w:val="Overskrift2"/>
    <w:rPr>
      <w:rFonts w:ascii="Calibri" w:eastAsia="Calibri" w:hAnsi="Calibri" w:cs="Calibri"/>
      <w:color w:val="000000"/>
      <w:sz w:val="24"/>
    </w:rPr>
  </w:style>
  <w:style w:type="character" w:customStyle="1" w:styleId="Overskrift1Tegn">
    <w:name w:val="Overskrift 1 Tegn"/>
    <w:link w:val="Overskrift1"/>
    <w:uiPriority w:val="9"/>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ext">
    <w:name w:val="Text"/>
    <w:basedOn w:val="Normal"/>
    <w:rsid w:val="00E61536"/>
    <w:pPr>
      <w:widowControl w:val="0"/>
      <w:autoSpaceDE w:val="0"/>
      <w:autoSpaceDN w:val="0"/>
      <w:spacing w:after="0" w:line="252" w:lineRule="auto"/>
      <w:ind w:left="0" w:firstLine="202"/>
    </w:pPr>
    <w:rPr>
      <w:rFonts w:ascii="Times New Roman" w:eastAsia="Times New Roman" w:hAnsi="Times New Roman" w:cs="Times New Roman"/>
      <w:color w:val="auto"/>
      <w:sz w:val="20"/>
      <w:szCs w:val="20"/>
      <w:lang w:eastAsia="en-US"/>
    </w:rPr>
  </w:style>
  <w:style w:type="table" w:styleId="Tabellrutenett">
    <w:name w:val="Table Grid"/>
    <w:basedOn w:val="Vanligtabell"/>
    <w:uiPriority w:val="59"/>
    <w:rsid w:val="00E6153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ssholdertekst">
    <w:name w:val="Placeholder Text"/>
    <w:basedOn w:val="Standardskriftforavsnitt"/>
    <w:uiPriority w:val="99"/>
    <w:semiHidden/>
    <w:rsid w:val="00E61536"/>
    <w:rPr>
      <w:color w:val="808080"/>
    </w:rPr>
  </w:style>
  <w:style w:type="paragraph" w:styleId="Bildetekst">
    <w:name w:val="caption"/>
    <w:basedOn w:val="Normal"/>
    <w:next w:val="Normal"/>
    <w:uiPriority w:val="35"/>
    <w:unhideWhenUsed/>
    <w:qFormat/>
    <w:rsid w:val="00AC1D23"/>
    <w:pPr>
      <w:spacing w:after="200"/>
    </w:pPr>
    <w:rPr>
      <w:i/>
      <w:iCs/>
      <w:color w:val="44546A" w:themeColor="text2"/>
      <w:sz w:val="18"/>
      <w:szCs w:val="18"/>
    </w:rPr>
  </w:style>
  <w:style w:type="paragraph" w:customStyle="1" w:styleId="Authors">
    <w:name w:val="Authors"/>
    <w:basedOn w:val="Normal"/>
    <w:rsid w:val="00B8235E"/>
    <w:pPr>
      <w:spacing w:after="90"/>
      <w:ind w:left="0" w:firstLine="0"/>
      <w:jc w:val="center"/>
    </w:pPr>
    <w:rPr>
      <w:rFonts w:ascii="Times New Roman" w:eastAsia="Times New Roman" w:hAnsi="Times New Roman" w:cs="Times New Roman"/>
      <w:color w:val="auto"/>
      <w:sz w:val="24"/>
      <w:szCs w:val="24"/>
      <w:lang w:eastAsia="en-US"/>
    </w:rPr>
  </w:style>
  <w:style w:type="character" w:styleId="Hyperkobling">
    <w:name w:val="Hyperlink"/>
    <w:basedOn w:val="Standardskriftforavsnitt"/>
    <w:uiPriority w:val="99"/>
    <w:unhideWhenUsed/>
    <w:rsid w:val="00C50202"/>
    <w:rPr>
      <w:color w:val="0563C1" w:themeColor="hyperlink"/>
      <w:u w:val="single"/>
    </w:rPr>
  </w:style>
  <w:style w:type="character" w:styleId="Ulstomtale">
    <w:name w:val="Unresolved Mention"/>
    <w:basedOn w:val="Standardskriftforavsnitt"/>
    <w:uiPriority w:val="99"/>
    <w:semiHidden/>
    <w:unhideWhenUsed/>
    <w:rsid w:val="00C50202"/>
    <w:rPr>
      <w:color w:val="605E5C"/>
      <w:shd w:val="clear" w:color="auto" w:fill="E1DFDD"/>
    </w:rPr>
  </w:style>
  <w:style w:type="paragraph" w:styleId="Bibliografi">
    <w:name w:val="Bibliography"/>
    <w:basedOn w:val="Normal"/>
    <w:next w:val="Normal"/>
    <w:uiPriority w:val="37"/>
    <w:unhideWhenUsed/>
    <w:rsid w:val="005B2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3014">
      <w:bodyDiv w:val="1"/>
      <w:marLeft w:val="0"/>
      <w:marRight w:val="0"/>
      <w:marTop w:val="0"/>
      <w:marBottom w:val="0"/>
      <w:divBdr>
        <w:top w:val="none" w:sz="0" w:space="0" w:color="auto"/>
        <w:left w:val="none" w:sz="0" w:space="0" w:color="auto"/>
        <w:bottom w:val="none" w:sz="0" w:space="0" w:color="auto"/>
        <w:right w:val="none" w:sz="0" w:space="0" w:color="auto"/>
      </w:divBdr>
    </w:div>
    <w:div w:id="14355144">
      <w:bodyDiv w:val="1"/>
      <w:marLeft w:val="0"/>
      <w:marRight w:val="0"/>
      <w:marTop w:val="0"/>
      <w:marBottom w:val="0"/>
      <w:divBdr>
        <w:top w:val="none" w:sz="0" w:space="0" w:color="auto"/>
        <w:left w:val="none" w:sz="0" w:space="0" w:color="auto"/>
        <w:bottom w:val="none" w:sz="0" w:space="0" w:color="auto"/>
        <w:right w:val="none" w:sz="0" w:space="0" w:color="auto"/>
      </w:divBdr>
    </w:div>
    <w:div w:id="15355366">
      <w:bodyDiv w:val="1"/>
      <w:marLeft w:val="0"/>
      <w:marRight w:val="0"/>
      <w:marTop w:val="0"/>
      <w:marBottom w:val="0"/>
      <w:divBdr>
        <w:top w:val="none" w:sz="0" w:space="0" w:color="auto"/>
        <w:left w:val="none" w:sz="0" w:space="0" w:color="auto"/>
        <w:bottom w:val="none" w:sz="0" w:space="0" w:color="auto"/>
        <w:right w:val="none" w:sz="0" w:space="0" w:color="auto"/>
      </w:divBdr>
    </w:div>
    <w:div w:id="33585016">
      <w:bodyDiv w:val="1"/>
      <w:marLeft w:val="0"/>
      <w:marRight w:val="0"/>
      <w:marTop w:val="0"/>
      <w:marBottom w:val="0"/>
      <w:divBdr>
        <w:top w:val="none" w:sz="0" w:space="0" w:color="auto"/>
        <w:left w:val="none" w:sz="0" w:space="0" w:color="auto"/>
        <w:bottom w:val="none" w:sz="0" w:space="0" w:color="auto"/>
        <w:right w:val="none" w:sz="0" w:space="0" w:color="auto"/>
      </w:divBdr>
    </w:div>
    <w:div w:id="35741824">
      <w:bodyDiv w:val="1"/>
      <w:marLeft w:val="0"/>
      <w:marRight w:val="0"/>
      <w:marTop w:val="0"/>
      <w:marBottom w:val="0"/>
      <w:divBdr>
        <w:top w:val="none" w:sz="0" w:space="0" w:color="auto"/>
        <w:left w:val="none" w:sz="0" w:space="0" w:color="auto"/>
        <w:bottom w:val="none" w:sz="0" w:space="0" w:color="auto"/>
        <w:right w:val="none" w:sz="0" w:space="0" w:color="auto"/>
      </w:divBdr>
    </w:div>
    <w:div w:id="131557702">
      <w:bodyDiv w:val="1"/>
      <w:marLeft w:val="0"/>
      <w:marRight w:val="0"/>
      <w:marTop w:val="0"/>
      <w:marBottom w:val="0"/>
      <w:divBdr>
        <w:top w:val="none" w:sz="0" w:space="0" w:color="auto"/>
        <w:left w:val="none" w:sz="0" w:space="0" w:color="auto"/>
        <w:bottom w:val="none" w:sz="0" w:space="0" w:color="auto"/>
        <w:right w:val="none" w:sz="0" w:space="0" w:color="auto"/>
      </w:divBdr>
    </w:div>
    <w:div w:id="241381321">
      <w:bodyDiv w:val="1"/>
      <w:marLeft w:val="0"/>
      <w:marRight w:val="0"/>
      <w:marTop w:val="0"/>
      <w:marBottom w:val="0"/>
      <w:divBdr>
        <w:top w:val="none" w:sz="0" w:space="0" w:color="auto"/>
        <w:left w:val="none" w:sz="0" w:space="0" w:color="auto"/>
        <w:bottom w:val="none" w:sz="0" w:space="0" w:color="auto"/>
        <w:right w:val="none" w:sz="0" w:space="0" w:color="auto"/>
      </w:divBdr>
    </w:div>
    <w:div w:id="243228587">
      <w:bodyDiv w:val="1"/>
      <w:marLeft w:val="0"/>
      <w:marRight w:val="0"/>
      <w:marTop w:val="0"/>
      <w:marBottom w:val="0"/>
      <w:divBdr>
        <w:top w:val="none" w:sz="0" w:space="0" w:color="auto"/>
        <w:left w:val="none" w:sz="0" w:space="0" w:color="auto"/>
        <w:bottom w:val="none" w:sz="0" w:space="0" w:color="auto"/>
        <w:right w:val="none" w:sz="0" w:space="0" w:color="auto"/>
      </w:divBdr>
    </w:div>
    <w:div w:id="287394084">
      <w:bodyDiv w:val="1"/>
      <w:marLeft w:val="0"/>
      <w:marRight w:val="0"/>
      <w:marTop w:val="0"/>
      <w:marBottom w:val="0"/>
      <w:divBdr>
        <w:top w:val="none" w:sz="0" w:space="0" w:color="auto"/>
        <w:left w:val="none" w:sz="0" w:space="0" w:color="auto"/>
        <w:bottom w:val="none" w:sz="0" w:space="0" w:color="auto"/>
        <w:right w:val="none" w:sz="0" w:space="0" w:color="auto"/>
      </w:divBdr>
    </w:div>
    <w:div w:id="310595669">
      <w:bodyDiv w:val="1"/>
      <w:marLeft w:val="0"/>
      <w:marRight w:val="0"/>
      <w:marTop w:val="0"/>
      <w:marBottom w:val="0"/>
      <w:divBdr>
        <w:top w:val="none" w:sz="0" w:space="0" w:color="auto"/>
        <w:left w:val="none" w:sz="0" w:space="0" w:color="auto"/>
        <w:bottom w:val="none" w:sz="0" w:space="0" w:color="auto"/>
        <w:right w:val="none" w:sz="0" w:space="0" w:color="auto"/>
      </w:divBdr>
    </w:div>
    <w:div w:id="366107347">
      <w:bodyDiv w:val="1"/>
      <w:marLeft w:val="0"/>
      <w:marRight w:val="0"/>
      <w:marTop w:val="0"/>
      <w:marBottom w:val="0"/>
      <w:divBdr>
        <w:top w:val="none" w:sz="0" w:space="0" w:color="auto"/>
        <w:left w:val="none" w:sz="0" w:space="0" w:color="auto"/>
        <w:bottom w:val="none" w:sz="0" w:space="0" w:color="auto"/>
        <w:right w:val="none" w:sz="0" w:space="0" w:color="auto"/>
      </w:divBdr>
    </w:div>
    <w:div w:id="366755493">
      <w:bodyDiv w:val="1"/>
      <w:marLeft w:val="0"/>
      <w:marRight w:val="0"/>
      <w:marTop w:val="0"/>
      <w:marBottom w:val="0"/>
      <w:divBdr>
        <w:top w:val="none" w:sz="0" w:space="0" w:color="auto"/>
        <w:left w:val="none" w:sz="0" w:space="0" w:color="auto"/>
        <w:bottom w:val="none" w:sz="0" w:space="0" w:color="auto"/>
        <w:right w:val="none" w:sz="0" w:space="0" w:color="auto"/>
      </w:divBdr>
    </w:div>
    <w:div w:id="403182692">
      <w:bodyDiv w:val="1"/>
      <w:marLeft w:val="0"/>
      <w:marRight w:val="0"/>
      <w:marTop w:val="0"/>
      <w:marBottom w:val="0"/>
      <w:divBdr>
        <w:top w:val="none" w:sz="0" w:space="0" w:color="auto"/>
        <w:left w:val="none" w:sz="0" w:space="0" w:color="auto"/>
        <w:bottom w:val="none" w:sz="0" w:space="0" w:color="auto"/>
        <w:right w:val="none" w:sz="0" w:space="0" w:color="auto"/>
      </w:divBdr>
    </w:div>
    <w:div w:id="612785550">
      <w:bodyDiv w:val="1"/>
      <w:marLeft w:val="0"/>
      <w:marRight w:val="0"/>
      <w:marTop w:val="0"/>
      <w:marBottom w:val="0"/>
      <w:divBdr>
        <w:top w:val="none" w:sz="0" w:space="0" w:color="auto"/>
        <w:left w:val="none" w:sz="0" w:space="0" w:color="auto"/>
        <w:bottom w:val="none" w:sz="0" w:space="0" w:color="auto"/>
        <w:right w:val="none" w:sz="0" w:space="0" w:color="auto"/>
      </w:divBdr>
    </w:div>
    <w:div w:id="614210660">
      <w:bodyDiv w:val="1"/>
      <w:marLeft w:val="0"/>
      <w:marRight w:val="0"/>
      <w:marTop w:val="0"/>
      <w:marBottom w:val="0"/>
      <w:divBdr>
        <w:top w:val="none" w:sz="0" w:space="0" w:color="auto"/>
        <w:left w:val="none" w:sz="0" w:space="0" w:color="auto"/>
        <w:bottom w:val="none" w:sz="0" w:space="0" w:color="auto"/>
        <w:right w:val="none" w:sz="0" w:space="0" w:color="auto"/>
      </w:divBdr>
    </w:div>
    <w:div w:id="630749342">
      <w:bodyDiv w:val="1"/>
      <w:marLeft w:val="0"/>
      <w:marRight w:val="0"/>
      <w:marTop w:val="0"/>
      <w:marBottom w:val="0"/>
      <w:divBdr>
        <w:top w:val="none" w:sz="0" w:space="0" w:color="auto"/>
        <w:left w:val="none" w:sz="0" w:space="0" w:color="auto"/>
        <w:bottom w:val="none" w:sz="0" w:space="0" w:color="auto"/>
        <w:right w:val="none" w:sz="0" w:space="0" w:color="auto"/>
      </w:divBdr>
    </w:div>
    <w:div w:id="656032284">
      <w:bodyDiv w:val="1"/>
      <w:marLeft w:val="0"/>
      <w:marRight w:val="0"/>
      <w:marTop w:val="0"/>
      <w:marBottom w:val="0"/>
      <w:divBdr>
        <w:top w:val="none" w:sz="0" w:space="0" w:color="auto"/>
        <w:left w:val="none" w:sz="0" w:space="0" w:color="auto"/>
        <w:bottom w:val="none" w:sz="0" w:space="0" w:color="auto"/>
        <w:right w:val="none" w:sz="0" w:space="0" w:color="auto"/>
      </w:divBdr>
    </w:div>
    <w:div w:id="694313294">
      <w:bodyDiv w:val="1"/>
      <w:marLeft w:val="0"/>
      <w:marRight w:val="0"/>
      <w:marTop w:val="0"/>
      <w:marBottom w:val="0"/>
      <w:divBdr>
        <w:top w:val="none" w:sz="0" w:space="0" w:color="auto"/>
        <w:left w:val="none" w:sz="0" w:space="0" w:color="auto"/>
        <w:bottom w:val="none" w:sz="0" w:space="0" w:color="auto"/>
        <w:right w:val="none" w:sz="0" w:space="0" w:color="auto"/>
      </w:divBdr>
    </w:div>
    <w:div w:id="700060071">
      <w:bodyDiv w:val="1"/>
      <w:marLeft w:val="0"/>
      <w:marRight w:val="0"/>
      <w:marTop w:val="0"/>
      <w:marBottom w:val="0"/>
      <w:divBdr>
        <w:top w:val="none" w:sz="0" w:space="0" w:color="auto"/>
        <w:left w:val="none" w:sz="0" w:space="0" w:color="auto"/>
        <w:bottom w:val="none" w:sz="0" w:space="0" w:color="auto"/>
        <w:right w:val="none" w:sz="0" w:space="0" w:color="auto"/>
      </w:divBdr>
    </w:div>
    <w:div w:id="729113272">
      <w:bodyDiv w:val="1"/>
      <w:marLeft w:val="0"/>
      <w:marRight w:val="0"/>
      <w:marTop w:val="0"/>
      <w:marBottom w:val="0"/>
      <w:divBdr>
        <w:top w:val="none" w:sz="0" w:space="0" w:color="auto"/>
        <w:left w:val="none" w:sz="0" w:space="0" w:color="auto"/>
        <w:bottom w:val="none" w:sz="0" w:space="0" w:color="auto"/>
        <w:right w:val="none" w:sz="0" w:space="0" w:color="auto"/>
      </w:divBdr>
    </w:div>
    <w:div w:id="762607125">
      <w:bodyDiv w:val="1"/>
      <w:marLeft w:val="0"/>
      <w:marRight w:val="0"/>
      <w:marTop w:val="0"/>
      <w:marBottom w:val="0"/>
      <w:divBdr>
        <w:top w:val="none" w:sz="0" w:space="0" w:color="auto"/>
        <w:left w:val="none" w:sz="0" w:space="0" w:color="auto"/>
        <w:bottom w:val="none" w:sz="0" w:space="0" w:color="auto"/>
        <w:right w:val="none" w:sz="0" w:space="0" w:color="auto"/>
      </w:divBdr>
    </w:div>
    <w:div w:id="789586626">
      <w:bodyDiv w:val="1"/>
      <w:marLeft w:val="0"/>
      <w:marRight w:val="0"/>
      <w:marTop w:val="0"/>
      <w:marBottom w:val="0"/>
      <w:divBdr>
        <w:top w:val="none" w:sz="0" w:space="0" w:color="auto"/>
        <w:left w:val="none" w:sz="0" w:space="0" w:color="auto"/>
        <w:bottom w:val="none" w:sz="0" w:space="0" w:color="auto"/>
        <w:right w:val="none" w:sz="0" w:space="0" w:color="auto"/>
      </w:divBdr>
    </w:div>
    <w:div w:id="800029169">
      <w:bodyDiv w:val="1"/>
      <w:marLeft w:val="0"/>
      <w:marRight w:val="0"/>
      <w:marTop w:val="0"/>
      <w:marBottom w:val="0"/>
      <w:divBdr>
        <w:top w:val="none" w:sz="0" w:space="0" w:color="auto"/>
        <w:left w:val="none" w:sz="0" w:space="0" w:color="auto"/>
        <w:bottom w:val="none" w:sz="0" w:space="0" w:color="auto"/>
        <w:right w:val="none" w:sz="0" w:space="0" w:color="auto"/>
      </w:divBdr>
    </w:div>
    <w:div w:id="818349216">
      <w:bodyDiv w:val="1"/>
      <w:marLeft w:val="0"/>
      <w:marRight w:val="0"/>
      <w:marTop w:val="0"/>
      <w:marBottom w:val="0"/>
      <w:divBdr>
        <w:top w:val="none" w:sz="0" w:space="0" w:color="auto"/>
        <w:left w:val="none" w:sz="0" w:space="0" w:color="auto"/>
        <w:bottom w:val="none" w:sz="0" w:space="0" w:color="auto"/>
        <w:right w:val="none" w:sz="0" w:space="0" w:color="auto"/>
      </w:divBdr>
    </w:div>
    <w:div w:id="851919022">
      <w:bodyDiv w:val="1"/>
      <w:marLeft w:val="0"/>
      <w:marRight w:val="0"/>
      <w:marTop w:val="0"/>
      <w:marBottom w:val="0"/>
      <w:divBdr>
        <w:top w:val="none" w:sz="0" w:space="0" w:color="auto"/>
        <w:left w:val="none" w:sz="0" w:space="0" w:color="auto"/>
        <w:bottom w:val="none" w:sz="0" w:space="0" w:color="auto"/>
        <w:right w:val="none" w:sz="0" w:space="0" w:color="auto"/>
      </w:divBdr>
    </w:div>
    <w:div w:id="856239721">
      <w:bodyDiv w:val="1"/>
      <w:marLeft w:val="0"/>
      <w:marRight w:val="0"/>
      <w:marTop w:val="0"/>
      <w:marBottom w:val="0"/>
      <w:divBdr>
        <w:top w:val="none" w:sz="0" w:space="0" w:color="auto"/>
        <w:left w:val="none" w:sz="0" w:space="0" w:color="auto"/>
        <w:bottom w:val="none" w:sz="0" w:space="0" w:color="auto"/>
        <w:right w:val="none" w:sz="0" w:space="0" w:color="auto"/>
      </w:divBdr>
    </w:div>
    <w:div w:id="870071830">
      <w:bodyDiv w:val="1"/>
      <w:marLeft w:val="0"/>
      <w:marRight w:val="0"/>
      <w:marTop w:val="0"/>
      <w:marBottom w:val="0"/>
      <w:divBdr>
        <w:top w:val="none" w:sz="0" w:space="0" w:color="auto"/>
        <w:left w:val="none" w:sz="0" w:space="0" w:color="auto"/>
        <w:bottom w:val="none" w:sz="0" w:space="0" w:color="auto"/>
        <w:right w:val="none" w:sz="0" w:space="0" w:color="auto"/>
      </w:divBdr>
    </w:div>
    <w:div w:id="884609000">
      <w:bodyDiv w:val="1"/>
      <w:marLeft w:val="0"/>
      <w:marRight w:val="0"/>
      <w:marTop w:val="0"/>
      <w:marBottom w:val="0"/>
      <w:divBdr>
        <w:top w:val="none" w:sz="0" w:space="0" w:color="auto"/>
        <w:left w:val="none" w:sz="0" w:space="0" w:color="auto"/>
        <w:bottom w:val="none" w:sz="0" w:space="0" w:color="auto"/>
        <w:right w:val="none" w:sz="0" w:space="0" w:color="auto"/>
      </w:divBdr>
    </w:div>
    <w:div w:id="886448916">
      <w:bodyDiv w:val="1"/>
      <w:marLeft w:val="0"/>
      <w:marRight w:val="0"/>
      <w:marTop w:val="0"/>
      <w:marBottom w:val="0"/>
      <w:divBdr>
        <w:top w:val="none" w:sz="0" w:space="0" w:color="auto"/>
        <w:left w:val="none" w:sz="0" w:space="0" w:color="auto"/>
        <w:bottom w:val="none" w:sz="0" w:space="0" w:color="auto"/>
        <w:right w:val="none" w:sz="0" w:space="0" w:color="auto"/>
      </w:divBdr>
    </w:div>
    <w:div w:id="892230621">
      <w:bodyDiv w:val="1"/>
      <w:marLeft w:val="0"/>
      <w:marRight w:val="0"/>
      <w:marTop w:val="0"/>
      <w:marBottom w:val="0"/>
      <w:divBdr>
        <w:top w:val="none" w:sz="0" w:space="0" w:color="auto"/>
        <w:left w:val="none" w:sz="0" w:space="0" w:color="auto"/>
        <w:bottom w:val="none" w:sz="0" w:space="0" w:color="auto"/>
        <w:right w:val="none" w:sz="0" w:space="0" w:color="auto"/>
      </w:divBdr>
    </w:div>
    <w:div w:id="900410380">
      <w:bodyDiv w:val="1"/>
      <w:marLeft w:val="0"/>
      <w:marRight w:val="0"/>
      <w:marTop w:val="0"/>
      <w:marBottom w:val="0"/>
      <w:divBdr>
        <w:top w:val="none" w:sz="0" w:space="0" w:color="auto"/>
        <w:left w:val="none" w:sz="0" w:space="0" w:color="auto"/>
        <w:bottom w:val="none" w:sz="0" w:space="0" w:color="auto"/>
        <w:right w:val="none" w:sz="0" w:space="0" w:color="auto"/>
      </w:divBdr>
    </w:div>
    <w:div w:id="903368035">
      <w:bodyDiv w:val="1"/>
      <w:marLeft w:val="0"/>
      <w:marRight w:val="0"/>
      <w:marTop w:val="0"/>
      <w:marBottom w:val="0"/>
      <w:divBdr>
        <w:top w:val="none" w:sz="0" w:space="0" w:color="auto"/>
        <w:left w:val="none" w:sz="0" w:space="0" w:color="auto"/>
        <w:bottom w:val="none" w:sz="0" w:space="0" w:color="auto"/>
        <w:right w:val="none" w:sz="0" w:space="0" w:color="auto"/>
      </w:divBdr>
    </w:div>
    <w:div w:id="928929317">
      <w:bodyDiv w:val="1"/>
      <w:marLeft w:val="0"/>
      <w:marRight w:val="0"/>
      <w:marTop w:val="0"/>
      <w:marBottom w:val="0"/>
      <w:divBdr>
        <w:top w:val="none" w:sz="0" w:space="0" w:color="auto"/>
        <w:left w:val="none" w:sz="0" w:space="0" w:color="auto"/>
        <w:bottom w:val="none" w:sz="0" w:space="0" w:color="auto"/>
        <w:right w:val="none" w:sz="0" w:space="0" w:color="auto"/>
      </w:divBdr>
    </w:div>
    <w:div w:id="948926636">
      <w:bodyDiv w:val="1"/>
      <w:marLeft w:val="0"/>
      <w:marRight w:val="0"/>
      <w:marTop w:val="0"/>
      <w:marBottom w:val="0"/>
      <w:divBdr>
        <w:top w:val="none" w:sz="0" w:space="0" w:color="auto"/>
        <w:left w:val="none" w:sz="0" w:space="0" w:color="auto"/>
        <w:bottom w:val="none" w:sz="0" w:space="0" w:color="auto"/>
        <w:right w:val="none" w:sz="0" w:space="0" w:color="auto"/>
      </w:divBdr>
    </w:div>
    <w:div w:id="995760568">
      <w:bodyDiv w:val="1"/>
      <w:marLeft w:val="0"/>
      <w:marRight w:val="0"/>
      <w:marTop w:val="0"/>
      <w:marBottom w:val="0"/>
      <w:divBdr>
        <w:top w:val="none" w:sz="0" w:space="0" w:color="auto"/>
        <w:left w:val="none" w:sz="0" w:space="0" w:color="auto"/>
        <w:bottom w:val="none" w:sz="0" w:space="0" w:color="auto"/>
        <w:right w:val="none" w:sz="0" w:space="0" w:color="auto"/>
      </w:divBdr>
    </w:div>
    <w:div w:id="1021122556">
      <w:bodyDiv w:val="1"/>
      <w:marLeft w:val="0"/>
      <w:marRight w:val="0"/>
      <w:marTop w:val="0"/>
      <w:marBottom w:val="0"/>
      <w:divBdr>
        <w:top w:val="none" w:sz="0" w:space="0" w:color="auto"/>
        <w:left w:val="none" w:sz="0" w:space="0" w:color="auto"/>
        <w:bottom w:val="none" w:sz="0" w:space="0" w:color="auto"/>
        <w:right w:val="none" w:sz="0" w:space="0" w:color="auto"/>
      </w:divBdr>
    </w:div>
    <w:div w:id="1146433860">
      <w:bodyDiv w:val="1"/>
      <w:marLeft w:val="0"/>
      <w:marRight w:val="0"/>
      <w:marTop w:val="0"/>
      <w:marBottom w:val="0"/>
      <w:divBdr>
        <w:top w:val="none" w:sz="0" w:space="0" w:color="auto"/>
        <w:left w:val="none" w:sz="0" w:space="0" w:color="auto"/>
        <w:bottom w:val="none" w:sz="0" w:space="0" w:color="auto"/>
        <w:right w:val="none" w:sz="0" w:space="0" w:color="auto"/>
      </w:divBdr>
    </w:div>
    <w:div w:id="1158154744">
      <w:bodyDiv w:val="1"/>
      <w:marLeft w:val="0"/>
      <w:marRight w:val="0"/>
      <w:marTop w:val="0"/>
      <w:marBottom w:val="0"/>
      <w:divBdr>
        <w:top w:val="none" w:sz="0" w:space="0" w:color="auto"/>
        <w:left w:val="none" w:sz="0" w:space="0" w:color="auto"/>
        <w:bottom w:val="none" w:sz="0" w:space="0" w:color="auto"/>
        <w:right w:val="none" w:sz="0" w:space="0" w:color="auto"/>
      </w:divBdr>
    </w:div>
    <w:div w:id="1174877402">
      <w:bodyDiv w:val="1"/>
      <w:marLeft w:val="0"/>
      <w:marRight w:val="0"/>
      <w:marTop w:val="0"/>
      <w:marBottom w:val="0"/>
      <w:divBdr>
        <w:top w:val="none" w:sz="0" w:space="0" w:color="auto"/>
        <w:left w:val="none" w:sz="0" w:space="0" w:color="auto"/>
        <w:bottom w:val="none" w:sz="0" w:space="0" w:color="auto"/>
        <w:right w:val="none" w:sz="0" w:space="0" w:color="auto"/>
      </w:divBdr>
    </w:div>
    <w:div w:id="1249121471">
      <w:bodyDiv w:val="1"/>
      <w:marLeft w:val="0"/>
      <w:marRight w:val="0"/>
      <w:marTop w:val="0"/>
      <w:marBottom w:val="0"/>
      <w:divBdr>
        <w:top w:val="none" w:sz="0" w:space="0" w:color="auto"/>
        <w:left w:val="none" w:sz="0" w:space="0" w:color="auto"/>
        <w:bottom w:val="none" w:sz="0" w:space="0" w:color="auto"/>
        <w:right w:val="none" w:sz="0" w:space="0" w:color="auto"/>
      </w:divBdr>
    </w:div>
    <w:div w:id="1273895876">
      <w:bodyDiv w:val="1"/>
      <w:marLeft w:val="0"/>
      <w:marRight w:val="0"/>
      <w:marTop w:val="0"/>
      <w:marBottom w:val="0"/>
      <w:divBdr>
        <w:top w:val="none" w:sz="0" w:space="0" w:color="auto"/>
        <w:left w:val="none" w:sz="0" w:space="0" w:color="auto"/>
        <w:bottom w:val="none" w:sz="0" w:space="0" w:color="auto"/>
        <w:right w:val="none" w:sz="0" w:space="0" w:color="auto"/>
      </w:divBdr>
    </w:div>
    <w:div w:id="1280986294">
      <w:bodyDiv w:val="1"/>
      <w:marLeft w:val="0"/>
      <w:marRight w:val="0"/>
      <w:marTop w:val="0"/>
      <w:marBottom w:val="0"/>
      <w:divBdr>
        <w:top w:val="none" w:sz="0" w:space="0" w:color="auto"/>
        <w:left w:val="none" w:sz="0" w:space="0" w:color="auto"/>
        <w:bottom w:val="none" w:sz="0" w:space="0" w:color="auto"/>
        <w:right w:val="none" w:sz="0" w:space="0" w:color="auto"/>
      </w:divBdr>
    </w:div>
    <w:div w:id="1315796462">
      <w:bodyDiv w:val="1"/>
      <w:marLeft w:val="0"/>
      <w:marRight w:val="0"/>
      <w:marTop w:val="0"/>
      <w:marBottom w:val="0"/>
      <w:divBdr>
        <w:top w:val="none" w:sz="0" w:space="0" w:color="auto"/>
        <w:left w:val="none" w:sz="0" w:space="0" w:color="auto"/>
        <w:bottom w:val="none" w:sz="0" w:space="0" w:color="auto"/>
        <w:right w:val="none" w:sz="0" w:space="0" w:color="auto"/>
      </w:divBdr>
    </w:div>
    <w:div w:id="1352880037">
      <w:bodyDiv w:val="1"/>
      <w:marLeft w:val="0"/>
      <w:marRight w:val="0"/>
      <w:marTop w:val="0"/>
      <w:marBottom w:val="0"/>
      <w:divBdr>
        <w:top w:val="none" w:sz="0" w:space="0" w:color="auto"/>
        <w:left w:val="none" w:sz="0" w:space="0" w:color="auto"/>
        <w:bottom w:val="none" w:sz="0" w:space="0" w:color="auto"/>
        <w:right w:val="none" w:sz="0" w:space="0" w:color="auto"/>
      </w:divBdr>
    </w:div>
    <w:div w:id="1372419620">
      <w:bodyDiv w:val="1"/>
      <w:marLeft w:val="0"/>
      <w:marRight w:val="0"/>
      <w:marTop w:val="0"/>
      <w:marBottom w:val="0"/>
      <w:divBdr>
        <w:top w:val="none" w:sz="0" w:space="0" w:color="auto"/>
        <w:left w:val="none" w:sz="0" w:space="0" w:color="auto"/>
        <w:bottom w:val="none" w:sz="0" w:space="0" w:color="auto"/>
        <w:right w:val="none" w:sz="0" w:space="0" w:color="auto"/>
      </w:divBdr>
    </w:div>
    <w:div w:id="1435515910">
      <w:bodyDiv w:val="1"/>
      <w:marLeft w:val="0"/>
      <w:marRight w:val="0"/>
      <w:marTop w:val="0"/>
      <w:marBottom w:val="0"/>
      <w:divBdr>
        <w:top w:val="none" w:sz="0" w:space="0" w:color="auto"/>
        <w:left w:val="none" w:sz="0" w:space="0" w:color="auto"/>
        <w:bottom w:val="none" w:sz="0" w:space="0" w:color="auto"/>
        <w:right w:val="none" w:sz="0" w:space="0" w:color="auto"/>
      </w:divBdr>
    </w:div>
    <w:div w:id="1442409871">
      <w:bodyDiv w:val="1"/>
      <w:marLeft w:val="0"/>
      <w:marRight w:val="0"/>
      <w:marTop w:val="0"/>
      <w:marBottom w:val="0"/>
      <w:divBdr>
        <w:top w:val="none" w:sz="0" w:space="0" w:color="auto"/>
        <w:left w:val="none" w:sz="0" w:space="0" w:color="auto"/>
        <w:bottom w:val="none" w:sz="0" w:space="0" w:color="auto"/>
        <w:right w:val="none" w:sz="0" w:space="0" w:color="auto"/>
      </w:divBdr>
    </w:div>
    <w:div w:id="1458833203">
      <w:bodyDiv w:val="1"/>
      <w:marLeft w:val="0"/>
      <w:marRight w:val="0"/>
      <w:marTop w:val="0"/>
      <w:marBottom w:val="0"/>
      <w:divBdr>
        <w:top w:val="none" w:sz="0" w:space="0" w:color="auto"/>
        <w:left w:val="none" w:sz="0" w:space="0" w:color="auto"/>
        <w:bottom w:val="none" w:sz="0" w:space="0" w:color="auto"/>
        <w:right w:val="none" w:sz="0" w:space="0" w:color="auto"/>
      </w:divBdr>
    </w:div>
    <w:div w:id="1488548594">
      <w:bodyDiv w:val="1"/>
      <w:marLeft w:val="0"/>
      <w:marRight w:val="0"/>
      <w:marTop w:val="0"/>
      <w:marBottom w:val="0"/>
      <w:divBdr>
        <w:top w:val="none" w:sz="0" w:space="0" w:color="auto"/>
        <w:left w:val="none" w:sz="0" w:space="0" w:color="auto"/>
        <w:bottom w:val="none" w:sz="0" w:space="0" w:color="auto"/>
        <w:right w:val="none" w:sz="0" w:space="0" w:color="auto"/>
      </w:divBdr>
    </w:div>
    <w:div w:id="1512988648">
      <w:bodyDiv w:val="1"/>
      <w:marLeft w:val="0"/>
      <w:marRight w:val="0"/>
      <w:marTop w:val="0"/>
      <w:marBottom w:val="0"/>
      <w:divBdr>
        <w:top w:val="none" w:sz="0" w:space="0" w:color="auto"/>
        <w:left w:val="none" w:sz="0" w:space="0" w:color="auto"/>
        <w:bottom w:val="none" w:sz="0" w:space="0" w:color="auto"/>
        <w:right w:val="none" w:sz="0" w:space="0" w:color="auto"/>
      </w:divBdr>
    </w:div>
    <w:div w:id="1524199962">
      <w:bodyDiv w:val="1"/>
      <w:marLeft w:val="0"/>
      <w:marRight w:val="0"/>
      <w:marTop w:val="0"/>
      <w:marBottom w:val="0"/>
      <w:divBdr>
        <w:top w:val="none" w:sz="0" w:space="0" w:color="auto"/>
        <w:left w:val="none" w:sz="0" w:space="0" w:color="auto"/>
        <w:bottom w:val="none" w:sz="0" w:space="0" w:color="auto"/>
        <w:right w:val="none" w:sz="0" w:space="0" w:color="auto"/>
      </w:divBdr>
    </w:div>
    <w:div w:id="1549608480">
      <w:bodyDiv w:val="1"/>
      <w:marLeft w:val="0"/>
      <w:marRight w:val="0"/>
      <w:marTop w:val="0"/>
      <w:marBottom w:val="0"/>
      <w:divBdr>
        <w:top w:val="none" w:sz="0" w:space="0" w:color="auto"/>
        <w:left w:val="none" w:sz="0" w:space="0" w:color="auto"/>
        <w:bottom w:val="none" w:sz="0" w:space="0" w:color="auto"/>
        <w:right w:val="none" w:sz="0" w:space="0" w:color="auto"/>
      </w:divBdr>
    </w:div>
    <w:div w:id="1603032849">
      <w:bodyDiv w:val="1"/>
      <w:marLeft w:val="0"/>
      <w:marRight w:val="0"/>
      <w:marTop w:val="0"/>
      <w:marBottom w:val="0"/>
      <w:divBdr>
        <w:top w:val="none" w:sz="0" w:space="0" w:color="auto"/>
        <w:left w:val="none" w:sz="0" w:space="0" w:color="auto"/>
        <w:bottom w:val="none" w:sz="0" w:space="0" w:color="auto"/>
        <w:right w:val="none" w:sz="0" w:space="0" w:color="auto"/>
      </w:divBdr>
    </w:div>
    <w:div w:id="1626308042">
      <w:bodyDiv w:val="1"/>
      <w:marLeft w:val="0"/>
      <w:marRight w:val="0"/>
      <w:marTop w:val="0"/>
      <w:marBottom w:val="0"/>
      <w:divBdr>
        <w:top w:val="none" w:sz="0" w:space="0" w:color="auto"/>
        <w:left w:val="none" w:sz="0" w:space="0" w:color="auto"/>
        <w:bottom w:val="none" w:sz="0" w:space="0" w:color="auto"/>
        <w:right w:val="none" w:sz="0" w:space="0" w:color="auto"/>
      </w:divBdr>
    </w:div>
    <w:div w:id="1648971061">
      <w:bodyDiv w:val="1"/>
      <w:marLeft w:val="0"/>
      <w:marRight w:val="0"/>
      <w:marTop w:val="0"/>
      <w:marBottom w:val="0"/>
      <w:divBdr>
        <w:top w:val="none" w:sz="0" w:space="0" w:color="auto"/>
        <w:left w:val="none" w:sz="0" w:space="0" w:color="auto"/>
        <w:bottom w:val="none" w:sz="0" w:space="0" w:color="auto"/>
        <w:right w:val="none" w:sz="0" w:space="0" w:color="auto"/>
      </w:divBdr>
    </w:div>
    <w:div w:id="1668900968">
      <w:bodyDiv w:val="1"/>
      <w:marLeft w:val="0"/>
      <w:marRight w:val="0"/>
      <w:marTop w:val="0"/>
      <w:marBottom w:val="0"/>
      <w:divBdr>
        <w:top w:val="none" w:sz="0" w:space="0" w:color="auto"/>
        <w:left w:val="none" w:sz="0" w:space="0" w:color="auto"/>
        <w:bottom w:val="none" w:sz="0" w:space="0" w:color="auto"/>
        <w:right w:val="none" w:sz="0" w:space="0" w:color="auto"/>
      </w:divBdr>
    </w:div>
    <w:div w:id="1670711817">
      <w:bodyDiv w:val="1"/>
      <w:marLeft w:val="0"/>
      <w:marRight w:val="0"/>
      <w:marTop w:val="0"/>
      <w:marBottom w:val="0"/>
      <w:divBdr>
        <w:top w:val="none" w:sz="0" w:space="0" w:color="auto"/>
        <w:left w:val="none" w:sz="0" w:space="0" w:color="auto"/>
        <w:bottom w:val="none" w:sz="0" w:space="0" w:color="auto"/>
        <w:right w:val="none" w:sz="0" w:space="0" w:color="auto"/>
      </w:divBdr>
    </w:div>
    <w:div w:id="1716083286">
      <w:bodyDiv w:val="1"/>
      <w:marLeft w:val="0"/>
      <w:marRight w:val="0"/>
      <w:marTop w:val="0"/>
      <w:marBottom w:val="0"/>
      <w:divBdr>
        <w:top w:val="none" w:sz="0" w:space="0" w:color="auto"/>
        <w:left w:val="none" w:sz="0" w:space="0" w:color="auto"/>
        <w:bottom w:val="none" w:sz="0" w:space="0" w:color="auto"/>
        <w:right w:val="none" w:sz="0" w:space="0" w:color="auto"/>
      </w:divBdr>
    </w:div>
    <w:div w:id="1735152765">
      <w:bodyDiv w:val="1"/>
      <w:marLeft w:val="0"/>
      <w:marRight w:val="0"/>
      <w:marTop w:val="0"/>
      <w:marBottom w:val="0"/>
      <w:divBdr>
        <w:top w:val="none" w:sz="0" w:space="0" w:color="auto"/>
        <w:left w:val="none" w:sz="0" w:space="0" w:color="auto"/>
        <w:bottom w:val="none" w:sz="0" w:space="0" w:color="auto"/>
        <w:right w:val="none" w:sz="0" w:space="0" w:color="auto"/>
      </w:divBdr>
    </w:div>
    <w:div w:id="1763719500">
      <w:bodyDiv w:val="1"/>
      <w:marLeft w:val="0"/>
      <w:marRight w:val="0"/>
      <w:marTop w:val="0"/>
      <w:marBottom w:val="0"/>
      <w:divBdr>
        <w:top w:val="none" w:sz="0" w:space="0" w:color="auto"/>
        <w:left w:val="none" w:sz="0" w:space="0" w:color="auto"/>
        <w:bottom w:val="none" w:sz="0" w:space="0" w:color="auto"/>
        <w:right w:val="none" w:sz="0" w:space="0" w:color="auto"/>
      </w:divBdr>
    </w:div>
    <w:div w:id="1798059508">
      <w:bodyDiv w:val="1"/>
      <w:marLeft w:val="0"/>
      <w:marRight w:val="0"/>
      <w:marTop w:val="0"/>
      <w:marBottom w:val="0"/>
      <w:divBdr>
        <w:top w:val="none" w:sz="0" w:space="0" w:color="auto"/>
        <w:left w:val="none" w:sz="0" w:space="0" w:color="auto"/>
        <w:bottom w:val="none" w:sz="0" w:space="0" w:color="auto"/>
        <w:right w:val="none" w:sz="0" w:space="0" w:color="auto"/>
      </w:divBdr>
    </w:div>
    <w:div w:id="1857039812">
      <w:bodyDiv w:val="1"/>
      <w:marLeft w:val="0"/>
      <w:marRight w:val="0"/>
      <w:marTop w:val="0"/>
      <w:marBottom w:val="0"/>
      <w:divBdr>
        <w:top w:val="none" w:sz="0" w:space="0" w:color="auto"/>
        <w:left w:val="none" w:sz="0" w:space="0" w:color="auto"/>
        <w:bottom w:val="none" w:sz="0" w:space="0" w:color="auto"/>
        <w:right w:val="none" w:sz="0" w:space="0" w:color="auto"/>
      </w:divBdr>
    </w:div>
    <w:div w:id="1859807172">
      <w:bodyDiv w:val="1"/>
      <w:marLeft w:val="0"/>
      <w:marRight w:val="0"/>
      <w:marTop w:val="0"/>
      <w:marBottom w:val="0"/>
      <w:divBdr>
        <w:top w:val="none" w:sz="0" w:space="0" w:color="auto"/>
        <w:left w:val="none" w:sz="0" w:space="0" w:color="auto"/>
        <w:bottom w:val="none" w:sz="0" w:space="0" w:color="auto"/>
        <w:right w:val="none" w:sz="0" w:space="0" w:color="auto"/>
      </w:divBdr>
    </w:div>
    <w:div w:id="1872912677">
      <w:bodyDiv w:val="1"/>
      <w:marLeft w:val="0"/>
      <w:marRight w:val="0"/>
      <w:marTop w:val="0"/>
      <w:marBottom w:val="0"/>
      <w:divBdr>
        <w:top w:val="none" w:sz="0" w:space="0" w:color="auto"/>
        <w:left w:val="none" w:sz="0" w:space="0" w:color="auto"/>
        <w:bottom w:val="none" w:sz="0" w:space="0" w:color="auto"/>
        <w:right w:val="none" w:sz="0" w:space="0" w:color="auto"/>
      </w:divBdr>
    </w:div>
    <w:div w:id="1880429728">
      <w:bodyDiv w:val="1"/>
      <w:marLeft w:val="0"/>
      <w:marRight w:val="0"/>
      <w:marTop w:val="0"/>
      <w:marBottom w:val="0"/>
      <w:divBdr>
        <w:top w:val="none" w:sz="0" w:space="0" w:color="auto"/>
        <w:left w:val="none" w:sz="0" w:space="0" w:color="auto"/>
        <w:bottom w:val="none" w:sz="0" w:space="0" w:color="auto"/>
        <w:right w:val="none" w:sz="0" w:space="0" w:color="auto"/>
      </w:divBdr>
    </w:div>
    <w:div w:id="1913007397">
      <w:bodyDiv w:val="1"/>
      <w:marLeft w:val="0"/>
      <w:marRight w:val="0"/>
      <w:marTop w:val="0"/>
      <w:marBottom w:val="0"/>
      <w:divBdr>
        <w:top w:val="none" w:sz="0" w:space="0" w:color="auto"/>
        <w:left w:val="none" w:sz="0" w:space="0" w:color="auto"/>
        <w:bottom w:val="none" w:sz="0" w:space="0" w:color="auto"/>
        <w:right w:val="none" w:sz="0" w:space="0" w:color="auto"/>
      </w:divBdr>
    </w:div>
    <w:div w:id="1937473373">
      <w:bodyDiv w:val="1"/>
      <w:marLeft w:val="0"/>
      <w:marRight w:val="0"/>
      <w:marTop w:val="0"/>
      <w:marBottom w:val="0"/>
      <w:divBdr>
        <w:top w:val="none" w:sz="0" w:space="0" w:color="auto"/>
        <w:left w:val="none" w:sz="0" w:space="0" w:color="auto"/>
        <w:bottom w:val="none" w:sz="0" w:space="0" w:color="auto"/>
        <w:right w:val="none" w:sz="0" w:space="0" w:color="auto"/>
      </w:divBdr>
    </w:div>
    <w:div w:id="1956980345">
      <w:bodyDiv w:val="1"/>
      <w:marLeft w:val="0"/>
      <w:marRight w:val="0"/>
      <w:marTop w:val="0"/>
      <w:marBottom w:val="0"/>
      <w:divBdr>
        <w:top w:val="none" w:sz="0" w:space="0" w:color="auto"/>
        <w:left w:val="none" w:sz="0" w:space="0" w:color="auto"/>
        <w:bottom w:val="none" w:sz="0" w:space="0" w:color="auto"/>
        <w:right w:val="none" w:sz="0" w:space="0" w:color="auto"/>
      </w:divBdr>
    </w:div>
    <w:div w:id="2018464046">
      <w:bodyDiv w:val="1"/>
      <w:marLeft w:val="0"/>
      <w:marRight w:val="0"/>
      <w:marTop w:val="0"/>
      <w:marBottom w:val="0"/>
      <w:divBdr>
        <w:top w:val="none" w:sz="0" w:space="0" w:color="auto"/>
        <w:left w:val="none" w:sz="0" w:space="0" w:color="auto"/>
        <w:bottom w:val="none" w:sz="0" w:space="0" w:color="auto"/>
        <w:right w:val="none" w:sz="0" w:space="0" w:color="auto"/>
      </w:divBdr>
    </w:div>
    <w:div w:id="2044477193">
      <w:bodyDiv w:val="1"/>
      <w:marLeft w:val="0"/>
      <w:marRight w:val="0"/>
      <w:marTop w:val="0"/>
      <w:marBottom w:val="0"/>
      <w:divBdr>
        <w:top w:val="none" w:sz="0" w:space="0" w:color="auto"/>
        <w:left w:val="none" w:sz="0" w:space="0" w:color="auto"/>
        <w:bottom w:val="none" w:sz="0" w:space="0" w:color="auto"/>
        <w:right w:val="none" w:sz="0" w:space="0" w:color="auto"/>
      </w:divBdr>
    </w:div>
    <w:div w:id="2125224862">
      <w:bodyDiv w:val="1"/>
      <w:marLeft w:val="0"/>
      <w:marRight w:val="0"/>
      <w:marTop w:val="0"/>
      <w:marBottom w:val="0"/>
      <w:divBdr>
        <w:top w:val="none" w:sz="0" w:space="0" w:color="auto"/>
        <w:left w:val="none" w:sz="0" w:space="0" w:color="auto"/>
        <w:bottom w:val="none" w:sz="0" w:space="0" w:color="auto"/>
        <w:right w:val="none" w:sz="0" w:space="0" w:color="auto"/>
      </w:divBdr>
    </w:div>
    <w:div w:id="2130464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r-e\Documents\Skole\USN\ITA5900\Home%20Exam\example-paper.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Spa24</b:Tag>
    <b:SourceType>DocumentFromInternetSite</b:SourceType>
    <b:Guid>{8F71BC32-D250-4EB1-9F51-7DFA001FE458}</b:Guid>
    <b:Author>
      <b:Author>
        <b:Corporate>SpaceX</b:Corporate>
      </b:Author>
    </b:Author>
    <b:Title>Starship</b:Title>
    <b:Year>2024</b:Year>
    <b:YearAccessed>2024</b:YearAccessed>
    <b:MonthAccessed>December</b:MonthAccessed>
    <b:DayAccessed>18</b:DayAccessed>
    <b:URL>https://www.spacex.com/vehicles/starship/</b:URL>
    <b:RefOrder>2</b:RefOrder>
  </b:Source>
  <b:Source>
    <b:Tag>Spa23</b:Tag>
    <b:SourceType>DocumentFromInternetSite</b:SourceType>
    <b:Guid>{904022CE-59F7-4187-A48A-933A42172328}</b:Guid>
    <b:Title>Starship Mission to Mars</b:Title>
    <b:Year>2023</b:Year>
    <b:Author>
      <b:Author>
        <b:Corporate>SpaceX</b:Corporate>
      </b:Author>
    </b:Author>
    <b:Month>April</b:Month>
    <b:Day>11</b:Day>
    <b:YearAccessed>2024</b:YearAccessed>
    <b:MonthAccessed>December</b:MonthAccessed>
    <b:DayAccessed>18</b:DayAccessed>
    <b:URL>https://youtu.be/921VbEMAwwY?si=j6FpjIgSKmM50G13</b:URL>
    <b:RefOrder>1</b:RefOrder>
  </b:Source>
  <b:Source>
    <b:Tag>Ste24</b:Tag>
    <b:SourceType>JournalArticle</b:SourceType>
    <b:Guid>{8D545F8D-5EE7-4089-BE3A-505F19606F58}</b:Guid>
    <b:Title>Rocket Report: A new estimate of Starship costs; Japan launches spy satellite</b:Title>
    <b:Year>2024</b:Year>
    <b:Author>
      <b:Author>
        <b:NameList>
          <b:Person>
            <b:Last>Clark</b:Last>
            <b:First>Stephen</b:First>
          </b:Person>
        </b:NameList>
      </b:Author>
    </b:Author>
    <b:JournalName>Ars Technica Rocket Report</b:JournalName>
    <b:Volume>6</b:Volume>
    <b:Issue>27</b:Issue>
    <b:RefOrder>8</b:RefOrder>
  </b:Source>
  <b:Source>
    <b:Tag>Fed84</b:Tag>
    <b:SourceType>DocumentFromInternetSite</b:SourceType>
    <b:Guid>{AAAF3CD4-C8D7-4D43-B434-EB452B7E97F6}</b:Guid>
    <b:Title>51 USC Ch. 509: COMMERCIAL SPACE LAUNCH ACTIVITIES</b:Title>
    <b:Year>1984</b:Year>
    <b:Author>
      <b:Author>
        <b:Corporate>Federal Aviation Administration</b:Corporate>
      </b:Author>
    </b:Author>
    <b:Month>October</b:Month>
    <b:Day>20</b:Day>
    <b:YearAccessed>2024</b:YearAccessed>
    <b:MonthAccessed>Desember</b:MonthAccessed>
    <b:DayAccessed>19</b:DayAccessed>
    <b:URL>https://uscode.house.gov/view.xhtml?path=/prelim@title51/subtitle5/chapter509&amp;edition=prelim</b:URL>
    <b:RefOrder>3</b:RefOrder>
  </b:Source>
  <b:Source>
    <b:Tag>Uni17</b:Tag>
    <b:SourceType>ArticleInAPeriodical</b:SourceType>
    <b:Guid>{0EB32112-E1B0-43E8-BD17-48F6AF2B6E39}</b:Guid>
    <b:Title>Part one United Nations treaties</b:Title>
    <b:Year>2017</b:Year>
    <b:Month>May</b:Month>
    <b:Author>
      <b:Author>
        <b:Corporate>United Nations Office For Outer Space Affairs</b:Corporate>
      </b:Author>
    </b:Author>
    <b:PeriodicalTitle>International Space Law: United Nations Instruments</b:PeriodicalTitle>
    <b:Pages>1-29</b:Pages>
    <b:RefOrder>4</b:RefOrder>
  </b:Source>
  <b:Source>
    <b:Tag>Gie00</b:Tag>
    <b:SourceType>Report</b:SourceType>
    <b:Guid>{2F448697-76F4-49AC-9A8E-A8D83D90763C}</b:Guid>
    <b:Author>
      <b:Author>
        <b:NameList>
          <b:Person>
            <b:Last>Gietl</b:Last>
            <b:Middle>B.</b:Middle>
            <b:First>Eric</b:First>
          </b:Person>
          <b:Person>
            <b:Last>Gholdston</b:Last>
            <b:Middle>W.</b:Middle>
            <b:First>Edward</b:First>
          </b:Person>
          <b:Person>
            <b:Last>Manners</b:Last>
            <b:Middle>A.</b:Middle>
            <b:First>Bruce</b:First>
          </b:Person>
          <b:Person>
            <b:Last>Delventhal</b:Last>
            <b:Middle>A.</b:Middle>
            <b:First>Rex</b:First>
          </b:Person>
        </b:NameList>
      </b:Author>
    </b:Author>
    <b:Title>The Electric Power System of the International Space Station - A Platform for Power Technology Development</b:Title>
    <b:Year>2000</b:Year>
    <b:Publisher>NASA Center for Aerospace Information</b:Publisher>
    <b:City>Hanover</b:City>
    <b:RefOrder>5</b:RefOrder>
  </b:Source>
  <b:Source>
    <b:Tag>Ral20</b:Tag>
    <b:SourceType>DocumentFromInternetSite</b:SourceType>
    <b:Guid>{D0D20B96-2F56-43D0-84C9-E1412D32ADAE}</b:Guid>
    <b:Title>Teslarati</b:Title>
    <b:Year>2020</b:Year>
    <b:Author>
      <b:Author>
        <b:NameList>
          <b:Person>
            <b:Last>Ralph</b:Last>
            <b:First>Eric</b:First>
          </b:Person>
        </b:NameList>
      </b:Author>
    </b:Author>
    <b:Month>March</b:Month>
    <b:Day>17</b:Day>
    <b:YearAccessed>2024</b:YearAccessed>
    <b:MonthAccessed>December</b:MonthAccessed>
    <b:DayAccessed>20</b:DayAccessed>
    <b:URL>https://www.teslarati.com/spacex-starship-super-heavy-booster-design-tweaks/</b:URL>
    <b:RefOrder>7</b:RefOrder>
  </b:Source>
  <b:Source>
    <b:Tag>Fin99</b:Tag>
    <b:SourceType>Report</b:SourceType>
    <b:Guid>{AE58623C-52F7-491A-AE3B-C765B8DEA3E7}</b:Guid>
    <b:Title>Multilayer Insulation Material Guidlines</b:Title>
    <b:Year>1999</b:Year>
    <b:Author>
      <b:Author>
        <b:NameList>
          <b:Person>
            <b:Last>Finckenor</b:Last>
            <b:First>M.</b:First>
            <b:Middle>M.</b:Middle>
          </b:Person>
          <b:Person>
            <b:Last>Dooling</b:Last>
            <b:First>D.</b:First>
          </b:Person>
        </b:NameList>
      </b:Author>
    </b:Author>
    <b:Publisher>NASA Center for AeroSpace Information</b:Publisher>
    <b:City>Linthicum Heights</b:City>
    <b:RefOrder>6</b:RefOrder>
  </b:Source>
  <b:Source>
    <b:Tag>You12</b:Tag>
    <b:SourceType>ArticleInAPeriodical</b:SourceType>
    <b:Guid>{8CF160DC-21E8-47E4-90FC-DB58B2C434E5}</b:Guid>
    <b:Author>
      <b:Author>
        <b:NameList>
          <b:Person>
            <b:Last>Young</b:Last>
            <b:First>K.</b:First>
            <b:Middle>Bae</b:Middle>
          </b:Person>
        </b:NameList>
      </b:Author>
    </b:Author>
    <b:Title>Prospective of Photon Propulsion for Interstellar Flight</b:Title>
    <b:Year>2012</b:Year>
    <b:PeriodicalTitle>Physics Procedia Volume 38</b:PeriodicalTitle>
    <b:Month>November</b:Month>
    <b:Day>7</b:Day>
    <b:Pages>253-279</b:Pages>
    <b:RefOrder>9</b:RefOrder>
  </b:Source>
</b:Sources>
</file>

<file path=customXml/itemProps1.xml><?xml version="1.0" encoding="utf-8"?>
<ds:datastoreItem xmlns:ds="http://schemas.openxmlformats.org/officeDocument/2006/customXml" ds:itemID="{83A5DC13-5AAE-4DC0-AA97-148879D32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example-paper</Template>
  <TotalTime>2152</TotalTime>
  <Pages>6</Pages>
  <Words>4607</Words>
  <Characters>24421</Characters>
  <Application>Microsoft Office Word</Application>
  <DocSecurity>0</DocSecurity>
  <Lines>203</Lines>
  <Paragraphs>57</Paragraphs>
  <ScaleCrop>false</ScaleCrop>
  <HeadingPairs>
    <vt:vector size="4" baseType="variant">
      <vt:variant>
        <vt:lpstr>Tittel</vt:lpstr>
      </vt:variant>
      <vt:variant>
        <vt:i4>1</vt:i4>
      </vt:variant>
      <vt:variant>
        <vt:lpstr>Titel</vt:lpstr>
      </vt:variant>
      <vt:variant>
        <vt:i4>1</vt:i4>
      </vt:variant>
    </vt:vector>
  </HeadingPairs>
  <TitlesOfParts>
    <vt:vector size="2" baseType="lpstr">
      <vt:lpstr>Latex Template for the International Modelica Conference</vt:lpstr>
      <vt:lpstr>Latex Template for the International Modelica Conference</vt:lpstr>
    </vt:vector>
  </TitlesOfParts>
  <Company/>
  <LinksUpToDate>false</LinksUpToDate>
  <CharactersWithSpaces>28971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Latex Template for the International Modelica Conference</dc:title>
  <dc:subject>12th International Modelica Conference 2017</dc:subject>
  <dc:creator>Torstein</dc:creator>
  <cp:keywords>Modelica, confercence, LaTeX, template</cp:keywords>
  <cp:lastModifiedBy>Torstein Solheim Ølberg</cp:lastModifiedBy>
  <cp:revision>95</cp:revision>
  <cp:lastPrinted>2024-12-20T12:47:00Z</cp:lastPrinted>
  <dcterms:created xsi:type="dcterms:W3CDTF">2024-12-18T16:20:00Z</dcterms:created>
  <dcterms:modified xsi:type="dcterms:W3CDTF">2024-12-20T12:49:00Z</dcterms:modified>
</cp:coreProperties>
</file>