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52C" w:rsidRDefault="00B2052C" w:rsidP="00B2052C">
      <w:pPr>
        <w:pStyle w:val="Tittel"/>
        <w:rPr>
          <w:lang w:val="en-GB"/>
        </w:rPr>
      </w:pPr>
      <w:r>
        <w:rPr>
          <w:lang w:val="en-GB"/>
        </w:rPr>
        <w:t>Task 1) Canada and Multiculturalism</w:t>
      </w:r>
    </w:p>
    <w:p w:rsidR="00620A53" w:rsidRPr="00FD3F13" w:rsidRDefault="00146609" w:rsidP="00F12FCE">
      <w:pPr>
        <w:spacing w:line="360" w:lineRule="auto"/>
        <w:rPr>
          <w:sz w:val="24"/>
          <w:lang w:val="en-GB"/>
        </w:rPr>
      </w:pPr>
      <w:r w:rsidRPr="00FD3F13">
        <w:rPr>
          <w:sz w:val="24"/>
          <w:lang w:val="en-GB"/>
        </w:rPr>
        <w:t>Canada is an extremely multicultural country. Originally, it was a</w:t>
      </w:r>
      <w:r w:rsidR="00680163" w:rsidRPr="00FD3F13">
        <w:rPr>
          <w:sz w:val="24"/>
          <w:lang w:val="en-GB"/>
        </w:rPr>
        <w:t>n English</w:t>
      </w:r>
      <w:r w:rsidRPr="00FD3F13">
        <w:rPr>
          <w:sz w:val="24"/>
          <w:lang w:val="en-GB"/>
        </w:rPr>
        <w:t xml:space="preserve"> </w:t>
      </w:r>
      <w:r w:rsidR="00680163" w:rsidRPr="00FD3F13">
        <w:rPr>
          <w:sz w:val="24"/>
          <w:lang w:val="en-GB"/>
        </w:rPr>
        <w:t>colony, which English and French people begun to stay in, but on the 1</w:t>
      </w:r>
      <w:r w:rsidR="00680163" w:rsidRPr="00FD3F13">
        <w:rPr>
          <w:sz w:val="24"/>
          <w:vertAlign w:val="superscript"/>
          <w:lang w:val="en-GB"/>
        </w:rPr>
        <w:t>st</w:t>
      </w:r>
      <w:r w:rsidR="00680163" w:rsidRPr="00FD3F13">
        <w:rPr>
          <w:sz w:val="24"/>
          <w:lang w:val="en-GB"/>
        </w:rPr>
        <w:t xml:space="preserve"> of July, 1867 they gained their independence from England. </w:t>
      </w:r>
      <w:r w:rsidR="0052731A" w:rsidRPr="00FD3F13">
        <w:rPr>
          <w:sz w:val="24"/>
          <w:lang w:val="en-GB"/>
        </w:rPr>
        <w:t xml:space="preserve">However, it was not until 1982, that a constitutional </w:t>
      </w:r>
      <w:r w:rsidR="00E758D3" w:rsidRPr="00FD3F13">
        <w:rPr>
          <w:sz w:val="24"/>
          <w:lang w:val="en-GB"/>
        </w:rPr>
        <w:t>reform gave them total independence</w:t>
      </w:r>
      <w:sdt>
        <w:sdtPr>
          <w:rPr>
            <w:sz w:val="24"/>
            <w:lang w:val="en-GB"/>
          </w:rPr>
          <w:id w:val="-976672566"/>
          <w:citation/>
        </w:sdtPr>
        <w:sdtEndPr/>
        <w:sdtContent>
          <w:r w:rsidR="00E758D3" w:rsidRPr="00FD3F13">
            <w:rPr>
              <w:sz w:val="24"/>
              <w:lang w:val="en-GB"/>
            </w:rPr>
            <w:fldChar w:fldCharType="begin"/>
          </w:r>
          <w:r w:rsidR="00E758D3" w:rsidRPr="00FD3F13">
            <w:rPr>
              <w:sz w:val="24"/>
              <w:lang w:val="en-GB"/>
            </w:rPr>
            <w:instrText xml:space="preserve">CITATION Thu14 \l 1044 </w:instrText>
          </w:r>
          <w:r w:rsidR="00E758D3" w:rsidRPr="00FD3F13">
            <w:rPr>
              <w:sz w:val="24"/>
              <w:lang w:val="en-GB"/>
            </w:rPr>
            <w:fldChar w:fldCharType="separate"/>
          </w:r>
          <w:r w:rsidR="00E758D3" w:rsidRPr="00FD3F13">
            <w:rPr>
              <w:noProof/>
              <w:sz w:val="24"/>
              <w:lang w:val="en-GB"/>
            </w:rPr>
            <w:t xml:space="preserve"> (Thuesen, 2014)</w:t>
          </w:r>
          <w:r w:rsidR="00E758D3" w:rsidRPr="00FD3F13">
            <w:rPr>
              <w:sz w:val="24"/>
              <w:lang w:val="en-GB"/>
            </w:rPr>
            <w:fldChar w:fldCharType="end"/>
          </w:r>
        </w:sdtContent>
      </w:sdt>
      <w:r w:rsidR="00B2052C">
        <w:rPr>
          <w:sz w:val="24"/>
          <w:lang w:val="en-GB"/>
        </w:rPr>
        <w:t>. This however states that originally, Canada was a country, just like the USA, of immigrants from many different places.</w:t>
      </w:r>
      <w:r w:rsidR="00402A5D">
        <w:rPr>
          <w:sz w:val="24"/>
          <w:lang w:val="en-GB"/>
        </w:rPr>
        <w:t xml:space="preserve"> This has probably built up a base for their interest in cultural diversity in later years.</w:t>
      </w:r>
      <w:r w:rsidR="008A321B">
        <w:rPr>
          <w:sz w:val="24"/>
          <w:lang w:val="en-GB"/>
        </w:rPr>
        <w:t xml:space="preserve"> Today, multiculturalism is either one of the biggest problems or one of the </w:t>
      </w:r>
      <w:r w:rsidR="00D02FBB">
        <w:rPr>
          <w:sz w:val="24"/>
          <w:lang w:val="en-GB"/>
        </w:rPr>
        <w:t>most important things in Canada</w:t>
      </w:r>
      <w:r w:rsidR="008A321B">
        <w:rPr>
          <w:sz w:val="24"/>
          <w:lang w:val="en-GB"/>
        </w:rPr>
        <w:t>, depending on your perspective.</w:t>
      </w:r>
    </w:p>
    <w:p w:rsidR="00FD3F13" w:rsidRPr="00FD3F13" w:rsidRDefault="00FD3F13" w:rsidP="00F12FCE">
      <w:pPr>
        <w:spacing w:line="360" w:lineRule="auto"/>
        <w:rPr>
          <w:sz w:val="24"/>
          <w:lang w:val="en-GB"/>
        </w:rPr>
      </w:pPr>
    </w:p>
    <w:p w:rsidR="00620A53" w:rsidRPr="00FD3F13" w:rsidRDefault="00620A53" w:rsidP="00F12FCE">
      <w:pPr>
        <w:spacing w:line="360" w:lineRule="auto"/>
        <w:rPr>
          <w:sz w:val="24"/>
          <w:lang w:val="en-GB"/>
        </w:rPr>
      </w:pPr>
      <w:r w:rsidRPr="00FD3F13">
        <w:rPr>
          <w:sz w:val="24"/>
          <w:lang w:val="en-GB"/>
        </w:rPr>
        <w:t>To confirm Canada as a multicultural country, we only need to look at the different inhabitants of the country. We have from</w:t>
      </w:r>
      <w:r w:rsidR="00D865AA">
        <w:rPr>
          <w:sz w:val="24"/>
          <w:lang w:val="en-GB"/>
        </w:rPr>
        <w:t xml:space="preserve"> Wikipedia the following list with</w:t>
      </w:r>
      <w:r w:rsidRPr="00FD3F13">
        <w:rPr>
          <w:sz w:val="24"/>
          <w:lang w:val="en-GB"/>
        </w:rPr>
        <w:t xml:space="preserve"> gro</w:t>
      </w:r>
      <w:r w:rsidR="00D865AA">
        <w:rPr>
          <w:sz w:val="24"/>
          <w:lang w:val="en-GB"/>
        </w:rPr>
        <w:t>ups of</w:t>
      </w:r>
      <w:r w:rsidR="00CE0A1D" w:rsidRPr="00FD3F13">
        <w:rPr>
          <w:sz w:val="24"/>
          <w:lang w:val="en-GB"/>
        </w:rPr>
        <w:t xml:space="preserve"> people</w:t>
      </w:r>
      <w:r w:rsidR="00D865AA">
        <w:rPr>
          <w:sz w:val="24"/>
          <w:lang w:val="en-GB"/>
        </w:rPr>
        <w:t xml:space="preserve"> and their part of the total population</w:t>
      </w:r>
      <w:r w:rsidR="00CE0A1D" w:rsidRPr="00FD3F13">
        <w:rPr>
          <w:sz w:val="24"/>
          <w:lang w:val="en-GB"/>
        </w:rPr>
        <w:t xml:space="preserve">: </w:t>
      </w:r>
      <w:r w:rsidRPr="00FD3F13">
        <w:rPr>
          <w:sz w:val="24"/>
          <w:lang w:val="en-GB"/>
        </w:rPr>
        <w:t>76</w:t>
      </w:r>
      <w:proofErr w:type="gramStart"/>
      <w:r w:rsidRPr="00FD3F13">
        <w:rPr>
          <w:sz w:val="24"/>
          <w:lang w:val="en-GB"/>
        </w:rPr>
        <w:t>,3</w:t>
      </w:r>
      <w:proofErr w:type="gramEnd"/>
      <w:r w:rsidRPr="00FD3F13">
        <w:rPr>
          <w:sz w:val="24"/>
          <w:lang w:val="en-GB"/>
        </w:rPr>
        <w:t xml:space="preserve"> % of the population or about 27 million people are White.  14</w:t>
      </w:r>
      <w:proofErr w:type="gramStart"/>
      <w:r w:rsidRPr="00FD3F13">
        <w:rPr>
          <w:sz w:val="24"/>
          <w:lang w:val="en-GB"/>
        </w:rPr>
        <w:t>,2</w:t>
      </w:r>
      <w:proofErr w:type="gramEnd"/>
      <w:r w:rsidRPr="00FD3F13">
        <w:rPr>
          <w:sz w:val="24"/>
          <w:lang w:val="en-GB"/>
        </w:rPr>
        <w:t xml:space="preserve"> % of the population or about 5 million are Asian. 4</w:t>
      </w:r>
      <w:proofErr w:type="gramStart"/>
      <w:r w:rsidRPr="00FD3F13">
        <w:rPr>
          <w:sz w:val="24"/>
          <w:lang w:val="en-GB"/>
        </w:rPr>
        <w:t>,3</w:t>
      </w:r>
      <w:proofErr w:type="gramEnd"/>
      <w:r w:rsidRPr="00FD3F13">
        <w:rPr>
          <w:sz w:val="24"/>
          <w:lang w:val="en-GB"/>
        </w:rPr>
        <w:t xml:space="preserve"> % of the population or about 5 million are</w:t>
      </w:r>
      <w:r w:rsidR="003133AF" w:rsidRPr="00FD3F13">
        <w:rPr>
          <w:sz w:val="24"/>
          <w:lang w:val="en-GB"/>
        </w:rPr>
        <w:t xml:space="preserve"> Aboriginals. 2</w:t>
      </w:r>
      <w:proofErr w:type="gramStart"/>
      <w:r w:rsidR="003133AF" w:rsidRPr="00FD3F13">
        <w:rPr>
          <w:sz w:val="24"/>
          <w:lang w:val="en-GB"/>
        </w:rPr>
        <w:t>,9</w:t>
      </w:r>
      <w:proofErr w:type="gramEnd"/>
      <w:r w:rsidR="003133AF" w:rsidRPr="00FD3F13">
        <w:rPr>
          <w:sz w:val="24"/>
          <w:lang w:val="en-GB"/>
        </w:rPr>
        <w:t xml:space="preserve"> % of the population or about 1 million are Black. 1</w:t>
      </w:r>
      <w:proofErr w:type="gramStart"/>
      <w:r w:rsidR="003133AF" w:rsidRPr="00FD3F13">
        <w:rPr>
          <w:sz w:val="24"/>
          <w:lang w:val="en-GB"/>
        </w:rPr>
        <w:t>,5</w:t>
      </w:r>
      <w:proofErr w:type="gramEnd"/>
      <w:r w:rsidR="003133AF" w:rsidRPr="00FD3F13">
        <w:rPr>
          <w:sz w:val="24"/>
          <w:lang w:val="en-GB"/>
        </w:rPr>
        <w:t xml:space="preserve"> % of the population or about 420 000 are Latin Americans</w:t>
      </w:r>
      <w:r w:rsidR="00CE0A1D" w:rsidRPr="00FD3F13">
        <w:rPr>
          <w:sz w:val="24"/>
          <w:lang w:val="en-GB"/>
        </w:rPr>
        <w:t>. 0</w:t>
      </w:r>
      <w:proofErr w:type="gramStart"/>
      <w:r w:rsidR="00CE0A1D" w:rsidRPr="00FD3F13">
        <w:rPr>
          <w:sz w:val="24"/>
          <w:lang w:val="en-GB"/>
        </w:rPr>
        <w:t>,5</w:t>
      </w:r>
      <w:proofErr w:type="gramEnd"/>
      <w:r w:rsidR="00CE0A1D" w:rsidRPr="00FD3F13">
        <w:rPr>
          <w:sz w:val="24"/>
          <w:lang w:val="en-GB"/>
        </w:rPr>
        <w:t xml:space="preserve"> % or about 170 000 are multicultural, have more than one cultural background and the 0,3 % rest, which is about 100</w:t>
      </w:r>
      <w:r w:rsidR="00402A5D">
        <w:rPr>
          <w:sz w:val="24"/>
          <w:lang w:val="en-GB"/>
        </w:rPr>
        <w:t> </w:t>
      </w:r>
      <w:r w:rsidR="00CE0A1D" w:rsidRPr="00FD3F13">
        <w:rPr>
          <w:sz w:val="24"/>
          <w:lang w:val="en-GB"/>
        </w:rPr>
        <w:t>000</w:t>
      </w:r>
      <w:r w:rsidR="00402A5D">
        <w:rPr>
          <w:sz w:val="24"/>
          <w:lang w:val="en-GB"/>
        </w:rPr>
        <w:t xml:space="preserve"> people</w:t>
      </w:r>
      <w:r w:rsidR="00CE0A1D" w:rsidRPr="00FD3F13">
        <w:rPr>
          <w:sz w:val="24"/>
          <w:lang w:val="en-GB"/>
        </w:rPr>
        <w:t xml:space="preserve"> </w:t>
      </w:r>
      <w:r w:rsidR="00402A5D">
        <w:rPr>
          <w:sz w:val="24"/>
          <w:lang w:val="en-GB"/>
        </w:rPr>
        <w:t>are from</w:t>
      </w:r>
      <w:r w:rsidR="00CE0A1D" w:rsidRPr="00FD3F13">
        <w:rPr>
          <w:sz w:val="24"/>
          <w:lang w:val="en-GB"/>
        </w:rPr>
        <w:t xml:space="preserve"> other cultures. Together this makes up a populatio</w:t>
      </w:r>
      <w:r w:rsidR="00402A5D">
        <w:rPr>
          <w:sz w:val="24"/>
          <w:lang w:val="en-GB"/>
        </w:rPr>
        <w:t>n of about 35 million Canadians</w:t>
      </w:r>
      <w:r w:rsidR="00CE0A1D" w:rsidRPr="00FD3F13">
        <w:rPr>
          <w:sz w:val="24"/>
          <w:lang w:val="en-GB"/>
        </w:rPr>
        <w:t xml:space="preserve"> </w:t>
      </w:r>
      <w:sdt>
        <w:sdtPr>
          <w:rPr>
            <w:sz w:val="24"/>
            <w:lang w:val="en-GB"/>
          </w:rPr>
          <w:id w:val="1442034201"/>
          <w:citation/>
        </w:sdtPr>
        <w:sdtEndPr/>
        <w:sdtContent>
          <w:r w:rsidR="00CE0A1D" w:rsidRPr="00FD3F13">
            <w:rPr>
              <w:sz w:val="24"/>
              <w:lang w:val="en-GB"/>
            </w:rPr>
            <w:fldChar w:fldCharType="begin"/>
          </w:r>
          <w:r w:rsidR="00CE0A1D" w:rsidRPr="00402A5D">
            <w:rPr>
              <w:sz w:val="24"/>
              <w:lang w:val="en-GB"/>
            </w:rPr>
            <w:instrText xml:space="preserve"> CITATION Wik15 \l 1044 </w:instrText>
          </w:r>
          <w:r w:rsidR="00CE0A1D" w:rsidRPr="00FD3F13">
            <w:rPr>
              <w:sz w:val="24"/>
              <w:lang w:val="en-GB"/>
            </w:rPr>
            <w:fldChar w:fldCharType="separate"/>
          </w:r>
          <w:r w:rsidR="00CE0A1D" w:rsidRPr="00402A5D">
            <w:rPr>
              <w:noProof/>
              <w:sz w:val="24"/>
              <w:lang w:val="en-GB"/>
            </w:rPr>
            <w:t>(Wikipedia, 2015)</w:t>
          </w:r>
          <w:r w:rsidR="00CE0A1D" w:rsidRPr="00FD3F13">
            <w:rPr>
              <w:sz w:val="24"/>
              <w:lang w:val="en-GB"/>
            </w:rPr>
            <w:fldChar w:fldCharType="end"/>
          </w:r>
        </w:sdtContent>
      </w:sdt>
      <w:r w:rsidR="00402A5D">
        <w:rPr>
          <w:sz w:val="24"/>
          <w:lang w:val="en-GB"/>
        </w:rPr>
        <w:t>. This</w:t>
      </w:r>
      <w:r w:rsidR="001B6CF1">
        <w:rPr>
          <w:sz w:val="24"/>
          <w:lang w:val="en-GB"/>
        </w:rPr>
        <w:t xml:space="preserve"> combined with the fact that Canada has the highest intake of immigrants per citizen in the worl</w:t>
      </w:r>
      <w:r w:rsidR="00BD00E8">
        <w:rPr>
          <w:sz w:val="24"/>
          <w:lang w:val="en-GB"/>
        </w:rPr>
        <w:t>d, a</w:t>
      </w:r>
      <w:r w:rsidR="001B6CF1">
        <w:rPr>
          <w:sz w:val="24"/>
          <w:lang w:val="en-GB"/>
        </w:rPr>
        <w:t>bout 250 000 immigrants per year</w:t>
      </w:r>
      <w:sdt>
        <w:sdtPr>
          <w:rPr>
            <w:sz w:val="24"/>
            <w:lang w:val="en-GB"/>
          </w:rPr>
          <w:id w:val="45887196"/>
          <w:citation/>
        </w:sdtPr>
        <w:sdtEndPr/>
        <w:sdtContent>
          <w:r w:rsidR="001B6CF1">
            <w:rPr>
              <w:sz w:val="24"/>
              <w:lang w:val="en-GB"/>
            </w:rPr>
            <w:fldChar w:fldCharType="begin"/>
          </w:r>
          <w:r w:rsidR="001B6CF1" w:rsidRPr="001B6CF1">
            <w:rPr>
              <w:sz w:val="24"/>
              <w:lang w:val="en-GB"/>
            </w:rPr>
            <w:instrText xml:space="preserve"> CITATION Imm15 \l 1044 </w:instrText>
          </w:r>
          <w:r w:rsidR="001B6CF1">
            <w:rPr>
              <w:sz w:val="24"/>
              <w:lang w:val="en-GB"/>
            </w:rPr>
            <w:fldChar w:fldCharType="separate"/>
          </w:r>
          <w:r w:rsidR="001B6CF1" w:rsidRPr="001B6CF1">
            <w:rPr>
              <w:noProof/>
              <w:sz w:val="24"/>
              <w:lang w:val="en-GB"/>
            </w:rPr>
            <w:t xml:space="preserve"> (Immigrationwatch)</w:t>
          </w:r>
          <w:r w:rsidR="001B6CF1">
            <w:rPr>
              <w:sz w:val="24"/>
              <w:lang w:val="en-GB"/>
            </w:rPr>
            <w:fldChar w:fldCharType="end"/>
          </w:r>
        </w:sdtContent>
      </w:sdt>
      <w:r w:rsidR="001B6CF1">
        <w:rPr>
          <w:sz w:val="24"/>
          <w:lang w:val="en-GB"/>
        </w:rPr>
        <w:t>.</w:t>
      </w:r>
    </w:p>
    <w:p w:rsidR="00FD3F13" w:rsidRPr="00FD3F13" w:rsidRDefault="00FD3F13" w:rsidP="00F12FCE">
      <w:pPr>
        <w:spacing w:line="360" w:lineRule="auto"/>
        <w:rPr>
          <w:sz w:val="24"/>
          <w:lang w:val="en-GB"/>
        </w:rPr>
      </w:pPr>
    </w:p>
    <w:p w:rsidR="00CE0A1D" w:rsidRPr="00FD3F13" w:rsidRDefault="00CE0A1D" w:rsidP="00A7248E">
      <w:pPr>
        <w:spacing w:line="360" w:lineRule="auto"/>
        <w:rPr>
          <w:rFonts w:cs="Arial"/>
          <w:sz w:val="24"/>
          <w:lang w:val="en-GB"/>
        </w:rPr>
      </w:pPr>
      <w:r w:rsidRPr="00FD3F13">
        <w:rPr>
          <w:sz w:val="24"/>
          <w:lang w:val="en-GB"/>
        </w:rPr>
        <w:t xml:space="preserve">The official </w:t>
      </w:r>
      <w:r w:rsidR="00061053" w:rsidRPr="00FD3F13">
        <w:rPr>
          <w:sz w:val="24"/>
          <w:lang w:val="en-GB"/>
        </w:rPr>
        <w:t xml:space="preserve">Immigration policy in Canada was, after 1967, based on a system where future </w:t>
      </w:r>
      <w:r w:rsidR="00D02FBB" w:rsidRPr="00FD3F13">
        <w:rPr>
          <w:sz w:val="24"/>
          <w:lang w:val="en-GB"/>
        </w:rPr>
        <w:t>residents</w:t>
      </w:r>
      <w:r w:rsidR="00061053" w:rsidRPr="00FD3F13">
        <w:rPr>
          <w:sz w:val="24"/>
          <w:lang w:val="en-GB"/>
        </w:rPr>
        <w:t xml:space="preserve"> get graded for how likely they are to become good</w:t>
      </w:r>
      <w:r w:rsidR="00D02FBB">
        <w:rPr>
          <w:sz w:val="24"/>
          <w:lang w:val="en-GB"/>
        </w:rPr>
        <w:t>, hardworking citizens. P</w:t>
      </w:r>
      <w:r w:rsidR="00061053" w:rsidRPr="00FD3F13">
        <w:rPr>
          <w:sz w:val="24"/>
          <w:lang w:val="en-GB"/>
        </w:rPr>
        <w:t>oints are given for knowledge in language, having gotten a job offer, education level, age, work experience and adapta</w:t>
      </w:r>
      <w:r w:rsidR="003E7A59" w:rsidRPr="00FD3F13">
        <w:rPr>
          <w:sz w:val="24"/>
          <w:lang w:val="en-GB"/>
        </w:rPr>
        <w:t>bility</w:t>
      </w:r>
      <w:sdt>
        <w:sdtPr>
          <w:rPr>
            <w:sz w:val="24"/>
            <w:lang w:val="en-GB"/>
          </w:rPr>
          <w:id w:val="178397964"/>
          <w:citation/>
        </w:sdtPr>
        <w:sdtEndPr/>
        <w:sdtContent>
          <w:r w:rsidR="003E7A59" w:rsidRPr="00FD3F13">
            <w:rPr>
              <w:sz w:val="24"/>
              <w:lang w:val="en-GB"/>
            </w:rPr>
            <w:fldChar w:fldCharType="begin"/>
          </w:r>
          <w:r w:rsidR="003E7A59" w:rsidRPr="00FD3F13">
            <w:rPr>
              <w:sz w:val="24"/>
              <w:lang w:val="en-GB"/>
            </w:rPr>
            <w:instrText xml:space="preserve"> CITATION The \l 1044 </w:instrText>
          </w:r>
          <w:r w:rsidR="003E7A59" w:rsidRPr="00FD3F13">
            <w:rPr>
              <w:sz w:val="24"/>
              <w:lang w:val="en-GB"/>
            </w:rPr>
            <w:fldChar w:fldCharType="separate"/>
          </w:r>
          <w:r w:rsidR="003E7A59" w:rsidRPr="00FD3F13">
            <w:rPr>
              <w:noProof/>
              <w:sz w:val="24"/>
              <w:lang w:val="en-GB"/>
            </w:rPr>
            <w:t xml:space="preserve"> (The Economist, 2015)</w:t>
          </w:r>
          <w:r w:rsidR="003E7A59" w:rsidRPr="00FD3F13">
            <w:rPr>
              <w:sz w:val="24"/>
              <w:lang w:val="en-GB"/>
            </w:rPr>
            <w:fldChar w:fldCharType="end"/>
          </w:r>
        </w:sdtContent>
      </w:sdt>
      <w:r w:rsidR="00FD3F13" w:rsidRPr="00FD3F13">
        <w:rPr>
          <w:sz w:val="24"/>
          <w:lang w:val="en-GB"/>
        </w:rPr>
        <w:t xml:space="preserve">. </w:t>
      </w:r>
      <w:r w:rsidR="00D02FBB">
        <w:rPr>
          <w:sz w:val="24"/>
          <w:lang w:val="en-GB"/>
        </w:rPr>
        <w:t>Furthermore, a policy in 1971 helped the</w:t>
      </w:r>
      <w:r w:rsidR="003E7A59" w:rsidRPr="00FD3F13">
        <w:rPr>
          <w:sz w:val="24"/>
          <w:lang w:val="en-GB"/>
        </w:rPr>
        <w:t xml:space="preserve"> earlier syste</w:t>
      </w:r>
      <w:r w:rsidR="00D02FBB">
        <w:rPr>
          <w:sz w:val="24"/>
          <w:lang w:val="en-GB"/>
        </w:rPr>
        <w:t>m by protecting the Aboriginal population</w:t>
      </w:r>
      <w:r w:rsidR="003E7A59" w:rsidRPr="00FD3F13">
        <w:rPr>
          <w:sz w:val="24"/>
          <w:lang w:val="en-GB"/>
        </w:rPr>
        <w:t xml:space="preserve"> and promote diversity in culture</w:t>
      </w:r>
      <w:sdt>
        <w:sdtPr>
          <w:rPr>
            <w:sz w:val="24"/>
            <w:lang w:val="en-GB"/>
          </w:rPr>
          <w:id w:val="-514459891"/>
          <w:citation/>
        </w:sdtPr>
        <w:sdtEndPr/>
        <w:sdtContent>
          <w:r w:rsidR="00402A5D">
            <w:rPr>
              <w:sz w:val="24"/>
              <w:lang w:val="en-GB"/>
            </w:rPr>
            <w:fldChar w:fldCharType="begin"/>
          </w:r>
          <w:r w:rsidR="00402A5D" w:rsidRPr="00402A5D">
            <w:rPr>
              <w:sz w:val="24"/>
              <w:lang w:val="en-GB"/>
            </w:rPr>
            <w:instrText xml:space="preserve"> CITATION Bur14 \l 1044 </w:instrText>
          </w:r>
          <w:r w:rsidR="00402A5D">
            <w:rPr>
              <w:sz w:val="24"/>
              <w:lang w:val="en-GB"/>
            </w:rPr>
            <w:fldChar w:fldCharType="separate"/>
          </w:r>
          <w:r w:rsidR="00402A5D" w:rsidRPr="00402A5D">
            <w:rPr>
              <w:noProof/>
              <w:sz w:val="24"/>
              <w:lang w:val="en-GB"/>
            </w:rPr>
            <w:t xml:space="preserve"> (Burnet, Driedger, &amp; Block, 2014)</w:t>
          </w:r>
          <w:r w:rsidR="00402A5D">
            <w:rPr>
              <w:sz w:val="24"/>
              <w:lang w:val="en-GB"/>
            </w:rPr>
            <w:fldChar w:fldCharType="end"/>
          </w:r>
        </w:sdtContent>
      </w:sdt>
      <w:sdt>
        <w:sdtPr>
          <w:rPr>
            <w:sz w:val="24"/>
            <w:lang w:val="en-GB"/>
          </w:rPr>
          <w:id w:val="1210685791"/>
          <w:citation/>
        </w:sdtPr>
        <w:sdtContent>
          <w:r w:rsidR="00F633F6">
            <w:rPr>
              <w:sz w:val="24"/>
              <w:lang w:val="en-GB"/>
            </w:rPr>
            <w:fldChar w:fldCharType="begin"/>
          </w:r>
          <w:r w:rsidR="00F633F6" w:rsidRPr="00F633F6">
            <w:rPr>
              <w:sz w:val="24"/>
              <w:lang w:val="en-GB"/>
            </w:rPr>
            <w:instrText xml:space="preserve"> CITATION Gov15 \l 1044 </w:instrText>
          </w:r>
          <w:r w:rsidR="00F633F6">
            <w:rPr>
              <w:sz w:val="24"/>
              <w:lang w:val="en-GB"/>
            </w:rPr>
            <w:fldChar w:fldCharType="separate"/>
          </w:r>
          <w:r w:rsidR="00F633F6" w:rsidRPr="00F633F6">
            <w:rPr>
              <w:noProof/>
              <w:sz w:val="24"/>
              <w:lang w:val="en-GB"/>
            </w:rPr>
            <w:t xml:space="preserve"> (Government of Canada)</w:t>
          </w:r>
          <w:r w:rsidR="00F633F6">
            <w:rPr>
              <w:sz w:val="24"/>
              <w:lang w:val="en-GB"/>
            </w:rPr>
            <w:fldChar w:fldCharType="end"/>
          </w:r>
        </w:sdtContent>
      </w:sdt>
      <w:bookmarkStart w:id="0" w:name="_GoBack"/>
      <w:bookmarkEnd w:id="0"/>
      <w:r w:rsidR="003E7A59" w:rsidRPr="00FD3F13">
        <w:rPr>
          <w:sz w:val="24"/>
          <w:lang w:val="en-GB"/>
        </w:rPr>
        <w:t>. T</w:t>
      </w:r>
      <w:r w:rsidR="00273626">
        <w:rPr>
          <w:sz w:val="24"/>
          <w:lang w:val="en-GB"/>
        </w:rPr>
        <w:t>hey even established their own M</w:t>
      </w:r>
      <w:r w:rsidR="00273626" w:rsidRPr="00FD3F13">
        <w:rPr>
          <w:sz w:val="24"/>
          <w:lang w:val="en-GB"/>
        </w:rPr>
        <w:t>inister</w:t>
      </w:r>
      <w:r w:rsidR="003E7A59" w:rsidRPr="00FD3F13">
        <w:rPr>
          <w:sz w:val="24"/>
          <w:lang w:val="en-GB"/>
        </w:rPr>
        <w:t xml:space="preserve"> of multiculturalism</w:t>
      </w:r>
      <w:r w:rsidR="00FD3F13" w:rsidRPr="00FD3F13">
        <w:rPr>
          <w:sz w:val="24"/>
          <w:lang w:val="en-GB"/>
        </w:rPr>
        <w:t xml:space="preserve">, though it was later combined with another post into the </w:t>
      </w:r>
      <w:r w:rsidR="00273626">
        <w:rPr>
          <w:sz w:val="24"/>
          <w:lang w:val="en-GB"/>
        </w:rPr>
        <w:lastRenderedPageBreak/>
        <w:t>Minister</w:t>
      </w:r>
      <w:r w:rsidR="00FD3F13" w:rsidRPr="00FD3F13">
        <w:rPr>
          <w:sz w:val="24"/>
          <w:lang w:val="en-GB"/>
        </w:rPr>
        <w:t xml:space="preserve"> of Canadian Heritage</w:t>
      </w:r>
      <w:sdt>
        <w:sdtPr>
          <w:rPr>
            <w:sz w:val="24"/>
            <w:lang w:val="en-GB"/>
          </w:rPr>
          <w:id w:val="1954127708"/>
          <w:citation/>
        </w:sdtPr>
        <w:sdtEndPr/>
        <w:sdtContent>
          <w:r w:rsidR="00273626">
            <w:rPr>
              <w:sz w:val="24"/>
              <w:lang w:val="en-GB"/>
            </w:rPr>
            <w:fldChar w:fldCharType="begin"/>
          </w:r>
          <w:r w:rsidR="00273626" w:rsidRPr="00273626">
            <w:rPr>
              <w:sz w:val="24"/>
              <w:lang w:val="en-GB"/>
            </w:rPr>
            <w:instrText xml:space="preserve"> CITATION Wik151 \l 1044 </w:instrText>
          </w:r>
          <w:r w:rsidR="00273626">
            <w:rPr>
              <w:sz w:val="24"/>
              <w:lang w:val="en-GB"/>
            </w:rPr>
            <w:fldChar w:fldCharType="separate"/>
          </w:r>
          <w:r w:rsidR="00273626" w:rsidRPr="00273626">
            <w:rPr>
              <w:noProof/>
              <w:sz w:val="24"/>
              <w:lang w:val="en-GB"/>
            </w:rPr>
            <w:t xml:space="preserve"> (Wikipedia, 2015)</w:t>
          </w:r>
          <w:r w:rsidR="00273626">
            <w:rPr>
              <w:sz w:val="24"/>
              <w:lang w:val="en-GB"/>
            </w:rPr>
            <w:fldChar w:fldCharType="end"/>
          </w:r>
        </w:sdtContent>
      </w:sdt>
      <w:r w:rsidR="00FD3F13" w:rsidRPr="00FD3F13">
        <w:rPr>
          <w:sz w:val="24"/>
          <w:lang w:val="en-GB"/>
        </w:rPr>
        <w:t>.</w:t>
      </w:r>
      <w:r w:rsidR="00061053" w:rsidRPr="00FD3F13">
        <w:rPr>
          <w:sz w:val="24"/>
          <w:lang w:val="en-GB"/>
        </w:rPr>
        <w:t xml:space="preserve"> In 2006, this system has however been: </w:t>
      </w:r>
      <w:proofErr w:type="gramStart"/>
      <w:r w:rsidR="00061053" w:rsidRPr="00FD3F13">
        <w:rPr>
          <w:sz w:val="24"/>
          <w:lang w:val="en-GB"/>
        </w:rPr>
        <w:t>“</w:t>
      </w:r>
      <w:r w:rsidR="00061053" w:rsidRPr="00FD3F13">
        <w:rPr>
          <w:rStyle w:val="apple-converted-space"/>
          <w:rFonts w:cs="Arial"/>
          <w:color w:val="4A4A4A"/>
          <w:sz w:val="24"/>
          <w:lang w:val="en-GB"/>
        </w:rPr>
        <w:t> </w:t>
      </w:r>
      <w:proofErr w:type="spellStart"/>
      <w:r w:rsidR="00061053" w:rsidRPr="00FD3F13">
        <w:rPr>
          <w:rFonts w:cs="Arial"/>
          <w:sz w:val="24"/>
          <w:lang w:val="en-GB"/>
        </w:rPr>
        <w:t>mov</w:t>
      </w:r>
      <w:proofErr w:type="spellEnd"/>
      <w:proofErr w:type="gramEnd"/>
      <w:r w:rsidR="00061053" w:rsidRPr="00FD3F13">
        <w:rPr>
          <w:rFonts w:cs="Arial"/>
          <w:sz w:val="24"/>
          <w:lang w:val="en-GB"/>
        </w:rPr>
        <w:t>[</w:t>
      </w:r>
      <w:proofErr w:type="spellStart"/>
      <w:r w:rsidR="00061053" w:rsidRPr="00FD3F13">
        <w:rPr>
          <w:rFonts w:cs="Arial"/>
          <w:sz w:val="24"/>
          <w:lang w:val="en-GB"/>
        </w:rPr>
        <w:t>ing</w:t>
      </w:r>
      <w:proofErr w:type="spellEnd"/>
      <w:r w:rsidR="00061053" w:rsidRPr="00FD3F13">
        <w:rPr>
          <w:rFonts w:cs="Arial"/>
          <w:sz w:val="24"/>
          <w:lang w:val="en-GB"/>
        </w:rPr>
        <w:t>] away from the idea of letting in people based on their “talent for citizenship” to admitting workers with job offers.”</w:t>
      </w:r>
      <w:sdt>
        <w:sdtPr>
          <w:rPr>
            <w:rFonts w:cs="Arial"/>
            <w:sz w:val="24"/>
            <w:lang w:val="en-GB"/>
          </w:rPr>
          <w:id w:val="1646474934"/>
          <w:citation/>
        </w:sdtPr>
        <w:sdtEndPr/>
        <w:sdtContent>
          <w:r w:rsidR="00F12FCE" w:rsidRPr="00FD3F13">
            <w:rPr>
              <w:rFonts w:cs="Arial"/>
              <w:sz w:val="24"/>
              <w:lang w:val="en-GB"/>
            </w:rPr>
            <w:fldChar w:fldCharType="begin"/>
          </w:r>
          <w:r w:rsidR="00F12FCE" w:rsidRPr="00FD3F13">
            <w:rPr>
              <w:rFonts w:cs="Arial"/>
              <w:sz w:val="24"/>
              <w:lang w:val="en-GB"/>
            </w:rPr>
            <w:instrText xml:space="preserve"> CITATION The \l 1044 </w:instrText>
          </w:r>
          <w:r w:rsidR="00F12FCE" w:rsidRPr="00FD3F13">
            <w:rPr>
              <w:rFonts w:cs="Arial"/>
              <w:sz w:val="24"/>
              <w:lang w:val="en-GB"/>
            </w:rPr>
            <w:fldChar w:fldCharType="separate"/>
          </w:r>
          <w:r w:rsidR="00F12FCE" w:rsidRPr="00FD3F13">
            <w:rPr>
              <w:rFonts w:cs="Arial"/>
              <w:noProof/>
              <w:sz w:val="24"/>
              <w:lang w:val="en-GB"/>
            </w:rPr>
            <w:t xml:space="preserve"> (The Economist, 2015)</w:t>
          </w:r>
          <w:r w:rsidR="00F12FCE" w:rsidRPr="00FD3F13">
            <w:rPr>
              <w:rFonts w:cs="Arial"/>
              <w:sz w:val="24"/>
              <w:lang w:val="en-GB"/>
            </w:rPr>
            <w:fldChar w:fldCharType="end"/>
          </w:r>
        </w:sdtContent>
      </w:sdt>
    </w:p>
    <w:p w:rsidR="00FD3F13" w:rsidRPr="00FD3F13" w:rsidRDefault="00FD3F13" w:rsidP="00FD3F13">
      <w:pPr>
        <w:spacing w:line="360" w:lineRule="auto"/>
        <w:rPr>
          <w:rFonts w:cs="Arial"/>
          <w:sz w:val="24"/>
          <w:lang w:val="en-GB"/>
        </w:rPr>
      </w:pPr>
    </w:p>
    <w:p w:rsidR="008A321B" w:rsidRDefault="00F12FCE" w:rsidP="00FD3F13">
      <w:pPr>
        <w:spacing w:line="360" w:lineRule="auto"/>
        <w:rPr>
          <w:rFonts w:cs="Arial"/>
          <w:sz w:val="24"/>
          <w:lang w:val="en-GB"/>
        </w:rPr>
      </w:pPr>
      <w:r w:rsidRPr="00FD3F13">
        <w:rPr>
          <w:sz w:val="24"/>
          <w:lang w:val="en-GB"/>
        </w:rPr>
        <w:t xml:space="preserve">There are of course some people who criticise the Canadian multiculturalism and claim Canada is doing it wrong. </w:t>
      </w:r>
      <w:r w:rsidR="00A7248E" w:rsidRPr="00B2052C">
        <w:rPr>
          <w:sz w:val="24"/>
          <w:lang w:val="en-GB"/>
        </w:rPr>
        <w:t>“</w:t>
      </w:r>
      <w:r w:rsidR="00A7248E" w:rsidRPr="00B2052C">
        <w:rPr>
          <w:rFonts w:cs="Arial"/>
          <w:sz w:val="24"/>
          <w:lang w:val="en-GB"/>
        </w:rPr>
        <w:t xml:space="preserve">Critics argue that multiculturalism promotes ghettoization and balkanization, encouraging members of ethnic groups to look inward, and emphasizing the differences between groups rather than their shared rights or identities as Canadian citizens.” </w:t>
      </w:r>
      <w:sdt>
        <w:sdtPr>
          <w:rPr>
            <w:rFonts w:cs="Arial"/>
            <w:sz w:val="24"/>
            <w:lang w:val="en-GB"/>
          </w:rPr>
          <w:id w:val="-249665363"/>
          <w:citation/>
        </w:sdtPr>
        <w:sdtEndPr/>
        <w:sdtContent>
          <w:r w:rsidR="00A7248E" w:rsidRPr="00B2052C">
            <w:rPr>
              <w:rFonts w:cs="Arial"/>
              <w:sz w:val="24"/>
              <w:lang w:val="en-GB"/>
            </w:rPr>
            <w:fldChar w:fldCharType="begin"/>
          </w:r>
          <w:r w:rsidR="00A7248E" w:rsidRPr="00F633F6">
            <w:rPr>
              <w:rFonts w:cs="Arial"/>
              <w:sz w:val="24"/>
              <w:lang w:val="en-GB"/>
            </w:rPr>
            <w:instrText xml:space="preserve"> CITATION The10 \l 1044 </w:instrText>
          </w:r>
          <w:r w:rsidR="00A7248E" w:rsidRPr="00B2052C">
            <w:rPr>
              <w:rFonts w:cs="Arial"/>
              <w:sz w:val="24"/>
              <w:lang w:val="en-GB"/>
            </w:rPr>
            <w:fldChar w:fldCharType="separate"/>
          </w:r>
          <w:r w:rsidR="00A7248E" w:rsidRPr="00B2052C">
            <w:rPr>
              <w:rFonts w:cs="Arial"/>
              <w:noProof/>
              <w:sz w:val="24"/>
              <w:lang w:val="en-GB"/>
            </w:rPr>
            <w:t>(The Government of Canada, 2010)</w:t>
          </w:r>
          <w:r w:rsidR="00A7248E" w:rsidRPr="00B2052C">
            <w:rPr>
              <w:rFonts w:cs="Arial"/>
              <w:sz w:val="24"/>
              <w:lang w:val="en-GB"/>
            </w:rPr>
            <w:fldChar w:fldCharType="end"/>
          </w:r>
        </w:sdtContent>
      </w:sdt>
      <w:r w:rsidR="00A7248E" w:rsidRPr="00B2052C">
        <w:rPr>
          <w:rFonts w:cs="Arial"/>
          <w:sz w:val="24"/>
          <w:lang w:val="en-GB"/>
        </w:rPr>
        <w:t xml:space="preserve"> </w:t>
      </w:r>
      <w:r w:rsidR="009819D3" w:rsidRPr="00B2052C">
        <w:rPr>
          <w:rFonts w:cs="Arial"/>
          <w:sz w:val="24"/>
          <w:lang w:val="en-GB"/>
        </w:rPr>
        <w:t xml:space="preserve">This is how the official page for The Government of Canada describes the criticism they </w:t>
      </w:r>
      <w:r w:rsidR="008A321B">
        <w:rPr>
          <w:rFonts w:cs="Arial"/>
          <w:sz w:val="24"/>
          <w:lang w:val="en-GB"/>
        </w:rPr>
        <w:t>have gotten.</w:t>
      </w:r>
    </w:p>
    <w:p w:rsidR="008A321B" w:rsidRDefault="008A321B" w:rsidP="00FD3F13">
      <w:pPr>
        <w:spacing w:line="360" w:lineRule="auto"/>
        <w:rPr>
          <w:rFonts w:cs="Arial"/>
          <w:sz w:val="24"/>
          <w:lang w:val="en-GB"/>
        </w:rPr>
      </w:pPr>
    </w:p>
    <w:p w:rsidR="00DB407E" w:rsidRPr="00D02FBB" w:rsidRDefault="00D02FBB" w:rsidP="00FD3F13">
      <w:pPr>
        <w:spacing w:line="360" w:lineRule="auto"/>
        <w:rPr>
          <w:rFonts w:cs="Arial"/>
          <w:sz w:val="24"/>
          <w:lang w:val="en-GB"/>
        </w:rPr>
      </w:pPr>
      <w:r>
        <w:rPr>
          <w:rFonts w:cs="Arial"/>
          <w:sz w:val="24"/>
          <w:lang w:val="en-GB"/>
        </w:rPr>
        <w:t>There are also different</w:t>
      </w:r>
      <w:r w:rsidR="009819D3" w:rsidRPr="00B2052C">
        <w:rPr>
          <w:rFonts w:cs="Arial"/>
          <w:sz w:val="24"/>
          <w:lang w:val="en-GB"/>
        </w:rPr>
        <w:t xml:space="preserve"> authors writing about this. </w:t>
      </w:r>
      <w:r w:rsidR="00E05345" w:rsidRPr="00B2052C">
        <w:rPr>
          <w:rFonts w:cs="Arial"/>
          <w:sz w:val="24"/>
          <w:lang w:val="en-GB"/>
        </w:rPr>
        <w:t xml:space="preserve">Neil </w:t>
      </w:r>
      <w:proofErr w:type="spellStart"/>
      <w:r w:rsidR="00E05345" w:rsidRPr="00B2052C">
        <w:rPr>
          <w:rFonts w:cs="Arial"/>
          <w:sz w:val="24"/>
          <w:lang w:val="en-GB"/>
        </w:rPr>
        <w:t>Bissoondath</w:t>
      </w:r>
      <w:proofErr w:type="spellEnd"/>
      <w:r w:rsidR="00E05345" w:rsidRPr="00B2052C">
        <w:rPr>
          <w:rFonts w:cs="Arial"/>
          <w:sz w:val="24"/>
          <w:lang w:val="en-GB"/>
        </w:rPr>
        <w:t xml:space="preserve"> is one of these author</w:t>
      </w:r>
      <w:r>
        <w:rPr>
          <w:rFonts w:cs="Arial"/>
          <w:sz w:val="24"/>
          <w:lang w:val="en-GB"/>
        </w:rPr>
        <w:t>s and in his book he argues whether</w:t>
      </w:r>
      <w:r w:rsidR="00E05345" w:rsidRPr="00B2052C">
        <w:rPr>
          <w:rFonts w:cs="Arial"/>
          <w:sz w:val="24"/>
          <w:lang w:val="en-GB"/>
        </w:rPr>
        <w:t xml:space="preserve"> Canada’s multicultural policy enslaves ethnic minorities to what he calls Social ghettos. He also says that the Government’s view on what a culture </w:t>
      </w:r>
      <w:r w:rsidR="00FD3F13" w:rsidRPr="00B2052C">
        <w:rPr>
          <w:rFonts w:cs="Arial"/>
          <w:sz w:val="24"/>
          <w:lang w:val="en-GB"/>
        </w:rPr>
        <w:t>is defined as</w:t>
      </w:r>
      <w:r w:rsidR="00DB407E" w:rsidRPr="00B2052C">
        <w:rPr>
          <w:rFonts w:cs="Arial"/>
          <w:sz w:val="24"/>
          <w:lang w:val="en-GB"/>
        </w:rPr>
        <w:t>, is</w:t>
      </w:r>
      <w:r w:rsidR="00E05345" w:rsidRPr="00B2052C">
        <w:rPr>
          <w:rFonts w:cs="Arial"/>
          <w:sz w:val="24"/>
          <w:lang w:val="en-GB"/>
        </w:rPr>
        <w:t xml:space="preserve"> extremely oversimplified. </w:t>
      </w:r>
      <w:r w:rsidR="00DB407E" w:rsidRPr="00B2052C">
        <w:rPr>
          <w:rFonts w:cs="Arial"/>
          <w:sz w:val="24"/>
          <w:lang w:val="en-GB"/>
        </w:rPr>
        <w:t>He states that for him, it seems like they think of cultures as parties</w:t>
      </w:r>
      <w:r w:rsidR="00FD3F13" w:rsidRPr="00B2052C">
        <w:rPr>
          <w:rFonts w:cs="Arial"/>
          <w:sz w:val="24"/>
          <w:lang w:val="en-GB"/>
        </w:rPr>
        <w:t>, cuisine</w:t>
      </w:r>
      <w:r w:rsidR="00DB407E" w:rsidRPr="00B2052C">
        <w:rPr>
          <w:rFonts w:cs="Arial"/>
          <w:sz w:val="24"/>
          <w:lang w:val="en-GB"/>
        </w:rPr>
        <w:t xml:space="preserve"> and festivals and that this leads to easy stereotyping.</w:t>
      </w:r>
      <w:r w:rsidR="00BC3E1B">
        <w:rPr>
          <w:rFonts w:cs="Arial"/>
          <w:sz w:val="24"/>
          <w:lang w:val="en-GB"/>
        </w:rPr>
        <w:t xml:space="preserve"> Another man, </w:t>
      </w:r>
      <w:r w:rsidR="005218E4">
        <w:rPr>
          <w:rFonts w:cs="Arial"/>
          <w:sz w:val="24"/>
          <w:lang w:val="en-GB"/>
        </w:rPr>
        <w:t xml:space="preserve">Daniel </w:t>
      </w:r>
      <w:proofErr w:type="spellStart"/>
      <w:r w:rsidR="005218E4">
        <w:rPr>
          <w:rFonts w:cs="Arial"/>
          <w:sz w:val="24"/>
          <w:lang w:val="en-GB"/>
        </w:rPr>
        <w:t>Stoffman</w:t>
      </w:r>
      <w:proofErr w:type="spellEnd"/>
      <w:r w:rsidR="005218E4">
        <w:rPr>
          <w:rFonts w:cs="Arial"/>
          <w:sz w:val="24"/>
          <w:lang w:val="en-GB"/>
        </w:rPr>
        <w:t xml:space="preserve">, wrote a book where he points out that many cultural practises are not combinable with the western culture and thus making it impossible for </w:t>
      </w:r>
      <w:r w:rsidR="00A05B88">
        <w:rPr>
          <w:rFonts w:cs="Arial"/>
          <w:sz w:val="24"/>
          <w:lang w:val="en-GB"/>
        </w:rPr>
        <w:t>people practising either street cockfights or serving dog meat in restaurants to join the society. He also</w:t>
      </w:r>
      <w:r w:rsidR="00D865AA">
        <w:rPr>
          <w:rFonts w:cs="Arial"/>
          <w:sz w:val="24"/>
          <w:lang w:val="en-GB"/>
        </w:rPr>
        <w:t xml:space="preserve"> mentions elderly immigrants</w:t>
      </w:r>
      <w:r w:rsidR="00A05B88">
        <w:rPr>
          <w:rFonts w:cs="Arial"/>
          <w:sz w:val="24"/>
          <w:lang w:val="en-GB"/>
        </w:rPr>
        <w:t xml:space="preserve"> learning</w:t>
      </w:r>
      <w:r>
        <w:rPr>
          <w:rFonts w:cs="Arial"/>
          <w:sz w:val="24"/>
          <w:lang w:val="en-GB"/>
        </w:rPr>
        <w:t xml:space="preserve"> </w:t>
      </w:r>
      <w:r w:rsidR="00D865AA">
        <w:rPr>
          <w:rFonts w:cs="Arial"/>
          <w:sz w:val="24"/>
          <w:lang w:val="en-GB"/>
        </w:rPr>
        <w:t>n</w:t>
      </w:r>
      <w:r>
        <w:rPr>
          <w:rFonts w:cs="Arial"/>
          <w:sz w:val="24"/>
          <w:lang w:val="en-GB"/>
        </w:rPr>
        <w:t>either of</w:t>
      </w:r>
      <w:r w:rsidR="00A05B88">
        <w:rPr>
          <w:rFonts w:cs="Arial"/>
          <w:sz w:val="24"/>
          <w:lang w:val="en-GB"/>
        </w:rPr>
        <w:t xml:space="preserve"> Canada’s official languages and therefore not integrating with our culture</w:t>
      </w:r>
      <w:sdt>
        <w:sdtPr>
          <w:rPr>
            <w:rFonts w:cs="Arial"/>
            <w:sz w:val="24"/>
            <w:lang w:val="en-GB"/>
          </w:rPr>
          <w:id w:val="-378466652"/>
          <w:citation/>
        </w:sdtPr>
        <w:sdtEndPr/>
        <w:sdtContent>
          <w:r w:rsidR="00DB407E" w:rsidRPr="00B2052C">
            <w:rPr>
              <w:rFonts w:cs="Arial"/>
              <w:sz w:val="24"/>
              <w:lang w:val="en-GB"/>
            </w:rPr>
            <w:fldChar w:fldCharType="begin"/>
          </w:r>
          <w:r w:rsidR="00DB407E" w:rsidRPr="00B2052C">
            <w:rPr>
              <w:rFonts w:cs="Arial"/>
              <w:sz w:val="24"/>
              <w:lang w:val="en-GB"/>
            </w:rPr>
            <w:instrText xml:space="preserve"> CITATION Mul15 \l 1044 </w:instrText>
          </w:r>
          <w:r w:rsidR="00DB407E" w:rsidRPr="00B2052C">
            <w:rPr>
              <w:rFonts w:cs="Arial"/>
              <w:sz w:val="24"/>
              <w:lang w:val="en-GB"/>
            </w:rPr>
            <w:fldChar w:fldCharType="separate"/>
          </w:r>
          <w:r w:rsidR="00DB407E" w:rsidRPr="00B2052C">
            <w:rPr>
              <w:rFonts w:cs="Arial"/>
              <w:noProof/>
              <w:sz w:val="24"/>
              <w:lang w:val="en-GB"/>
            </w:rPr>
            <w:t xml:space="preserve"> (Wikipedia, 2015)</w:t>
          </w:r>
          <w:r w:rsidR="00DB407E" w:rsidRPr="00B2052C">
            <w:rPr>
              <w:rFonts w:cs="Arial"/>
              <w:sz w:val="24"/>
              <w:lang w:val="en-GB"/>
            </w:rPr>
            <w:fldChar w:fldCharType="end"/>
          </w:r>
        </w:sdtContent>
      </w:sdt>
      <w:r w:rsidR="00A05B88">
        <w:rPr>
          <w:rFonts w:cs="Arial"/>
          <w:sz w:val="24"/>
          <w:lang w:val="en-GB"/>
        </w:rPr>
        <w:t>.</w:t>
      </w:r>
    </w:p>
    <w:p w:rsidR="001B6CF1" w:rsidRDefault="001B6CF1" w:rsidP="00FD3F13">
      <w:pPr>
        <w:spacing w:line="360" w:lineRule="auto"/>
        <w:rPr>
          <w:rFonts w:cs="Arial"/>
          <w:sz w:val="24"/>
          <w:lang w:val="en-GB"/>
        </w:rPr>
      </w:pPr>
    </w:p>
    <w:p w:rsidR="005C7EA4" w:rsidRDefault="001B6CF1" w:rsidP="00A7248E">
      <w:pPr>
        <w:spacing w:line="360" w:lineRule="auto"/>
        <w:rPr>
          <w:rStyle w:val="Sterk"/>
          <w:b w:val="0"/>
          <w:sz w:val="24"/>
          <w:szCs w:val="24"/>
          <w:bdr w:val="none" w:sz="0" w:space="0" w:color="auto" w:frame="1"/>
          <w:shd w:val="clear" w:color="auto" w:fill="FFFFFF"/>
          <w:lang w:val="en-GB"/>
        </w:rPr>
      </w:pPr>
      <w:r>
        <w:rPr>
          <w:rFonts w:cs="Arial"/>
          <w:sz w:val="24"/>
          <w:lang w:val="en-GB"/>
        </w:rPr>
        <w:t xml:space="preserve">Some critics even claim that the government </w:t>
      </w:r>
      <w:r w:rsidR="00BD00E8">
        <w:rPr>
          <w:rFonts w:cs="Arial"/>
          <w:sz w:val="24"/>
          <w:lang w:val="en-GB"/>
        </w:rPr>
        <w:t xml:space="preserve">intentionally import too many immigrants, just to keep the wages at a low level. They claim that political parties think they know better how the immigration flood </w:t>
      </w:r>
      <w:r w:rsidR="00BD00E8" w:rsidRPr="008A321B">
        <w:rPr>
          <w:rFonts w:cs="Arial"/>
          <w:sz w:val="24"/>
          <w:lang w:val="en-GB"/>
        </w:rPr>
        <w:t>is inter</w:t>
      </w:r>
      <w:r w:rsidR="00D865AA">
        <w:rPr>
          <w:rFonts w:cs="Arial"/>
          <w:sz w:val="24"/>
          <w:lang w:val="en-GB"/>
        </w:rPr>
        <w:t>fering with the country tha</w:t>
      </w:r>
      <w:r w:rsidR="00D02FBB">
        <w:rPr>
          <w:rFonts w:cs="Arial"/>
          <w:sz w:val="24"/>
          <w:lang w:val="en-GB"/>
        </w:rPr>
        <w:t>n its own</w:t>
      </w:r>
      <w:r w:rsidR="00BD00E8" w:rsidRPr="008A321B">
        <w:rPr>
          <w:rFonts w:cs="Arial"/>
          <w:sz w:val="24"/>
          <w:lang w:val="en-GB"/>
        </w:rPr>
        <w:t xml:space="preserve"> citizens and that they keep the maximum amount of immigrants allowed into Canada so high because they want more votes. The</w:t>
      </w:r>
      <w:r w:rsidR="00D02FBB">
        <w:rPr>
          <w:rFonts w:cs="Arial"/>
          <w:sz w:val="24"/>
          <w:lang w:val="en-GB"/>
        </w:rPr>
        <w:t xml:space="preserve"> two</w:t>
      </w:r>
      <w:r w:rsidR="00BD00E8" w:rsidRPr="008A321B">
        <w:rPr>
          <w:rFonts w:cs="Arial"/>
          <w:sz w:val="24"/>
          <w:lang w:val="en-GB"/>
        </w:rPr>
        <w:t xml:space="preserve"> downsides</w:t>
      </w:r>
      <w:r w:rsidR="00D865AA">
        <w:rPr>
          <w:rFonts w:cs="Arial"/>
          <w:sz w:val="24"/>
          <w:lang w:val="en-GB"/>
        </w:rPr>
        <w:t xml:space="preserve"> of such high immigration</w:t>
      </w:r>
      <w:r w:rsidR="00BD00E8" w:rsidRPr="008A321B">
        <w:rPr>
          <w:rFonts w:cs="Arial"/>
          <w:sz w:val="24"/>
          <w:lang w:val="en-GB"/>
        </w:rPr>
        <w:t xml:space="preserve"> listed by this </w:t>
      </w:r>
      <w:r w:rsidR="00D865AA" w:rsidRPr="008A321B">
        <w:rPr>
          <w:rFonts w:cs="Arial"/>
          <w:sz w:val="24"/>
          <w:lang w:val="en-GB"/>
        </w:rPr>
        <w:t>page</w:t>
      </w:r>
      <w:r w:rsidR="00BD00E8" w:rsidRPr="008A321B">
        <w:rPr>
          <w:rFonts w:cs="Arial"/>
          <w:sz w:val="24"/>
          <w:lang w:val="en-GB"/>
        </w:rPr>
        <w:t xml:space="preserve"> </w:t>
      </w:r>
      <w:r w:rsidR="00D02FBB">
        <w:rPr>
          <w:rFonts w:cs="Arial"/>
          <w:sz w:val="24"/>
          <w:lang w:val="en-GB"/>
        </w:rPr>
        <w:t>contain</w:t>
      </w:r>
      <w:r w:rsidR="005C39CF" w:rsidRPr="008A321B">
        <w:rPr>
          <w:rFonts w:cs="Arial"/>
          <w:sz w:val="24"/>
          <w:lang w:val="en-GB"/>
        </w:rPr>
        <w:t xml:space="preserve"> the fact that house prices, especially</w:t>
      </w:r>
      <w:r w:rsidR="00D02FBB">
        <w:rPr>
          <w:rFonts w:cs="Arial"/>
          <w:sz w:val="24"/>
          <w:lang w:val="en-GB"/>
        </w:rPr>
        <w:t xml:space="preserve"> in large urban areas, have</w:t>
      </w:r>
      <w:r w:rsidR="005C39CF" w:rsidRPr="008A321B">
        <w:rPr>
          <w:rFonts w:cs="Arial"/>
          <w:sz w:val="24"/>
          <w:lang w:val="en-GB"/>
        </w:rPr>
        <w:t xml:space="preserve"> risen to a level where even the some Canadians can no longer afford housing. This is because of the shortage of houses they are </w:t>
      </w:r>
      <w:r w:rsidR="005C39CF" w:rsidRPr="008A321B">
        <w:rPr>
          <w:rFonts w:cs="Arial"/>
          <w:sz w:val="24"/>
          <w:lang w:val="en-GB"/>
        </w:rPr>
        <w:lastRenderedPageBreak/>
        <w:t>experiencing. They also mention slums as a problem which has begun after the immigration flood. Furthermore the say that many Canadians feel like they are being “</w:t>
      </w:r>
      <w:r w:rsidR="005C39CF" w:rsidRPr="00A05B88">
        <w:rPr>
          <w:rStyle w:val="Sterk"/>
          <w:b w:val="0"/>
          <w:sz w:val="24"/>
          <w:szCs w:val="24"/>
          <w:bdr w:val="none" w:sz="0" w:space="0" w:color="auto" w:frame="1"/>
          <w:shd w:val="clear" w:color="auto" w:fill="FFFFFF"/>
          <w:lang w:val="en-GB"/>
        </w:rPr>
        <w:t>ethnically cleansed</w:t>
      </w:r>
      <w:r w:rsidR="005C39CF">
        <w:rPr>
          <w:rStyle w:val="Sterk"/>
          <w:rFonts w:ascii="Georgia" w:hAnsi="Georgia"/>
          <w:color w:val="333333"/>
          <w:sz w:val="21"/>
          <w:szCs w:val="21"/>
          <w:bdr w:val="none" w:sz="0" w:space="0" w:color="auto" w:frame="1"/>
          <w:shd w:val="clear" w:color="auto" w:fill="FFFFFF"/>
          <w:lang w:val="en-GB"/>
        </w:rPr>
        <w:t xml:space="preserve">” </w:t>
      </w:r>
      <w:r w:rsidR="005C39CF">
        <w:rPr>
          <w:rStyle w:val="Sterk"/>
          <w:b w:val="0"/>
          <w:sz w:val="24"/>
          <w:szCs w:val="24"/>
          <w:bdr w:val="none" w:sz="0" w:space="0" w:color="auto" w:frame="1"/>
          <w:shd w:val="clear" w:color="auto" w:fill="FFFFFF"/>
          <w:lang w:val="en-GB"/>
        </w:rPr>
        <w:t>and tha</w:t>
      </w:r>
      <w:r w:rsidR="008A321B">
        <w:rPr>
          <w:rStyle w:val="Sterk"/>
          <w:b w:val="0"/>
          <w:sz w:val="24"/>
          <w:szCs w:val="24"/>
          <w:bdr w:val="none" w:sz="0" w:space="0" w:color="auto" w:frame="1"/>
          <w:shd w:val="clear" w:color="auto" w:fill="FFFFFF"/>
          <w:lang w:val="en-GB"/>
        </w:rPr>
        <w:t>t Canada is being re-colonized</w:t>
      </w:r>
      <w:sdt>
        <w:sdtPr>
          <w:rPr>
            <w:rStyle w:val="Sterk"/>
            <w:b w:val="0"/>
            <w:sz w:val="24"/>
            <w:szCs w:val="24"/>
            <w:bdr w:val="none" w:sz="0" w:space="0" w:color="auto" w:frame="1"/>
            <w:shd w:val="clear" w:color="auto" w:fill="FFFFFF"/>
            <w:lang w:val="en-GB"/>
          </w:rPr>
          <w:id w:val="-1523325108"/>
          <w:citation/>
        </w:sdtPr>
        <w:sdtEndPr>
          <w:rPr>
            <w:rStyle w:val="Sterk"/>
          </w:rPr>
        </w:sdtEndPr>
        <w:sdtContent>
          <w:r w:rsidR="005C39CF">
            <w:rPr>
              <w:rStyle w:val="Sterk"/>
              <w:b w:val="0"/>
              <w:sz w:val="24"/>
              <w:szCs w:val="24"/>
              <w:bdr w:val="none" w:sz="0" w:space="0" w:color="auto" w:frame="1"/>
              <w:shd w:val="clear" w:color="auto" w:fill="FFFFFF"/>
              <w:lang w:val="en-GB"/>
            </w:rPr>
            <w:fldChar w:fldCharType="begin"/>
          </w:r>
          <w:r w:rsidR="005C39CF" w:rsidRPr="005C39CF">
            <w:rPr>
              <w:rStyle w:val="Sterk"/>
              <w:b w:val="0"/>
              <w:sz w:val="24"/>
              <w:szCs w:val="24"/>
              <w:bdr w:val="none" w:sz="0" w:space="0" w:color="auto" w:frame="1"/>
              <w:shd w:val="clear" w:color="auto" w:fill="FFFFFF"/>
              <w:lang w:val="en-GB"/>
            </w:rPr>
            <w:instrText xml:space="preserve"> CITATION Imm15 \l 1044 </w:instrText>
          </w:r>
          <w:r w:rsidR="005C39CF">
            <w:rPr>
              <w:rStyle w:val="Sterk"/>
              <w:b w:val="0"/>
              <w:sz w:val="24"/>
              <w:szCs w:val="24"/>
              <w:bdr w:val="none" w:sz="0" w:space="0" w:color="auto" w:frame="1"/>
              <w:shd w:val="clear" w:color="auto" w:fill="FFFFFF"/>
              <w:lang w:val="en-GB"/>
            </w:rPr>
            <w:fldChar w:fldCharType="separate"/>
          </w:r>
          <w:r w:rsidR="005C39CF" w:rsidRPr="005C39CF">
            <w:rPr>
              <w:rStyle w:val="Sterk"/>
              <w:b w:val="0"/>
              <w:noProof/>
              <w:sz w:val="24"/>
              <w:szCs w:val="24"/>
              <w:bdr w:val="none" w:sz="0" w:space="0" w:color="auto" w:frame="1"/>
              <w:shd w:val="clear" w:color="auto" w:fill="FFFFFF"/>
              <w:lang w:val="en-GB"/>
            </w:rPr>
            <w:t xml:space="preserve"> </w:t>
          </w:r>
          <w:r w:rsidR="005C39CF" w:rsidRPr="008A321B">
            <w:rPr>
              <w:noProof/>
              <w:sz w:val="24"/>
              <w:szCs w:val="24"/>
              <w:bdr w:val="none" w:sz="0" w:space="0" w:color="auto" w:frame="1"/>
              <w:shd w:val="clear" w:color="auto" w:fill="FFFFFF"/>
              <w:lang w:val="en-GB"/>
            </w:rPr>
            <w:t>(Immigrationwatch)</w:t>
          </w:r>
          <w:r w:rsidR="005C39CF">
            <w:rPr>
              <w:rStyle w:val="Sterk"/>
              <w:b w:val="0"/>
              <w:sz w:val="24"/>
              <w:szCs w:val="24"/>
              <w:bdr w:val="none" w:sz="0" w:space="0" w:color="auto" w:frame="1"/>
              <w:shd w:val="clear" w:color="auto" w:fill="FFFFFF"/>
              <w:lang w:val="en-GB"/>
            </w:rPr>
            <w:fldChar w:fldCharType="end"/>
          </w:r>
        </w:sdtContent>
      </w:sdt>
      <w:r w:rsidR="008A321B">
        <w:rPr>
          <w:rStyle w:val="Sterk"/>
          <w:b w:val="0"/>
          <w:sz w:val="24"/>
          <w:szCs w:val="24"/>
          <w:bdr w:val="none" w:sz="0" w:space="0" w:color="auto" w:frame="1"/>
          <w:shd w:val="clear" w:color="auto" w:fill="FFFFFF"/>
          <w:lang w:val="en-GB"/>
        </w:rPr>
        <w:t>.</w:t>
      </w:r>
    </w:p>
    <w:p w:rsidR="00F633F6" w:rsidRDefault="00F633F6" w:rsidP="00A7248E">
      <w:pPr>
        <w:spacing w:line="360" w:lineRule="auto"/>
        <w:rPr>
          <w:rStyle w:val="Sterk"/>
          <w:b w:val="0"/>
          <w:sz w:val="24"/>
          <w:szCs w:val="24"/>
          <w:bdr w:val="none" w:sz="0" w:space="0" w:color="auto" w:frame="1"/>
          <w:shd w:val="clear" w:color="auto" w:fill="FFFFFF"/>
          <w:lang w:val="en-GB"/>
        </w:rPr>
      </w:pPr>
    </w:p>
    <w:sdt>
      <w:sdtPr>
        <w:id w:val="-1757436866"/>
        <w:docPartObj>
          <w:docPartGallery w:val="Bibliographies"/>
          <w:docPartUnique/>
        </w:docPartObj>
      </w:sdtPr>
      <w:sdtEndPr>
        <w:rPr>
          <w:rFonts w:asciiTheme="minorHAnsi" w:eastAsiaTheme="minorHAnsi" w:hAnsiTheme="minorHAnsi" w:cstheme="minorBidi"/>
          <w:b w:val="0"/>
          <w:bCs w:val="0"/>
          <w:color w:val="auto"/>
          <w:sz w:val="22"/>
          <w:szCs w:val="22"/>
          <w:lang w:eastAsia="en-US"/>
        </w:rPr>
      </w:sdtEndPr>
      <w:sdtContent>
        <w:p w:rsidR="00F633F6" w:rsidRPr="00F633F6" w:rsidRDefault="00F633F6">
          <w:pPr>
            <w:pStyle w:val="Overskrift1"/>
            <w:rPr>
              <w:lang w:val="en-GB"/>
            </w:rPr>
          </w:pPr>
          <w:proofErr w:type="spellStart"/>
          <w:r w:rsidRPr="00F633F6">
            <w:rPr>
              <w:lang w:val="en-GB"/>
            </w:rPr>
            <w:t>Bibliografi</w:t>
          </w:r>
          <w:proofErr w:type="spellEnd"/>
        </w:p>
        <w:sdt>
          <w:sdtPr>
            <w:id w:val="111145805"/>
            <w:bibliography/>
          </w:sdtPr>
          <w:sdtContent>
            <w:p w:rsidR="00F633F6" w:rsidRPr="00F633F6" w:rsidRDefault="00F633F6" w:rsidP="00F633F6">
              <w:pPr>
                <w:pStyle w:val="Bibliografi"/>
                <w:ind w:left="720" w:hanging="720"/>
                <w:rPr>
                  <w:noProof/>
                  <w:lang w:val="en-GB"/>
                </w:rPr>
              </w:pPr>
              <w:r>
                <w:fldChar w:fldCharType="begin"/>
              </w:r>
              <w:r w:rsidRPr="00F633F6">
                <w:rPr>
                  <w:lang w:val="en-GB"/>
                </w:rPr>
                <w:instrText>BIBLIOGRAPHY</w:instrText>
              </w:r>
              <w:r>
                <w:fldChar w:fldCharType="separate"/>
              </w:r>
              <w:r w:rsidRPr="00F633F6">
                <w:rPr>
                  <w:noProof/>
                  <w:lang w:val="en-GB"/>
                </w:rPr>
                <w:t xml:space="preserve">Burnet, J., Driedger, L., &amp; Block, N. (2014, October 9). </w:t>
              </w:r>
              <w:r w:rsidRPr="00F633F6">
                <w:rPr>
                  <w:i/>
                  <w:iCs/>
                  <w:noProof/>
                  <w:lang w:val="en-GB"/>
                </w:rPr>
                <w:t>Multiculturalism: Historica Canada.</w:t>
              </w:r>
              <w:r w:rsidRPr="00F633F6">
                <w:rPr>
                  <w:noProof/>
                  <w:lang w:val="en-GB"/>
                </w:rPr>
                <w:t xml:space="preserve"> Hentet March 25, 2015 fra Historica Canada: http://www.thecanadianencyclopedia.ca/en/article/multiculturalism/</w:t>
              </w:r>
            </w:p>
            <w:p w:rsidR="00F633F6" w:rsidRDefault="00F633F6" w:rsidP="00F633F6">
              <w:pPr>
                <w:pStyle w:val="Bibliografi"/>
                <w:ind w:left="720" w:hanging="720"/>
                <w:rPr>
                  <w:noProof/>
                </w:rPr>
              </w:pPr>
              <w:r w:rsidRPr="00F633F6">
                <w:rPr>
                  <w:noProof/>
                  <w:lang w:val="en-GB"/>
                </w:rPr>
                <w:t xml:space="preserve">Immigrationwatch. (u.d.). </w:t>
              </w:r>
              <w:r w:rsidRPr="00F633F6">
                <w:rPr>
                  <w:i/>
                  <w:iCs/>
                  <w:noProof/>
                  <w:lang w:val="en-GB"/>
                </w:rPr>
                <w:t>Home: Immigrationwatch.</w:t>
              </w:r>
              <w:r w:rsidRPr="00F633F6">
                <w:rPr>
                  <w:noProof/>
                  <w:lang w:val="en-GB"/>
                </w:rPr>
                <w:t xml:space="preserve"> </w:t>
              </w:r>
              <w:r>
                <w:rPr>
                  <w:noProof/>
                </w:rPr>
                <w:t>Hentet March 25, 2015 fra Immigrationwatch: http://www.immigrationwatchcanada.org/</w:t>
              </w:r>
            </w:p>
            <w:p w:rsidR="00F633F6" w:rsidRPr="00F633F6" w:rsidRDefault="00F633F6" w:rsidP="00F633F6">
              <w:pPr>
                <w:pStyle w:val="Bibliografi"/>
                <w:ind w:left="720" w:hanging="720"/>
                <w:rPr>
                  <w:noProof/>
                  <w:lang w:val="en-GB"/>
                </w:rPr>
              </w:pPr>
              <w:r w:rsidRPr="00F633F6">
                <w:rPr>
                  <w:noProof/>
                  <w:lang w:val="en-GB"/>
                </w:rPr>
                <w:t xml:space="preserve">The Economist. (2015, January 10). </w:t>
              </w:r>
              <w:r w:rsidRPr="00F633F6">
                <w:rPr>
                  <w:i/>
                  <w:iCs/>
                  <w:noProof/>
                  <w:lang w:val="en-GB"/>
                </w:rPr>
                <w:t>No country for old men: Canada's Immigration policy.</w:t>
              </w:r>
              <w:r w:rsidRPr="00F633F6">
                <w:rPr>
                  <w:noProof/>
                  <w:lang w:val="en-GB"/>
                </w:rPr>
                <w:t xml:space="preserve"> Hentet March 24, 2015 fra Canada's Immigration policy: http://www.economist.com/news/americas/21638191-canada-used-prize-immigrants-who-would-make-good-citizens-now-people-job-offers-have</w:t>
              </w:r>
            </w:p>
            <w:p w:rsidR="00F633F6" w:rsidRPr="00F633F6" w:rsidRDefault="00F633F6" w:rsidP="00F633F6">
              <w:pPr>
                <w:pStyle w:val="Bibliografi"/>
                <w:ind w:left="720" w:hanging="720"/>
                <w:rPr>
                  <w:noProof/>
                  <w:lang w:val="en-GB"/>
                </w:rPr>
              </w:pPr>
              <w:r w:rsidRPr="00F633F6">
                <w:rPr>
                  <w:noProof/>
                  <w:lang w:val="en-GB"/>
                </w:rPr>
                <w:t xml:space="preserve">The Government of Canada. (2010, January 12). </w:t>
              </w:r>
              <w:r w:rsidRPr="00F633F6">
                <w:rPr>
                  <w:i/>
                  <w:iCs/>
                  <w:noProof/>
                  <w:lang w:val="en-GB"/>
                </w:rPr>
                <w:t>ARCHIVED – The current state of multiculturalism in Canada and research themes on Canadian multiculturalism: The Government of Canada.</w:t>
              </w:r>
              <w:r w:rsidRPr="00F633F6">
                <w:rPr>
                  <w:noProof/>
                  <w:lang w:val="en-GB"/>
                </w:rPr>
                <w:t xml:space="preserve"> Hentet March 24, 2015 fra The Government of Canada: http://www.cic.gc.ca/english/resources/publications/multi-state/section1.asp</w:t>
              </w:r>
            </w:p>
            <w:p w:rsidR="00F633F6" w:rsidRPr="00F633F6" w:rsidRDefault="00F633F6" w:rsidP="00F633F6">
              <w:pPr>
                <w:pStyle w:val="Bibliografi"/>
                <w:ind w:left="720" w:hanging="720"/>
                <w:rPr>
                  <w:noProof/>
                  <w:lang w:val="nn-NO"/>
                </w:rPr>
              </w:pPr>
              <w:r w:rsidRPr="00F633F6">
                <w:rPr>
                  <w:noProof/>
                  <w:lang w:val="nn-NO"/>
                </w:rPr>
                <w:t xml:space="preserve">Thuesen, N. P. (2014, May 13). </w:t>
              </w:r>
              <w:r w:rsidRPr="00F633F6">
                <w:rPr>
                  <w:i/>
                  <w:iCs/>
                  <w:noProof/>
                  <w:lang w:val="nn-NO"/>
                </w:rPr>
                <w:t>Canada: Store norske leksikon.</w:t>
              </w:r>
              <w:r w:rsidRPr="00F633F6">
                <w:rPr>
                  <w:noProof/>
                  <w:lang w:val="nn-NO"/>
                </w:rPr>
                <w:t xml:space="preserve"> Hentet March 19, 2015 fra Store norske leksikon: https://snl.no/Canada</w:t>
              </w:r>
            </w:p>
            <w:p w:rsidR="00F633F6" w:rsidRPr="00F633F6" w:rsidRDefault="00F633F6" w:rsidP="00F633F6">
              <w:pPr>
                <w:pStyle w:val="Bibliografi"/>
                <w:ind w:left="720" w:hanging="720"/>
                <w:rPr>
                  <w:noProof/>
                  <w:lang w:val="nn-NO"/>
                </w:rPr>
              </w:pPr>
              <w:r w:rsidRPr="00F633F6">
                <w:rPr>
                  <w:noProof/>
                  <w:lang w:val="nn-NO"/>
                </w:rPr>
                <w:t xml:space="preserve">Wikipedia. (2015, March 17). </w:t>
              </w:r>
              <w:r w:rsidRPr="00F633F6">
                <w:rPr>
                  <w:i/>
                  <w:iCs/>
                  <w:noProof/>
                  <w:lang w:val="nn-NO"/>
                </w:rPr>
                <w:t>Canada: Wikipedia.</w:t>
              </w:r>
              <w:r w:rsidRPr="00F633F6">
                <w:rPr>
                  <w:noProof/>
                  <w:lang w:val="nn-NO"/>
                </w:rPr>
                <w:t xml:space="preserve"> Hentet March 19, 2015 fra Wikipedia: http://en.wikipedia.org/wiki/Canada</w:t>
              </w:r>
            </w:p>
            <w:p w:rsidR="00F633F6" w:rsidRPr="00F633F6" w:rsidRDefault="00F633F6" w:rsidP="00F633F6">
              <w:pPr>
                <w:pStyle w:val="Bibliografi"/>
                <w:ind w:left="720" w:hanging="720"/>
                <w:rPr>
                  <w:noProof/>
                  <w:lang w:val="en-GB"/>
                </w:rPr>
              </w:pPr>
              <w:r w:rsidRPr="00F633F6">
                <w:rPr>
                  <w:noProof/>
                  <w:lang w:val="en-GB"/>
                </w:rPr>
                <w:t xml:space="preserve">Wikipedia. (2015, February 10). </w:t>
              </w:r>
              <w:r w:rsidRPr="00F633F6">
                <w:rPr>
                  <w:i/>
                  <w:iCs/>
                  <w:noProof/>
                  <w:lang w:val="en-GB"/>
                </w:rPr>
                <w:t>Minister of Multiculturalism and Citizenship (Canada): Wikipedia the free encyclopedia.</w:t>
              </w:r>
              <w:r w:rsidRPr="00F633F6">
                <w:rPr>
                  <w:noProof/>
                  <w:lang w:val="en-GB"/>
                </w:rPr>
                <w:t xml:space="preserve"> Hentet March 25, 2015 fra Wikipedia the free encyclopedia: http://en.wikipedia.org/wiki/Minister_of_Multiculturalism_and_Citizenship_(Canada)</w:t>
              </w:r>
            </w:p>
            <w:p w:rsidR="00F633F6" w:rsidRDefault="00F633F6" w:rsidP="00F633F6">
              <w:pPr>
                <w:pStyle w:val="Bibliografi"/>
                <w:ind w:left="720" w:hanging="720"/>
                <w:rPr>
                  <w:noProof/>
                </w:rPr>
              </w:pPr>
              <w:r>
                <w:rPr>
                  <w:noProof/>
                </w:rPr>
                <w:t xml:space="preserve">Wikipedia. (2015, Februar 24). </w:t>
              </w:r>
              <w:r>
                <w:rPr>
                  <w:i/>
                  <w:iCs/>
                  <w:noProof/>
                </w:rPr>
                <w:t>Multiculturalism: Wikipedia.</w:t>
              </w:r>
              <w:r>
                <w:rPr>
                  <w:noProof/>
                </w:rPr>
                <w:t xml:space="preserve"> Hentet Mars 19, 2015 fra Wikipedia: http://en.wikipedia.org/wiki/Multiculturalism_in_Canada</w:t>
              </w:r>
            </w:p>
            <w:p w:rsidR="00F633F6" w:rsidRDefault="00F633F6" w:rsidP="00F633F6">
              <w:r>
                <w:rPr>
                  <w:b/>
                  <w:bCs/>
                </w:rPr>
                <w:fldChar w:fldCharType="end"/>
              </w:r>
            </w:p>
          </w:sdtContent>
        </w:sdt>
      </w:sdtContent>
    </w:sdt>
    <w:p w:rsidR="00F633F6" w:rsidRPr="005C7EA4" w:rsidRDefault="00F633F6" w:rsidP="00A7248E">
      <w:pPr>
        <w:spacing w:line="360" w:lineRule="auto"/>
        <w:rPr>
          <w:bCs/>
          <w:sz w:val="24"/>
          <w:szCs w:val="24"/>
          <w:bdr w:val="none" w:sz="0" w:space="0" w:color="auto" w:frame="1"/>
          <w:shd w:val="clear" w:color="auto" w:fill="FFFFFF"/>
          <w:lang w:val="en-GB"/>
        </w:rPr>
      </w:pPr>
    </w:p>
    <w:sectPr w:rsidR="00F633F6" w:rsidRPr="005C7EA4">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AF5" w:rsidRDefault="00C00AF5" w:rsidP="00B2052C">
      <w:pPr>
        <w:spacing w:after="0" w:line="240" w:lineRule="auto"/>
      </w:pPr>
      <w:r>
        <w:separator/>
      </w:r>
    </w:p>
  </w:endnote>
  <w:endnote w:type="continuationSeparator" w:id="0">
    <w:p w:rsidR="00C00AF5" w:rsidRDefault="00C00AF5" w:rsidP="00B20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AF5" w:rsidRDefault="00C00AF5" w:rsidP="00B2052C">
      <w:pPr>
        <w:spacing w:after="0" w:line="240" w:lineRule="auto"/>
      </w:pPr>
      <w:r>
        <w:separator/>
      </w:r>
    </w:p>
  </w:footnote>
  <w:footnote w:type="continuationSeparator" w:id="0">
    <w:p w:rsidR="00C00AF5" w:rsidRDefault="00C00AF5" w:rsidP="00B205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E1B" w:rsidRDefault="00BC3E1B">
    <w:pPr>
      <w:pStyle w:val="Topptekst"/>
    </w:pPr>
    <w:r>
      <w:t>Torstein Solheim Ølberg 2STH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F0D85"/>
    <w:multiLevelType w:val="hybridMultilevel"/>
    <w:tmpl w:val="9A0066B8"/>
    <w:lvl w:ilvl="0" w:tplc="B3C04AAE">
      <w:start w:val="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6C4F61A7"/>
    <w:multiLevelType w:val="hybridMultilevel"/>
    <w:tmpl w:val="8A8C9980"/>
    <w:lvl w:ilvl="0" w:tplc="B3C04AAE">
      <w:start w:val="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B22"/>
    <w:rsid w:val="00061053"/>
    <w:rsid w:val="00146609"/>
    <w:rsid w:val="00162757"/>
    <w:rsid w:val="001B6CF1"/>
    <w:rsid w:val="00273626"/>
    <w:rsid w:val="002D2B22"/>
    <w:rsid w:val="003133AF"/>
    <w:rsid w:val="003B1BB6"/>
    <w:rsid w:val="003E7A59"/>
    <w:rsid w:val="00402A5D"/>
    <w:rsid w:val="00436E5B"/>
    <w:rsid w:val="004C0965"/>
    <w:rsid w:val="005218E4"/>
    <w:rsid w:val="0052731A"/>
    <w:rsid w:val="00547E4A"/>
    <w:rsid w:val="005C39CF"/>
    <w:rsid w:val="005C7EA4"/>
    <w:rsid w:val="005F3C56"/>
    <w:rsid w:val="00620A53"/>
    <w:rsid w:val="00643CAA"/>
    <w:rsid w:val="00680163"/>
    <w:rsid w:val="006B5B56"/>
    <w:rsid w:val="007A03A5"/>
    <w:rsid w:val="007D68EA"/>
    <w:rsid w:val="008A321B"/>
    <w:rsid w:val="009819D3"/>
    <w:rsid w:val="009C2292"/>
    <w:rsid w:val="00A05B88"/>
    <w:rsid w:val="00A42A34"/>
    <w:rsid w:val="00A63637"/>
    <w:rsid w:val="00A7248E"/>
    <w:rsid w:val="00A87936"/>
    <w:rsid w:val="00B2052C"/>
    <w:rsid w:val="00B21C29"/>
    <w:rsid w:val="00BC3E1B"/>
    <w:rsid w:val="00BD00E8"/>
    <w:rsid w:val="00BF6E50"/>
    <w:rsid w:val="00C00AF5"/>
    <w:rsid w:val="00C0634B"/>
    <w:rsid w:val="00CE0A1D"/>
    <w:rsid w:val="00D02FBB"/>
    <w:rsid w:val="00D70606"/>
    <w:rsid w:val="00D865AA"/>
    <w:rsid w:val="00DB407E"/>
    <w:rsid w:val="00E05345"/>
    <w:rsid w:val="00E758D3"/>
    <w:rsid w:val="00E8292D"/>
    <w:rsid w:val="00E900AA"/>
    <w:rsid w:val="00F12FCE"/>
    <w:rsid w:val="00F633F6"/>
    <w:rsid w:val="00FD3F1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F633F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7D68EA"/>
    <w:pPr>
      <w:ind w:left="720"/>
      <w:contextualSpacing/>
    </w:pPr>
  </w:style>
  <w:style w:type="paragraph" w:styleId="Bobletekst">
    <w:name w:val="Balloon Text"/>
    <w:basedOn w:val="Normal"/>
    <w:link w:val="BobletekstTegn"/>
    <w:uiPriority w:val="99"/>
    <w:semiHidden/>
    <w:unhideWhenUsed/>
    <w:rsid w:val="004C0965"/>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C0965"/>
    <w:rPr>
      <w:rFonts w:ascii="Tahoma" w:hAnsi="Tahoma" w:cs="Tahoma"/>
      <w:sz w:val="16"/>
      <w:szCs w:val="16"/>
    </w:rPr>
  </w:style>
  <w:style w:type="character" w:customStyle="1" w:styleId="apple-converted-space">
    <w:name w:val="apple-converted-space"/>
    <w:basedOn w:val="Standardskriftforavsnitt"/>
    <w:rsid w:val="00061053"/>
  </w:style>
  <w:style w:type="paragraph" w:styleId="Tittel">
    <w:name w:val="Title"/>
    <w:basedOn w:val="Normal"/>
    <w:next w:val="Normal"/>
    <w:link w:val="TittelTegn"/>
    <w:uiPriority w:val="10"/>
    <w:qFormat/>
    <w:rsid w:val="00B205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B2052C"/>
    <w:rPr>
      <w:rFonts w:asciiTheme="majorHAnsi" w:eastAsiaTheme="majorEastAsia" w:hAnsiTheme="majorHAnsi" w:cstheme="majorBidi"/>
      <w:color w:val="17365D" w:themeColor="text2" w:themeShade="BF"/>
      <w:spacing w:val="5"/>
      <w:kern w:val="28"/>
      <w:sz w:val="52"/>
      <w:szCs w:val="52"/>
    </w:rPr>
  </w:style>
  <w:style w:type="paragraph" w:styleId="Topptekst">
    <w:name w:val="header"/>
    <w:basedOn w:val="Normal"/>
    <w:link w:val="TopptekstTegn"/>
    <w:uiPriority w:val="99"/>
    <w:unhideWhenUsed/>
    <w:rsid w:val="00B2052C"/>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2052C"/>
  </w:style>
  <w:style w:type="paragraph" w:styleId="Bunntekst">
    <w:name w:val="footer"/>
    <w:basedOn w:val="Normal"/>
    <w:link w:val="BunntekstTegn"/>
    <w:uiPriority w:val="99"/>
    <w:unhideWhenUsed/>
    <w:rsid w:val="00B2052C"/>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2052C"/>
  </w:style>
  <w:style w:type="character" w:styleId="Sterk">
    <w:name w:val="Strong"/>
    <w:basedOn w:val="Standardskriftforavsnitt"/>
    <w:uiPriority w:val="22"/>
    <w:qFormat/>
    <w:rsid w:val="005C39CF"/>
    <w:rPr>
      <w:b/>
      <w:bCs/>
    </w:rPr>
  </w:style>
  <w:style w:type="character" w:customStyle="1" w:styleId="Overskrift1Tegn">
    <w:name w:val="Overskrift 1 Tegn"/>
    <w:basedOn w:val="Standardskriftforavsnitt"/>
    <w:link w:val="Overskrift1"/>
    <w:uiPriority w:val="9"/>
    <w:rsid w:val="00F633F6"/>
    <w:rPr>
      <w:rFonts w:asciiTheme="majorHAnsi" w:eastAsiaTheme="majorEastAsia" w:hAnsiTheme="majorHAnsi" w:cstheme="majorBidi"/>
      <w:b/>
      <w:bCs/>
      <w:color w:val="365F91" w:themeColor="accent1" w:themeShade="BF"/>
      <w:sz w:val="28"/>
      <w:szCs w:val="28"/>
      <w:lang w:eastAsia="nb-NO"/>
    </w:rPr>
  </w:style>
  <w:style w:type="paragraph" w:styleId="Bibliografi">
    <w:name w:val="Bibliography"/>
    <w:basedOn w:val="Normal"/>
    <w:next w:val="Normal"/>
    <w:uiPriority w:val="37"/>
    <w:unhideWhenUsed/>
    <w:rsid w:val="00F633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F633F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7D68EA"/>
    <w:pPr>
      <w:ind w:left="720"/>
      <w:contextualSpacing/>
    </w:pPr>
  </w:style>
  <w:style w:type="paragraph" w:styleId="Bobletekst">
    <w:name w:val="Balloon Text"/>
    <w:basedOn w:val="Normal"/>
    <w:link w:val="BobletekstTegn"/>
    <w:uiPriority w:val="99"/>
    <w:semiHidden/>
    <w:unhideWhenUsed/>
    <w:rsid w:val="004C0965"/>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C0965"/>
    <w:rPr>
      <w:rFonts w:ascii="Tahoma" w:hAnsi="Tahoma" w:cs="Tahoma"/>
      <w:sz w:val="16"/>
      <w:szCs w:val="16"/>
    </w:rPr>
  </w:style>
  <w:style w:type="character" w:customStyle="1" w:styleId="apple-converted-space">
    <w:name w:val="apple-converted-space"/>
    <w:basedOn w:val="Standardskriftforavsnitt"/>
    <w:rsid w:val="00061053"/>
  </w:style>
  <w:style w:type="paragraph" w:styleId="Tittel">
    <w:name w:val="Title"/>
    <w:basedOn w:val="Normal"/>
    <w:next w:val="Normal"/>
    <w:link w:val="TittelTegn"/>
    <w:uiPriority w:val="10"/>
    <w:qFormat/>
    <w:rsid w:val="00B205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B2052C"/>
    <w:rPr>
      <w:rFonts w:asciiTheme="majorHAnsi" w:eastAsiaTheme="majorEastAsia" w:hAnsiTheme="majorHAnsi" w:cstheme="majorBidi"/>
      <w:color w:val="17365D" w:themeColor="text2" w:themeShade="BF"/>
      <w:spacing w:val="5"/>
      <w:kern w:val="28"/>
      <w:sz w:val="52"/>
      <w:szCs w:val="52"/>
    </w:rPr>
  </w:style>
  <w:style w:type="paragraph" w:styleId="Topptekst">
    <w:name w:val="header"/>
    <w:basedOn w:val="Normal"/>
    <w:link w:val="TopptekstTegn"/>
    <w:uiPriority w:val="99"/>
    <w:unhideWhenUsed/>
    <w:rsid w:val="00B2052C"/>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2052C"/>
  </w:style>
  <w:style w:type="paragraph" w:styleId="Bunntekst">
    <w:name w:val="footer"/>
    <w:basedOn w:val="Normal"/>
    <w:link w:val="BunntekstTegn"/>
    <w:uiPriority w:val="99"/>
    <w:unhideWhenUsed/>
    <w:rsid w:val="00B2052C"/>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2052C"/>
  </w:style>
  <w:style w:type="character" w:styleId="Sterk">
    <w:name w:val="Strong"/>
    <w:basedOn w:val="Standardskriftforavsnitt"/>
    <w:uiPriority w:val="22"/>
    <w:qFormat/>
    <w:rsid w:val="005C39CF"/>
    <w:rPr>
      <w:b/>
      <w:bCs/>
    </w:rPr>
  </w:style>
  <w:style w:type="character" w:customStyle="1" w:styleId="Overskrift1Tegn">
    <w:name w:val="Overskrift 1 Tegn"/>
    <w:basedOn w:val="Standardskriftforavsnitt"/>
    <w:link w:val="Overskrift1"/>
    <w:uiPriority w:val="9"/>
    <w:rsid w:val="00F633F6"/>
    <w:rPr>
      <w:rFonts w:asciiTheme="majorHAnsi" w:eastAsiaTheme="majorEastAsia" w:hAnsiTheme="majorHAnsi" w:cstheme="majorBidi"/>
      <w:b/>
      <w:bCs/>
      <w:color w:val="365F91" w:themeColor="accent1" w:themeShade="BF"/>
      <w:sz w:val="28"/>
      <w:szCs w:val="28"/>
      <w:lang w:eastAsia="nb-NO"/>
    </w:rPr>
  </w:style>
  <w:style w:type="paragraph" w:styleId="Bibliografi">
    <w:name w:val="Bibliography"/>
    <w:basedOn w:val="Normal"/>
    <w:next w:val="Normal"/>
    <w:uiPriority w:val="37"/>
    <w:unhideWhenUsed/>
    <w:rsid w:val="00F63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31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Wik15</b:Tag>
    <b:SourceType>DocumentFromInternetSite</b:SourceType>
    <b:Guid>{44E85AFD-F839-450E-8F11-8CF2A4580147}</b:Guid>
    <b:Author>
      <b:Author>
        <b:Corporate>Wikipedia</b:Corporate>
      </b:Author>
    </b:Author>
    <b:Title>Canada: Wikipedia</b:Title>
    <b:InternetSiteTitle>Wikipedia</b:InternetSiteTitle>
    <b:Year>2015</b:Year>
    <b:Month>March</b:Month>
    <b:Day>17</b:Day>
    <b:YearAccessed>2015</b:YearAccessed>
    <b:MonthAccessed>March</b:MonthAccessed>
    <b:DayAccessed>19</b:DayAccessed>
    <b:URL>http://en.wikipedia.org/wiki/Canada</b:URL>
    <b:RefOrder>2</b:RefOrder>
  </b:Source>
  <b:Source>
    <b:Tag>Mul15</b:Tag>
    <b:SourceType>DocumentFromInternetSite</b:SourceType>
    <b:Guid>{7686B2E6-4087-49DD-B4F6-DE59BA960227}</b:Guid>
    <b:Title>Multiculturalism: Wikipedia</b:Title>
    <b:Year>2015</b:Year>
    <b:InternetSiteTitle>Wikipedia</b:InternetSiteTitle>
    <b:Month>Februar</b:Month>
    <b:Day>24</b:Day>
    <b:YearAccessed>2015</b:YearAccessed>
    <b:MonthAccessed>Mars</b:MonthAccessed>
    <b:DayAccessed>19</b:DayAccessed>
    <b:URL>http://en.wikipedia.org/wiki/Multiculturalism_in_Canada</b:URL>
    <b:Author>
      <b:Author>
        <b:Corporate>Wikipedia</b:Corporate>
      </b:Author>
    </b:Author>
    <b:RefOrder>9</b:RefOrder>
  </b:Source>
  <b:Source>
    <b:Tag>Thu14</b:Tag>
    <b:SourceType>DocumentFromInternetSite</b:SourceType>
    <b:Guid>{AF8BA906-0DA9-4184-BC67-45381CC87ED5}</b:Guid>
    <b:Author>
      <b:Author>
        <b:NameList>
          <b:Person>
            <b:Last>Thuesen</b:Last>
            <b:First>Nils</b:First>
            <b:Middle>P</b:Middle>
          </b:Person>
        </b:NameList>
      </b:Author>
    </b:Author>
    <b:Title>Canada: Store norske leksikon</b:Title>
    <b:InternetSiteTitle>Store norske leksikon</b:InternetSiteTitle>
    <b:Year>2014</b:Year>
    <b:Month>May</b:Month>
    <b:Day>13</b:Day>
    <b:YearAccessed>2015</b:YearAccessed>
    <b:MonthAccessed>March</b:MonthAccessed>
    <b:DayAccessed>19</b:DayAccessed>
    <b:URL>https://snl.no/Canada</b:URL>
    <b:RefOrder>1</b:RefOrder>
  </b:Source>
  <b:Source>
    <b:Tag>The</b:Tag>
    <b:SourceType>DocumentFromInternetSite</b:SourceType>
    <b:Guid>{DB6D7098-8AC2-4452-B44F-1658B2E0B076}</b:Guid>
    <b:Author>
      <b:Author>
        <b:Corporate>The Economist</b:Corporate>
      </b:Author>
    </b:Author>
    <b:Title>No country for old men: Canada's Immigration policy</b:Title>
    <b:InternetSiteTitle>Canada's Immigration policy</b:InternetSiteTitle>
    <b:Year>2015</b:Year>
    <b:Month>January</b:Month>
    <b:Day>10</b:Day>
    <b:YearAccessed>2015</b:YearAccessed>
    <b:MonthAccessed>March</b:MonthAccessed>
    <b:DayAccessed>24</b:DayAccessed>
    <b:URL>http://www.economist.com/news/americas/21638191-canada-used-prize-immigrants-who-would-make-good-citizens-now-people-job-offers-have</b:URL>
    <b:RefOrder>4</b:RefOrder>
  </b:Source>
  <b:Source>
    <b:Tag>The10</b:Tag>
    <b:SourceType>DocumentFromInternetSite</b:SourceType>
    <b:Guid>{24B27173-1318-4564-8EB2-D5990C3485C8}</b:Guid>
    <b:Author>
      <b:Author>
        <b:Corporate>The Government of Canada</b:Corporate>
      </b:Author>
    </b:Author>
    <b:Title>ARCHIVED – The current state of multiculturalism in Canada and research themes on Canadian multiculturalism: The Government of Canada</b:Title>
    <b:InternetSiteTitle>The Government of Canada</b:InternetSiteTitle>
    <b:Year>2010</b:Year>
    <b:Month>January</b:Month>
    <b:Day>12</b:Day>
    <b:YearAccessed>2015</b:YearAccessed>
    <b:MonthAccessed>March</b:MonthAccessed>
    <b:DayAccessed>24</b:DayAccessed>
    <b:URL>http://www.cic.gc.ca/english/resources/publications/multi-state/section1.asp</b:URL>
    <b:RefOrder>8</b:RefOrder>
  </b:Source>
  <b:Source>
    <b:Tag>Wik151</b:Tag>
    <b:SourceType>DocumentFromInternetSite</b:SourceType>
    <b:Guid>{B253D432-EECD-4E28-870B-18651090DA4C}</b:Guid>
    <b:Author>
      <b:Author>
        <b:Corporate>Wikipedia</b:Corporate>
      </b:Author>
    </b:Author>
    <b:Title>Minister of Multiculturalism and Citizenship (Canada): Wikipedia the free encyclopedia</b:Title>
    <b:InternetSiteTitle>Wikipedia the free encyclopedia</b:InternetSiteTitle>
    <b:Year>2015</b:Year>
    <b:Month>February</b:Month>
    <b:Day>10</b:Day>
    <b:YearAccessed>2015</b:YearAccessed>
    <b:MonthAccessed>March</b:MonthAccessed>
    <b:DayAccessed>25</b:DayAccessed>
    <b:URL>http://en.wikipedia.org/wiki/Minister_of_Multiculturalism_and_Citizenship_(Canada)</b:URL>
    <b:RefOrder>7</b:RefOrder>
  </b:Source>
  <b:Source>
    <b:Tag>Bur14</b:Tag>
    <b:SourceType>DocumentFromInternetSite</b:SourceType>
    <b:Guid>{B140799F-0FA2-4AC0-A011-92E025E6DDB6}</b:Guid>
    <b:Author>
      <b:Author>
        <b:NameList>
          <b:Person>
            <b:Last>Burnet</b:Last>
            <b:First>Jean</b:First>
          </b:Person>
          <b:Person>
            <b:Last>Driedger</b:Last>
            <b:First>Leo</b:First>
          </b:Person>
          <b:Person>
            <b:Last>Block</b:Last>
            <b:First>Niko</b:First>
          </b:Person>
        </b:NameList>
      </b:Author>
    </b:Author>
    <b:Title>Multiculturalism: Historica Canada</b:Title>
    <b:InternetSiteTitle>Historica Canada</b:InternetSiteTitle>
    <b:Year>2014</b:Year>
    <b:Month>October</b:Month>
    <b:Day>9</b:Day>
    <b:YearAccessed>2015</b:YearAccessed>
    <b:MonthAccessed>March</b:MonthAccessed>
    <b:DayAccessed>25</b:DayAccessed>
    <b:URL>http://www.thecanadianencyclopedia.ca/en/article/multiculturalism/</b:URL>
    <b:RefOrder>5</b:RefOrder>
  </b:Source>
  <b:Source>
    <b:Tag>Imm15</b:Tag>
    <b:SourceType>DocumentFromInternetSite</b:SourceType>
    <b:Guid>{0D844484-9B70-4188-8E6E-03B51FA48451}</b:Guid>
    <b:Author>
      <b:Author>
        <b:Corporate>Immigrationwatch</b:Corporate>
      </b:Author>
    </b:Author>
    <b:Title>Home: Immigrationwatch</b:Title>
    <b:InternetSiteTitle>Immigrationwatch</b:InternetSiteTitle>
    <b:YearAccessed>2015</b:YearAccessed>
    <b:MonthAccessed>March</b:MonthAccessed>
    <b:DayAccessed>25</b:DayAccessed>
    <b:URL>http://www.immigrationwatchcanada.org/</b:URL>
    <b:RefOrder>3</b:RefOrder>
  </b:Source>
  <b:Source>
    <b:Tag>Gov15</b:Tag>
    <b:SourceType>DocumentFromInternetSite</b:SourceType>
    <b:Guid>{B9FB07DE-FEDB-42B4-BBB5-4F9762F65777}</b:Guid>
    <b:Author>
      <b:Author>
        <b:Corporate>Government of Canada</b:Corporate>
      </b:Author>
    </b:Author>
    <b:Title>Canadian Multiculturalism - An Inclusive Citizenship: Government of Canada</b:Title>
    <b:InternetSiteTitle>Government of Canada</b:InternetSiteTitle>
    <b:YearAccessed>2015</b:YearAccessed>
    <b:MonthAccessed>March</b:MonthAccessed>
    <b:DayAccessed>27</b:DayAccessed>
    <b:URL>http://www.cic.gc.ca/english/multiculturalism/citizenship.asp</b:URL>
    <b:RefOrder>6</b:RefOrder>
  </b:Source>
</b:Sources>
</file>

<file path=customXml/itemProps1.xml><?xml version="1.0" encoding="utf-8"?>
<ds:datastoreItem xmlns:ds="http://schemas.openxmlformats.org/officeDocument/2006/customXml" ds:itemID="{85A13044-B776-49E0-BA3D-6DC5D69EB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17958</TotalTime>
  <Pages>3</Pages>
  <Words>1058</Words>
  <Characters>5613</Characters>
  <Application>Microsoft Office Word</Application>
  <DocSecurity>0</DocSecurity>
  <Lines>46</Lines>
  <Paragraphs>13</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6658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27</cp:revision>
  <dcterms:created xsi:type="dcterms:W3CDTF">2015-03-04T09:14:00Z</dcterms:created>
  <dcterms:modified xsi:type="dcterms:W3CDTF">2015-03-27T16:48:00Z</dcterms:modified>
</cp:coreProperties>
</file>