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Pr="00CE6032" w:rsidRDefault="00E027F9" w:rsidP="003C6454">
      <w:pPr>
        <w:pStyle w:val="Tittel"/>
        <w:spacing w:line="276" w:lineRule="auto"/>
        <w:rPr>
          <w:lang w:val="en-GB"/>
        </w:rPr>
      </w:pPr>
      <w:r>
        <w:rPr>
          <w:lang w:val="en-GB"/>
        </w:rPr>
        <w:t>Short A</w:t>
      </w:r>
      <w:r w:rsidR="00CE6032" w:rsidRPr="00CE6032">
        <w:rPr>
          <w:lang w:val="en-GB"/>
        </w:rPr>
        <w:t>nswer</w:t>
      </w:r>
    </w:p>
    <w:p w:rsidR="00064612" w:rsidRDefault="00CD4AA8" w:rsidP="003C6454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first text is a written in formal way, but a lighter version then Text 2. There are few words originating from either Latin or French in comparison to Text 2. An example of this is in Text 2 where it is stated what The Food and Agricultural Organization is. “The Food and Agricultural Organization</w:t>
      </w:r>
      <w:r w:rsidR="003C6454">
        <w:rPr>
          <w:sz w:val="24"/>
          <w:szCs w:val="24"/>
          <w:lang w:val="en-GB"/>
        </w:rPr>
        <w:t>, an intergovernmental organization under the au</w:t>
      </w:r>
      <w:r w:rsidR="00BD1716">
        <w:rPr>
          <w:sz w:val="24"/>
          <w:szCs w:val="24"/>
          <w:lang w:val="en-GB"/>
        </w:rPr>
        <w:t>spices of the United Nation</w:t>
      </w:r>
      <w:r w:rsidR="003C6454">
        <w:rPr>
          <w:sz w:val="24"/>
          <w:szCs w:val="24"/>
          <w:lang w:val="en-GB"/>
        </w:rPr>
        <w:t>”</w:t>
      </w:r>
      <w:sdt>
        <w:sdtPr>
          <w:rPr>
            <w:sz w:val="24"/>
            <w:szCs w:val="24"/>
            <w:lang w:val="en-GB"/>
          </w:rPr>
          <w:id w:val="1303118196"/>
          <w:citation/>
        </w:sdtPr>
        <w:sdtEndPr/>
        <w:sdtContent>
          <w:r w:rsidR="003C6454">
            <w:rPr>
              <w:sz w:val="24"/>
              <w:szCs w:val="24"/>
              <w:lang w:val="en-GB"/>
            </w:rPr>
            <w:fldChar w:fldCharType="begin"/>
          </w:r>
          <w:r w:rsidR="003C6454" w:rsidRPr="003C6454">
            <w:rPr>
              <w:sz w:val="24"/>
              <w:szCs w:val="24"/>
              <w:lang w:val="en-GB"/>
            </w:rPr>
            <w:instrText xml:space="preserve"> CITATION Text2 \l 1044 </w:instrText>
          </w:r>
          <w:r w:rsidR="003C6454">
            <w:rPr>
              <w:sz w:val="24"/>
              <w:szCs w:val="24"/>
              <w:lang w:val="en-GB"/>
            </w:rPr>
            <w:fldChar w:fldCharType="separate"/>
          </w:r>
          <w:r w:rsidR="003C6454" w:rsidRPr="003C6454">
            <w:rPr>
              <w:noProof/>
              <w:sz w:val="24"/>
              <w:szCs w:val="24"/>
              <w:lang w:val="en-GB"/>
            </w:rPr>
            <w:t xml:space="preserve"> (Text 2)</w:t>
          </w:r>
          <w:r w:rsidR="003C6454">
            <w:rPr>
              <w:sz w:val="24"/>
              <w:szCs w:val="24"/>
              <w:lang w:val="en-GB"/>
            </w:rPr>
            <w:fldChar w:fldCharType="end"/>
          </w:r>
        </w:sdtContent>
      </w:sdt>
      <w:r w:rsidR="003C6454">
        <w:rPr>
          <w:sz w:val="24"/>
          <w:szCs w:val="24"/>
          <w:lang w:val="en-GB"/>
        </w:rPr>
        <w:t>. Text 1 is also more direct in the style, talking in a more direct voice than Text 2. “The Food and Agricultural Organization wants to save the lives by ensuring that all people have enough high-quality food”</w:t>
      </w:r>
      <w:sdt>
        <w:sdtPr>
          <w:rPr>
            <w:sz w:val="24"/>
            <w:szCs w:val="24"/>
            <w:lang w:val="en-GB"/>
          </w:rPr>
          <w:id w:val="-2059239371"/>
          <w:citation/>
        </w:sdtPr>
        <w:sdtEndPr/>
        <w:sdtContent>
          <w:r w:rsidR="003C6454">
            <w:rPr>
              <w:sz w:val="24"/>
              <w:szCs w:val="24"/>
              <w:lang w:val="en-GB"/>
            </w:rPr>
            <w:fldChar w:fldCharType="begin"/>
          </w:r>
          <w:r w:rsidR="003C6454" w:rsidRPr="003C6454">
            <w:rPr>
              <w:sz w:val="24"/>
              <w:szCs w:val="24"/>
              <w:lang w:val="en-GB"/>
            </w:rPr>
            <w:instrText xml:space="preserve"> CITATION Text1 \l 1044 </w:instrText>
          </w:r>
          <w:r w:rsidR="003C6454">
            <w:rPr>
              <w:sz w:val="24"/>
              <w:szCs w:val="24"/>
              <w:lang w:val="en-GB"/>
            </w:rPr>
            <w:fldChar w:fldCharType="separate"/>
          </w:r>
          <w:r w:rsidR="003C6454" w:rsidRPr="003C6454">
            <w:rPr>
              <w:noProof/>
              <w:sz w:val="24"/>
              <w:szCs w:val="24"/>
              <w:lang w:val="en-GB"/>
            </w:rPr>
            <w:t xml:space="preserve"> (Text 1)</w:t>
          </w:r>
          <w:r w:rsidR="003C6454">
            <w:rPr>
              <w:sz w:val="24"/>
              <w:szCs w:val="24"/>
              <w:lang w:val="en-GB"/>
            </w:rPr>
            <w:fldChar w:fldCharType="end"/>
          </w:r>
        </w:sdtContent>
      </w:sdt>
      <w:r w:rsidR="003C6454">
        <w:rPr>
          <w:sz w:val="24"/>
          <w:szCs w:val="24"/>
          <w:lang w:val="en-GB"/>
        </w:rPr>
        <w:t xml:space="preserve">. </w:t>
      </w:r>
      <w:r w:rsidR="00064612">
        <w:rPr>
          <w:sz w:val="24"/>
          <w:szCs w:val="24"/>
          <w:lang w:val="en-GB"/>
        </w:rPr>
        <w:t>Text 2 also con</w:t>
      </w:r>
      <w:r w:rsidR="00416B4F">
        <w:rPr>
          <w:sz w:val="24"/>
          <w:szCs w:val="24"/>
          <w:lang w:val="en-GB"/>
        </w:rPr>
        <w:t>tains more plain statistics than</w:t>
      </w:r>
      <w:r w:rsidR="00064612">
        <w:rPr>
          <w:sz w:val="24"/>
          <w:szCs w:val="24"/>
          <w:lang w:val="en-GB"/>
        </w:rPr>
        <w:t xml:space="preserve"> </w:t>
      </w:r>
      <w:r w:rsidR="00BD1716">
        <w:rPr>
          <w:sz w:val="24"/>
          <w:szCs w:val="24"/>
          <w:lang w:val="en-GB"/>
        </w:rPr>
        <w:t>Text 1. “The 191 member nations met at the biennial”</w:t>
      </w:r>
      <w:sdt>
        <w:sdtPr>
          <w:rPr>
            <w:sz w:val="24"/>
            <w:szCs w:val="24"/>
            <w:lang w:val="en-GB"/>
          </w:rPr>
          <w:id w:val="-54313536"/>
          <w:citation/>
        </w:sdtPr>
        <w:sdtContent>
          <w:r w:rsidR="00BD1716">
            <w:rPr>
              <w:sz w:val="24"/>
              <w:szCs w:val="24"/>
              <w:lang w:val="en-GB"/>
            </w:rPr>
            <w:fldChar w:fldCharType="begin"/>
          </w:r>
          <w:r w:rsidR="00BD1716">
            <w:rPr>
              <w:sz w:val="24"/>
              <w:szCs w:val="24"/>
            </w:rPr>
            <w:instrText xml:space="preserve"> CITATION Text2 \l 1044 </w:instrText>
          </w:r>
          <w:r w:rsidR="00BD1716">
            <w:rPr>
              <w:sz w:val="24"/>
              <w:szCs w:val="24"/>
              <w:lang w:val="en-GB"/>
            </w:rPr>
            <w:fldChar w:fldCharType="separate"/>
          </w:r>
          <w:r w:rsidR="00BD1716">
            <w:rPr>
              <w:noProof/>
              <w:sz w:val="24"/>
              <w:szCs w:val="24"/>
            </w:rPr>
            <w:t xml:space="preserve"> </w:t>
          </w:r>
          <w:r w:rsidR="00BD1716" w:rsidRPr="00BD1716">
            <w:rPr>
              <w:noProof/>
              <w:sz w:val="24"/>
              <w:szCs w:val="24"/>
            </w:rPr>
            <w:t>(Text 2)</w:t>
          </w:r>
          <w:r w:rsidR="00BD1716">
            <w:rPr>
              <w:sz w:val="24"/>
              <w:szCs w:val="24"/>
              <w:lang w:val="en-GB"/>
            </w:rPr>
            <w:fldChar w:fldCharType="end"/>
          </w:r>
        </w:sdtContent>
      </w:sdt>
      <w:r w:rsidR="00BD1716">
        <w:rPr>
          <w:sz w:val="24"/>
          <w:szCs w:val="24"/>
          <w:lang w:val="en-GB"/>
        </w:rPr>
        <w:t>.</w:t>
      </w:r>
    </w:p>
    <w:p w:rsidR="00064612" w:rsidRDefault="00064612" w:rsidP="003C6454">
      <w:pPr>
        <w:spacing w:line="360" w:lineRule="auto"/>
        <w:rPr>
          <w:sz w:val="24"/>
          <w:szCs w:val="24"/>
          <w:lang w:val="en-GB"/>
        </w:rPr>
      </w:pPr>
    </w:p>
    <w:p w:rsidR="00CE6032" w:rsidRDefault="00064612" w:rsidP="003C6454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comparison to Text 3, Text 1 has a more formal style again. </w:t>
      </w:r>
      <w:r w:rsidR="00BD1716">
        <w:rPr>
          <w:sz w:val="24"/>
          <w:szCs w:val="24"/>
          <w:lang w:val="en-GB"/>
        </w:rPr>
        <w:t xml:space="preserve">Text 3 uses exclamation mark in almost every sentence and applies directly to the reader instead of just talking about the organisation. </w:t>
      </w:r>
      <w:r w:rsidR="00CD123C">
        <w:rPr>
          <w:sz w:val="24"/>
          <w:szCs w:val="24"/>
          <w:lang w:val="en-GB"/>
        </w:rPr>
        <w:t>“Let’s get running!”, “You can help push hunger out of the pitch”</w:t>
      </w:r>
      <w:sdt>
        <w:sdtPr>
          <w:rPr>
            <w:sz w:val="24"/>
            <w:szCs w:val="24"/>
            <w:lang w:val="en-GB"/>
          </w:rPr>
          <w:id w:val="775755889"/>
          <w:citation/>
        </w:sdtPr>
        <w:sdtContent>
          <w:r w:rsidR="00CD123C">
            <w:rPr>
              <w:sz w:val="24"/>
              <w:szCs w:val="24"/>
              <w:lang w:val="en-GB"/>
            </w:rPr>
            <w:fldChar w:fldCharType="begin"/>
          </w:r>
          <w:r w:rsidR="00CD123C" w:rsidRPr="00CD123C">
            <w:rPr>
              <w:sz w:val="24"/>
              <w:szCs w:val="24"/>
              <w:lang w:val="en-GB"/>
            </w:rPr>
            <w:instrText xml:space="preserve"> CITATION Text3 \l 1044 </w:instrText>
          </w:r>
          <w:r w:rsidR="00CD123C">
            <w:rPr>
              <w:sz w:val="24"/>
              <w:szCs w:val="24"/>
              <w:lang w:val="en-GB"/>
            </w:rPr>
            <w:fldChar w:fldCharType="separate"/>
          </w:r>
          <w:r w:rsidR="00CD123C" w:rsidRPr="00CD123C">
            <w:rPr>
              <w:noProof/>
              <w:sz w:val="24"/>
              <w:szCs w:val="24"/>
              <w:lang w:val="en-GB"/>
            </w:rPr>
            <w:t xml:space="preserve"> (Text 3)</w:t>
          </w:r>
          <w:r w:rsidR="00CD123C">
            <w:rPr>
              <w:sz w:val="24"/>
              <w:szCs w:val="24"/>
              <w:lang w:val="en-GB"/>
            </w:rPr>
            <w:fldChar w:fldCharType="end"/>
          </w:r>
        </w:sdtContent>
      </w:sdt>
      <w:r w:rsidR="00CD123C">
        <w:rPr>
          <w:sz w:val="24"/>
          <w:szCs w:val="24"/>
          <w:lang w:val="en-GB"/>
        </w:rPr>
        <w:t>. There are also an overwhelming amount of contractions in Text 3, which are not to be found in any of the other texts. Half of all sentences have a contraction in it. “Let’s kick hunger of the pitch!”, “Let’s make hunger history!”</w:t>
      </w:r>
      <w:sdt>
        <w:sdtPr>
          <w:rPr>
            <w:sz w:val="24"/>
            <w:szCs w:val="24"/>
            <w:lang w:val="en-GB"/>
          </w:rPr>
          <w:id w:val="-463117926"/>
          <w:citation/>
        </w:sdtPr>
        <w:sdtContent>
          <w:r w:rsidR="00CD123C">
            <w:rPr>
              <w:sz w:val="24"/>
              <w:szCs w:val="24"/>
              <w:lang w:val="en-GB"/>
            </w:rPr>
            <w:fldChar w:fldCharType="begin"/>
          </w:r>
          <w:r w:rsidR="00CD123C" w:rsidRPr="00CD123C">
            <w:rPr>
              <w:sz w:val="24"/>
              <w:szCs w:val="24"/>
              <w:lang w:val="en-GB"/>
            </w:rPr>
            <w:instrText xml:space="preserve"> CITATION Text3 \l 1044 </w:instrText>
          </w:r>
          <w:r w:rsidR="00CD123C">
            <w:rPr>
              <w:sz w:val="24"/>
              <w:szCs w:val="24"/>
              <w:lang w:val="en-GB"/>
            </w:rPr>
            <w:fldChar w:fldCharType="separate"/>
          </w:r>
          <w:r w:rsidR="00CD123C" w:rsidRPr="00CD123C">
            <w:rPr>
              <w:noProof/>
              <w:sz w:val="24"/>
              <w:szCs w:val="24"/>
              <w:lang w:val="en-GB"/>
            </w:rPr>
            <w:t xml:space="preserve"> (Text 3)</w:t>
          </w:r>
          <w:r w:rsidR="00CD123C">
            <w:rPr>
              <w:sz w:val="24"/>
              <w:szCs w:val="24"/>
              <w:lang w:val="en-GB"/>
            </w:rPr>
            <w:fldChar w:fldCharType="end"/>
          </w:r>
        </w:sdtContent>
      </w:sdt>
      <w:r w:rsidR="00CD123C">
        <w:rPr>
          <w:sz w:val="24"/>
          <w:szCs w:val="24"/>
          <w:lang w:val="en-GB"/>
        </w:rPr>
        <w:t>.</w:t>
      </w:r>
    </w:p>
    <w:p w:rsidR="00CD123C" w:rsidRDefault="00CD123C" w:rsidP="003C6454">
      <w:pPr>
        <w:spacing w:line="360" w:lineRule="auto"/>
        <w:rPr>
          <w:sz w:val="24"/>
          <w:szCs w:val="24"/>
          <w:lang w:val="en-GB"/>
        </w:rPr>
      </w:pPr>
    </w:p>
    <w:p w:rsidR="00B83B92" w:rsidRDefault="00CD123C" w:rsidP="003C6454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 for the effect of the texts, Text 1 is definitely built up as an informative text to the common man. There are few difficult words but the text tells you everything you need to know about the subject. </w:t>
      </w:r>
      <w:r w:rsidR="00B83B92">
        <w:rPr>
          <w:sz w:val="24"/>
          <w:szCs w:val="24"/>
          <w:lang w:val="en-GB"/>
        </w:rPr>
        <w:t xml:space="preserve">Text 2 is more likely to be found in a science magazine or at </w:t>
      </w:r>
      <w:proofErr w:type="gramStart"/>
      <w:r w:rsidR="00B83B92">
        <w:rPr>
          <w:sz w:val="24"/>
          <w:szCs w:val="24"/>
          <w:lang w:val="en-GB"/>
        </w:rPr>
        <w:t>a</w:t>
      </w:r>
      <w:proofErr w:type="gramEnd"/>
      <w:r w:rsidR="00B83B92">
        <w:rPr>
          <w:sz w:val="24"/>
          <w:szCs w:val="24"/>
          <w:lang w:val="en-GB"/>
        </w:rPr>
        <w:t xml:space="preserve"> encyclopaedia. It is heavy to read and has a lot of difficult words. Text 3 is like a commercial, only wanting you to do what is said and not ask questions. The targeted group for Text 3 is probably older football fans since it uses a lot of football </w:t>
      </w:r>
      <w:proofErr w:type="spellStart"/>
      <w:r w:rsidR="00B83B92">
        <w:rPr>
          <w:sz w:val="24"/>
          <w:szCs w:val="24"/>
          <w:lang w:val="en-GB"/>
        </w:rPr>
        <w:t>refrences</w:t>
      </w:r>
      <w:proofErr w:type="spellEnd"/>
      <w:r w:rsidR="00B83B92">
        <w:rPr>
          <w:sz w:val="24"/>
          <w:szCs w:val="24"/>
          <w:lang w:val="en-GB"/>
        </w:rPr>
        <w:t>.</w:t>
      </w:r>
    </w:p>
    <w:sdt>
      <w:sdtPr>
        <w:id w:val="2249568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B83B92" w:rsidRDefault="00B83B92">
          <w:pPr>
            <w:pStyle w:val="Overskrift1"/>
          </w:pPr>
          <w:r>
            <w:t>Bibliografi</w:t>
          </w:r>
        </w:p>
        <w:sdt>
          <w:sdtPr>
            <w:id w:val="111145805"/>
            <w:bibliography/>
          </w:sdtPr>
          <w:sdtContent>
            <w:p w:rsidR="00B83B92" w:rsidRDefault="00B83B92" w:rsidP="00B83B92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Text 1.</w:t>
              </w:r>
              <w:r>
                <w:rPr>
                  <w:noProof/>
                </w:rPr>
                <w:t xml:space="preserve"> (u.d.). Hentet fra http://www.fao.org/news/story/en/item/124163/icode/</w:t>
              </w:r>
            </w:p>
            <w:p w:rsidR="00B83B92" w:rsidRDefault="00B83B92" w:rsidP="00B83B92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Text 2.</w:t>
              </w:r>
              <w:r>
                <w:rPr>
                  <w:noProof/>
                </w:rPr>
                <w:t xml:space="preserve"> (u.d.). Hentet fra http://www.fao.org/news/story/en/item/124163/icode/</w:t>
              </w:r>
            </w:p>
            <w:p w:rsidR="00B83B92" w:rsidRDefault="00B83B92" w:rsidP="00B83B92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Text 3.</w:t>
              </w:r>
              <w:r>
                <w:rPr>
                  <w:noProof/>
                </w:rPr>
                <w:t xml:space="preserve"> (u.d.). Hentet fra http://www.fao.org/news/story/en/item/124163/icode/</w:t>
              </w:r>
            </w:p>
            <w:p w:rsidR="00B83B92" w:rsidRDefault="00B83B92" w:rsidP="00B83B92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B83B92" w:rsidRPr="00CE6032" w:rsidRDefault="00B83B92" w:rsidP="003C6454">
      <w:pPr>
        <w:spacing w:line="360" w:lineRule="auto"/>
        <w:rPr>
          <w:sz w:val="24"/>
          <w:szCs w:val="24"/>
          <w:lang w:val="en-GB"/>
        </w:rPr>
      </w:pPr>
      <w:bookmarkStart w:id="0" w:name="_GoBack"/>
      <w:bookmarkEnd w:id="0"/>
    </w:p>
    <w:p w:rsidR="003C6454" w:rsidRPr="00CE6032" w:rsidRDefault="003C6454">
      <w:pPr>
        <w:spacing w:line="360" w:lineRule="auto"/>
        <w:rPr>
          <w:sz w:val="24"/>
          <w:szCs w:val="24"/>
          <w:lang w:val="en-GB"/>
        </w:rPr>
      </w:pPr>
    </w:p>
    <w:sectPr w:rsidR="003C6454" w:rsidRPr="00CE6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32"/>
    <w:rsid w:val="00064612"/>
    <w:rsid w:val="003C6454"/>
    <w:rsid w:val="00416B4F"/>
    <w:rsid w:val="004867EF"/>
    <w:rsid w:val="006B5B56"/>
    <w:rsid w:val="00B83B92"/>
    <w:rsid w:val="00BD1716"/>
    <w:rsid w:val="00CD123C"/>
    <w:rsid w:val="00CD4AA8"/>
    <w:rsid w:val="00CE6032"/>
    <w:rsid w:val="00E027F9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E6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E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6454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83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83B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E6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E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6454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83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83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Text1</b:Tag>
    <b:SourceType>DocumentFromInternetSite</b:SourceType>
    <b:Guid>{27A3C1D1-A8F9-47ED-8DB2-AF1827B6640A}</b:Guid>
    <b:Title>Text 1</b:Title>
    <b:URL>http://www.fao.org/news/story/en/item/124163/icode/</b:URL>
    <b:RefOrder>2</b:RefOrder>
  </b:Source>
  <b:Source>
    <b:Tag>Text2</b:Tag>
    <b:SourceType>DocumentFromInternetSite</b:SourceType>
    <b:Guid>{2FE63CAA-1D0F-4003-8CC1-F99FA209786E}</b:Guid>
    <b:Title>Text 2</b:Title>
    <b:URL>http://www.fao.org/news/story/en/item/124163/icode/</b:URL>
    <b:RefOrder>1</b:RefOrder>
  </b:Source>
  <b:Source>
    <b:Tag>Text3</b:Tag>
    <b:SourceType>DocumentFromInternetSite</b:SourceType>
    <b:Guid>{7C0C3167-0A9A-4489-B15D-7C70494A7940}</b:Guid>
    <b:Title>Text 3</b:Title>
    <b:URL>http://www.fao.org/news/story/en/item/124163/icode/</b:URL>
    <b:RefOrder>3</b:RefOrder>
  </b:Source>
</b:Sources>
</file>

<file path=customXml/itemProps1.xml><?xml version="1.0" encoding="utf-8"?>
<ds:datastoreItem xmlns:ds="http://schemas.openxmlformats.org/officeDocument/2006/customXml" ds:itemID="{F7B2E50E-A6D0-4E92-9BB7-F19EE957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348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4</cp:revision>
  <dcterms:created xsi:type="dcterms:W3CDTF">2015-01-09T09:04:00Z</dcterms:created>
  <dcterms:modified xsi:type="dcterms:W3CDTF">2015-01-09T10:13:00Z</dcterms:modified>
</cp:coreProperties>
</file>