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CE" w:rsidRPr="00695C6E" w:rsidRDefault="007E01DF" w:rsidP="00F86102">
      <w:pPr>
        <w:pStyle w:val="Tittel"/>
        <w:rPr>
          <w:rStyle w:val="UndertittelTegn"/>
          <w:sz w:val="12"/>
          <w:lang w:val="nn-NO"/>
        </w:rPr>
      </w:pPr>
      <w:r w:rsidRPr="00695C6E">
        <w:rPr>
          <w:sz w:val="28"/>
          <w:lang w:val="nn-NO"/>
        </w:rPr>
        <w:t>Varmepumpe</w:t>
      </w:r>
    </w:p>
    <w:p w:rsidR="007E01DF" w:rsidRPr="00695C6E" w:rsidRDefault="007E01DF" w:rsidP="007E01DF">
      <w:pPr>
        <w:pStyle w:val="Overskrift2"/>
        <w:rPr>
          <w:rFonts w:asciiTheme="minorHAnsi" w:hAnsiTheme="minorHAnsi"/>
          <w:sz w:val="24"/>
          <w:szCs w:val="24"/>
          <w:lang w:val="nn-NO"/>
        </w:rPr>
      </w:pPr>
      <w:r w:rsidRPr="00695C6E">
        <w:rPr>
          <w:rFonts w:asciiTheme="minorHAnsi" w:hAnsiTheme="minorHAnsi"/>
          <w:sz w:val="24"/>
          <w:szCs w:val="24"/>
          <w:lang w:val="nn-NO"/>
        </w:rPr>
        <w:t>Torstein Solheim Ølberg</w:t>
      </w:r>
    </w:p>
    <w:p w:rsidR="007E01DF" w:rsidRPr="00695C6E" w:rsidRDefault="007E01DF" w:rsidP="007E01DF">
      <w:pPr>
        <w:pStyle w:val="Overskrift2"/>
        <w:rPr>
          <w:rFonts w:asciiTheme="minorHAnsi" w:hAnsiTheme="minorHAnsi"/>
          <w:sz w:val="24"/>
          <w:szCs w:val="24"/>
          <w:lang w:val="nn-NO"/>
        </w:rPr>
      </w:pPr>
      <w:r w:rsidRPr="00695C6E">
        <w:rPr>
          <w:rFonts w:asciiTheme="minorHAnsi" w:hAnsiTheme="minorHAnsi"/>
          <w:sz w:val="24"/>
          <w:szCs w:val="24"/>
          <w:lang w:val="nn-NO"/>
        </w:rPr>
        <w:t>1STH</w:t>
      </w:r>
    </w:p>
    <w:p w:rsidR="007E01DF" w:rsidRPr="00695C6E" w:rsidRDefault="007E01DF" w:rsidP="007E01DF">
      <w:pPr>
        <w:pStyle w:val="Overskrift2"/>
        <w:rPr>
          <w:rFonts w:asciiTheme="minorHAnsi" w:hAnsiTheme="minorHAnsi"/>
          <w:sz w:val="24"/>
          <w:szCs w:val="24"/>
          <w:lang w:val="nn-NO"/>
        </w:rPr>
      </w:pPr>
      <w:r w:rsidRPr="00695C6E">
        <w:rPr>
          <w:rFonts w:asciiTheme="minorHAnsi" w:hAnsiTheme="minorHAnsi"/>
          <w:sz w:val="24"/>
          <w:szCs w:val="24"/>
          <w:lang w:val="nn-NO"/>
        </w:rPr>
        <w:t>28/4-2014</w:t>
      </w:r>
    </w:p>
    <w:p w:rsidR="002D6874" w:rsidRPr="001E7E48" w:rsidRDefault="002D6874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Innledning</w:t>
      </w:r>
    </w:p>
    <w:p w:rsidR="00695C6E" w:rsidRDefault="00695C6E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Hensikten ved forsøket er å vite hvordan en varmepumpe fungerer.</w:t>
      </w:r>
    </w:p>
    <w:p w:rsidR="00695C6E" w:rsidRDefault="00695C6E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Vi vet at en varmepumpe fungerer på grunn av at et stoff som kalles en kjølevæske blir varmet opp og </w:t>
      </w:r>
      <w:r w:rsidR="00345DFE">
        <w:rPr>
          <w:rFonts w:asciiTheme="minorHAnsi" w:hAnsiTheme="minorHAnsi"/>
          <w:sz w:val="22"/>
          <w:szCs w:val="22"/>
        </w:rPr>
        <w:t>fordamper ved f. eks.</w:t>
      </w:r>
      <w:r w:rsidR="00A52EB3">
        <w:rPr>
          <w:rFonts w:asciiTheme="minorHAnsi" w:hAnsiTheme="minorHAnsi"/>
          <w:sz w:val="22"/>
          <w:szCs w:val="22"/>
        </w:rPr>
        <w:t xml:space="preserve"> </w:t>
      </w:r>
      <w:r w:rsidR="00345DFE">
        <w:rPr>
          <w:rFonts w:asciiTheme="minorHAnsi" w:hAnsiTheme="minorHAnsi"/>
          <w:sz w:val="22"/>
          <w:szCs w:val="22"/>
        </w:rPr>
        <w:t>-5 grader. Gassen går igjennom en kompressor som øker trykket. Dette øker igjen temperaturen på gassen,</w:t>
      </w:r>
      <w:r w:rsidR="005572A8">
        <w:rPr>
          <w:rFonts w:asciiTheme="minorHAnsi" w:hAnsiTheme="minorHAnsi"/>
          <w:sz w:val="22"/>
          <w:szCs w:val="22"/>
        </w:rPr>
        <w:t xml:space="preserve"> men også gjør at gassen lettere kondenserer. Så </w:t>
      </w:r>
      <w:r w:rsidR="00345DFE">
        <w:rPr>
          <w:rFonts w:asciiTheme="minorHAnsi" w:hAnsiTheme="minorHAnsi"/>
          <w:sz w:val="22"/>
          <w:szCs w:val="22"/>
        </w:rPr>
        <w:t>blir</w:t>
      </w:r>
      <w:r w:rsidR="005572A8">
        <w:rPr>
          <w:rFonts w:asciiTheme="minorHAnsi" w:hAnsiTheme="minorHAnsi"/>
          <w:sz w:val="22"/>
          <w:szCs w:val="22"/>
        </w:rPr>
        <w:t xml:space="preserve"> gassen</w:t>
      </w:r>
      <w:r w:rsidR="00345DFE">
        <w:rPr>
          <w:rFonts w:asciiTheme="minorHAnsi" w:hAnsiTheme="minorHAnsi"/>
          <w:sz w:val="22"/>
          <w:szCs w:val="22"/>
        </w:rPr>
        <w:t xml:space="preserve"> ført videre til et rom inne i huset. </w:t>
      </w:r>
      <w:r w:rsidR="00691DB0">
        <w:rPr>
          <w:rFonts w:asciiTheme="minorHAnsi" w:hAnsiTheme="minorHAnsi"/>
          <w:sz w:val="22"/>
          <w:szCs w:val="22"/>
        </w:rPr>
        <w:t>Her</w:t>
      </w:r>
      <w:r w:rsidR="005572A8">
        <w:rPr>
          <w:rFonts w:asciiTheme="minorHAnsi" w:hAnsiTheme="minorHAnsi"/>
          <w:sz w:val="22"/>
          <w:szCs w:val="22"/>
        </w:rPr>
        <w:t xml:space="preserve"> kondenserer gassen,</w:t>
      </w:r>
      <w:r w:rsidR="00691DB0">
        <w:rPr>
          <w:rFonts w:asciiTheme="minorHAnsi" w:hAnsiTheme="minorHAnsi"/>
          <w:sz w:val="22"/>
          <w:szCs w:val="22"/>
        </w:rPr>
        <w:t xml:space="preserve"> varmer den opp omgivelsene</w:t>
      </w:r>
      <w:r w:rsidR="005572A8">
        <w:rPr>
          <w:rFonts w:asciiTheme="minorHAnsi" w:hAnsiTheme="minorHAnsi"/>
          <w:sz w:val="22"/>
          <w:szCs w:val="22"/>
        </w:rPr>
        <w:t>,</w:t>
      </w:r>
      <w:r w:rsidR="00691DB0">
        <w:rPr>
          <w:rFonts w:asciiTheme="minorHAnsi" w:hAnsiTheme="minorHAnsi"/>
          <w:sz w:val="22"/>
          <w:szCs w:val="22"/>
        </w:rPr>
        <w:t xml:space="preserve"> og blir deretter ført videre gjennom en ventil</w:t>
      </w:r>
      <w:r w:rsidR="00153D03">
        <w:rPr>
          <w:rFonts w:asciiTheme="minorHAnsi" w:hAnsiTheme="minorHAnsi"/>
          <w:sz w:val="22"/>
          <w:szCs w:val="22"/>
        </w:rPr>
        <w:t xml:space="preserve"> som slipper ut trykket og tilbake til rommet der kjølevæsken ble varmet opp.</w:t>
      </w:r>
    </w:p>
    <w:p w:rsidR="002D6874" w:rsidRPr="001E7E48" w:rsidRDefault="00153D03" w:rsidP="00A52EB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Jeg tror vi vil klare å varme opp </w:t>
      </w:r>
      <w:r w:rsidR="008744B2">
        <w:rPr>
          <w:rFonts w:asciiTheme="minorHAnsi" w:hAnsiTheme="minorHAnsi"/>
          <w:sz w:val="22"/>
          <w:szCs w:val="22"/>
        </w:rPr>
        <w:t>vannet og få laget en varmepumpe.</w:t>
      </w:r>
      <w:r w:rsidR="002D6874" w:rsidRPr="001E7E48">
        <w:rPr>
          <w:rFonts w:asciiTheme="minorHAnsi" w:hAnsiTheme="minorHAnsi"/>
          <w:sz w:val="22"/>
          <w:szCs w:val="22"/>
        </w:rPr>
        <w:br/>
      </w:r>
    </w:p>
    <w:p w:rsidR="000F5607" w:rsidRDefault="000F5607" w:rsidP="000E75C1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Utstyrsliste</w:t>
      </w:r>
    </w:p>
    <w:p w:rsidR="000F5607" w:rsidRDefault="001B0549" w:rsidP="000F5607">
      <w:pPr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En varmepumpe</w:t>
      </w:r>
    </w:p>
    <w:p w:rsidR="001B0549" w:rsidRDefault="001B0549" w:rsidP="000F5607">
      <w:pPr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To kar med vann</w:t>
      </w:r>
    </w:p>
    <w:p w:rsidR="001B0549" w:rsidRPr="000F5607" w:rsidRDefault="001B0549" w:rsidP="000F5607">
      <w:pPr>
        <w:rPr>
          <w:lang w:val="nb-NO"/>
        </w:rPr>
      </w:pPr>
      <w:r>
        <w:rPr>
          <w:rFonts w:asciiTheme="minorHAnsi" w:hAnsiTheme="minorHAnsi"/>
          <w:lang w:val="nb-NO"/>
        </w:rPr>
        <w:t>To termometere</w:t>
      </w:r>
    </w:p>
    <w:p w:rsidR="002D6874" w:rsidRPr="001E7E48" w:rsidRDefault="000F5607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t>Fremgangsmåte</w:t>
      </w:r>
    </w:p>
    <w:p w:rsidR="002D6874" w:rsidRPr="001E7E48" w:rsidRDefault="001B0549" w:rsidP="00A52EB3">
      <w:pPr>
        <w:spacing w:after="0"/>
        <w:rPr>
          <w:rFonts w:asciiTheme="minorHAnsi" w:hAnsiTheme="minorHAnsi"/>
          <w:lang w:val="nb-NO"/>
        </w:rPr>
      </w:pPr>
      <w:r>
        <w:rPr>
          <w:rFonts w:asciiTheme="minorHAnsi" w:hAnsiTheme="minorHAnsi"/>
          <w:lang w:val="nb-NO"/>
        </w:rPr>
        <w:t>Vi satte et kar med vann rundt kondensatoren og et vannkar rundt fordamperen. Deretter målte vi temperaturen i de forskjellige karene.</w:t>
      </w:r>
      <w:r w:rsidR="002D6874" w:rsidRPr="001E7E48">
        <w:rPr>
          <w:lang w:val="nb-NO"/>
        </w:rPr>
        <w:br/>
      </w:r>
    </w:p>
    <w:p w:rsidR="002D6874" w:rsidRDefault="002D6874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Resultater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01DF" w:rsidTr="007E01DF"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Kondensator</w:t>
            </w:r>
          </w:p>
        </w:tc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Fordamper</w:t>
            </w:r>
          </w:p>
        </w:tc>
      </w:tr>
      <w:tr w:rsidR="007E01DF" w:rsidTr="007E01DF"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20 grader</w:t>
            </w:r>
          </w:p>
        </w:tc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20 grader</w:t>
            </w:r>
          </w:p>
        </w:tc>
      </w:tr>
      <w:tr w:rsidR="007E01DF" w:rsidTr="007E01DF"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21 grader</w:t>
            </w:r>
          </w:p>
        </w:tc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19 grader</w:t>
            </w:r>
          </w:p>
        </w:tc>
      </w:tr>
      <w:tr w:rsidR="007E01DF" w:rsidTr="007E01DF"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35 grader</w:t>
            </w:r>
          </w:p>
        </w:tc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14 grader</w:t>
            </w:r>
          </w:p>
        </w:tc>
      </w:tr>
      <w:tr w:rsidR="007E01DF" w:rsidTr="007E01DF"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40 grader</w:t>
            </w:r>
          </w:p>
        </w:tc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11 grader</w:t>
            </w:r>
          </w:p>
        </w:tc>
      </w:tr>
      <w:tr w:rsidR="007E01DF" w:rsidTr="007E01DF"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50 grader</w:t>
            </w:r>
          </w:p>
        </w:tc>
        <w:tc>
          <w:tcPr>
            <w:tcW w:w="4606" w:type="dxa"/>
          </w:tcPr>
          <w:p w:rsidR="007E01DF" w:rsidRDefault="007E01DF" w:rsidP="007E01DF">
            <w:pPr>
              <w:rPr>
                <w:lang w:val="nb-NO"/>
              </w:rPr>
            </w:pPr>
            <w:r>
              <w:rPr>
                <w:lang w:val="nb-NO"/>
              </w:rPr>
              <w:t>9 grader</w:t>
            </w:r>
          </w:p>
        </w:tc>
      </w:tr>
    </w:tbl>
    <w:p w:rsidR="007E01DF" w:rsidRPr="007E01DF" w:rsidRDefault="007E01DF" w:rsidP="007E01DF">
      <w:pPr>
        <w:rPr>
          <w:lang w:val="nb-NO"/>
        </w:rPr>
      </w:pPr>
    </w:p>
    <w:p w:rsidR="002D6874" w:rsidRDefault="002D6874" w:rsidP="00A52EB3">
      <w:pPr>
        <w:pStyle w:val="Overskrift2"/>
        <w:spacing w:before="0"/>
        <w:rPr>
          <w:rFonts w:asciiTheme="minorHAnsi" w:hAnsiTheme="minorHAnsi"/>
          <w:sz w:val="24"/>
          <w:szCs w:val="24"/>
          <w:lang w:val="nb-NO"/>
        </w:rPr>
      </w:pPr>
      <w:r w:rsidRPr="001E7E48">
        <w:rPr>
          <w:rFonts w:asciiTheme="minorHAnsi" w:hAnsiTheme="minorHAnsi"/>
          <w:sz w:val="24"/>
          <w:szCs w:val="24"/>
          <w:lang w:val="nb-NO"/>
        </w:rPr>
        <w:t>Diskusjon</w:t>
      </w:r>
    </w:p>
    <w:p w:rsidR="000D012F" w:rsidRPr="000D012F" w:rsidRDefault="00A03006" w:rsidP="000D012F">
      <w:pPr>
        <w:rPr>
          <w:lang w:val="nb-NO"/>
        </w:rPr>
      </w:pPr>
      <w:r>
        <w:rPr>
          <w:lang w:val="nb-NO"/>
        </w:rPr>
        <w:t>Vi så at vannet rundt</w:t>
      </w:r>
      <w:r w:rsidR="00094877">
        <w:rPr>
          <w:lang w:val="nb-NO"/>
        </w:rPr>
        <w:t xml:space="preserve"> fordamperen</w:t>
      </w:r>
      <w:r>
        <w:rPr>
          <w:lang w:val="nb-NO"/>
        </w:rPr>
        <w:t xml:space="preserve"> blir kjølt ned og vannet rundt </w:t>
      </w:r>
      <w:r w:rsidR="005572A8">
        <w:rPr>
          <w:lang w:val="nb-NO"/>
        </w:rPr>
        <w:t>kondensatoren ble varmet opp.</w:t>
      </w:r>
      <w:r w:rsidR="000E621E">
        <w:rPr>
          <w:lang w:val="nb-NO"/>
        </w:rPr>
        <w:t xml:space="preserve"> Dette stemmer hypotesen min og </w:t>
      </w:r>
      <w:r w:rsidR="001A388B">
        <w:rPr>
          <w:lang w:val="nb-NO"/>
        </w:rPr>
        <w:t>også det som skulle skje i følge det jeg har lært fra tidligere.</w:t>
      </w:r>
      <w:r w:rsidR="005572A8">
        <w:rPr>
          <w:lang w:val="nb-NO"/>
        </w:rPr>
        <w:t xml:space="preserve"> </w:t>
      </w:r>
    </w:p>
    <w:p w:rsidR="002D6874" w:rsidRDefault="00826479" w:rsidP="002D6874">
      <w:pPr>
        <w:pStyle w:val="Overskrift2"/>
        <w:rPr>
          <w:rFonts w:asciiTheme="minorHAnsi" w:hAnsiTheme="minorHAnsi"/>
          <w:sz w:val="24"/>
          <w:szCs w:val="24"/>
          <w:lang w:val="nb-NO"/>
        </w:rPr>
      </w:pPr>
      <w:r>
        <w:rPr>
          <w:rFonts w:asciiTheme="minorHAnsi" w:hAnsiTheme="minorHAnsi"/>
          <w:sz w:val="24"/>
          <w:szCs w:val="24"/>
          <w:lang w:val="nb-NO"/>
        </w:rPr>
        <w:lastRenderedPageBreak/>
        <w:t>Sammendrag og k</w:t>
      </w:r>
      <w:r w:rsidR="002D6874" w:rsidRPr="001E7E48">
        <w:rPr>
          <w:rFonts w:asciiTheme="minorHAnsi" w:hAnsiTheme="minorHAnsi"/>
          <w:sz w:val="24"/>
          <w:szCs w:val="24"/>
          <w:lang w:val="nb-NO"/>
        </w:rPr>
        <w:t>onklusjon</w:t>
      </w:r>
    </w:p>
    <w:p w:rsidR="00992A40" w:rsidRDefault="00992A40" w:rsidP="002D687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bidi="en-US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  <w:lang w:bidi="en-US"/>
        </w:rPr>
        <w:t xml:space="preserve">Jeg undersøkte om en varmepumpe fungerte og hvordan den fungerte. Jeg fant ut at den fungerte som jeg trodde og </w:t>
      </w:r>
      <w:r w:rsidR="00391A8B">
        <w:rPr>
          <w:rFonts w:asciiTheme="minorHAnsi" w:hAnsiTheme="minorHAnsi"/>
          <w:sz w:val="22"/>
          <w:szCs w:val="22"/>
          <w:lang w:bidi="en-US"/>
        </w:rPr>
        <w:t>slik som den skulle, og vi fant også ut at den bruker litt tid på å komme i gang. I tillegg viste forsøket at man får mer energi en det man putter inn, fordi temperaturen økte fortere i det ene karret en det det gjorde i det andre.</w:t>
      </w:r>
    </w:p>
    <w:p w:rsidR="002D6874" w:rsidRPr="005D05AA" w:rsidRDefault="00931459" w:rsidP="002D6874">
      <w:pPr>
        <w:pStyle w:val="Overskrift2"/>
        <w:rPr>
          <w:rFonts w:asciiTheme="minorHAnsi" w:hAnsiTheme="minorHAnsi"/>
          <w:sz w:val="22"/>
          <w:szCs w:val="24"/>
          <w:lang w:val="nb-NO"/>
        </w:rPr>
      </w:pPr>
      <w:r w:rsidRPr="005D05AA">
        <w:rPr>
          <w:rFonts w:asciiTheme="minorHAnsi" w:hAnsiTheme="minorHAnsi"/>
          <w:sz w:val="22"/>
          <w:szCs w:val="24"/>
          <w:lang w:val="nb-NO"/>
        </w:rPr>
        <w:t>Refe</w:t>
      </w:r>
      <w:r w:rsidR="002D6874" w:rsidRPr="005D05AA">
        <w:rPr>
          <w:rFonts w:asciiTheme="minorHAnsi" w:hAnsiTheme="minorHAnsi"/>
          <w:sz w:val="22"/>
          <w:szCs w:val="24"/>
          <w:lang w:val="nb-NO"/>
        </w:rPr>
        <w:t>r</w:t>
      </w:r>
      <w:r w:rsidRPr="005D05AA">
        <w:rPr>
          <w:rFonts w:asciiTheme="minorHAnsi" w:hAnsiTheme="minorHAnsi"/>
          <w:sz w:val="22"/>
          <w:szCs w:val="24"/>
          <w:lang w:val="nb-NO"/>
        </w:rPr>
        <w:t>anseliste</w:t>
      </w:r>
    </w:p>
    <w:p w:rsidR="002A1CA1" w:rsidRPr="005D05AA" w:rsidRDefault="002A1CA1" w:rsidP="002A1CA1">
      <w:pPr>
        <w:spacing w:after="0"/>
        <w:rPr>
          <w:sz w:val="18"/>
          <w:u w:val="single"/>
          <w:lang w:val="nb-NO"/>
        </w:rPr>
      </w:pPr>
      <w:r w:rsidRPr="005D05AA">
        <w:rPr>
          <w:sz w:val="18"/>
          <w:u w:val="single"/>
          <w:lang w:val="nb-NO"/>
        </w:rPr>
        <w:t>Kilder:</w:t>
      </w:r>
    </w:p>
    <w:p w:rsidR="00FA7ACE" w:rsidRPr="005D05AA" w:rsidRDefault="006074C0" w:rsidP="002A1CA1">
      <w:pPr>
        <w:rPr>
          <w:sz w:val="18"/>
          <w:lang w:val="nb-NO"/>
        </w:rPr>
      </w:pPr>
      <w:r>
        <w:rPr>
          <w:sz w:val="18"/>
          <w:lang w:val="nb-NO"/>
        </w:rPr>
        <w:t xml:space="preserve">Brandt, B., T. </w:t>
      </w:r>
      <w:proofErr w:type="spellStart"/>
      <w:r>
        <w:rPr>
          <w:sz w:val="18"/>
          <w:lang w:val="nb-NO"/>
        </w:rPr>
        <w:t>Fonstad</w:t>
      </w:r>
      <w:proofErr w:type="spellEnd"/>
      <w:r>
        <w:rPr>
          <w:sz w:val="18"/>
          <w:lang w:val="nb-NO"/>
        </w:rPr>
        <w:t>; O. T. Hushovd, C. W. Tellefsen (</w:t>
      </w:r>
      <w:r w:rsidRPr="006074C0">
        <w:rPr>
          <w:sz w:val="18"/>
          <w:lang w:val="nb-NO"/>
        </w:rPr>
        <w:t>2006</w:t>
      </w:r>
      <w:r>
        <w:rPr>
          <w:sz w:val="18"/>
          <w:lang w:val="nb-NO"/>
        </w:rPr>
        <w:t>) Naturfag 5. Oslo,</w:t>
      </w:r>
      <w:r w:rsidR="002A1CA1" w:rsidRPr="006074C0">
        <w:rPr>
          <w:sz w:val="18"/>
          <w:lang w:val="nb-NO"/>
        </w:rPr>
        <w:t xml:space="preserve"> Aschehoug</w:t>
      </w:r>
      <w:r>
        <w:rPr>
          <w:sz w:val="18"/>
          <w:lang w:val="nb-NO"/>
        </w:rPr>
        <w:t>.</w:t>
      </w:r>
    </w:p>
    <w:sectPr w:rsidR="00FA7ACE" w:rsidRPr="005D05AA" w:rsidSect="005B371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871" w:rsidRDefault="00B53871" w:rsidP="005B1B25">
      <w:pPr>
        <w:spacing w:after="0" w:line="240" w:lineRule="auto"/>
      </w:pPr>
      <w:r>
        <w:separator/>
      </w:r>
    </w:p>
  </w:endnote>
  <w:endnote w:type="continuationSeparator" w:id="0">
    <w:p w:rsidR="00B53871" w:rsidRDefault="00B53871" w:rsidP="005B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B25" w:rsidRPr="005B1B25" w:rsidRDefault="005B1B25">
    <w:pPr>
      <w:pStyle w:val="Bunntekst"/>
      <w:rPr>
        <w:lang w:val="nb-NO"/>
      </w:rPr>
    </w:pPr>
    <w:r>
      <w:rPr>
        <w:lang w:val="nb-NO"/>
      </w:rPr>
      <w:tab/>
    </w:r>
    <w:r>
      <w:rPr>
        <w:lang w:val="nb-NO"/>
      </w:rPr>
      <w:tab/>
    </w:r>
    <w:r w:rsidR="001B0549">
      <w:rPr>
        <w:lang w:val="nb-NO"/>
      </w:rPr>
      <w:t>T-SØ</w:t>
    </w:r>
    <w:r w:rsidR="0063092E">
      <w:rPr>
        <w:lang w:val="nb-NO"/>
      </w:rPr>
      <w:t>-201</w:t>
    </w:r>
    <w:r w:rsidR="001B0549">
      <w:rPr>
        <w:lang w:val="nb-NO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871" w:rsidRDefault="00B53871" w:rsidP="005B1B25">
      <w:pPr>
        <w:spacing w:after="0" w:line="240" w:lineRule="auto"/>
      </w:pPr>
      <w:r>
        <w:separator/>
      </w:r>
    </w:p>
  </w:footnote>
  <w:footnote w:type="continuationSeparator" w:id="0">
    <w:p w:rsidR="00B53871" w:rsidRDefault="00B53871" w:rsidP="005B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5D1"/>
    <w:multiLevelType w:val="hybridMultilevel"/>
    <w:tmpl w:val="7DE2DD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028BC"/>
    <w:multiLevelType w:val="hybridMultilevel"/>
    <w:tmpl w:val="ED8255D0"/>
    <w:lvl w:ilvl="0" w:tplc="69BC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082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EC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CF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4D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565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27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EF41103"/>
    <w:multiLevelType w:val="hybridMultilevel"/>
    <w:tmpl w:val="C854EC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E21B2"/>
    <w:multiLevelType w:val="hybridMultilevel"/>
    <w:tmpl w:val="C02AC2CE"/>
    <w:lvl w:ilvl="0" w:tplc="F7A883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CE"/>
    <w:rsid w:val="00011070"/>
    <w:rsid w:val="00021DC7"/>
    <w:rsid w:val="00071474"/>
    <w:rsid w:val="00094877"/>
    <w:rsid w:val="000D012F"/>
    <w:rsid w:val="000E1AA1"/>
    <w:rsid w:val="000E621E"/>
    <w:rsid w:val="000E75C1"/>
    <w:rsid w:val="000F5607"/>
    <w:rsid w:val="00153D03"/>
    <w:rsid w:val="001A388B"/>
    <w:rsid w:val="001B0471"/>
    <w:rsid w:val="001B0549"/>
    <w:rsid w:val="001B1ADE"/>
    <w:rsid w:val="001E2349"/>
    <w:rsid w:val="001E7E48"/>
    <w:rsid w:val="001F4AE0"/>
    <w:rsid w:val="00264AE0"/>
    <w:rsid w:val="00270743"/>
    <w:rsid w:val="002A1CA1"/>
    <w:rsid w:val="002D6874"/>
    <w:rsid w:val="0032545D"/>
    <w:rsid w:val="00345DFE"/>
    <w:rsid w:val="0035009B"/>
    <w:rsid w:val="00355281"/>
    <w:rsid w:val="00391A8B"/>
    <w:rsid w:val="003930D4"/>
    <w:rsid w:val="004A0712"/>
    <w:rsid w:val="004E1B06"/>
    <w:rsid w:val="004E3636"/>
    <w:rsid w:val="005572A8"/>
    <w:rsid w:val="005B1B25"/>
    <w:rsid w:val="005B371F"/>
    <w:rsid w:val="005D05AA"/>
    <w:rsid w:val="006074C0"/>
    <w:rsid w:val="0063092E"/>
    <w:rsid w:val="00691DB0"/>
    <w:rsid w:val="00695C6E"/>
    <w:rsid w:val="006B50E9"/>
    <w:rsid w:val="006C0D53"/>
    <w:rsid w:val="007035BA"/>
    <w:rsid w:val="007237BE"/>
    <w:rsid w:val="00753B94"/>
    <w:rsid w:val="007E01DF"/>
    <w:rsid w:val="007F4166"/>
    <w:rsid w:val="00823BD2"/>
    <w:rsid w:val="00826479"/>
    <w:rsid w:val="008744B2"/>
    <w:rsid w:val="008B4DF5"/>
    <w:rsid w:val="008D0A9D"/>
    <w:rsid w:val="00931459"/>
    <w:rsid w:val="00992A40"/>
    <w:rsid w:val="009C7348"/>
    <w:rsid w:val="00A03006"/>
    <w:rsid w:val="00A52EB3"/>
    <w:rsid w:val="00AA0797"/>
    <w:rsid w:val="00AC5DBA"/>
    <w:rsid w:val="00AD0845"/>
    <w:rsid w:val="00B53871"/>
    <w:rsid w:val="00B86824"/>
    <w:rsid w:val="00BA403E"/>
    <w:rsid w:val="00CE0C22"/>
    <w:rsid w:val="00D17625"/>
    <w:rsid w:val="00D80304"/>
    <w:rsid w:val="00D83BFD"/>
    <w:rsid w:val="00DB5ED8"/>
    <w:rsid w:val="00DC0835"/>
    <w:rsid w:val="00E73D85"/>
    <w:rsid w:val="00F86102"/>
    <w:rsid w:val="00FA34FA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  <w:style w:type="table" w:styleId="Tabellrutenett">
    <w:name w:val="Table Grid"/>
    <w:basedOn w:val="Vanligtabell"/>
    <w:rsid w:val="007E0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10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610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610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610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6102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6102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610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6102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6102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6102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861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610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6102"/>
    <w:rPr>
      <w:rFonts w:ascii="Cambria" w:eastAsia="Times New Roman" w:hAnsi="Cambria" w:cs="Times New Roman"/>
      <w:b/>
      <w:bCs/>
      <w:color w:val="4F81BD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8610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86102"/>
    <w:rPr>
      <w:rFonts w:ascii="Cambria" w:eastAsia="Times New Roman" w:hAnsi="Cambria" w:cs="Times New Roman"/>
      <w:color w:val="243F60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F86102"/>
    <w:rPr>
      <w:rFonts w:ascii="Cambria" w:eastAsia="Times New Roman" w:hAnsi="Cambria" w:cs="Times New Roman"/>
      <w:i/>
      <w:iCs/>
      <w:color w:val="243F60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F86102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F8610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F8610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86102"/>
    <w:pPr>
      <w:spacing w:line="240" w:lineRule="auto"/>
    </w:pPr>
    <w:rPr>
      <w:b/>
      <w:bCs/>
      <w:color w:val="4F81BD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F8610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861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8610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8610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F86102"/>
    <w:rPr>
      <w:b/>
      <w:bCs/>
    </w:rPr>
  </w:style>
  <w:style w:type="character" w:styleId="Utheving">
    <w:name w:val="Emphasis"/>
    <w:basedOn w:val="Standardskriftforavsnitt"/>
    <w:uiPriority w:val="20"/>
    <w:qFormat/>
    <w:rsid w:val="00F86102"/>
    <w:rPr>
      <w:i/>
      <w:iCs/>
    </w:rPr>
  </w:style>
  <w:style w:type="paragraph" w:styleId="Ingenmellomrom">
    <w:name w:val="No Spacing"/>
    <w:uiPriority w:val="1"/>
    <w:qFormat/>
    <w:rsid w:val="00F86102"/>
    <w:rPr>
      <w:sz w:val="22"/>
      <w:szCs w:val="22"/>
      <w:lang w:val="en-US" w:eastAsia="en-US" w:bidi="en-US"/>
    </w:rPr>
  </w:style>
  <w:style w:type="paragraph" w:styleId="Listeavsnitt">
    <w:name w:val="List Paragraph"/>
    <w:basedOn w:val="Normal"/>
    <w:uiPriority w:val="34"/>
    <w:qFormat/>
    <w:rsid w:val="00F86102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F86102"/>
    <w:rPr>
      <w:i/>
      <w:iCs/>
      <w:color w:val="000000"/>
    </w:rPr>
  </w:style>
  <w:style w:type="character" w:customStyle="1" w:styleId="SitatTegn">
    <w:name w:val="Sitat Tegn"/>
    <w:basedOn w:val="Standardskriftforavsnitt"/>
    <w:link w:val="Sitat"/>
    <w:uiPriority w:val="29"/>
    <w:rsid w:val="00F86102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8610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86102"/>
    <w:rPr>
      <w:b/>
      <w:bCs/>
      <w:i/>
      <w:iCs/>
      <w:color w:val="4F81BD"/>
    </w:rPr>
  </w:style>
  <w:style w:type="character" w:styleId="Svakutheving">
    <w:name w:val="Subtle Emphasis"/>
    <w:basedOn w:val="Standardskriftforavsnitt"/>
    <w:uiPriority w:val="19"/>
    <w:qFormat/>
    <w:rsid w:val="00F86102"/>
    <w:rPr>
      <w:i/>
      <w:iCs/>
      <w:color w:val="808080"/>
    </w:rPr>
  </w:style>
  <w:style w:type="character" w:styleId="Sterkutheving">
    <w:name w:val="Intense Emphasis"/>
    <w:basedOn w:val="Standardskriftforavsnitt"/>
    <w:uiPriority w:val="21"/>
    <w:qFormat/>
    <w:rsid w:val="00F86102"/>
    <w:rPr>
      <w:b/>
      <w:bCs/>
      <w:i/>
      <w:iCs/>
      <w:color w:val="4F81BD"/>
    </w:rPr>
  </w:style>
  <w:style w:type="character" w:styleId="Svakreferanse">
    <w:name w:val="Subtle Reference"/>
    <w:basedOn w:val="Standardskriftforavsnitt"/>
    <w:uiPriority w:val="31"/>
    <w:qFormat/>
    <w:rsid w:val="00F86102"/>
    <w:rPr>
      <w:smallCaps/>
      <w:color w:val="C0504D"/>
      <w:u w:val="single"/>
    </w:rPr>
  </w:style>
  <w:style w:type="character" w:styleId="Sterkreferanse">
    <w:name w:val="Intense Reference"/>
    <w:basedOn w:val="Standardskriftforavsnitt"/>
    <w:uiPriority w:val="32"/>
    <w:qFormat/>
    <w:rsid w:val="00F86102"/>
    <w:rPr>
      <w:b/>
      <w:bCs/>
      <w:smallCaps/>
      <w:color w:val="C0504D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86102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86102"/>
    <w:pPr>
      <w:outlineLvl w:val="9"/>
    </w:pPr>
  </w:style>
  <w:style w:type="character" w:styleId="Hyperkobling">
    <w:name w:val="Hyperlink"/>
    <w:basedOn w:val="Standardskriftforavsnitt"/>
    <w:rsid w:val="006B50E9"/>
    <w:rPr>
      <w:color w:val="0000FF"/>
      <w:u w:val="single"/>
    </w:rPr>
  </w:style>
  <w:style w:type="paragraph" w:styleId="Topptekst">
    <w:name w:val="header"/>
    <w:basedOn w:val="Normal"/>
    <w:link w:val="TopptekstTegn"/>
    <w:rsid w:val="005B1B2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B1B25"/>
  </w:style>
  <w:style w:type="paragraph" w:styleId="Bunntekst">
    <w:name w:val="footer"/>
    <w:basedOn w:val="Normal"/>
    <w:link w:val="BunntekstTegn"/>
    <w:rsid w:val="005B1B2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5B1B25"/>
  </w:style>
  <w:style w:type="paragraph" w:styleId="NormalWeb">
    <w:name w:val="Normal (Web)"/>
    <w:basedOn w:val="Normal"/>
    <w:uiPriority w:val="99"/>
    <w:unhideWhenUsed/>
    <w:rsid w:val="002D68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rsid w:val="001E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E7E48"/>
    <w:rPr>
      <w:rFonts w:ascii="Tahoma" w:hAnsi="Tahoma" w:cs="Tahoma"/>
      <w:sz w:val="16"/>
      <w:szCs w:val="16"/>
      <w:lang w:val="en-US" w:eastAsia="en-US" w:bidi="en-US"/>
    </w:rPr>
  </w:style>
  <w:style w:type="table" w:styleId="Tabellrutenett">
    <w:name w:val="Table Grid"/>
    <w:basedOn w:val="Vanligtabell"/>
    <w:rsid w:val="007E0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9FD91-54E5-4600-8A1F-C862D75D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Elevjournalen i Naturfag – hva skal være med</vt:lpstr>
    </vt:vector>
  </TitlesOfParts>
  <Company>Vestfold fylkeskommune</Company>
  <LinksUpToDate>false</LinksUpToDate>
  <CharactersWithSpaces>1724</CharactersWithSpaces>
  <SharedDoc>false</SharedDoc>
  <HLinks>
    <vt:vector size="6" baseType="variant">
      <vt:variant>
        <vt:i4>5111888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http://en.wikipedia.org/wiki/Image:Steel-wool.jpg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Elevjournalen i Naturfag – hva skal være med</dc:title>
  <dc:creator>Maryann Rosenahve</dc:creator>
  <cp:lastModifiedBy>Torstein Solheim Ølberg</cp:lastModifiedBy>
  <cp:revision>8</cp:revision>
  <cp:lastPrinted>2011-08-29T12:38:00Z</cp:lastPrinted>
  <dcterms:created xsi:type="dcterms:W3CDTF">2014-04-28T11:19:00Z</dcterms:created>
  <dcterms:modified xsi:type="dcterms:W3CDTF">2014-05-26T13:23:00Z</dcterms:modified>
</cp:coreProperties>
</file>