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DB" w:rsidRDefault="006570DB" w:rsidP="006570DB">
      <w:pPr>
        <w:pStyle w:val="Tittel"/>
        <w:spacing w:line="360" w:lineRule="auto"/>
      </w:pPr>
      <w:r w:rsidRPr="00EC7C85">
        <w:rPr>
          <w:i/>
        </w:rPr>
        <w:t>Peer Gynt</w:t>
      </w:r>
      <w:r>
        <w:t xml:space="preserve"> analyse</w:t>
      </w:r>
    </w:p>
    <w:p w:rsidR="006570DB" w:rsidRDefault="006570DB" w:rsidP="006570DB">
      <w:pPr>
        <w:spacing w:line="360" w:lineRule="auto"/>
        <w:rPr>
          <w:sz w:val="24"/>
          <w:szCs w:val="24"/>
        </w:rPr>
      </w:pPr>
      <w:r w:rsidRPr="00EC7C85">
        <w:rPr>
          <w:i/>
          <w:sz w:val="24"/>
          <w:szCs w:val="24"/>
        </w:rPr>
        <w:t>Peer Gynt</w:t>
      </w:r>
      <w:r>
        <w:rPr>
          <w:sz w:val="24"/>
          <w:szCs w:val="24"/>
        </w:rPr>
        <w:t xml:space="preserve"> er et episk dikt skrevet av Henrik Ibsen på 1800-tallet. Diktet består av fem handlinger som igjen er delt inn i akter. Diktet er skrevet på en slik måte at det fungerer som et manus for et stykke og det har blitt satt opp flere steder over hele verden. Stykke har provosert mange og er like viktig i dag som det var for 200 år siden</w:t>
      </w:r>
    </w:p>
    <w:p w:rsidR="006570DB" w:rsidRDefault="006570DB" w:rsidP="006570DB">
      <w:pPr>
        <w:spacing w:line="360" w:lineRule="auto"/>
        <w:rPr>
          <w:sz w:val="24"/>
          <w:szCs w:val="24"/>
        </w:rPr>
      </w:pPr>
    </w:p>
    <w:p w:rsidR="006570DB" w:rsidRDefault="006570DB" w:rsidP="006570DB">
      <w:pPr>
        <w:spacing w:line="360" w:lineRule="auto"/>
        <w:rPr>
          <w:sz w:val="24"/>
          <w:szCs w:val="24"/>
        </w:rPr>
      </w:pPr>
      <w:r>
        <w:rPr>
          <w:sz w:val="24"/>
          <w:szCs w:val="24"/>
        </w:rPr>
        <w:t xml:space="preserve">Første handling starter med at Peer kommer hjem fra jakt uten noe som helst og dikter opp en historie. Deretter drar han til Hægstad går for å røve Ingrid som skal gifte seg, men før han røver henne møter han Solveig. Andre handling starter med at Peer er oppe på fjellet og forlater Ingrid. Han møter tre seterjenter som han fester med, men drar fra dem, slår hodet mot en stein, og drømmer at han møter Den grønnkledde. Peer blir med den grønnkledde, som er det troll og skal til å gifte seg med henne før han drar fordi han ikke kan godta kravene for giftemålet. I tredje handling våkner han opp og bygger seg en hytte i skogen. Dit kommer Solveig som vil bo med han, men han får besøk av Den grønnkledde som har fått barn og flykter. Han rekker en snartur innom sin mor som dør før han drar over havet. Fjerde handling har han blitt en rik mann, men blir forrådt og drar til Egypt. Der blir han historiker, men klarer ikke dette heller og drar tilbake til Norge. Femte handling starter med at han overlever et skipsforlis og kommer til Norge. Der blir han konfrontert av knappestøperen som sier at han ikke har gjord noe i hele sitt liv. Peer prøver å bevise at han har utrettet noe, og tilslutt beviser Solveig det for ham. </w:t>
      </w:r>
    </w:p>
    <w:p w:rsidR="006570DB" w:rsidRDefault="006570DB" w:rsidP="006570DB">
      <w:pPr>
        <w:spacing w:line="360" w:lineRule="auto"/>
        <w:rPr>
          <w:sz w:val="24"/>
          <w:szCs w:val="24"/>
        </w:rPr>
      </w:pPr>
    </w:p>
    <w:p w:rsidR="006570DB" w:rsidRDefault="006570DB" w:rsidP="006570DB">
      <w:pPr>
        <w:spacing w:line="360" w:lineRule="auto"/>
        <w:rPr>
          <w:sz w:val="24"/>
          <w:szCs w:val="24"/>
        </w:rPr>
      </w:pPr>
      <w:r>
        <w:rPr>
          <w:sz w:val="24"/>
          <w:szCs w:val="24"/>
        </w:rPr>
        <w:t>Peer er en, utseendemessig en ganske normal nordmann fra denne tiden. Han er kjekk, sterkbygd og kledd i vanlige bondeklær. Personligheten hans er derimot ganske spesiell vil jeg tro. Han er egoistisk og selvgod person som lyver og skrøner hele tiden, for å oppnå det han ønsker seg. Han er derimot ikke en lat person. Han bygger seg selv en hytte og han reiser rundt i verden og jobber med masse forskjellig, selv om ingenting av det han gjør blir ordentlig fullført. Han flykter fra alle problemer som dukker opp og dikter seg historier rundt dem. Henrik Ibsen ønsker nok å fremstille Peer som en person folk kan kjenne seg igjen i. Peer er et slags bilde på hvordan Ibsen mener man ikke skal være, et slags antiideal.</w:t>
      </w:r>
    </w:p>
    <w:p w:rsidR="006570DB" w:rsidRDefault="006570DB" w:rsidP="006570DB">
      <w:pPr>
        <w:spacing w:line="360" w:lineRule="auto"/>
        <w:rPr>
          <w:sz w:val="24"/>
          <w:szCs w:val="24"/>
        </w:rPr>
      </w:pPr>
    </w:p>
    <w:p w:rsidR="006570DB" w:rsidRDefault="006570DB" w:rsidP="006570DB">
      <w:pPr>
        <w:spacing w:line="360" w:lineRule="auto"/>
        <w:rPr>
          <w:sz w:val="24"/>
          <w:szCs w:val="24"/>
        </w:rPr>
      </w:pPr>
      <w:r>
        <w:rPr>
          <w:sz w:val="24"/>
          <w:szCs w:val="24"/>
        </w:rPr>
        <w:t>Mor Åse er moren til Peer. Hun begynner stykket med å være sur på Peer over at han har vært på jakt og kommer hjem uten noe som helst.  Hun tror først ikke på historien Peer begynner å fortelle, men hun blir så oppslukt av det Peer skildrer at I det hun innser at det er en løyn så blir hun ganske sur. Hun er en sta og sterk kvinnefigur som står opp for det hun mener og prøver å veilede per på en mer riktig vei.</w:t>
      </w:r>
    </w:p>
    <w:p w:rsidR="006570DB" w:rsidRDefault="006570DB" w:rsidP="006570DB">
      <w:pPr>
        <w:spacing w:line="360" w:lineRule="auto"/>
        <w:rPr>
          <w:sz w:val="24"/>
          <w:szCs w:val="24"/>
        </w:rPr>
      </w:pPr>
    </w:p>
    <w:p w:rsidR="00A87E42" w:rsidRPr="006570DB" w:rsidRDefault="006570DB" w:rsidP="006570DB">
      <w:pPr>
        <w:spacing w:line="360" w:lineRule="auto"/>
        <w:rPr>
          <w:sz w:val="24"/>
          <w:szCs w:val="24"/>
        </w:rPr>
      </w:pPr>
      <w:r>
        <w:rPr>
          <w:i/>
          <w:sz w:val="24"/>
          <w:szCs w:val="24"/>
        </w:rPr>
        <w:t>Peer Gynt</w:t>
      </w:r>
      <w:r>
        <w:rPr>
          <w:sz w:val="24"/>
          <w:szCs w:val="24"/>
        </w:rPr>
        <w:t xml:space="preserve"> er et dikt som prøver å fortelle at det er viktig å stå opp for sine meninger og holde fast ved det du gjør. Samtidig kan det forståes at det er viktig å tenke på andre enn seg selv og at man skal hjelpe folk som trenger det. Det er et tema som er like viktig i dag en som det det var på Ibsen sin tid, selv om det ikke er viktig på samme måte være så tro mot gud som det var på den tiden. </w:t>
      </w:r>
      <w:bookmarkStart w:id="0" w:name="_GoBack"/>
      <w:bookmarkEnd w:id="0"/>
    </w:p>
    <w:sectPr w:rsidR="00A87E42" w:rsidRPr="00657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DB"/>
    <w:rsid w:val="000458A4"/>
    <w:rsid w:val="006570DB"/>
    <w:rsid w:val="00820F2D"/>
    <w:rsid w:val="00A87E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C003B-0106-4225-8A56-DB04F646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570DB"/>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telTegn">
    <w:name w:val="Tittel Tegn"/>
    <w:basedOn w:val="Standardskriftforavsnitt"/>
    <w:link w:val="Tittel"/>
    <w:uiPriority w:val="10"/>
    <w:rsid w:val="006570D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4108</TotalTime>
  <Pages>2</Pages>
  <Words>497</Words>
  <Characters>2636</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cp:revision>
  <dcterms:created xsi:type="dcterms:W3CDTF">2015-09-18T11:13:00Z</dcterms:created>
  <dcterms:modified xsi:type="dcterms:W3CDTF">2015-09-21T07:41:00Z</dcterms:modified>
</cp:coreProperties>
</file>