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C9F" w:rsidRDefault="00414C9F" w:rsidP="00414C9F">
      <w:pPr>
        <w:autoSpaceDE w:val="0"/>
        <w:autoSpaceDN w:val="0"/>
        <w:adjustRightInd w:val="0"/>
        <w:rPr>
          <w:rFonts w:asciiTheme="majorHAnsi" w:eastAsia="MetaPlusNormal-Roman" w:hAnsiTheme="majorHAnsi" w:cs="MetaPlusBold-Roman"/>
          <w:b/>
          <w:bCs/>
          <w:sz w:val="24"/>
          <w:szCs w:val="24"/>
          <w:lang w:val="nb-NO"/>
        </w:rPr>
      </w:pPr>
    </w:p>
    <w:p w:rsidR="00414C9F" w:rsidRPr="00414C9F" w:rsidRDefault="00414C9F" w:rsidP="00414C9F">
      <w:pPr>
        <w:autoSpaceDE w:val="0"/>
        <w:autoSpaceDN w:val="0"/>
        <w:adjustRightInd w:val="0"/>
        <w:rPr>
          <w:rFonts w:asciiTheme="majorHAnsi" w:eastAsia="MetaPlusNormal-Roman" w:hAnsiTheme="majorHAnsi" w:cs="MetaPlusBold-Roman"/>
          <w:b/>
          <w:bCs/>
          <w:sz w:val="24"/>
          <w:szCs w:val="24"/>
          <w:highlight w:val="yellow"/>
          <w:lang w:val="nb-NO"/>
        </w:rPr>
      </w:pPr>
      <w:r w:rsidRPr="00414C9F">
        <w:rPr>
          <w:rFonts w:asciiTheme="majorHAnsi" w:eastAsia="MetaPlusNormal-Roman" w:hAnsiTheme="majorHAnsi" w:cs="MetaPlusBold-Roman"/>
          <w:b/>
          <w:bCs/>
          <w:sz w:val="24"/>
          <w:szCs w:val="24"/>
          <w:highlight w:val="yellow"/>
          <w:lang w:val="nb-NO"/>
        </w:rPr>
        <w:t xml:space="preserve">OVERGANGSORD som Signe kaller dem </w:t>
      </w:r>
      <w:r w:rsidRPr="00414C9F">
        <w:rPr>
          <w:rFonts w:asciiTheme="majorHAnsi" w:eastAsia="MetaPlusNormal-Roman" w:hAnsiTheme="majorHAnsi" w:cs="MetaPlusBold-Roman"/>
          <w:b/>
          <w:bCs/>
          <w:sz w:val="24"/>
          <w:szCs w:val="24"/>
          <w:highlight w:val="yellow"/>
          <w:lang w:val="nb-NO"/>
        </w:rPr>
        <w:sym w:font="Wingdings" w:char="F04A"/>
      </w:r>
      <w:r w:rsidRPr="00414C9F">
        <w:rPr>
          <w:rFonts w:asciiTheme="majorHAnsi" w:eastAsia="MetaPlusNormal-Roman" w:hAnsiTheme="majorHAnsi" w:cs="MetaPlusBold-Roman"/>
          <w:b/>
          <w:bCs/>
          <w:sz w:val="24"/>
          <w:szCs w:val="24"/>
          <w:highlight w:val="yellow"/>
          <w:lang w:val="nb-NO"/>
        </w:rPr>
        <w:t xml:space="preserve"> </w:t>
      </w:r>
      <w:r>
        <w:rPr>
          <w:rFonts w:asciiTheme="majorHAnsi" w:eastAsia="MetaPlusNormal-Roman" w:hAnsiTheme="majorHAnsi" w:cs="MetaPlusBold-Roman"/>
          <w:b/>
          <w:bCs/>
          <w:sz w:val="24"/>
          <w:szCs w:val="24"/>
          <w:highlight w:val="yellow"/>
          <w:lang w:val="nb-NO"/>
        </w:rPr>
        <w:t xml:space="preserve"> </w:t>
      </w:r>
      <w:r w:rsidRPr="00414C9F">
        <w:rPr>
          <w:rFonts w:asciiTheme="majorHAnsi" w:eastAsia="MetaPlusNormal-Roman" w:hAnsiTheme="majorHAnsi" w:cs="MetaPlusBold-Roman"/>
          <w:b/>
          <w:bCs/>
          <w:sz w:val="24"/>
          <w:szCs w:val="24"/>
          <w:highlight w:val="yellow"/>
          <w:lang w:val="nb-NO"/>
        </w:rPr>
        <w:t>Se Drøftingsnøkkel</w:t>
      </w:r>
    </w:p>
    <w:p w:rsidR="00414C9F" w:rsidRPr="0048226A" w:rsidRDefault="00414C9F" w:rsidP="00414C9F">
      <w:pPr>
        <w:autoSpaceDE w:val="0"/>
        <w:autoSpaceDN w:val="0"/>
        <w:adjustRightInd w:val="0"/>
        <w:rPr>
          <w:rFonts w:asciiTheme="majorHAnsi" w:eastAsia="MetaPlusNormal-Roman" w:hAnsiTheme="majorHAnsi" w:cs="MetaPlusNormal-Roman"/>
          <w:sz w:val="24"/>
          <w:szCs w:val="24"/>
          <w:highlight w:val="yellow"/>
          <w:lang w:val="nb-NO"/>
        </w:rPr>
      </w:pPr>
      <w:r w:rsidRPr="00414C9F">
        <w:rPr>
          <w:rFonts w:asciiTheme="majorHAnsi" w:eastAsia="MetaPlusNormal-Roman" w:hAnsiTheme="majorHAnsi" w:cs="MetaPlusNormal-Roman"/>
          <w:sz w:val="24"/>
          <w:szCs w:val="24"/>
          <w:highlight w:val="yellow"/>
          <w:lang w:val="nb-NO"/>
        </w:rPr>
        <w:t>Det fins flere ord som tydeliggjør innholdet i teksten din.  I hoveddelen kan det være fornuftig å innarbeide slike. Det gjør teksten variert, strukturert og</w:t>
      </w:r>
      <w:r w:rsidR="0048226A">
        <w:rPr>
          <w:rFonts w:asciiTheme="majorHAnsi" w:eastAsia="MetaPlusNormal-Roman" w:hAnsiTheme="majorHAnsi" w:cs="MetaPlusNormal-Roman"/>
          <w:sz w:val="24"/>
          <w:szCs w:val="24"/>
          <w:highlight w:val="yellow"/>
          <w:lang w:val="nb-NO"/>
        </w:rPr>
        <w:t xml:space="preserve"> </w:t>
      </w:r>
      <w:r w:rsidRPr="00414C9F">
        <w:rPr>
          <w:rFonts w:asciiTheme="majorHAnsi" w:eastAsia="MetaPlusNormal-Roman" w:hAnsiTheme="majorHAnsi" w:cs="MetaPlusNormal-Roman"/>
          <w:sz w:val="24"/>
          <w:szCs w:val="24"/>
          <w:highlight w:val="yellow"/>
          <w:lang w:val="nb-NO"/>
        </w:rPr>
        <w:t>lese</w:t>
      </w:r>
      <w:r w:rsidR="0048226A">
        <w:rPr>
          <w:rFonts w:asciiTheme="majorHAnsi" w:eastAsia="MetaPlusNormal-Roman" w:hAnsiTheme="majorHAnsi" w:cs="MetaPlusNormal-Roman"/>
          <w:sz w:val="24"/>
          <w:szCs w:val="24"/>
          <w:highlight w:val="yellow"/>
          <w:lang w:val="nb-NO"/>
        </w:rPr>
        <w:t>r</w:t>
      </w:r>
      <w:r w:rsidRPr="00414C9F">
        <w:rPr>
          <w:rFonts w:asciiTheme="majorHAnsi" w:eastAsia="MetaPlusNormal-Roman" w:hAnsiTheme="majorHAnsi" w:cs="MetaPlusNormal-Roman"/>
          <w:sz w:val="24"/>
          <w:szCs w:val="24"/>
          <w:highlight w:val="yellow"/>
          <w:lang w:val="nb-NO"/>
        </w:rPr>
        <w:t xml:space="preserve">vennlig. Eksempler: </w:t>
      </w:r>
      <w:r w:rsidRPr="00414C9F">
        <w:rPr>
          <w:rFonts w:asciiTheme="majorHAnsi" w:eastAsia="MetaPlusNormal-Roman" w:hAnsiTheme="majorHAnsi" w:cs="MetaPlusNormal-Roman"/>
          <w:i/>
          <w:sz w:val="24"/>
          <w:szCs w:val="24"/>
          <w:highlight w:val="yellow"/>
          <w:lang w:val="nb-NO"/>
        </w:rPr>
        <w:t>På den ene/andre siden, først og fremst, derfor, i tillegg til, følgelig, i motsetning til, på bakgrunn av, for det første/andre/tredje/videre/man (vi) skal heller ikke glemme… osv</w:t>
      </w:r>
    </w:p>
    <w:p w:rsidR="00273DB7" w:rsidRPr="00414C9F" w:rsidRDefault="00273DB7" w:rsidP="00ED7318">
      <w:pPr>
        <w:autoSpaceDE w:val="0"/>
        <w:autoSpaceDN w:val="0"/>
        <w:adjustRightInd w:val="0"/>
        <w:rPr>
          <w:rFonts w:asciiTheme="majorHAnsi" w:eastAsia="MetaPlusNormal-Roman" w:hAnsiTheme="majorHAnsi" w:cs="MetaPlusNormal-Roman"/>
          <w:sz w:val="24"/>
          <w:szCs w:val="24"/>
          <w:lang w:val="nb-NO"/>
        </w:rPr>
      </w:pPr>
    </w:p>
    <w:p w:rsidR="00863DAA" w:rsidRPr="00414C9F" w:rsidRDefault="00863DAA" w:rsidP="00ED7318">
      <w:pPr>
        <w:autoSpaceDE w:val="0"/>
        <w:autoSpaceDN w:val="0"/>
        <w:adjustRightInd w:val="0"/>
        <w:rPr>
          <w:rFonts w:asciiTheme="majorHAnsi" w:eastAsia="MetaPlusNormal-Roman" w:hAnsiTheme="majorHAnsi" w:cs="MetaPlusNormal-Roman"/>
          <w:sz w:val="24"/>
          <w:szCs w:val="24"/>
          <w:lang w:val="nb-NO"/>
        </w:rPr>
      </w:pPr>
    </w:p>
    <w:tbl>
      <w:tblPr>
        <w:tblStyle w:val="Tabellrutenett"/>
        <w:tblW w:w="0" w:type="auto"/>
        <w:tblLook w:val="04A0" w:firstRow="1" w:lastRow="0" w:firstColumn="1" w:lastColumn="0" w:noHBand="0" w:noVBand="1"/>
      </w:tblPr>
      <w:tblGrid>
        <w:gridCol w:w="7650"/>
      </w:tblGrid>
      <w:tr w:rsidR="00863DAA" w:rsidTr="00414C9F">
        <w:tc>
          <w:tcPr>
            <w:tcW w:w="7650" w:type="dxa"/>
          </w:tcPr>
          <w:p w:rsidR="00863DAA" w:rsidRDefault="00B57A00" w:rsidP="00863DAA">
            <w:pPr>
              <w:autoSpaceDE w:val="0"/>
              <w:autoSpaceDN w:val="0"/>
              <w:adjustRightInd w:val="0"/>
              <w:rPr>
                <w:rFonts w:asciiTheme="majorHAnsi" w:eastAsia="MetaPlusNormal-Roman" w:hAnsiTheme="majorHAnsi" w:cs="MetaPlusNormal-Roman"/>
                <w:b/>
                <w:sz w:val="32"/>
                <w:szCs w:val="32"/>
              </w:rPr>
            </w:pPr>
            <w:r>
              <w:rPr>
                <w:rFonts w:asciiTheme="majorHAnsi" w:eastAsia="MetaPlusNormal-Roman" w:hAnsiTheme="majorHAnsi" w:cs="MetaPlusNormal-Roman"/>
                <w:b/>
                <w:sz w:val="32"/>
                <w:szCs w:val="32"/>
              </w:rPr>
              <w:t>ARTIKK</w:t>
            </w:r>
            <w:r w:rsidR="00863DAA" w:rsidRPr="00863DAA">
              <w:rPr>
                <w:rFonts w:asciiTheme="majorHAnsi" w:eastAsia="MetaPlusNormal-Roman" w:hAnsiTheme="majorHAnsi" w:cs="MetaPlusNormal-Roman"/>
                <w:b/>
                <w:sz w:val="32"/>
                <w:szCs w:val="32"/>
              </w:rPr>
              <w:t xml:space="preserve">EL  </w:t>
            </w:r>
          </w:p>
          <w:p w:rsidR="00863DAA" w:rsidRPr="00863DAA" w:rsidRDefault="00863DAA" w:rsidP="00ED7318">
            <w:pPr>
              <w:autoSpaceDE w:val="0"/>
              <w:autoSpaceDN w:val="0"/>
              <w:adjustRightInd w:val="0"/>
              <w:rPr>
                <w:rFonts w:asciiTheme="majorHAnsi" w:eastAsia="MetaPlusNormal-Roman" w:hAnsiTheme="majorHAnsi" w:cs="MetaPlusNormal-Roman"/>
                <w:b/>
              </w:rPr>
            </w:pPr>
            <w:r w:rsidRPr="00863DAA">
              <w:rPr>
                <w:rFonts w:asciiTheme="majorHAnsi" w:eastAsia="MetaPlusNormal-Roman" w:hAnsiTheme="majorHAnsi" w:cs="MetaPlusNormal-Roman"/>
                <w:b/>
              </w:rPr>
              <w:t>(</w:t>
            </w:r>
            <w:r w:rsidR="00B57A00">
              <w:rPr>
                <w:rFonts w:asciiTheme="majorHAnsi" w:eastAsia="MetaPlusNormal-Roman" w:hAnsiTheme="majorHAnsi" w:cs="MetaPlusNormal-Roman"/>
                <w:b/>
              </w:rPr>
              <w:t xml:space="preserve">Kilde </w:t>
            </w:r>
            <w:r w:rsidRPr="00863DAA">
              <w:rPr>
                <w:rFonts w:asciiTheme="majorHAnsi" w:eastAsia="MetaPlusNormal-Roman" w:hAnsiTheme="majorHAnsi" w:cs="MetaPlusNormal-Roman"/>
                <w:b/>
              </w:rPr>
              <w:t>: PANORAMA , Gyldendal forlag + noen endringer av Signe Ulset)</w:t>
            </w:r>
          </w:p>
        </w:tc>
      </w:tr>
    </w:tbl>
    <w:p w:rsidR="00863DAA" w:rsidRDefault="00863DAA" w:rsidP="00ED7318">
      <w:pPr>
        <w:autoSpaceDE w:val="0"/>
        <w:autoSpaceDN w:val="0"/>
        <w:adjustRightInd w:val="0"/>
        <w:rPr>
          <w:rFonts w:asciiTheme="majorHAnsi" w:eastAsia="MetaPlusNormal-Roman" w:hAnsiTheme="majorHAnsi" w:cs="MetaPlusNormal-Roman"/>
          <w:sz w:val="24"/>
          <w:szCs w:val="24"/>
        </w:rPr>
      </w:pPr>
    </w:p>
    <w:p w:rsidR="00ED7318" w:rsidRPr="00863DAA"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sz w:val="24"/>
          <w:szCs w:val="24"/>
          <w:lang w:val="nb-NO"/>
        </w:rPr>
        <w:t>Når du skal øve på å skrive en artikkel, kan du begynne med en sjangeroppskrift. Først når du kjenner oppskriften, kan du manipulere med den og prøve ut andre varianter. Det fins mange måter å skrive en artikkeltekst på.</w:t>
      </w:r>
    </w:p>
    <w:p w:rsidR="00ED7318" w:rsidRPr="00863DAA" w:rsidRDefault="000B2701" w:rsidP="00ED7318">
      <w:pPr>
        <w:autoSpaceDE w:val="0"/>
        <w:autoSpaceDN w:val="0"/>
        <w:adjustRightInd w:val="0"/>
        <w:rPr>
          <w:rFonts w:asciiTheme="majorHAnsi" w:eastAsia="MetaPlusNormal-Roman" w:hAnsiTheme="majorHAnsi" w:cs="MetaPlusNormal-Roman"/>
          <w:b/>
          <w:sz w:val="24"/>
          <w:szCs w:val="24"/>
          <w:lang w:val="nb-NO"/>
        </w:rPr>
      </w:pPr>
      <w:r w:rsidRPr="00863DAA">
        <w:rPr>
          <w:rFonts w:asciiTheme="majorHAnsi" w:eastAsia="MetaPlusNormal-Roman" w:hAnsiTheme="majorHAnsi" w:cs="MetaPlusNormal-Roman"/>
          <w:b/>
          <w:sz w:val="24"/>
          <w:szCs w:val="24"/>
          <w:lang w:val="nb-NO"/>
        </w:rPr>
        <w:t>EKSEMPEL PÅ ORDLYD</w:t>
      </w:r>
    </w:p>
    <w:p w:rsidR="00ED7318" w:rsidRPr="00863DAA" w:rsidRDefault="00ED7318" w:rsidP="00ED7318">
      <w:pPr>
        <w:autoSpaceDE w:val="0"/>
        <w:autoSpaceDN w:val="0"/>
        <w:adjustRightInd w:val="0"/>
        <w:rPr>
          <w:rFonts w:asciiTheme="majorHAnsi" w:eastAsia="MetaPlusNormal-Roman" w:hAnsiTheme="majorHAnsi" w:cs="MetaPlusNormal-Roman"/>
          <w:i/>
          <w:sz w:val="24"/>
          <w:szCs w:val="24"/>
          <w:lang w:val="nb-NO"/>
        </w:rPr>
      </w:pPr>
      <w:r w:rsidRPr="00863DAA">
        <w:rPr>
          <w:rFonts w:asciiTheme="majorHAnsi" w:eastAsia="MetaPlusNormal-Roman" w:hAnsiTheme="majorHAnsi" w:cs="MetaPlusNormal-Roman"/>
          <w:i/>
          <w:sz w:val="24"/>
          <w:szCs w:val="24"/>
          <w:lang w:val="nb-NO"/>
        </w:rPr>
        <w:t>Flere hevder at ungdom bruker mye penger på unyttige og materialistiske ting. De bryr seg for lite om varige verdier, blir det sagt. Drøft disse påstandene. Kommenter til slutt hva du liker å bruke pengene dine på, og gi noen eksempler på verdier du setter høyt.</w:t>
      </w:r>
    </w:p>
    <w:p w:rsidR="000B2701" w:rsidRPr="00863DAA" w:rsidRDefault="000B2701" w:rsidP="00ED7318">
      <w:pPr>
        <w:autoSpaceDE w:val="0"/>
        <w:autoSpaceDN w:val="0"/>
        <w:adjustRightInd w:val="0"/>
        <w:rPr>
          <w:rFonts w:asciiTheme="majorHAnsi" w:eastAsia="MetaPlusNormal-Roman" w:hAnsiTheme="majorHAnsi" w:cs="MetaPlusNormal-Roman"/>
          <w:i/>
          <w:sz w:val="24"/>
          <w:szCs w:val="24"/>
          <w:lang w:val="nb-NO"/>
        </w:rPr>
      </w:pPr>
    </w:p>
    <w:p w:rsidR="00ED7318" w:rsidRPr="00B57A00" w:rsidRDefault="00B57A00" w:rsidP="00ED7318">
      <w:pPr>
        <w:autoSpaceDE w:val="0"/>
        <w:autoSpaceDN w:val="0"/>
        <w:adjustRightInd w:val="0"/>
        <w:rPr>
          <w:rFonts w:asciiTheme="majorHAnsi" w:eastAsia="MetaPlusNormal-Roman" w:hAnsiTheme="majorHAnsi" w:cs="MetaPlusNormal-Roman"/>
          <w:b/>
          <w:color w:val="FF0000"/>
          <w:sz w:val="24"/>
          <w:szCs w:val="24"/>
          <w:lang w:val="nb-NO"/>
        </w:rPr>
      </w:pPr>
      <w:r>
        <w:rPr>
          <w:rFonts w:asciiTheme="majorHAnsi" w:eastAsia="MetaPlusNormal-Roman" w:hAnsiTheme="majorHAnsi" w:cs="MetaPlusNormal-Roman"/>
          <w:b/>
          <w:color w:val="FF0000"/>
          <w:sz w:val="24"/>
          <w:szCs w:val="24"/>
          <w:lang w:val="nb-NO"/>
        </w:rPr>
        <w:t>INNLEDNINGER KAN VÆRE</w:t>
      </w:r>
    </w:p>
    <w:p w:rsidR="00F064D5" w:rsidRPr="00F064D5" w:rsidRDefault="00ED7318" w:rsidP="00F064D5">
      <w:pPr>
        <w:rPr>
          <w:sz w:val="24"/>
          <w:szCs w:val="24"/>
          <w:lang w:val="nb-NO"/>
        </w:rPr>
      </w:pPr>
      <w:r w:rsidRPr="00863DAA">
        <w:rPr>
          <w:rFonts w:asciiTheme="majorHAnsi" w:eastAsia="MetaPlusNormal-Roman" w:hAnsiTheme="majorHAnsi" w:cs="MetaPlusNormal-Roman"/>
          <w:sz w:val="24"/>
          <w:szCs w:val="24"/>
          <w:lang w:val="nb-NO"/>
        </w:rPr>
        <w:t xml:space="preserve">Tradisjonelt begynner en artikkel eller en resonnerende tekst med en kort </w:t>
      </w:r>
      <w:r w:rsidRPr="00863DAA">
        <w:rPr>
          <w:rFonts w:asciiTheme="majorHAnsi" w:eastAsia="MetaPlusNormal-Roman" w:hAnsiTheme="majorHAnsi" w:cs="MetaPlusNormal-Italic"/>
          <w:i/>
          <w:iCs/>
          <w:sz w:val="24"/>
          <w:szCs w:val="24"/>
          <w:lang w:val="nb-NO"/>
        </w:rPr>
        <w:t>innledning</w:t>
      </w:r>
      <w:r w:rsidRPr="00863DAA">
        <w:rPr>
          <w:rFonts w:asciiTheme="majorHAnsi" w:eastAsia="MetaPlusNormal-Roman" w:hAnsiTheme="majorHAnsi" w:cs="MetaPlusNormal-Roman"/>
          <w:sz w:val="24"/>
          <w:szCs w:val="24"/>
          <w:lang w:val="nb-NO"/>
        </w:rPr>
        <w:t xml:space="preserve">. Innledningen bør vekke leserens interesse og forberede emnet teksten handler om. </w:t>
      </w:r>
      <w:r w:rsidR="00F064D5" w:rsidRPr="00B57A00">
        <w:rPr>
          <w:sz w:val="24"/>
          <w:szCs w:val="24"/>
          <w:lang w:val="nb-NO"/>
        </w:rPr>
        <w:t xml:space="preserve">Her kommer noen </w:t>
      </w:r>
      <w:r w:rsidR="00F064D5" w:rsidRPr="00F064D5">
        <w:rPr>
          <w:sz w:val="24"/>
          <w:szCs w:val="24"/>
          <w:lang w:val="nb-NO"/>
        </w:rPr>
        <w:t>innledningsforslag.  Merk: Ikke alle innledninger passer like bra til alle</w:t>
      </w:r>
      <w:r w:rsidR="00F064D5" w:rsidRPr="00B57A00">
        <w:rPr>
          <w:sz w:val="24"/>
          <w:szCs w:val="24"/>
          <w:lang w:val="nb-NO"/>
        </w:rPr>
        <w:t xml:space="preserve"> </w:t>
      </w:r>
      <w:r w:rsidR="00F064D5" w:rsidRPr="00F064D5">
        <w:rPr>
          <w:sz w:val="24"/>
          <w:szCs w:val="24"/>
          <w:lang w:val="nb-NO"/>
        </w:rPr>
        <w:t>emner.</w:t>
      </w:r>
    </w:p>
    <w:p w:rsidR="00ED7318" w:rsidRPr="00863DAA" w:rsidRDefault="00ED7318" w:rsidP="00ED7318">
      <w:pPr>
        <w:autoSpaceDE w:val="0"/>
        <w:autoSpaceDN w:val="0"/>
        <w:adjustRightInd w:val="0"/>
        <w:rPr>
          <w:rFonts w:asciiTheme="majorHAnsi" w:eastAsia="MetaPlusNormal-Roman" w:hAnsiTheme="majorHAnsi" w:cs="MetaPlusNormal-Roman"/>
          <w:sz w:val="24"/>
          <w:szCs w:val="24"/>
          <w:lang w:val="nb-NO"/>
        </w:rPr>
      </w:pPr>
    </w:p>
    <w:p w:rsidR="00ED7318" w:rsidRPr="00863DAA" w:rsidRDefault="000B2701" w:rsidP="00ED7318">
      <w:pPr>
        <w:autoSpaceDE w:val="0"/>
        <w:autoSpaceDN w:val="0"/>
        <w:adjustRightInd w:val="0"/>
        <w:rPr>
          <w:rFonts w:asciiTheme="majorHAnsi" w:eastAsia="MetaPlusNormal-Roman" w:hAnsiTheme="majorHAnsi" w:cs="MetaPlusBold-Roman"/>
          <w:b/>
          <w:bCs/>
          <w:sz w:val="24"/>
          <w:szCs w:val="24"/>
          <w:lang w:val="nb-NO"/>
        </w:rPr>
      </w:pPr>
      <w:r w:rsidRPr="00863DAA">
        <w:rPr>
          <w:rFonts w:asciiTheme="majorHAnsi" w:eastAsia="MetaPlusNormal-Roman" w:hAnsiTheme="majorHAnsi" w:cs="MetaPlusBold-Roman"/>
          <w:b/>
          <w:bCs/>
          <w:sz w:val="24"/>
          <w:szCs w:val="24"/>
          <w:lang w:val="nb-NO"/>
        </w:rPr>
        <w:t xml:space="preserve">a) </w:t>
      </w:r>
      <w:r w:rsidR="00ED7318" w:rsidRPr="00863DAA">
        <w:rPr>
          <w:rFonts w:asciiTheme="majorHAnsi" w:eastAsia="MetaPlusNormal-Roman" w:hAnsiTheme="majorHAnsi" w:cs="MetaPlusBold-Roman"/>
          <w:b/>
          <w:bCs/>
          <w:sz w:val="24"/>
          <w:szCs w:val="24"/>
          <w:lang w:val="nb-NO"/>
        </w:rPr>
        <w:t>Historisk innledning</w:t>
      </w:r>
      <w:r w:rsidR="0097054C">
        <w:rPr>
          <w:rFonts w:asciiTheme="majorHAnsi" w:eastAsia="MetaPlusNormal-Roman" w:hAnsiTheme="majorHAnsi" w:cs="MetaPlusBold-Roman"/>
          <w:b/>
          <w:bCs/>
          <w:sz w:val="24"/>
          <w:szCs w:val="24"/>
          <w:lang w:val="nb-NO"/>
        </w:rPr>
        <w:t xml:space="preserve"> </w:t>
      </w:r>
    </w:p>
    <w:p w:rsidR="00ED7318" w:rsidRPr="00863DAA"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sz w:val="24"/>
          <w:szCs w:val="24"/>
          <w:lang w:val="nb-NO"/>
        </w:rPr>
        <w:t>Du gir et historisk riss av emnet. Det er en informativ innledning som nærmer seg leksikonsjangeren.  Årstall og andre eksakte data bør nevnes.</w:t>
      </w:r>
    </w:p>
    <w:p w:rsidR="00ED7318" w:rsidRPr="00863DAA"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i/>
          <w:sz w:val="24"/>
          <w:szCs w:val="24"/>
          <w:lang w:val="nb-NO"/>
        </w:rPr>
        <w:t>Ungdom anno 2009 bruker mye av pengene sine på strengt tatt unødvendige ting. Men det er i så fall en vane de har arvet fra foreldrene sine. En statistikk fra Statistisk sentralbyrå viser at husholdningenes forbruk er nesten tredoblet siden 1958, målt i totale forbruksutgifter. I 2005 hadde for eksempel to av ti familier mer enn én bil og feriehus. Voksne besøker restauranter stadig oftere og drikker vin ti ganger mer enn for nesten seksti år siden</w:t>
      </w:r>
      <w:r w:rsidRPr="00863DAA">
        <w:rPr>
          <w:rFonts w:asciiTheme="majorHAnsi" w:eastAsia="MetaPlusNormal-Roman" w:hAnsiTheme="majorHAnsi" w:cs="MetaPlusNormal-Roman"/>
          <w:sz w:val="24"/>
          <w:szCs w:val="24"/>
          <w:lang w:val="nb-NO"/>
        </w:rPr>
        <w:t xml:space="preserve"> … osv.</w:t>
      </w:r>
    </w:p>
    <w:p w:rsidR="00ED7318" w:rsidRPr="00863DAA" w:rsidRDefault="000B2701" w:rsidP="00ED7318">
      <w:pPr>
        <w:autoSpaceDE w:val="0"/>
        <w:autoSpaceDN w:val="0"/>
        <w:adjustRightInd w:val="0"/>
        <w:rPr>
          <w:rFonts w:asciiTheme="majorHAnsi" w:eastAsia="MetaPlusNormal-Roman" w:hAnsiTheme="majorHAnsi" w:cs="MetaPlusBold-Roman"/>
          <w:b/>
          <w:bCs/>
          <w:sz w:val="24"/>
          <w:szCs w:val="24"/>
          <w:lang w:val="nb-NO"/>
        </w:rPr>
      </w:pPr>
      <w:r w:rsidRPr="00863DAA">
        <w:rPr>
          <w:rFonts w:asciiTheme="majorHAnsi" w:eastAsia="MetaPlusNormal-Roman" w:hAnsiTheme="majorHAnsi" w:cs="MetaPlusBold-Roman"/>
          <w:b/>
          <w:bCs/>
          <w:sz w:val="24"/>
          <w:szCs w:val="24"/>
          <w:lang w:val="nb-NO"/>
        </w:rPr>
        <w:t>b)</w:t>
      </w:r>
      <w:r w:rsidR="00ED7318" w:rsidRPr="00863DAA">
        <w:rPr>
          <w:rFonts w:asciiTheme="majorHAnsi" w:eastAsia="MetaPlusNormal-Roman" w:hAnsiTheme="majorHAnsi" w:cs="MetaPlusBold-Roman"/>
          <w:b/>
          <w:bCs/>
          <w:sz w:val="24"/>
          <w:szCs w:val="24"/>
          <w:lang w:val="nb-NO"/>
        </w:rPr>
        <w:t>Komparativ innledning</w:t>
      </w:r>
    </w:p>
    <w:p w:rsidR="00ED7318" w:rsidRPr="00863DAA"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sz w:val="24"/>
          <w:szCs w:val="24"/>
          <w:lang w:val="nb-NO"/>
        </w:rPr>
        <w:t xml:space="preserve">Du sammenlikner begivenheter, ting, tekster osv. Du finner likheter og ulikheter, fordeler og ulemper osv. </w:t>
      </w:r>
      <w:r w:rsidRPr="00863DAA">
        <w:rPr>
          <w:rFonts w:asciiTheme="majorHAnsi" w:eastAsia="MetaPlusNormal-Roman" w:hAnsiTheme="majorHAnsi" w:cs="MetaPlusNormal-Roman"/>
          <w:i/>
          <w:sz w:val="24"/>
          <w:szCs w:val="24"/>
          <w:lang w:val="nb-NO"/>
        </w:rPr>
        <w:t>Mytene forteller at tyske ungdommer bruker mindre penger på seg selv enn det norske tenåringer gjør. Hvis tyskerne kan gå eller sykle til skolen i stedet for å kjøre kollektivt, gjør de det. «Die Deutschen» kjøper dessuten lite merkeklær, men handler nyttige plagg hos billigkjeder, som Hennes og Mauritz. Norsk ungdom, derimot</w:t>
      </w:r>
      <w:r w:rsidRPr="00863DAA">
        <w:rPr>
          <w:rFonts w:asciiTheme="majorHAnsi" w:eastAsia="MetaPlusNormal-Roman" w:hAnsiTheme="majorHAnsi" w:cs="MetaPlusNormal-Roman"/>
          <w:sz w:val="24"/>
          <w:szCs w:val="24"/>
          <w:lang w:val="nb-NO"/>
        </w:rPr>
        <w:t>, …</w:t>
      </w:r>
    </w:p>
    <w:p w:rsidR="00ED7318" w:rsidRPr="00863DAA"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sz w:val="24"/>
          <w:szCs w:val="24"/>
          <w:lang w:val="nb-NO"/>
        </w:rPr>
        <w:t>osv.</w:t>
      </w:r>
    </w:p>
    <w:p w:rsidR="00ED7318" w:rsidRPr="00863DAA" w:rsidRDefault="000B2701" w:rsidP="00ED7318">
      <w:pPr>
        <w:autoSpaceDE w:val="0"/>
        <w:autoSpaceDN w:val="0"/>
        <w:adjustRightInd w:val="0"/>
        <w:rPr>
          <w:rFonts w:asciiTheme="majorHAnsi" w:eastAsia="MetaPlusNormal-Roman" w:hAnsiTheme="majorHAnsi" w:cs="MetaPlusBold-Roman"/>
          <w:b/>
          <w:bCs/>
          <w:sz w:val="24"/>
          <w:szCs w:val="24"/>
          <w:lang w:val="nb-NO"/>
        </w:rPr>
      </w:pPr>
      <w:r w:rsidRPr="00863DAA">
        <w:rPr>
          <w:rFonts w:asciiTheme="majorHAnsi" w:eastAsia="MetaPlusNormal-Roman" w:hAnsiTheme="majorHAnsi" w:cs="MetaPlusBold-Roman"/>
          <w:b/>
          <w:bCs/>
          <w:sz w:val="24"/>
          <w:szCs w:val="24"/>
          <w:lang w:val="nb-NO"/>
        </w:rPr>
        <w:t>c)</w:t>
      </w:r>
      <w:r w:rsidR="00ED7318" w:rsidRPr="00863DAA">
        <w:rPr>
          <w:rFonts w:asciiTheme="majorHAnsi" w:eastAsia="MetaPlusNormal-Roman" w:hAnsiTheme="majorHAnsi" w:cs="MetaPlusBold-Roman"/>
          <w:b/>
          <w:bCs/>
          <w:sz w:val="24"/>
          <w:szCs w:val="24"/>
          <w:lang w:val="nb-NO"/>
        </w:rPr>
        <w:t>Scenisk, fortellende innledning</w:t>
      </w:r>
    </w:p>
    <w:p w:rsidR="00ED7318" w:rsidRPr="00B55327" w:rsidRDefault="00ED7318" w:rsidP="00ED7318">
      <w:pPr>
        <w:autoSpaceDE w:val="0"/>
        <w:autoSpaceDN w:val="0"/>
        <w:adjustRightInd w:val="0"/>
        <w:rPr>
          <w:rFonts w:asciiTheme="majorHAnsi" w:eastAsia="MetaPlusNormal-Roman" w:hAnsiTheme="majorHAnsi" w:cs="MetaPlusNormal-Roman"/>
          <w:i/>
          <w:sz w:val="24"/>
          <w:szCs w:val="24"/>
          <w:lang w:val="nb-NO"/>
        </w:rPr>
      </w:pPr>
      <w:r w:rsidRPr="00863DAA">
        <w:rPr>
          <w:rFonts w:asciiTheme="majorHAnsi" w:eastAsia="MetaPlusNormal-Roman" w:hAnsiTheme="majorHAnsi" w:cs="MetaPlusNormal-Roman"/>
          <w:sz w:val="24"/>
          <w:szCs w:val="24"/>
          <w:lang w:val="nb-NO"/>
        </w:rPr>
        <w:t>Du skriver fortellende. Innledningen kan minne</w:t>
      </w:r>
      <w:r w:rsidR="00823489"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 xml:space="preserve">om starten på en novelle. Språket kan gjerne være skildrende og bilderikt. </w:t>
      </w:r>
      <w:r w:rsidRPr="00863DAA">
        <w:rPr>
          <w:rFonts w:asciiTheme="majorHAnsi" w:eastAsia="MetaPlusNormal-Roman" w:hAnsiTheme="majorHAnsi" w:cs="MetaPlusNormal-Roman"/>
          <w:i/>
          <w:sz w:val="24"/>
          <w:szCs w:val="24"/>
          <w:lang w:val="nb-NO"/>
        </w:rPr>
        <w:t>Det nyklipte håret var stivt av frisørskum. Det luktet dyrt. Han gikk slentrende nedover veien</w:t>
      </w:r>
      <w:r w:rsidR="00B55327">
        <w:rPr>
          <w:rFonts w:asciiTheme="majorHAnsi" w:eastAsia="MetaPlusNormal-Roman" w:hAnsiTheme="majorHAnsi" w:cs="MetaPlusNormal-Roman"/>
          <w:i/>
          <w:sz w:val="24"/>
          <w:szCs w:val="24"/>
          <w:lang w:val="nb-NO"/>
        </w:rPr>
        <w:t xml:space="preserve"> </w:t>
      </w:r>
      <w:r w:rsidRPr="00863DAA">
        <w:rPr>
          <w:rFonts w:asciiTheme="majorHAnsi" w:eastAsia="MetaPlusNormal-Roman" w:hAnsiTheme="majorHAnsi" w:cs="MetaPlusNormal-Roman"/>
          <w:i/>
          <w:sz w:val="24"/>
          <w:szCs w:val="24"/>
          <w:lang w:val="nb-NO"/>
        </w:rPr>
        <w:t>mot trikkestoppet. Rett ved fortauskanten var han nær ved å tråkke feil. Han hadde ikke øyne for veien, bare for den glinsende nye iPoden</w:t>
      </w:r>
      <w:r w:rsidRPr="00863DAA">
        <w:rPr>
          <w:rFonts w:asciiTheme="majorHAnsi" w:eastAsia="MetaPlusNormal-Roman" w:hAnsiTheme="majorHAnsi" w:cs="MetaPlusNormal-Roman"/>
          <w:sz w:val="24"/>
          <w:szCs w:val="24"/>
          <w:lang w:val="nb-NO"/>
        </w:rPr>
        <w:t xml:space="preserve"> … osv.</w:t>
      </w:r>
    </w:p>
    <w:p w:rsidR="00ED7318" w:rsidRPr="00863DAA" w:rsidRDefault="000B2701" w:rsidP="00ED7318">
      <w:pPr>
        <w:autoSpaceDE w:val="0"/>
        <w:autoSpaceDN w:val="0"/>
        <w:adjustRightInd w:val="0"/>
        <w:rPr>
          <w:rFonts w:asciiTheme="majorHAnsi" w:eastAsia="MetaPlusNormal-Roman" w:hAnsiTheme="majorHAnsi" w:cs="MetaPlusBold-Roman"/>
          <w:b/>
          <w:bCs/>
          <w:sz w:val="24"/>
          <w:szCs w:val="24"/>
          <w:lang w:val="nb-NO"/>
        </w:rPr>
      </w:pPr>
      <w:r w:rsidRPr="00863DAA">
        <w:rPr>
          <w:rFonts w:asciiTheme="majorHAnsi" w:eastAsia="MetaPlusNormal-Roman" w:hAnsiTheme="majorHAnsi" w:cs="MetaPlusBold-Roman"/>
          <w:b/>
          <w:bCs/>
          <w:sz w:val="24"/>
          <w:szCs w:val="24"/>
          <w:lang w:val="nb-NO"/>
        </w:rPr>
        <w:t>d)</w:t>
      </w:r>
      <w:r w:rsidR="00ED7318" w:rsidRPr="00863DAA">
        <w:rPr>
          <w:rFonts w:asciiTheme="majorHAnsi" w:eastAsia="MetaPlusNormal-Roman" w:hAnsiTheme="majorHAnsi" w:cs="MetaPlusBold-Roman"/>
          <w:b/>
          <w:bCs/>
          <w:sz w:val="24"/>
          <w:szCs w:val="24"/>
          <w:lang w:val="nb-NO"/>
        </w:rPr>
        <w:t>Dagsaktuell innledning</w:t>
      </w:r>
    </w:p>
    <w:p w:rsidR="00ED7318" w:rsidRPr="00863DAA"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sz w:val="24"/>
          <w:szCs w:val="24"/>
          <w:lang w:val="nb-NO"/>
        </w:rPr>
        <w:t>Du bruker oppdatert informasjon. Det er naturlig å henvise til kilder, som aviser eller nett.</w:t>
      </w:r>
    </w:p>
    <w:p w:rsidR="00273DB7" w:rsidRPr="00863DAA"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i/>
          <w:sz w:val="24"/>
          <w:szCs w:val="24"/>
          <w:lang w:val="nb-NO"/>
        </w:rPr>
        <w:t>I dagens Aftenposten [angi dato] er det publisert en undersøkelse over hvilken aldersgruppe i Norge som er villig til å gi mest u-hjelp. Den gruppa som topper statistikken, er ungdom mellom 16 og 19 år. Det er ett av flere viktige argumenter for at ungdom bruker penger på nyttige ting</w:t>
      </w:r>
      <w:r w:rsidRPr="00863DAA">
        <w:rPr>
          <w:rFonts w:asciiTheme="majorHAnsi" w:eastAsia="MetaPlusNormal-Roman" w:hAnsiTheme="majorHAnsi" w:cs="MetaPlusNormal-Roman"/>
          <w:sz w:val="24"/>
          <w:szCs w:val="24"/>
          <w:lang w:val="nb-NO"/>
        </w:rPr>
        <w:t xml:space="preserve"> … osv</w:t>
      </w:r>
    </w:p>
    <w:p w:rsidR="00ED7318" w:rsidRPr="00863DAA" w:rsidRDefault="000B2701" w:rsidP="00ED7318">
      <w:pPr>
        <w:autoSpaceDE w:val="0"/>
        <w:autoSpaceDN w:val="0"/>
        <w:adjustRightInd w:val="0"/>
        <w:rPr>
          <w:rFonts w:asciiTheme="majorHAnsi" w:eastAsia="MetaPlusNormal-Roman" w:hAnsiTheme="majorHAnsi" w:cs="MetaPlusBold-Roman"/>
          <w:b/>
          <w:bCs/>
          <w:sz w:val="24"/>
          <w:szCs w:val="24"/>
          <w:lang w:val="nb-NO"/>
        </w:rPr>
      </w:pPr>
      <w:r w:rsidRPr="00863DAA">
        <w:rPr>
          <w:rFonts w:asciiTheme="majorHAnsi" w:eastAsia="MetaPlusNormal-Roman" w:hAnsiTheme="majorHAnsi" w:cs="MetaPlusBold-Roman"/>
          <w:b/>
          <w:bCs/>
          <w:sz w:val="24"/>
          <w:szCs w:val="24"/>
          <w:lang w:val="nb-NO"/>
        </w:rPr>
        <w:t>f)</w:t>
      </w:r>
      <w:r w:rsidR="00ED7318" w:rsidRPr="00863DAA">
        <w:rPr>
          <w:rFonts w:asciiTheme="majorHAnsi" w:eastAsia="MetaPlusNormal-Roman" w:hAnsiTheme="majorHAnsi" w:cs="MetaPlusBold-Roman"/>
          <w:b/>
          <w:bCs/>
          <w:sz w:val="24"/>
          <w:szCs w:val="24"/>
          <w:lang w:val="nb-NO"/>
        </w:rPr>
        <w:t>Spørsmålsinnledning</w:t>
      </w:r>
    </w:p>
    <w:p w:rsidR="00ED7318" w:rsidRPr="00863DAA"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sz w:val="24"/>
          <w:szCs w:val="24"/>
          <w:lang w:val="nb-NO"/>
        </w:rPr>
        <w:t xml:space="preserve">Du dveler rundt et retorisk, undrende eller filosofisk spørsmål. </w:t>
      </w:r>
      <w:r w:rsidRPr="00863DAA">
        <w:rPr>
          <w:rFonts w:asciiTheme="majorHAnsi" w:eastAsia="MetaPlusNormal-Roman" w:hAnsiTheme="majorHAnsi" w:cs="MetaPlusNormal-Roman"/>
          <w:i/>
          <w:sz w:val="24"/>
          <w:szCs w:val="24"/>
          <w:lang w:val="nb-NO"/>
        </w:rPr>
        <w:t>Ønsker du en slaraffen</w:t>
      </w:r>
      <w:r w:rsidR="00875F44">
        <w:rPr>
          <w:rFonts w:asciiTheme="majorHAnsi" w:eastAsia="MetaPlusNormal-Roman" w:hAnsiTheme="majorHAnsi" w:cs="MetaPlusNormal-Roman"/>
          <w:i/>
          <w:sz w:val="24"/>
          <w:szCs w:val="24"/>
          <w:lang w:val="nb-NO"/>
        </w:rPr>
        <w:t>-</w:t>
      </w:r>
      <w:r w:rsidRPr="00863DAA">
        <w:rPr>
          <w:rFonts w:asciiTheme="majorHAnsi" w:eastAsia="MetaPlusNormal-Roman" w:hAnsiTheme="majorHAnsi" w:cs="MetaPlusNormal-Roman"/>
          <w:i/>
          <w:sz w:val="24"/>
          <w:szCs w:val="24"/>
          <w:lang w:val="nb-NO"/>
        </w:rPr>
        <w:t xml:space="preserve">tilværelse der du verken trenger å løfte en finger eller et bein? Er du også blant dem som ønsker å få mest mulig for minst mulig? Da føyer du deg inn i den statistikken som sier </w:t>
      </w:r>
      <w:r w:rsidRPr="00863DAA">
        <w:rPr>
          <w:rFonts w:asciiTheme="majorHAnsi" w:eastAsia="MetaPlusNormal-Roman" w:hAnsiTheme="majorHAnsi" w:cs="MetaPlusNormal-Roman"/>
          <w:sz w:val="24"/>
          <w:szCs w:val="24"/>
          <w:lang w:val="nb-NO"/>
        </w:rPr>
        <w:t xml:space="preserve">… osv. </w:t>
      </w:r>
    </w:p>
    <w:p w:rsidR="00C011C7" w:rsidRDefault="00C011C7" w:rsidP="00ED7318">
      <w:pPr>
        <w:autoSpaceDE w:val="0"/>
        <w:autoSpaceDN w:val="0"/>
        <w:adjustRightInd w:val="0"/>
        <w:rPr>
          <w:rFonts w:asciiTheme="majorHAnsi" w:eastAsia="MetaPlusNormal-Roman" w:hAnsiTheme="majorHAnsi" w:cs="MetaPlusNormal-Roman"/>
          <w:sz w:val="24"/>
          <w:szCs w:val="24"/>
          <w:lang w:val="nb-NO"/>
        </w:rPr>
      </w:pPr>
    </w:p>
    <w:p w:rsidR="00C011C7" w:rsidRDefault="00C011C7" w:rsidP="00ED7318">
      <w:pPr>
        <w:autoSpaceDE w:val="0"/>
        <w:autoSpaceDN w:val="0"/>
        <w:adjustRightInd w:val="0"/>
        <w:rPr>
          <w:rFonts w:asciiTheme="majorHAnsi" w:eastAsia="MetaPlusNormal-Roman" w:hAnsiTheme="majorHAnsi" w:cs="MetaPlusNormal-Roman"/>
          <w:sz w:val="24"/>
          <w:szCs w:val="24"/>
          <w:lang w:val="nb-NO"/>
        </w:rPr>
      </w:pPr>
    </w:p>
    <w:p w:rsidR="00C011C7" w:rsidRDefault="00C011C7" w:rsidP="00ED7318">
      <w:pPr>
        <w:autoSpaceDE w:val="0"/>
        <w:autoSpaceDN w:val="0"/>
        <w:adjustRightInd w:val="0"/>
        <w:rPr>
          <w:rFonts w:asciiTheme="majorHAnsi" w:eastAsia="MetaPlusNormal-Roman" w:hAnsiTheme="majorHAnsi" w:cs="MetaPlusNormal-Roman"/>
          <w:sz w:val="24"/>
          <w:szCs w:val="24"/>
          <w:lang w:val="nb-NO"/>
        </w:rPr>
      </w:pPr>
    </w:p>
    <w:p w:rsidR="000B2701" w:rsidRPr="00414C9F" w:rsidRDefault="000B2701" w:rsidP="00ED7318">
      <w:pPr>
        <w:autoSpaceDE w:val="0"/>
        <w:autoSpaceDN w:val="0"/>
        <w:adjustRightInd w:val="0"/>
        <w:rPr>
          <w:rFonts w:asciiTheme="majorHAnsi" w:eastAsia="MetaPlusNormal-Roman" w:hAnsiTheme="majorHAnsi" w:cs="MetaPlusNormal-Roman"/>
          <w:b/>
          <w:color w:val="FF0000"/>
          <w:sz w:val="24"/>
          <w:szCs w:val="24"/>
          <w:lang w:val="nb-NO"/>
        </w:rPr>
      </w:pPr>
      <w:r w:rsidRPr="00414C9F">
        <w:rPr>
          <w:rFonts w:asciiTheme="majorHAnsi" w:eastAsia="MetaPlusNormal-Roman" w:hAnsiTheme="majorHAnsi" w:cs="MetaPlusNormal-Roman"/>
          <w:b/>
          <w:color w:val="FF0000"/>
          <w:sz w:val="24"/>
          <w:szCs w:val="24"/>
          <w:lang w:val="nb-NO"/>
        </w:rPr>
        <w:t>HOVEDDEL</w:t>
      </w:r>
    </w:p>
    <w:p w:rsidR="00ED7318" w:rsidRPr="00863DAA" w:rsidRDefault="00ED7318" w:rsidP="00ED7318">
      <w:pPr>
        <w:autoSpaceDE w:val="0"/>
        <w:autoSpaceDN w:val="0"/>
        <w:adjustRightInd w:val="0"/>
        <w:rPr>
          <w:rFonts w:asciiTheme="majorHAnsi" w:eastAsia="MetaPlusNormal-Roman" w:hAnsiTheme="majorHAnsi" w:cs="MetaPlusBold-Roman"/>
          <w:b/>
          <w:bCs/>
          <w:sz w:val="24"/>
          <w:szCs w:val="24"/>
          <w:lang w:val="nb-NO"/>
        </w:rPr>
      </w:pPr>
      <w:r w:rsidRPr="00863DAA">
        <w:rPr>
          <w:rFonts w:asciiTheme="majorHAnsi" w:eastAsia="MetaPlusNormal-Roman" w:hAnsiTheme="majorHAnsi" w:cs="MetaPlusBold-Roman"/>
          <w:b/>
          <w:bCs/>
          <w:sz w:val="24"/>
          <w:szCs w:val="24"/>
          <w:lang w:val="nb-NO"/>
        </w:rPr>
        <w:lastRenderedPageBreak/>
        <w:t>Oppbygging av argumenter</w:t>
      </w:r>
    </w:p>
    <w:p w:rsidR="00ED7318" w:rsidRPr="00863DAA"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sz w:val="24"/>
          <w:szCs w:val="24"/>
          <w:lang w:val="nb-NO"/>
        </w:rPr>
        <w:t>Etter innledningen kommer en fyldig hoveddel der</w:t>
      </w:r>
      <w:r w:rsidR="000E1151"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du så objektivt som mulig tar for deg ulike</w:t>
      </w:r>
      <w:r w:rsidR="000E1151"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synspunkter på saken. En god skrivestrategi er å</w:t>
      </w:r>
      <w:r w:rsidR="00CC2934">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begynne et avsnitt med en temasetning, en</w:t>
      </w:r>
      <w:r w:rsidR="000E1151"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påstandssetning:</w:t>
      </w:r>
    </w:p>
    <w:p w:rsidR="00ED7318" w:rsidRPr="00863DAA"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i/>
          <w:sz w:val="24"/>
          <w:szCs w:val="24"/>
          <w:lang w:val="nb-NO"/>
        </w:rPr>
        <w:t>Ungdom bruker mye penger på merkeklær, blir</w:t>
      </w:r>
      <w:r w:rsidR="000E1151" w:rsidRPr="00863DAA">
        <w:rPr>
          <w:rFonts w:asciiTheme="majorHAnsi" w:eastAsia="MetaPlusNormal-Roman" w:hAnsiTheme="majorHAnsi" w:cs="MetaPlusNormal-Roman"/>
          <w:i/>
          <w:sz w:val="24"/>
          <w:szCs w:val="24"/>
          <w:lang w:val="nb-NO"/>
        </w:rPr>
        <w:t xml:space="preserve"> </w:t>
      </w:r>
      <w:r w:rsidRPr="00863DAA">
        <w:rPr>
          <w:rFonts w:asciiTheme="majorHAnsi" w:eastAsia="MetaPlusNormal-Roman" w:hAnsiTheme="majorHAnsi" w:cs="MetaPlusNormal-Roman"/>
          <w:i/>
          <w:sz w:val="24"/>
          <w:szCs w:val="24"/>
          <w:lang w:val="nb-NO"/>
        </w:rPr>
        <w:t>det sagt.</w:t>
      </w:r>
      <w:r w:rsidR="000E1151"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Resten av avsnittet bruker du til å underbygge</w:t>
      </w:r>
      <w:r w:rsidR="000E1151"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denne påstanden med flere holdbare og relevante</w:t>
      </w:r>
      <w:r w:rsidR="000E1151"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argumenter, såkalt utdyping. Argumentene</w:t>
      </w:r>
      <w:r w:rsidR="000E1151"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utdyper påstandene, enten som en forklaring, en</w:t>
      </w:r>
      <w:r w:rsidR="000E1151"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årsak, en begrunnelse, en presisering eller et</w:t>
      </w:r>
      <w:r w:rsidR="00C011C7">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eksempel. Et eksempel på utdyping av</w:t>
      </w:r>
      <w:r w:rsidR="000E1151"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påstandssetningen ovenfor:</w:t>
      </w:r>
    </w:p>
    <w:p w:rsidR="00ED7318" w:rsidRPr="00750A5F" w:rsidRDefault="00ED7318" w:rsidP="00ED7318">
      <w:pPr>
        <w:autoSpaceDE w:val="0"/>
        <w:autoSpaceDN w:val="0"/>
        <w:adjustRightInd w:val="0"/>
        <w:rPr>
          <w:rFonts w:asciiTheme="majorHAnsi" w:eastAsia="MetaPlusNormal-Roman" w:hAnsiTheme="majorHAnsi" w:cs="MetaPlusNormal-Roman"/>
          <w:i/>
          <w:sz w:val="24"/>
          <w:szCs w:val="24"/>
          <w:lang w:val="nb-NO"/>
        </w:rPr>
      </w:pPr>
      <w:r w:rsidRPr="00863DAA">
        <w:rPr>
          <w:rFonts w:asciiTheme="majorHAnsi" w:eastAsia="MetaPlusNormal-Roman" w:hAnsiTheme="majorHAnsi" w:cs="MetaPlusNormal-Roman"/>
          <w:i/>
          <w:sz w:val="24"/>
          <w:szCs w:val="24"/>
          <w:lang w:val="nb-NO"/>
        </w:rPr>
        <w:t>Når en er ung, er det mange som ikke har funnet</w:t>
      </w:r>
      <w:r w:rsidR="000E1151" w:rsidRPr="00863DAA">
        <w:rPr>
          <w:rFonts w:asciiTheme="majorHAnsi" w:eastAsia="MetaPlusNormal-Roman" w:hAnsiTheme="majorHAnsi" w:cs="MetaPlusNormal-Roman"/>
          <w:i/>
          <w:sz w:val="24"/>
          <w:szCs w:val="24"/>
          <w:lang w:val="nb-NO"/>
        </w:rPr>
        <w:t xml:space="preserve"> </w:t>
      </w:r>
      <w:r w:rsidRPr="00863DAA">
        <w:rPr>
          <w:rFonts w:asciiTheme="majorHAnsi" w:eastAsia="MetaPlusNormal-Roman" w:hAnsiTheme="majorHAnsi" w:cs="MetaPlusNormal-Roman"/>
          <w:i/>
          <w:sz w:val="24"/>
          <w:szCs w:val="24"/>
          <w:lang w:val="nb-NO"/>
        </w:rPr>
        <w:t>sin egen klesstil. Det kan være vanskeligere å</w:t>
      </w:r>
      <w:r w:rsidR="000E1151" w:rsidRPr="00863DAA">
        <w:rPr>
          <w:rFonts w:asciiTheme="majorHAnsi" w:eastAsia="MetaPlusNormal-Roman" w:hAnsiTheme="majorHAnsi" w:cs="MetaPlusNormal-Roman"/>
          <w:i/>
          <w:sz w:val="24"/>
          <w:szCs w:val="24"/>
          <w:lang w:val="nb-NO"/>
        </w:rPr>
        <w:t xml:space="preserve"> </w:t>
      </w:r>
      <w:r w:rsidRPr="00863DAA">
        <w:rPr>
          <w:rFonts w:asciiTheme="majorHAnsi" w:eastAsia="MetaPlusNormal-Roman" w:hAnsiTheme="majorHAnsi" w:cs="MetaPlusNormal-Roman"/>
          <w:i/>
          <w:sz w:val="24"/>
          <w:szCs w:val="24"/>
          <w:lang w:val="nb-NO"/>
        </w:rPr>
        <w:t>stikke seg ut med feil klær enn å ha de klærne et</w:t>
      </w:r>
      <w:r w:rsidR="00750A5F">
        <w:rPr>
          <w:rFonts w:asciiTheme="majorHAnsi" w:eastAsia="MetaPlusNormal-Roman" w:hAnsiTheme="majorHAnsi" w:cs="MetaPlusNormal-Roman"/>
          <w:i/>
          <w:sz w:val="24"/>
          <w:szCs w:val="24"/>
          <w:lang w:val="nb-NO"/>
        </w:rPr>
        <w:t xml:space="preserve"> </w:t>
      </w:r>
      <w:r w:rsidRPr="00863DAA">
        <w:rPr>
          <w:rFonts w:asciiTheme="majorHAnsi" w:eastAsia="MetaPlusNormal-Roman" w:hAnsiTheme="majorHAnsi" w:cs="MetaPlusNormal-Roman"/>
          <w:i/>
          <w:sz w:val="24"/>
          <w:szCs w:val="24"/>
          <w:lang w:val="nb-NO"/>
        </w:rPr>
        <w:t>flertall bruker. Flertallet bruker dyre merkeklær,</w:t>
      </w:r>
      <w:r w:rsidR="000E1151" w:rsidRPr="00863DAA">
        <w:rPr>
          <w:rFonts w:asciiTheme="majorHAnsi" w:eastAsia="MetaPlusNormal-Roman" w:hAnsiTheme="majorHAnsi" w:cs="MetaPlusNormal-Roman"/>
          <w:i/>
          <w:sz w:val="24"/>
          <w:szCs w:val="24"/>
          <w:lang w:val="nb-NO"/>
        </w:rPr>
        <w:t xml:space="preserve"> </w:t>
      </w:r>
      <w:r w:rsidRPr="00863DAA">
        <w:rPr>
          <w:rFonts w:asciiTheme="majorHAnsi" w:eastAsia="MetaPlusNormal-Roman" w:hAnsiTheme="majorHAnsi" w:cs="MetaPlusNormal-Roman"/>
          <w:i/>
          <w:sz w:val="24"/>
          <w:szCs w:val="24"/>
          <w:lang w:val="nb-NO"/>
        </w:rPr>
        <w:t>som koster mer enn klær fra kjedebutikker</w:t>
      </w:r>
      <w:r w:rsidRPr="00863DAA">
        <w:rPr>
          <w:rFonts w:asciiTheme="majorHAnsi" w:eastAsia="MetaPlusNormal-Roman" w:hAnsiTheme="majorHAnsi" w:cs="MetaPlusNormal-Roman"/>
          <w:sz w:val="24"/>
          <w:szCs w:val="24"/>
          <w:lang w:val="nb-NO"/>
        </w:rPr>
        <w:t>.</w:t>
      </w:r>
      <w:r w:rsidR="000E1151"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Det er summen av argumentene som danner et</w:t>
      </w:r>
      <w:r w:rsidR="000E1151"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resonnement.</w:t>
      </w:r>
    </w:p>
    <w:p w:rsidR="00863DAA" w:rsidRPr="00863DAA" w:rsidRDefault="00863DAA" w:rsidP="00ED7318">
      <w:pPr>
        <w:autoSpaceDE w:val="0"/>
        <w:autoSpaceDN w:val="0"/>
        <w:adjustRightInd w:val="0"/>
        <w:rPr>
          <w:rFonts w:asciiTheme="majorHAnsi" w:eastAsia="MetaPlusNormal-Roman" w:hAnsiTheme="majorHAnsi" w:cs="MetaPlusNormal-Roman"/>
          <w:i/>
          <w:sz w:val="24"/>
          <w:szCs w:val="24"/>
          <w:lang w:val="nb-NO"/>
        </w:rPr>
      </w:pPr>
    </w:p>
    <w:p w:rsidR="00ED7318" w:rsidRPr="00863DAA" w:rsidRDefault="00ED7318" w:rsidP="00ED7318">
      <w:pPr>
        <w:autoSpaceDE w:val="0"/>
        <w:autoSpaceDN w:val="0"/>
        <w:adjustRightInd w:val="0"/>
        <w:rPr>
          <w:rFonts w:asciiTheme="majorHAnsi" w:eastAsia="MetaPlusNormal-Roman" w:hAnsiTheme="majorHAnsi" w:cs="MetaPlusBold-Roman"/>
          <w:b/>
          <w:bCs/>
          <w:sz w:val="24"/>
          <w:szCs w:val="24"/>
          <w:lang w:val="nb-NO"/>
        </w:rPr>
      </w:pPr>
      <w:r w:rsidRPr="00863DAA">
        <w:rPr>
          <w:rFonts w:asciiTheme="majorHAnsi" w:eastAsia="MetaPlusNormal-Roman" w:hAnsiTheme="majorHAnsi" w:cs="MetaPlusBold-Roman"/>
          <w:b/>
          <w:bCs/>
          <w:sz w:val="24"/>
          <w:szCs w:val="24"/>
          <w:lang w:val="nb-NO"/>
        </w:rPr>
        <w:t>Å vise til eksempler</w:t>
      </w:r>
    </w:p>
    <w:p w:rsidR="00ED7318"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sz w:val="24"/>
          <w:szCs w:val="24"/>
          <w:lang w:val="nb-NO"/>
        </w:rPr>
        <w:t>Det er lett å bli for generell når en skriver artikkel.</w:t>
      </w:r>
      <w:r w:rsidR="000531E7"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 xml:space="preserve">Dersom du bruker helt </w:t>
      </w:r>
      <w:r w:rsidRPr="00863DAA">
        <w:rPr>
          <w:rFonts w:asciiTheme="majorHAnsi" w:eastAsia="MetaPlusNormal-Roman" w:hAnsiTheme="majorHAnsi" w:cs="MetaPlusNormal-Italic"/>
          <w:i/>
          <w:iCs/>
          <w:sz w:val="24"/>
          <w:szCs w:val="24"/>
          <w:lang w:val="nb-NO"/>
        </w:rPr>
        <w:t>konkrete eksempler</w:t>
      </w:r>
      <w:r w:rsidRPr="00863DAA">
        <w:rPr>
          <w:rFonts w:asciiTheme="majorHAnsi" w:eastAsia="MetaPlusNormal-Roman" w:hAnsiTheme="majorHAnsi" w:cs="MetaPlusNormal-Roman"/>
          <w:sz w:val="24"/>
          <w:szCs w:val="24"/>
          <w:lang w:val="nb-NO"/>
        </w:rPr>
        <w:t>, blir</w:t>
      </w:r>
      <w:r w:rsidR="000531E7"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stoffet enklere å forstå, og du viser at du eier det.</w:t>
      </w:r>
      <w:r w:rsidR="00F562B1">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Til denne artikkelen ville en generell påstand være</w:t>
      </w:r>
      <w:r w:rsidR="000531E7"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at ikke alle ungdommer handler merkeklær. Som</w:t>
      </w:r>
      <w:r w:rsidR="000531E7"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et konkret eksempel som utdyper påstanden og</w:t>
      </w:r>
      <w:r w:rsidR="00C0248F">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gjør utsagnet troverdig,</w:t>
      </w:r>
      <w:r w:rsidR="000531E7"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kan du skrive om en du</w:t>
      </w:r>
      <w:r w:rsidR="000531E7"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kjenner som ikke bruker penger på klær, men gir</w:t>
      </w:r>
      <w:r w:rsidR="000531E7"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dem til et veldedig formål.</w:t>
      </w:r>
    </w:p>
    <w:p w:rsidR="008B4AFE" w:rsidRPr="00863DAA" w:rsidRDefault="008B4AFE" w:rsidP="00ED7318">
      <w:pPr>
        <w:autoSpaceDE w:val="0"/>
        <w:autoSpaceDN w:val="0"/>
        <w:adjustRightInd w:val="0"/>
        <w:rPr>
          <w:rFonts w:asciiTheme="majorHAnsi" w:eastAsia="MetaPlusNormal-Roman" w:hAnsiTheme="majorHAnsi" w:cs="MetaPlusNormal-Roman"/>
          <w:sz w:val="24"/>
          <w:szCs w:val="24"/>
          <w:lang w:val="nb-NO"/>
        </w:rPr>
      </w:pPr>
    </w:p>
    <w:p w:rsidR="00ED7318" w:rsidRPr="008B4AFE" w:rsidRDefault="001E6966" w:rsidP="00ED7318">
      <w:pPr>
        <w:autoSpaceDE w:val="0"/>
        <w:autoSpaceDN w:val="0"/>
        <w:adjustRightInd w:val="0"/>
        <w:rPr>
          <w:rFonts w:asciiTheme="majorHAnsi" w:eastAsia="MetaPlusNormal-Roman" w:hAnsiTheme="majorHAnsi" w:cs="MetaPlusNormal-Roman"/>
          <w:b/>
          <w:color w:val="FF0000"/>
          <w:sz w:val="24"/>
          <w:szCs w:val="24"/>
          <w:lang w:val="nb-NO"/>
        </w:rPr>
      </w:pPr>
      <w:r w:rsidRPr="008B4AFE">
        <w:rPr>
          <w:rFonts w:asciiTheme="majorHAnsi" w:eastAsia="MetaPlusNormal-Roman" w:hAnsiTheme="majorHAnsi" w:cs="MetaPlusNormal-Roman"/>
          <w:b/>
          <w:color w:val="FF0000"/>
          <w:sz w:val="24"/>
          <w:szCs w:val="24"/>
          <w:lang w:val="nb-NO"/>
        </w:rPr>
        <w:t>A</w:t>
      </w:r>
      <w:r w:rsidR="00863DAA" w:rsidRPr="008B4AFE">
        <w:rPr>
          <w:rFonts w:asciiTheme="majorHAnsi" w:eastAsia="MetaPlusNormal-Roman" w:hAnsiTheme="majorHAnsi" w:cs="MetaPlusNormal-Roman"/>
          <w:b/>
          <w:color w:val="FF0000"/>
          <w:sz w:val="24"/>
          <w:szCs w:val="24"/>
          <w:lang w:val="nb-NO"/>
        </w:rPr>
        <w:t>VSLUTNING</w:t>
      </w:r>
    </w:p>
    <w:p w:rsidR="008B4AFE" w:rsidRPr="00863DAA" w:rsidRDefault="008B4AFE" w:rsidP="00ED7318">
      <w:pPr>
        <w:autoSpaceDE w:val="0"/>
        <w:autoSpaceDN w:val="0"/>
        <w:adjustRightInd w:val="0"/>
        <w:rPr>
          <w:rFonts w:asciiTheme="majorHAnsi" w:eastAsia="MetaPlusNormal-Roman" w:hAnsiTheme="majorHAnsi" w:cs="MetaPlusNormal-Roman"/>
          <w:b/>
          <w:sz w:val="24"/>
          <w:szCs w:val="24"/>
          <w:lang w:val="nb-NO"/>
        </w:rPr>
      </w:pPr>
    </w:p>
    <w:p w:rsidR="00ED7318" w:rsidRPr="00863DAA"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sz w:val="24"/>
          <w:szCs w:val="24"/>
          <w:lang w:val="nb-NO"/>
        </w:rPr>
        <w:t>I avslutningen skal du konkludere. Det betyr å</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trekke en slutning på grunnlag av bestemte</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premisser. Disse</w:t>
      </w:r>
      <w:r w:rsidR="009B3BDB">
        <w:rPr>
          <w:rFonts w:asciiTheme="majorHAnsi" w:eastAsia="MetaPlusNormal-Roman" w:hAnsiTheme="majorHAnsi" w:cs="MetaPlusNormal-Roman"/>
          <w:sz w:val="24"/>
          <w:szCs w:val="24"/>
          <w:lang w:val="nb-NO"/>
        </w:rPr>
        <w:t xml:space="preserve"> premissene har du greid ut om i </w:t>
      </w:r>
      <w:r w:rsidRPr="00863DAA">
        <w:rPr>
          <w:rFonts w:asciiTheme="majorHAnsi" w:eastAsia="MetaPlusNormal-Roman" w:hAnsiTheme="majorHAnsi" w:cs="MetaPlusNormal-Roman"/>
          <w:sz w:val="24"/>
          <w:szCs w:val="24"/>
          <w:lang w:val="nb-NO"/>
        </w:rPr>
        <w:t>hoveddelen. Her har du mulighet til å skrive</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subjektivt. Vi skal se på tre måter å avslutte på.</w:t>
      </w:r>
    </w:p>
    <w:p w:rsidR="00ED7318" w:rsidRPr="00863DAA" w:rsidRDefault="00863DAA" w:rsidP="00ED7318">
      <w:pPr>
        <w:autoSpaceDE w:val="0"/>
        <w:autoSpaceDN w:val="0"/>
        <w:adjustRightInd w:val="0"/>
        <w:rPr>
          <w:rFonts w:asciiTheme="majorHAnsi" w:eastAsia="MetaPlusNormal-Roman" w:hAnsiTheme="majorHAnsi" w:cs="MetaPlusBold-Roman"/>
          <w:b/>
          <w:bCs/>
          <w:sz w:val="24"/>
          <w:szCs w:val="24"/>
          <w:lang w:val="nb-NO"/>
        </w:rPr>
      </w:pPr>
      <w:r w:rsidRPr="00863DAA">
        <w:rPr>
          <w:rFonts w:asciiTheme="majorHAnsi" w:eastAsia="MetaPlusNormal-Roman" w:hAnsiTheme="majorHAnsi" w:cs="MetaPlusBold-Roman"/>
          <w:b/>
          <w:bCs/>
          <w:sz w:val="24"/>
          <w:szCs w:val="24"/>
          <w:lang w:val="nb-NO"/>
        </w:rPr>
        <w:t xml:space="preserve">a) </w:t>
      </w:r>
      <w:r w:rsidR="00ED7318" w:rsidRPr="00863DAA">
        <w:rPr>
          <w:rFonts w:asciiTheme="majorHAnsi" w:eastAsia="MetaPlusNormal-Roman" w:hAnsiTheme="majorHAnsi" w:cs="MetaPlusBold-Roman"/>
          <w:b/>
          <w:bCs/>
          <w:sz w:val="24"/>
          <w:szCs w:val="24"/>
          <w:lang w:val="nb-NO"/>
        </w:rPr>
        <w:t>Sirkelkomposisjon</w:t>
      </w:r>
    </w:p>
    <w:p w:rsidR="00863DAA" w:rsidRPr="0097054C"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sz w:val="24"/>
          <w:szCs w:val="24"/>
          <w:lang w:val="nb-NO"/>
        </w:rPr>
        <w:t>Du avslutter teksten på tilsvarende måte som du</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begynte den. Hvis du for eksempel valgte en scenisk</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fortellende innledning, avslutter du også fortellende.</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Stiller du et konkret spørsmål i innledningen,</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kan du besvare det i avslutningen. Teksten begynner</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og slutter på samme sted – som i en sirkel.</w:t>
      </w:r>
    </w:p>
    <w:p w:rsidR="00ED7318" w:rsidRPr="00863DAA" w:rsidRDefault="00863DAA" w:rsidP="00ED7318">
      <w:pPr>
        <w:autoSpaceDE w:val="0"/>
        <w:autoSpaceDN w:val="0"/>
        <w:adjustRightInd w:val="0"/>
        <w:rPr>
          <w:rFonts w:asciiTheme="majorHAnsi" w:eastAsia="MetaPlusNormal-Roman" w:hAnsiTheme="majorHAnsi" w:cs="MetaPlusBold-Roman"/>
          <w:b/>
          <w:bCs/>
          <w:sz w:val="24"/>
          <w:szCs w:val="24"/>
          <w:lang w:val="nb-NO"/>
        </w:rPr>
      </w:pPr>
      <w:r w:rsidRPr="00863DAA">
        <w:rPr>
          <w:rFonts w:asciiTheme="majorHAnsi" w:eastAsia="MetaPlusNormal-Roman" w:hAnsiTheme="majorHAnsi" w:cs="MetaPlusBold-Roman"/>
          <w:b/>
          <w:bCs/>
          <w:sz w:val="24"/>
          <w:szCs w:val="24"/>
          <w:lang w:val="nb-NO"/>
        </w:rPr>
        <w:t>b)</w:t>
      </w:r>
      <w:r w:rsidR="00ED7318" w:rsidRPr="00863DAA">
        <w:rPr>
          <w:rFonts w:asciiTheme="majorHAnsi" w:eastAsia="MetaPlusNormal-Roman" w:hAnsiTheme="majorHAnsi" w:cs="MetaPlusBold-Roman"/>
          <w:b/>
          <w:bCs/>
          <w:sz w:val="24"/>
          <w:szCs w:val="24"/>
          <w:lang w:val="nb-NO"/>
        </w:rPr>
        <w:t>Svar eller sammendrag</w:t>
      </w:r>
    </w:p>
    <w:p w:rsidR="00ED7318" w:rsidRPr="00863DAA"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sz w:val="24"/>
          <w:szCs w:val="24"/>
          <w:lang w:val="nb-NO"/>
        </w:rPr>
        <w:t>Hvis du stilte et spørsmål i innledningen, kan du</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svare på det i avslutningen. En annen variant er å</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skrive et konsentrert sammendrag av synspunktene</w:t>
      </w:r>
      <w:r w:rsidR="009B3BDB">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dine. I så fall er det viktig at du ikke blir for</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repeterende, men bruker andre ord om samme</w:t>
      </w:r>
      <w:r w:rsidR="009B3BDB">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innhold.</w:t>
      </w:r>
    </w:p>
    <w:p w:rsidR="00ED7318" w:rsidRPr="00863DAA" w:rsidRDefault="00863DAA" w:rsidP="00ED7318">
      <w:pPr>
        <w:autoSpaceDE w:val="0"/>
        <w:autoSpaceDN w:val="0"/>
        <w:adjustRightInd w:val="0"/>
        <w:rPr>
          <w:rFonts w:asciiTheme="majorHAnsi" w:eastAsia="MetaPlusNormal-Roman" w:hAnsiTheme="majorHAnsi" w:cs="MetaPlusBold-Roman"/>
          <w:b/>
          <w:bCs/>
          <w:sz w:val="24"/>
          <w:szCs w:val="24"/>
          <w:lang w:val="nb-NO"/>
        </w:rPr>
      </w:pPr>
      <w:r w:rsidRPr="00863DAA">
        <w:rPr>
          <w:rFonts w:asciiTheme="majorHAnsi" w:eastAsia="MetaPlusNormal-Roman" w:hAnsiTheme="majorHAnsi" w:cs="MetaPlusBold-Roman"/>
          <w:b/>
          <w:bCs/>
          <w:sz w:val="24"/>
          <w:szCs w:val="24"/>
          <w:lang w:val="nb-NO"/>
        </w:rPr>
        <w:t>c)</w:t>
      </w:r>
      <w:r w:rsidR="006E45A8">
        <w:rPr>
          <w:rFonts w:asciiTheme="majorHAnsi" w:eastAsia="MetaPlusNormal-Roman" w:hAnsiTheme="majorHAnsi" w:cs="MetaPlusBold-Roman"/>
          <w:b/>
          <w:bCs/>
          <w:sz w:val="24"/>
          <w:szCs w:val="24"/>
          <w:lang w:val="nb-NO"/>
        </w:rPr>
        <w:t xml:space="preserve"> </w:t>
      </w:r>
      <w:r w:rsidR="00ED7318" w:rsidRPr="00863DAA">
        <w:rPr>
          <w:rFonts w:asciiTheme="majorHAnsi" w:eastAsia="MetaPlusNormal-Roman" w:hAnsiTheme="majorHAnsi" w:cs="MetaPlusBold-Roman"/>
          <w:b/>
          <w:bCs/>
          <w:sz w:val="24"/>
          <w:szCs w:val="24"/>
          <w:lang w:val="nb-NO"/>
        </w:rPr>
        <w:t>Å peke framover</w:t>
      </w:r>
    </w:p>
    <w:p w:rsidR="00ED7318" w:rsidRPr="00863DAA" w:rsidRDefault="00ED7318" w:rsidP="00ED7318">
      <w:pPr>
        <w:autoSpaceDE w:val="0"/>
        <w:autoSpaceDN w:val="0"/>
        <w:adjustRightInd w:val="0"/>
        <w:rPr>
          <w:rFonts w:asciiTheme="majorHAnsi" w:eastAsia="MetaPlusNormal-Roman" w:hAnsiTheme="majorHAnsi" w:cs="MetaPlusNormal-Roman"/>
          <w:sz w:val="24"/>
          <w:szCs w:val="24"/>
          <w:lang w:val="nb-NO"/>
        </w:rPr>
      </w:pPr>
      <w:r w:rsidRPr="00863DAA">
        <w:rPr>
          <w:rFonts w:asciiTheme="majorHAnsi" w:eastAsia="MetaPlusNormal-Roman" w:hAnsiTheme="majorHAnsi" w:cs="MetaPlusNormal-Roman"/>
          <w:sz w:val="24"/>
          <w:szCs w:val="24"/>
          <w:lang w:val="nb-NO"/>
        </w:rPr>
        <w:t>Du kan avslutte med å spå i framtiden. Mange</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emner er det vanskelig å si noe endelig om.</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Kanskje må du stille noen spørsmål og gjette noen</w:t>
      </w:r>
      <w:r w:rsidR="006E45A8">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konsekvenser. K u r s 233</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Når du skal øve på å skrive en artikkel, kan du</w:t>
      </w:r>
      <w:r w:rsidR="006E45A8">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begynne med en sjangeroppskrift. Først når du</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kjenner oppskriften, kan du manipulere med den</w:t>
      </w:r>
      <w:r w:rsidR="001E6966" w:rsidRPr="00863DAA">
        <w:rPr>
          <w:rFonts w:asciiTheme="majorHAnsi" w:eastAsia="MetaPlusNormal-Roman" w:hAnsiTheme="majorHAnsi" w:cs="MetaPlusNormal-Roman"/>
          <w:sz w:val="24"/>
          <w:szCs w:val="24"/>
          <w:lang w:val="nb-NO"/>
        </w:rPr>
        <w:t xml:space="preserve"> </w:t>
      </w:r>
      <w:r w:rsidRPr="00863DAA">
        <w:rPr>
          <w:rFonts w:asciiTheme="majorHAnsi" w:eastAsia="MetaPlusNormal-Roman" w:hAnsiTheme="majorHAnsi" w:cs="MetaPlusNormal-Roman"/>
          <w:sz w:val="24"/>
          <w:szCs w:val="24"/>
          <w:lang w:val="nb-NO"/>
        </w:rPr>
        <w:t>og prøve ut andre varianter. Det fins mange måter</w:t>
      </w:r>
      <w:r w:rsidR="00D1129E">
        <w:rPr>
          <w:rFonts w:asciiTheme="majorHAnsi" w:eastAsia="MetaPlusNormal-Roman" w:hAnsiTheme="majorHAnsi" w:cs="MetaPlusNormal-Roman"/>
          <w:sz w:val="24"/>
          <w:szCs w:val="24"/>
          <w:lang w:val="nb-NO"/>
        </w:rPr>
        <w:t xml:space="preserve"> </w:t>
      </w:r>
      <w:bookmarkStart w:id="0" w:name="_GoBack"/>
      <w:bookmarkEnd w:id="0"/>
      <w:r w:rsidRPr="00863DAA">
        <w:rPr>
          <w:rFonts w:asciiTheme="majorHAnsi" w:eastAsia="MetaPlusNormal-Roman" w:hAnsiTheme="majorHAnsi" w:cs="MetaPlusNormal-Roman"/>
          <w:sz w:val="24"/>
          <w:szCs w:val="24"/>
          <w:lang w:val="nb-NO"/>
        </w:rPr>
        <w:t>å skrive en artikkeltekst på.</w:t>
      </w:r>
    </w:p>
    <w:p w:rsidR="00863DAA" w:rsidRPr="00863DAA" w:rsidRDefault="00863DAA" w:rsidP="00863DAA">
      <w:pPr>
        <w:autoSpaceDE w:val="0"/>
        <w:autoSpaceDN w:val="0"/>
        <w:adjustRightInd w:val="0"/>
        <w:rPr>
          <w:rFonts w:asciiTheme="majorHAnsi" w:hAnsiTheme="majorHAnsi"/>
          <w:sz w:val="24"/>
          <w:szCs w:val="24"/>
          <w:lang w:val="nb-NO"/>
        </w:rPr>
      </w:pPr>
      <w:r w:rsidRPr="00863DAA">
        <w:rPr>
          <w:rFonts w:asciiTheme="majorHAnsi" w:eastAsia="MetaPlusNormal-Roman" w:hAnsiTheme="majorHAnsi" w:cs="MetaPlusNormal-Roman"/>
          <w:b/>
          <w:sz w:val="24"/>
          <w:szCs w:val="24"/>
          <w:lang w:val="nb-NO"/>
        </w:rPr>
        <w:t xml:space="preserve"> </w:t>
      </w:r>
    </w:p>
    <w:p w:rsidR="00640C22" w:rsidRPr="00863DAA" w:rsidRDefault="00D1129E" w:rsidP="00ED7318">
      <w:pPr>
        <w:rPr>
          <w:rFonts w:asciiTheme="majorHAnsi" w:hAnsiTheme="majorHAnsi"/>
          <w:sz w:val="24"/>
          <w:szCs w:val="24"/>
          <w:lang w:val="nb-NO"/>
        </w:rPr>
      </w:pPr>
    </w:p>
    <w:p w:rsidR="00F130AD" w:rsidRPr="00F130AD" w:rsidRDefault="00F130AD" w:rsidP="00F130AD">
      <w:pPr>
        <w:pStyle w:val="Listeavsnitt"/>
        <w:numPr>
          <w:ilvl w:val="0"/>
          <w:numId w:val="1"/>
        </w:numPr>
        <w:autoSpaceDE w:val="0"/>
        <w:autoSpaceDN w:val="0"/>
        <w:adjustRightInd w:val="0"/>
        <w:rPr>
          <w:rFonts w:asciiTheme="majorHAnsi" w:eastAsia="MetaPlusNormal-Roman" w:hAnsiTheme="majorHAnsi" w:cs="MetaPlusBold-Roman"/>
          <w:b/>
          <w:bCs/>
          <w:sz w:val="24"/>
          <w:szCs w:val="24"/>
          <w:highlight w:val="yellow"/>
          <w:lang w:val="nb-NO"/>
        </w:rPr>
      </w:pPr>
      <w:r>
        <w:rPr>
          <w:rFonts w:asciiTheme="majorHAnsi" w:eastAsia="MetaPlusNormal-Roman" w:hAnsiTheme="majorHAnsi" w:cs="MetaPlusBold-Roman"/>
          <w:b/>
          <w:bCs/>
          <w:sz w:val="24"/>
          <w:szCs w:val="24"/>
          <w:highlight w:val="yellow"/>
          <w:lang w:val="nb-NO"/>
        </w:rPr>
        <w:t xml:space="preserve">Og altså, ikke glem: </w:t>
      </w:r>
      <w:r w:rsidRPr="00F130AD">
        <w:rPr>
          <w:rFonts w:asciiTheme="majorHAnsi" w:eastAsia="MetaPlusNormal-Roman" w:hAnsiTheme="majorHAnsi" w:cs="MetaPlusBold-Roman"/>
          <w:b/>
          <w:bCs/>
          <w:sz w:val="24"/>
          <w:szCs w:val="24"/>
          <w:highlight w:val="yellow"/>
          <w:lang w:val="nb-NO"/>
        </w:rPr>
        <w:t xml:space="preserve">OVERGANGSORD som Signe kaller dem </w:t>
      </w:r>
      <w:r w:rsidRPr="00414C9F">
        <w:rPr>
          <w:rFonts w:eastAsia="MetaPlusNormal-Roman"/>
          <w:highlight w:val="yellow"/>
          <w:lang w:val="nb-NO"/>
        </w:rPr>
        <w:sym w:font="Wingdings" w:char="F04A"/>
      </w:r>
      <w:r w:rsidRPr="00F130AD">
        <w:rPr>
          <w:rFonts w:asciiTheme="majorHAnsi" w:eastAsia="MetaPlusNormal-Roman" w:hAnsiTheme="majorHAnsi" w:cs="MetaPlusBold-Roman"/>
          <w:b/>
          <w:bCs/>
          <w:sz w:val="24"/>
          <w:szCs w:val="24"/>
          <w:highlight w:val="yellow"/>
          <w:lang w:val="nb-NO"/>
        </w:rPr>
        <w:t xml:space="preserve">  </w:t>
      </w:r>
      <w:r>
        <w:rPr>
          <w:rFonts w:asciiTheme="majorHAnsi" w:eastAsia="MetaPlusNormal-Roman" w:hAnsiTheme="majorHAnsi" w:cs="MetaPlusBold-Roman"/>
          <w:b/>
          <w:bCs/>
          <w:sz w:val="24"/>
          <w:szCs w:val="24"/>
          <w:highlight w:val="yellow"/>
          <w:lang w:val="nb-NO"/>
        </w:rPr>
        <w:t xml:space="preserve">Se </w:t>
      </w:r>
      <w:r w:rsidRPr="00F130AD">
        <w:rPr>
          <w:rFonts w:asciiTheme="majorHAnsi" w:eastAsia="MetaPlusNormal-Roman" w:hAnsiTheme="majorHAnsi" w:cs="MetaPlusBold-Roman"/>
          <w:b/>
          <w:bCs/>
          <w:sz w:val="24"/>
          <w:szCs w:val="24"/>
          <w:highlight w:val="yellow"/>
          <w:lang w:val="nb-NO"/>
        </w:rPr>
        <w:t>Drøftingsnøkkel</w:t>
      </w:r>
    </w:p>
    <w:p w:rsidR="00F130AD" w:rsidRPr="00414C9F" w:rsidRDefault="00F130AD" w:rsidP="00F130AD">
      <w:pPr>
        <w:autoSpaceDE w:val="0"/>
        <w:autoSpaceDN w:val="0"/>
        <w:adjustRightInd w:val="0"/>
        <w:rPr>
          <w:rFonts w:asciiTheme="majorHAnsi" w:eastAsia="MetaPlusNormal-Roman" w:hAnsiTheme="majorHAnsi" w:cs="MetaPlusNormal-Roman"/>
          <w:sz w:val="24"/>
          <w:szCs w:val="24"/>
          <w:highlight w:val="yellow"/>
          <w:lang w:val="nb-NO"/>
        </w:rPr>
      </w:pPr>
      <w:r w:rsidRPr="00414C9F">
        <w:rPr>
          <w:rFonts w:asciiTheme="majorHAnsi" w:eastAsia="MetaPlusNormal-Roman" w:hAnsiTheme="majorHAnsi" w:cs="MetaPlusNormal-Roman"/>
          <w:sz w:val="24"/>
          <w:szCs w:val="24"/>
          <w:highlight w:val="yellow"/>
          <w:lang w:val="nb-NO"/>
        </w:rPr>
        <w:t>Det fins flere ord som tydeliggjør innholdet i teksten din.  I hoveddelen kan det være fornuftig å innarbeide slike. Det gjør teksten variert, strukturert og</w:t>
      </w:r>
    </w:p>
    <w:p w:rsidR="00F130AD" w:rsidRPr="00863DAA" w:rsidRDefault="00F130AD" w:rsidP="00F130AD">
      <w:pPr>
        <w:autoSpaceDE w:val="0"/>
        <w:autoSpaceDN w:val="0"/>
        <w:adjustRightInd w:val="0"/>
        <w:rPr>
          <w:rFonts w:asciiTheme="majorHAnsi" w:eastAsia="MetaPlusNormal-Roman" w:hAnsiTheme="majorHAnsi" w:cs="MetaPlusNormal-Roman"/>
          <w:i/>
          <w:sz w:val="24"/>
          <w:szCs w:val="24"/>
          <w:lang w:val="nb-NO"/>
        </w:rPr>
      </w:pPr>
      <w:r w:rsidRPr="00414C9F">
        <w:rPr>
          <w:rFonts w:asciiTheme="majorHAnsi" w:eastAsia="MetaPlusNormal-Roman" w:hAnsiTheme="majorHAnsi" w:cs="MetaPlusNormal-Roman"/>
          <w:sz w:val="24"/>
          <w:szCs w:val="24"/>
          <w:highlight w:val="yellow"/>
          <w:lang w:val="nb-NO"/>
        </w:rPr>
        <w:t>lese</w:t>
      </w:r>
      <w:r w:rsidR="00545E02">
        <w:rPr>
          <w:rFonts w:asciiTheme="majorHAnsi" w:eastAsia="MetaPlusNormal-Roman" w:hAnsiTheme="majorHAnsi" w:cs="MetaPlusNormal-Roman"/>
          <w:sz w:val="24"/>
          <w:szCs w:val="24"/>
          <w:highlight w:val="yellow"/>
          <w:lang w:val="nb-NO"/>
        </w:rPr>
        <w:t>r</w:t>
      </w:r>
      <w:r w:rsidRPr="00414C9F">
        <w:rPr>
          <w:rFonts w:asciiTheme="majorHAnsi" w:eastAsia="MetaPlusNormal-Roman" w:hAnsiTheme="majorHAnsi" w:cs="MetaPlusNormal-Roman"/>
          <w:sz w:val="24"/>
          <w:szCs w:val="24"/>
          <w:highlight w:val="yellow"/>
          <w:lang w:val="nb-NO"/>
        </w:rPr>
        <w:t xml:space="preserve">vennlig. Eksempler: </w:t>
      </w:r>
      <w:r w:rsidRPr="00414C9F">
        <w:rPr>
          <w:rFonts w:asciiTheme="majorHAnsi" w:eastAsia="MetaPlusNormal-Roman" w:hAnsiTheme="majorHAnsi" w:cs="MetaPlusNormal-Roman"/>
          <w:i/>
          <w:sz w:val="24"/>
          <w:szCs w:val="24"/>
          <w:highlight w:val="yellow"/>
          <w:lang w:val="nb-NO"/>
        </w:rPr>
        <w:t>På den ene/andre siden, først og fremst, derfor, i tillegg til, følgelig, i motsetning til, på bakgrunn av, for det første/andre/tredje/videre/man (vi) skal heller ikke glemme… osv</w:t>
      </w:r>
    </w:p>
    <w:p w:rsidR="00863DAA" w:rsidRPr="00863DAA" w:rsidRDefault="00863DAA">
      <w:pPr>
        <w:rPr>
          <w:rFonts w:asciiTheme="majorHAnsi" w:hAnsiTheme="majorHAnsi"/>
          <w:sz w:val="24"/>
          <w:szCs w:val="24"/>
          <w:lang w:val="nb-NO"/>
        </w:rPr>
      </w:pPr>
    </w:p>
    <w:sectPr w:rsidR="00863DAA" w:rsidRPr="00863DAA" w:rsidSect="00F130AD">
      <w:pgSz w:w="11906" w:h="16838"/>
      <w:pgMar w:top="142" w:right="849"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etaPlusNormal-Roman">
    <w:altName w:val="MS Mincho"/>
    <w:panose1 w:val="00000000000000000000"/>
    <w:charset w:val="80"/>
    <w:family w:val="auto"/>
    <w:notTrueType/>
    <w:pitch w:val="default"/>
    <w:sig w:usb0="00000001" w:usb1="08070000" w:usb2="00000010" w:usb3="00000000" w:csb0="00020000" w:csb1="00000000"/>
  </w:font>
  <w:font w:name="MetaPlusBold-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taPlusNormal-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0095E"/>
    <w:multiLevelType w:val="hybridMultilevel"/>
    <w:tmpl w:val="9E7A5C36"/>
    <w:lvl w:ilvl="0" w:tplc="69F0B600">
      <w:start w:val="2"/>
      <w:numFmt w:val="bullet"/>
      <w:lvlText w:val="-"/>
      <w:lvlJc w:val="left"/>
      <w:pPr>
        <w:ind w:left="720" w:hanging="360"/>
      </w:pPr>
      <w:rPr>
        <w:rFonts w:ascii="Cambria" w:eastAsia="MetaPlusNormal-Roman" w:hAnsi="Cambria" w:cs="MetaPlusBold-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18"/>
    <w:rsid w:val="000531E7"/>
    <w:rsid w:val="00057B6E"/>
    <w:rsid w:val="000A5335"/>
    <w:rsid w:val="000B2701"/>
    <w:rsid w:val="000D75C9"/>
    <w:rsid w:val="000E1151"/>
    <w:rsid w:val="0015052F"/>
    <w:rsid w:val="001E6966"/>
    <w:rsid w:val="00232B54"/>
    <w:rsid w:val="00273DB7"/>
    <w:rsid w:val="00377ACC"/>
    <w:rsid w:val="00393205"/>
    <w:rsid w:val="004049CC"/>
    <w:rsid w:val="00414C9F"/>
    <w:rsid w:val="00452172"/>
    <w:rsid w:val="00467183"/>
    <w:rsid w:val="0048226A"/>
    <w:rsid w:val="00545E02"/>
    <w:rsid w:val="00575ADA"/>
    <w:rsid w:val="005778E1"/>
    <w:rsid w:val="006E45A8"/>
    <w:rsid w:val="00750A5F"/>
    <w:rsid w:val="007B0A03"/>
    <w:rsid w:val="007B2E7A"/>
    <w:rsid w:val="007C1481"/>
    <w:rsid w:val="00812405"/>
    <w:rsid w:val="00823489"/>
    <w:rsid w:val="00863DAA"/>
    <w:rsid w:val="00875F44"/>
    <w:rsid w:val="008B4AFE"/>
    <w:rsid w:val="008D1BA5"/>
    <w:rsid w:val="0097054C"/>
    <w:rsid w:val="009719F5"/>
    <w:rsid w:val="009B3BDB"/>
    <w:rsid w:val="00A771DB"/>
    <w:rsid w:val="00AA5210"/>
    <w:rsid w:val="00AE3E34"/>
    <w:rsid w:val="00B51130"/>
    <w:rsid w:val="00B55327"/>
    <w:rsid w:val="00B558CC"/>
    <w:rsid w:val="00B57A00"/>
    <w:rsid w:val="00BF63F8"/>
    <w:rsid w:val="00C011C7"/>
    <w:rsid w:val="00C0248F"/>
    <w:rsid w:val="00C70124"/>
    <w:rsid w:val="00CC2934"/>
    <w:rsid w:val="00D1129E"/>
    <w:rsid w:val="00D64D58"/>
    <w:rsid w:val="00D849F2"/>
    <w:rsid w:val="00DC1C4F"/>
    <w:rsid w:val="00E5061D"/>
    <w:rsid w:val="00E71D17"/>
    <w:rsid w:val="00E82A27"/>
    <w:rsid w:val="00ED7318"/>
    <w:rsid w:val="00F00FE7"/>
    <w:rsid w:val="00F0186F"/>
    <w:rsid w:val="00F064D5"/>
    <w:rsid w:val="00F130AD"/>
    <w:rsid w:val="00F562B1"/>
    <w:rsid w:val="00F71DC9"/>
    <w:rsid w:val="00FB2CD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86F"/>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863D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avsnitt">
    <w:name w:val="List Paragraph"/>
    <w:basedOn w:val="Normal"/>
    <w:uiPriority w:val="34"/>
    <w:qFormat/>
    <w:rsid w:val="00F130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86F"/>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863D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avsnitt">
    <w:name w:val="List Paragraph"/>
    <w:basedOn w:val="Normal"/>
    <w:uiPriority w:val="34"/>
    <w:qFormat/>
    <w:rsid w:val="00F13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1034</Words>
  <Characters>5486</Characters>
  <Application>Microsoft Office Word</Application>
  <DocSecurity>0</DocSecurity>
  <Lines>45</Lines>
  <Paragraphs>13</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signeu</dc:creator>
  <cp:lastModifiedBy>Torstein Solheim Ølberg</cp:lastModifiedBy>
  <cp:revision>3</cp:revision>
  <dcterms:created xsi:type="dcterms:W3CDTF">2014-03-07T12:03:00Z</dcterms:created>
  <dcterms:modified xsi:type="dcterms:W3CDTF">2014-10-10T10:11:00Z</dcterms:modified>
</cp:coreProperties>
</file>