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45647" w14:textId="77777777" w:rsidR="00AD1EA4" w:rsidRPr="002A1718" w:rsidRDefault="00664686">
      <w:pPr>
        <w:pStyle w:val="af"/>
        <w:ind w:firstLine="0"/>
        <w:jc w:val="center"/>
      </w:pPr>
      <w:r w:rsidRPr="002A1718">
        <w:t xml:space="preserve">Министерство науки </w:t>
      </w:r>
      <w:r w:rsidR="00F6295F" w:rsidRPr="002A1718">
        <w:t xml:space="preserve">и высшего образования </w:t>
      </w:r>
      <w:r w:rsidRPr="002A1718">
        <w:t>Российской Федерации</w:t>
      </w:r>
    </w:p>
    <w:p w14:paraId="02BE9593" w14:textId="77777777" w:rsidR="00AD1EA4" w:rsidRPr="002A1718" w:rsidRDefault="00664686">
      <w:pPr>
        <w:pStyle w:val="af"/>
        <w:ind w:firstLine="0"/>
        <w:jc w:val="center"/>
      </w:pPr>
      <w:r w:rsidRPr="002A1718"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 w:rsidRPr="002A1718">
        <w:rPr>
          <w:lang w:val="en-US"/>
        </w:rPr>
        <w:t> </w:t>
      </w:r>
      <w:r w:rsidRPr="002A1718">
        <w:t>Баумана (национальный исследовательский университет)»</w:t>
      </w:r>
    </w:p>
    <w:p w14:paraId="647CC938" w14:textId="2CA7235B" w:rsidR="00AD1EA4" w:rsidRPr="002A1718" w:rsidRDefault="00664686">
      <w:pPr>
        <w:pStyle w:val="af"/>
        <w:spacing w:after="240"/>
        <w:ind w:firstLine="0"/>
        <w:jc w:val="center"/>
      </w:pPr>
      <w:r w:rsidRPr="002A1718">
        <w:t>(МГТУ им. Н.Э. Баумана)</w:t>
      </w:r>
    </w:p>
    <w:p w14:paraId="23043613" w14:textId="003C842B" w:rsidR="002A1718" w:rsidRPr="002A1718" w:rsidRDefault="002A1718" w:rsidP="002A1718">
      <w:pPr>
        <w:pStyle w:val="af"/>
        <w:spacing w:after="240"/>
        <w:ind w:firstLine="0"/>
        <w:jc w:val="left"/>
        <w:rPr>
          <w:b/>
        </w:rPr>
      </w:pPr>
      <w:r w:rsidRPr="002A1718">
        <w:rPr>
          <w:b/>
        </w:rPr>
        <w:t>Дополнительное профессиональное образование</w:t>
      </w:r>
    </w:p>
    <w:tbl>
      <w:tblPr>
        <w:tblStyle w:val="af9"/>
        <w:tblW w:w="934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395"/>
        <w:gridCol w:w="5950"/>
      </w:tblGrid>
      <w:tr w:rsidR="00AD1EA4" w:rsidRPr="001525CF" w14:paraId="375AD9F2" w14:textId="77777777">
        <w:trPr>
          <w:trHeight w:val="2596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0589E" w14:textId="77777777" w:rsidR="00AD1EA4" w:rsidRPr="001525CF" w:rsidRDefault="00AD1EA4">
            <w:pPr>
              <w:pStyle w:val="af"/>
              <w:ind w:firstLine="0"/>
              <w:jc w:val="center"/>
            </w:pP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95B3B" w14:textId="77777777" w:rsidR="00AD1EA4" w:rsidRDefault="00AD1EA4">
            <w:pPr>
              <w:pStyle w:val="af"/>
              <w:ind w:firstLine="0"/>
              <w:jc w:val="right"/>
              <w:rPr>
                <w:b/>
              </w:rPr>
            </w:pPr>
          </w:p>
          <w:p w14:paraId="6D10C4CD" w14:textId="27DF5414" w:rsidR="002A1718" w:rsidRPr="001525CF" w:rsidRDefault="002A1718">
            <w:pPr>
              <w:pStyle w:val="af"/>
              <w:ind w:firstLine="0"/>
              <w:jc w:val="right"/>
            </w:pPr>
          </w:p>
        </w:tc>
      </w:tr>
    </w:tbl>
    <w:p w14:paraId="324690E9" w14:textId="311D00E2" w:rsidR="00AD1EA4" w:rsidRDefault="00AC16D2">
      <w:pPr>
        <w:pStyle w:val="af"/>
        <w:ind w:firstLine="0"/>
        <w:jc w:val="center"/>
      </w:pPr>
      <w:r>
        <w:t>ДОПОЛНИТЕЛЬНАЯ ОБРАЗОВАТЕЛЬНАЯ ПРОГРАММА</w:t>
      </w:r>
    </w:p>
    <w:p w14:paraId="40B7B8FD" w14:textId="6869E7E2" w:rsidR="00AC16D2" w:rsidRDefault="00AC16D2">
      <w:pPr>
        <w:pStyle w:val="af"/>
        <w:ind w:firstLine="0"/>
        <w:jc w:val="center"/>
        <w:rPr>
          <w:sz w:val="20"/>
        </w:rPr>
      </w:pPr>
      <w:r>
        <w:rPr>
          <w:sz w:val="20"/>
        </w:rPr>
        <w:t>ПРОГРАММА ПОВЫШЕНИЯ КВАЛИФИКАЦИИ</w:t>
      </w:r>
    </w:p>
    <w:p w14:paraId="41F1B466" w14:textId="70A28B16" w:rsidR="00AC16D2" w:rsidRDefault="00AC16D2">
      <w:pPr>
        <w:pStyle w:val="af"/>
        <w:ind w:firstLine="0"/>
        <w:jc w:val="center"/>
        <w:rPr>
          <w:sz w:val="20"/>
        </w:rPr>
      </w:pPr>
    </w:p>
    <w:p w14:paraId="26BEC99F" w14:textId="77777777" w:rsidR="00AC16D2" w:rsidRPr="00AC16D2" w:rsidRDefault="00AC16D2">
      <w:pPr>
        <w:pStyle w:val="af"/>
        <w:ind w:firstLine="0"/>
        <w:jc w:val="center"/>
        <w:rPr>
          <w:sz w:val="20"/>
        </w:rPr>
      </w:pPr>
    </w:p>
    <w:p w14:paraId="152320E5" w14:textId="20955322" w:rsidR="00AD1EA4" w:rsidRPr="002A1718" w:rsidRDefault="00AC16D2">
      <w:pPr>
        <w:pStyle w:val="af"/>
        <w:spacing w:before="240" w:after="240"/>
        <w:ind w:firstLine="0"/>
        <w:jc w:val="center"/>
        <w:rPr>
          <w:sz w:val="28"/>
          <w:szCs w:val="28"/>
        </w:rPr>
      </w:pPr>
      <w:r w:rsidRPr="002A1718">
        <w:rPr>
          <w:b/>
          <w:sz w:val="28"/>
          <w:szCs w:val="28"/>
        </w:rPr>
        <w:t xml:space="preserve"> </w:t>
      </w:r>
      <w:r w:rsidR="00664686" w:rsidRPr="002A1718">
        <w:rPr>
          <w:b/>
          <w:sz w:val="28"/>
          <w:szCs w:val="28"/>
        </w:rPr>
        <w:t>«</w:t>
      </w:r>
      <w:r w:rsidRPr="002A1718">
        <w:rPr>
          <w:b/>
          <w:sz w:val="28"/>
          <w:szCs w:val="28"/>
        </w:rPr>
        <w:t xml:space="preserve">Математическое моделирование в среде </w:t>
      </w:r>
      <w:r w:rsidRPr="002A1718">
        <w:rPr>
          <w:b/>
          <w:sz w:val="28"/>
          <w:szCs w:val="28"/>
          <w:lang w:val="en-US"/>
        </w:rPr>
        <w:t>MATLAB</w:t>
      </w:r>
      <w:r w:rsidR="00664686" w:rsidRPr="002A1718">
        <w:rPr>
          <w:b/>
          <w:sz w:val="28"/>
          <w:szCs w:val="28"/>
        </w:rPr>
        <w:t>»</w:t>
      </w:r>
    </w:p>
    <w:p w14:paraId="7FB19DEC" w14:textId="2287444E" w:rsidR="00AD1EA4" w:rsidRPr="001525CF" w:rsidRDefault="00240844">
      <w:pPr>
        <w:pStyle w:val="af"/>
        <w:ind w:firstLine="0"/>
        <w:jc w:val="center"/>
      </w:pPr>
      <w:r w:rsidRPr="001525CF">
        <w:br/>
      </w:r>
      <w:r w:rsidRPr="001525CF">
        <w:br/>
      </w:r>
    </w:p>
    <w:p w14:paraId="5C04516E" w14:textId="77777777" w:rsidR="00AD1EA4" w:rsidRPr="001525CF" w:rsidRDefault="00AD1EA4">
      <w:pPr>
        <w:pStyle w:val="af"/>
        <w:ind w:firstLine="0"/>
        <w:jc w:val="center"/>
      </w:pPr>
    </w:p>
    <w:p w14:paraId="2CB4DBFA" w14:textId="417CC7A4" w:rsidR="00903DAE" w:rsidRPr="00EC0199" w:rsidRDefault="00664686" w:rsidP="00903DAE">
      <w:pPr>
        <w:pStyle w:val="af"/>
        <w:ind w:firstLine="0"/>
        <w:rPr>
          <w:b/>
        </w:rPr>
      </w:pPr>
      <w:r w:rsidRPr="001525CF">
        <w:rPr>
          <w:b/>
        </w:rPr>
        <w:t>Автор</w:t>
      </w:r>
      <w:r w:rsidR="00903DAE">
        <w:rPr>
          <w:b/>
        </w:rPr>
        <w:t xml:space="preserve">ы </w:t>
      </w:r>
      <w:r w:rsidRPr="001525CF">
        <w:rPr>
          <w:b/>
        </w:rPr>
        <w:t>программы</w:t>
      </w:r>
      <w:r w:rsidRPr="00A6316D">
        <w:rPr>
          <w:b/>
        </w:rPr>
        <w:t>:</w:t>
      </w:r>
      <w:r w:rsidR="00903DAE">
        <w:rPr>
          <w:b/>
        </w:rPr>
        <w:t xml:space="preserve"> </w:t>
      </w:r>
      <w:r w:rsidR="00AC16D2">
        <w:rPr>
          <w:b/>
        </w:rPr>
        <w:t>Куц М.С.</w:t>
      </w:r>
      <w:r w:rsidR="00903DAE">
        <w:rPr>
          <w:b/>
        </w:rPr>
        <w:t xml:space="preserve">, </w:t>
      </w:r>
      <w:hyperlink r:id="rId8" w:history="1">
        <w:r w:rsidR="00AC16D2" w:rsidRPr="00A52437">
          <w:rPr>
            <w:rStyle w:val="afa"/>
            <w:b/>
            <w:lang w:val="en-US"/>
          </w:rPr>
          <w:t>kuts</w:t>
        </w:r>
        <w:r w:rsidR="00AC16D2" w:rsidRPr="00A52437">
          <w:rPr>
            <w:rStyle w:val="afa"/>
            <w:b/>
          </w:rPr>
          <w:t>@</w:t>
        </w:r>
        <w:r w:rsidR="00AC16D2" w:rsidRPr="00A52437">
          <w:rPr>
            <w:rStyle w:val="afa"/>
            <w:b/>
            <w:lang w:val="en-US"/>
          </w:rPr>
          <w:t>bmstu</w:t>
        </w:r>
        <w:r w:rsidR="00AC16D2" w:rsidRPr="00A52437">
          <w:rPr>
            <w:rStyle w:val="afa"/>
            <w:b/>
          </w:rPr>
          <w:t>.</w:t>
        </w:r>
        <w:proofErr w:type="spellStart"/>
        <w:r w:rsidR="00AC16D2" w:rsidRPr="00A52437">
          <w:rPr>
            <w:rStyle w:val="afa"/>
            <w:b/>
            <w:lang w:val="en-US"/>
          </w:rPr>
          <w:t>ru</w:t>
        </w:r>
        <w:proofErr w:type="spellEnd"/>
      </w:hyperlink>
    </w:p>
    <w:p w14:paraId="3167D8B1" w14:textId="2545D2AE" w:rsidR="00AD1EA4" w:rsidRPr="00A6316D" w:rsidRDefault="00AC16D2" w:rsidP="00AC16D2">
      <w:pPr>
        <w:pStyle w:val="af"/>
        <w:ind w:left="2127" w:firstLine="0"/>
      </w:pPr>
      <w:r w:rsidRPr="00AC16D2">
        <w:rPr>
          <w:b/>
        </w:rPr>
        <w:t xml:space="preserve">   </w:t>
      </w:r>
      <w:r>
        <w:rPr>
          <w:b/>
        </w:rPr>
        <w:t xml:space="preserve">Чиркин А.В., </w:t>
      </w:r>
      <w:r w:rsidR="00903DAE">
        <w:rPr>
          <w:b/>
        </w:rPr>
        <w:t xml:space="preserve"> </w:t>
      </w:r>
      <w:hyperlink r:id="rId9" w:history="1">
        <w:r w:rsidRPr="00A52437">
          <w:rPr>
            <w:rStyle w:val="afa"/>
            <w:b/>
            <w:lang w:val="en-US"/>
          </w:rPr>
          <w:t>alchirkin</w:t>
        </w:r>
        <w:r w:rsidRPr="00A52437">
          <w:rPr>
            <w:rStyle w:val="afa"/>
            <w:b/>
          </w:rPr>
          <w:t>@</w:t>
        </w:r>
        <w:r w:rsidRPr="00A52437">
          <w:rPr>
            <w:rStyle w:val="afa"/>
            <w:b/>
            <w:lang w:val="en-US"/>
          </w:rPr>
          <w:t>bmstu</w:t>
        </w:r>
        <w:r w:rsidRPr="00A52437">
          <w:rPr>
            <w:rStyle w:val="afa"/>
            <w:b/>
          </w:rPr>
          <w:t>.</w:t>
        </w:r>
        <w:proofErr w:type="spellStart"/>
        <w:r w:rsidRPr="00A52437">
          <w:rPr>
            <w:rStyle w:val="afa"/>
            <w:b/>
            <w:lang w:val="en-US"/>
          </w:rPr>
          <w:t>ru</w:t>
        </w:r>
        <w:proofErr w:type="spellEnd"/>
      </w:hyperlink>
    </w:p>
    <w:p w14:paraId="77F0D417" w14:textId="77777777" w:rsidR="004C02FF" w:rsidRPr="00A6316D" w:rsidRDefault="004C02FF" w:rsidP="006B3A6B">
      <w:pPr>
        <w:pStyle w:val="af"/>
        <w:ind w:firstLine="0"/>
        <w:jc w:val="left"/>
      </w:pPr>
      <w:r w:rsidRPr="00A6316D">
        <w:br w:type="page"/>
      </w:r>
    </w:p>
    <w:p w14:paraId="7B3ACB6C" w14:textId="0BA524D2" w:rsidR="00AD1EA4" w:rsidRPr="002A1718" w:rsidRDefault="002A1718">
      <w:pPr>
        <w:pStyle w:val="af"/>
        <w:ind w:firstLine="0"/>
        <w:jc w:val="left"/>
        <w:rPr>
          <w:b/>
        </w:rPr>
      </w:pPr>
      <w:r w:rsidRPr="002A1718">
        <w:rPr>
          <w:b/>
        </w:rPr>
        <w:lastRenderedPageBreak/>
        <w:t>СОГЛАСОВАНО</w:t>
      </w:r>
    </w:p>
    <w:p w14:paraId="3D3D0A1B" w14:textId="58721D31" w:rsidR="002A1718" w:rsidRPr="00A6316D" w:rsidRDefault="002A1718">
      <w:pPr>
        <w:pStyle w:val="af"/>
        <w:ind w:firstLine="0"/>
        <w:jc w:val="left"/>
      </w:pPr>
    </w:p>
    <w:p w14:paraId="199AEB5E" w14:textId="77777777" w:rsidR="00AD1EA4" w:rsidRPr="00A6316D" w:rsidRDefault="00AD1EA4">
      <w:pPr>
        <w:pStyle w:val="af"/>
        <w:ind w:firstLine="0"/>
      </w:pPr>
    </w:p>
    <w:p w14:paraId="0D5FD1FF" w14:textId="77777777" w:rsidR="00AD1EA4" w:rsidRPr="001525CF" w:rsidRDefault="00AD1EA4">
      <w:pPr>
        <w:pStyle w:val="af"/>
        <w:ind w:firstLine="0"/>
      </w:pPr>
    </w:p>
    <w:p w14:paraId="3007EAE5" w14:textId="77777777" w:rsidR="00AD1EA4" w:rsidRPr="001525CF" w:rsidRDefault="00AD1EA4">
      <w:pPr>
        <w:pStyle w:val="af"/>
        <w:ind w:firstLine="0"/>
      </w:pPr>
    </w:p>
    <w:p w14:paraId="3ACB2311" w14:textId="77777777" w:rsidR="00AD1EA4" w:rsidRPr="001525CF" w:rsidRDefault="00AD1EA4">
      <w:pPr>
        <w:pStyle w:val="af"/>
        <w:ind w:firstLine="0"/>
      </w:pPr>
    </w:p>
    <w:p w14:paraId="1E0D0EC8" w14:textId="77777777" w:rsidR="00AD1EA4" w:rsidRPr="001525CF" w:rsidRDefault="00AD1EA4">
      <w:pPr>
        <w:pStyle w:val="af"/>
        <w:ind w:firstLine="0"/>
        <w:sectPr w:rsidR="00AD1EA4" w:rsidRPr="001525CF" w:rsidSect="004C02FF">
          <w:footerReference w:type="default" r:id="rId10"/>
          <w:footerReference w:type="first" r:id="rId11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</w:p>
    <w:sdt>
      <w:sdtPr>
        <w:rPr>
          <w:rFonts w:eastAsia="MS Mincho" w:cstheme="minorBidi"/>
          <w:b w:val="0"/>
          <w:caps w:val="0"/>
          <w:color w:val="00000A"/>
          <w:sz w:val="24"/>
          <w:szCs w:val="22"/>
          <w:lang w:eastAsia="en-US"/>
        </w:rPr>
        <w:id w:val="-1315022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C7DF30" w14:textId="5E2F54A7" w:rsidR="007F41F5" w:rsidRDefault="007F41F5">
          <w:pPr>
            <w:pStyle w:val="afb"/>
          </w:pPr>
          <w:r>
            <w:t>Оглавление</w:t>
          </w:r>
        </w:p>
        <w:p w14:paraId="785D81D4" w14:textId="6B2854AC" w:rsidR="0096052C" w:rsidRDefault="007F41F5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65442" w:history="1">
            <w:r w:rsidR="0096052C" w:rsidRPr="0014503B">
              <w:rPr>
                <w:rStyle w:val="afa"/>
                <w:noProof/>
              </w:rPr>
              <w:t>1.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Общая характеристика дополнительной образовательной программы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_Toc76665442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364AAA0D" w14:textId="4F97ACF8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3" w:history="1">
            <w:r w:rsidR="0096052C" w:rsidRPr="0014503B">
              <w:rPr>
                <w:rStyle w:val="afa"/>
                <w:noProof/>
              </w:rPr>
              <w:t>1.1.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Цель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_Toc76665443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696A7289" w14:textId="22A31235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4" w:history="1">
            <w:r w:rsidR="0096052C" w:rsidRPr="0014503B">
              <w:rPr>
                <w:rStyle w:val="afa"/>
                <w:noProof/>
              </w:rPr>
              <w:t>1.2.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Планируемые результаты обучения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_Toc76665444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33B8EC5A" w14:textId="43EB95F3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5" w:history="1">
            <w:r w:rsidR="0096052C" w:rsidRPr="0014503B">
              <w:rPr>
                <w:rStyle w:val="afa"/>
                <w:noProof/>
              </w:rPr>
              <w:t>1.3.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Дополнительные характеристики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_Toc76665445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585018D4" w14:textId="1645C577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6" w:history="1">
            <w:r w:rsidR="0096052C" w:rsidRPr="0014503B">
              <w:rPr>
                <w:rStyle w:val="afa"/>
                <w:noProof/>
              </w:rPr>
              <w:t>1.4.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Перечень профессиональных компетенций в рамках имеющейся квалификации, качественное изменение которых осуществляется в результате обучения. Характеристика компетенций, подлежащих совершенствованию, и/или перечень новых компетенций, формирующихся в результате освоения программы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_Toc76665446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6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13D55895" w14:textId="41AC3BE7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7" w:history="1">
            <w:r w:rsidR="0096052C" w:rsidRPr="0014503B">
              <w:rPr>
                <w:rStyle w:val="afa"/>
                <w:noProof/>
              </w:rPr>
              <w:t>1.5.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Соответствие видов деятельности и профессиональных компетенций и их составляющих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_Toc76665447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6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7AB3FE41" w14:textId="6B5BB45F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48" w:history="1">
            <w:r w:rsidR="0096052C" w:rsidRPr="0014503B">
              <w:rPr>
                <w:rStyle w:val="afa"/>
                <w:noProof/>
              </w:rPr>
              <w:t>2.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УЧЕБНЫЙ ПЛАН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_Toc76665448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7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662DF14E" w14:textId="4925630E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49" w:history="1">
            <w:r w:rsidR="0096052C" w:rsidRPr="0014503B">
              <w:rPr>
                <w:rStyle w:val="afa"/>
                <w:noProof/>
              </w:rPr>
              <w:t>2.1. Категории слушателей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_Toc76665449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7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0B8F3A8B" w14:textId="6D4AF4F4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0" w:history="1">
            <w:r w:rsidR="0096052C" w:rsidRPr="0014503B">
              <w:rPr>
                <w:rStyle w:val="afa"/>
                <w:noProof/>
              </w:rPr>
              <w:t>2.2. Общая трудоёмкость программы, аудиторная и самостоятельная работа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_Toc76665450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7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10C5ADFB" w14:textId="77DE12D7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1" w:history="1">
            <w:r w:rsidR="0096052C" w:rsidRPr="0014503B">
              <w:rPr>
                <w:rStyle w:val="afa"/>
                <w:noProof/>
              </w:rPr>
              <w:t>2.3. Форма обучения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_Toc76665451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7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0AB0349A" w14:textId="5400D9DC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2" w:history="1">
            <w:r w:rsidR="0096052C" w:rsidRPr="0014503B">
              <w:rPr>
                <w:rStyle w:val="afa"/>
                <w:noProof/>
              </w:rPr>
              <w:t>2.4. Учебный план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_Toc76665452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7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24DEB730" w14:textId="11D9630A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53" w:history="1">
            <w:r w:rsidR="0096052C" w:rsidRPr="0014503B">
              <w:rPr>
                <w:rStyle w:val="afa"/>
                <w:noProof/>
              </w:rPr>
              <w:t>3.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КАЛЕНДАРНЫЙ УЧЕБНЫЙ ГРАФИК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_Toc76665453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8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0F266B9B" w14:textId="6A82766A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54" w:history="1">
            <w:r w:rsidR="0096052C" w:rsidRPr="0014503B">
              <w:rPr>
                <w:rStyle w:val="afa"/>
                <w:noProof/>
              </w:rPr>
              <w:t>4.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РАБОЧАЯ ПРОГРАММА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_Toc76665454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9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4FFAD181" w14:textId="16E60CD0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5" w:history="1">
            <w:r w:rsidR="0096052C" w:rsidRPr="0014503B">
              <w:rPr>
                <w:rStyle w:val="afa"/>
                <w:noProof/>
              </w:rPr>
              <w:t>4.1.  Цель модуля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_Toc76665455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9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6444248B" w14:textId="75281A6D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6" w:history="1">
            <w:r w:rsidR="0096052C" w:rsidRPr="0014503B">
              <w:rPr>
                <w:rStyle w:val="afa"/>
                <w:noProof/>
                <w:lang w:val="en-US"/>
              </w:rPr>
              <w:t xml:space="preserve">4.2. </w:t>
            </w:r>
            <w:r w:rsidR="0096052C" w:rsidRPr="0014503B">
              <w:rPr>
                <w:rStyle w:val="afa"/>
                <w:noProof/>
              </w:rPr>
              <w:t>Задачи изучения модуля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_Toc76665456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9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253ACACE" w14:textId="140F3B32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7" w:history="1">
            <w:r w:rsidR="0096052C" w:rsidRPr="0014503B">
              <w:rPr>
                <w:rStyle w:val="afa"/>
                <w:noProof/>
              </w:rPr>
              <w:t>4.3. Планируемые результаты обучения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_Toc76665457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9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5B83004D" w14:textId="6236B328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58" w:history="1">
            <w:r w:rsidR="0096052C" w:rsidRPr="0014503B">
              <w:rPr>
                <w:rStyle w:val="afa"/>
                <w:noProof/>
              </w:rPr>
              <w:t>4.4. Содержание модуля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_Toc76665458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10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4BAF5E0B" w14:textId="7D688387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59" w:history="1">
            <w:r w:rsidR="0096052C" w:rsidRPr="0014503B">
              <w:rPr>
                <w:rStyle w:val="afa"/>
                <w:noProof/>
              </w:rPr>
              <w:t>5.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УСЛОВИЯ РЕАЛИЗАЦИИ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_Toc76665459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12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21B79E32" w14:textId="67375F73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0" w:history="1">
            <w:r w:rsidR="0096052C" w:rsidRPr="0014503B">
              <w:rPr>
                <w:rStyle w:val="afa"/>
                <w:noProof/>
              </w:rPr>
              <w:t>5.1. Организационные условия реализации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_Toc76665460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12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1C3CA19C" w14:textId="2E7825AD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1" w:history="1">
            <w:r w:rsidR="0096052C" w:rsidRPr="0014503B">
              <w:rPr>
                <w:rStyle w:val="afa"/>
                <w:noProof/>
              </w:rPr>
              <w:t>5.2. Педагогические условия реализации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_Toc76665461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12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5D108F0C" w14:textId="784E098F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2" w:history="1">
            <w:r w:rsidR="0096052C" w:rsidRPr="0014503B">
              <w:rPr>
                <w:rStyle w:val="afa"/>
                <w:noProof/>
              </w:rPr>
              <w:t>5.3. Учебно-методическое обеспечение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_Toc76665462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12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5F4CB419" w14:textId="4161DFD8" w:rsidR="0096052C" w:rsidRDefault="00C3395C" w:rsidP="0096052C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3" w:history="1">
            <w:r w:rsidR="0096052C" w:rsidRPr="0014503B">
              <w:rPr>
                <w:rStyle w:val="afa"/>
                <w:noProof/>
              </w:rPr>
              <w:t>5.4. Методические рекомендации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_Toc76665463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12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1CA5FCC6" w14:textId="1FB438ED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64" w:history="1">
            <w:r w:rsidR="0096052C" w:rsidRPr="0014503B">
              <w:rPr>
                <w:rStyle w:val="afa"/>
                <w:noProof/>
              </w:rPr>
              <w:t>6.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ФОРМЫ ИТОГОВОЙ АТТЕСТАЦИИ ДПП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_Toc76665464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14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26DEFBAB" w14:textId="52D22955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65" w:history="1">
            <w:r w:rsidR="0096052C" w:rsidRPr="0014503B">
              <w:rPr>
                <w:rStyle w:val="afa"/>
                <w:noProof/>
              </w:rPr>
              <w:t>7.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ОЦЕНОЧНЫЕ МАТЕРИАЛЫ ИТОГОВОЙ АТТЕСТАЦИИ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_Toc76665465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53698A63" w14:textId="18AF1AD9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6" w:history="1">
            <w:r w:rsidR="0096052C" w:rsidRPr="0014503B">
              <w:rPr>
                <w:rStyle w:val="afa"/>
                <w:noProof/>
              </w:rPr>
              <w:t>7.1.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Паспорт комплекта оценочных средств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_Toc76665466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12EEEBCF" w14:textId="305E0742" w:rsidR="0096052C" w:rsidRDefault="00C3395C" w:rsidP="0096052C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665467" w:history="1">
            <w:r w:rsidR="0096052C" w:rsidRPr="0014503B">
              <w:rPr>
                <w:rStyle w:val="afa"/>
                <w:noProof/>
                <w:lang w:val="en-US"/>
              </w:rPr>
              <w:t>7.2.</w:t>
            </w:r>
            <w:r w:rsidR="0096052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Комплект оценочных средств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_Toc76665467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15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72D910A1" w14:textId="3D57C827" w:rsidR="0096052C" w:rsidRDefault="00C3395C" w:rsidP="0096052C">
          <w:pPr>
            <w:pStyle w:val="13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6665468" w:history="1">
            <w:r w:rsidR="0096052C" w:rsidRPr="0014503B">
              <w:rPr>
                <w:rStyle w:val="afa"/>
                <w:noProof/>
              </w:rPr>
              <w:t>8.</w:t>
            </w:r>
            <w:r w:rsidR="009605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96052C" w:rsidRPr="0014503B">
              <w:rPr>
                <w:rStyle w:val="afa"/>
                <w:noProof/>
              </w:rPr>
              <w:t>ЛИСТ ИЗМЕНЕНИЙ И ДОПОЛНЕНИЙ</w:t>
            </w:r>
            <w:r w:rsidR="0096052C">
              <w:rPr>
                <w:noProof/>
                <w:webHidden/>
              </w:rPr>
              <w:tab/>
            </w:r>
            <w:r w:rsidR="0096052C">
              <w:rPr>
                <w:noProof/>
                <w:webHidden/>
              </w:rPr>
              <w:fldChar w:fldCharType="begin"/>
            </w:r>
            <w:r w:rsidR="0096052C">
              <w:rPr>
                <w:noProof/>
                <w:webHidden/>
              </w:rPr>
              <w:instrText xml:space="preserve"> PAGEREF _Toc76665468 \h </w:instrText>
            </w:r>
            <w:r w:rsidR="0096052C">
              <w:rPr>
                <w:noProof/>
                <w:webHidden/>
              </w:rPr>
            </w:r>
            <w:r w:rsidR="0096052C">
              <w:rPr>
                <w:noProof/>
                <w:webHidden/>
              </w:rPr>
              <w:fldChar w:fldCharType="separate"/>
            </w:r>
            <w:r w:rsidR="0096052C">
              <w:rPr>
                <w:noProof/>
                <w:webHidden/>
              </w:rPr>
              <w:t>16</w:t>
            </w:r>
            <w:r w:rsidR="0096052C">
              <w:rPr>
                <w:noProof/>
                <w:webHidden/>
              </w:rPr>
              <w:fldChar w:fldCharType="end"/>
            </w:r>
          </w:hyperlink>
        </w:p>
        <w:p w14:paraId="7FCA0CA0" w14:textId="2D498419" w:rsidR="007F41F5" w:rsidRDefault="007F41F5">
          <w:r>
            <w:rPr>
              <w:b/>
              <w:bCs/>
            </w:rPr>
            <w:fldChar w:fldCharType="end"/>
          </w:r>
        </w:p>
      </w:sdtContent>
    </w:sdt>
    <w:p w14:paraId="10DA55A7" w14:textId="3A7CD972" w:rsidR="00AD1EA4" w:rsidRPr="001525CF" w:rsidRDefault="00AC16D2">
      <w:pPr>
        <w:pStyle w:val="1"/>
        <w:numPr>
          <w:ilvl w:val="0"/>
          <w:numId w:val="2"/>
        </w:numPr>
        <w:ind w:left="0" w:firstLine="0"/>
        <w:rPr>
          <w:rFonts w:cs="Times New Roman"/>
        </w:rPr>
      </w:pPr>
      <w:bookmarkStart w:id="0" w:name="_Toc76650873"/>
      <w:bookmarkStart w:id="1" w:name="_Toc76665442"/>
      <w:r>
        <w:rPr>
          <w:rFonts w:cs="Times New Roman"/>
        </w:rPr>
        <w:lastRenderedPageBreak/>
        <w:t>Общая характеристика дополнительной образовательной программы</w:t>
      </w:r>
      <w:bookmarkEnd w:id="0"/>
      <w:bookmarkEnd w:id="1"/>
    </w:p>
    <w:p w14:paraId="769EEF9C" w14:textId="77777777" w:rsidR="00AC16D2" w:rsidRPr="00AC16D2" w:rsidRDefault="00AC16D2" w:rsidP="0073702F">
      <w:pPr>
        <w:pStyle w:val="af"/>
      </w:pPr>
      <w:r w:rsidRPr="00AC16D2">
        <w:t>Дополнительная профессиональная программа (ДПП) подготовлена на основе:</w:t>
      </w:r>
    </w:p>
    <w:p w14:paraId="4A5B3586" w14:textId="15D6FC52" w:rsidR="00AC16D2" w:rsidRPr="00AC16D2" w:rsidRDefault="00AC16D2" w:rsidP="0073702F">
      <w:pPr>
        <w:pStyle w:val="af"/>
        <w:numPr>
          <w:ilvl w:val="0"/>
          <w:numId w:val="26"/>
        </w:numPr>
      </w:pPr>
      <w:r w:rsidRPr="00AC16D2">
        <w:t>Федерального закона от 29 декабря 2012 г. № 273-ФЗ «Об образовании в Российской Федерации»;</w:t>
      </w:r>
    </w:p>
    <w:p w14:paraId="28212747" w14:textId="0524A212" w:rsidR="00AC16D2" w:rsidRPr="00AC16D2" w:rsidRDefault="00AC16D2" w:rsidP="0073702F">
      <w:pPr>
        <w:pStyle w:val="af"/>
        <w:numPr>
          <w:ilvl w:val="0"/>
          <w:numId w:val="26"/>
        </w:numPr>
      </w:pPr>
      <w:r w:rsidRPr="00AC16D2">
        <w:t xml:space="preserve">требований Приказа </w:t>
      </w:r>
      <w:proofErr w:type="spellStart"/>
      <w:r w:rsidRPr="00AC16D2">
        <w:t>Минобрнауки</w:t>
      </w:r>
      <w:proofErr w:type="spellEnd"/>
      <w:r w:rsidRPr="00AC16D2">
        <w:t xml:space="preserve"> России от 01.07.2013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14:paraId="1AECA137" w14:textId="35B1C83B" w:rsidR="00AC16D2" w:rsidRPr="00AC16D2" w:rsidRDefault="00AC16D2" w:rsidP="0073702F">
      <w:pPr>
        <w:pStyle w:val="af"/>
        <w:numPr>
          <w:ilvl w:val="0"/>
          <w:numId w:val="26"/>
        </w:numPr>
      </w:pPr>
      <w:r w:rsidRPr="00AC16D2">
        <w:t xml:space="preserve">методических рекомендаций-разъяснений </w:t>
      </w:r>
      <w:proofErr w:type="spellStart"/>
      <w:r w:rsidRPr="00AC16D2">
        <w:t>Минобрнауки</w:t>
      </w:r>
      <w:proofErr w:type="spellEnd"/>
      <w:r w:rsidRPr="00AC16D2">
        <w:t xml:space="preserve"> России по разработке дополнительных профессиональных программ на основе профессиональных стандартов </w:t>
      </w:r>
      <w:proofErr w:type="spellStart"/>
      <w:r w:rsidRPr="00AC16D2">
        <w:t>Минобрнауки</w:t>
      </w:r>
      <w:proofErr w:type="spellEnd"/>
      <w:r w:rsidRPr="00AC16D2">
        <w:t xml:space="preserve"> России от 22 апреля 2015 г. № ВК-1030/06.</w:t>
      </w:r>
    </w:p>
    <w:p w14:paraId="204886D4" w14:textId="77777777" w:rsidR="009E2C9B" w:rsidRDefault="00AC16D2" w:rsidP="0073702F">
      <w:pPr>
        <w:pStyle w:val="af"/>
      </w:pPr>
      <w:r w:rsidRPr="00AC16D2">
        <w:t>Реализация ДПП направлена на совершенствование имеющихся и/или получение новых компетенций, необходимых для профессиональной деятельности и повышения профессионального уровня в рамках имеющейся квалификации.</w:t>
      </w:r>
    </w:p>
    <w:p w14:paraId="22678E0C" w14:textId="40E8979B" w:rsidR="00AD1EA4" w:rsidRPr="00601524" w:rsidRDefault="009E2C9B" w:rsidP="009E2C9B">
      <w:pPr>
        <w:pStyle w:val="2"/>
        <w:numPr>
          <w:ilvl w:val="1"/>
          <w:numId w:val="20"/>
        </w:numPr>
      </w:pPr>
      <w:r>
        <w:t xml:space="preserve">  </w:t>
      </w:r>
      <w:bookmarkStart w:id="2" w:name="_Toc76650874"/>
      <w:bookmarkStart w:id="3" w:name="_Toc76665443"/>
      <w:r>
        <w:t>Цель ДПП</w:t>
      </w:r>
      <w:bookmarkEnd w:id="2"/>
      <w:bookmarkEnd w:id="3"/>
    </w:p>
    <w:p w14:paraId="5166404B" w14:textId="12BB749E" w:rsidR="009E2C9B" w:rsidRDefault="00AC3583" w:rsidP="00AC3583">
      <w:pPr>
        <w:pStyle w:val="af"/>
      </w:pPr>
      <w:r>
        <w:t>П</w:t>
      </w:r>
      <w:r w:rsidRPr="00AC3583">
        <w:t>ознакомиться с базовыми командами языка MATLAB, возможностями использования</w:t>
      </w:r>
      <w:r w:rsidR="00C462C9">
        <w:t xml:space="preserve"> в нем</w:t>
      </w:r>
      <w:r w:rsidRPr="00AC3583">
        <w:t xml:space="preserve"> научной графики,</w:t>
      </w:r>
      <w:r w:rsidR="00C462C9">
        <w:t xml:space="preserve"> основными типами</w:t>
      </w:r>
      <w:r w:rsidRPr="00AC3583">
        <w:t xml:space="preserve"> данных, программирования функций; освоить программирование основных типовых численных методов, а также работу с разреженными матрицами и изображениями.</w:t>
      </w:r>
      <w:r w:rsidR="00C462C9">
        <w:t xml:space="preserve"> </w:t>
      </w:r>
    </w:p>
    <w:p w14:paraId="733DD04B" w14:textId="229E37E2" w:rsidR="00C462C9" w:rsidRDefault="00C462C9" w:rsidP="00AC3583">
      <w:pPr>
        <w:pStyle w:val="af"/>
      </w:pPr>
    </w:p>
    <w:p w14:paraId="2AD290ED" w14:textId="11637EAA" w:rsidR="00C462C9" w:rsidRDefault="00C462C9" w:rsidP="00C462C9">
      <w:pPr>
        <w:pStyle w:val="2"/>
        <w:numPr>
          <w:ilvl w:val="1"/>
          <w:numId w:val="20"/>
        </w:numPr>
      </w:pPr>
      <w:r>
        <w:t xml:space="preserve"> </w:t>
      </w:r>
      <w:bookmarkStart w:id="4" w:name="_Toc76650875"/>
      <w:bookmarkStart w:id="5" w:name="_Toc76665444"/>
      <w:r>
        <w:t>Планируемые результаты обучения</w:t>
      </w:r>
      <w:bookmarkEnd w:id="4"/>
      <w:bookmarkEnd w:id="5"/>
    </w:p>
    <w:p w14:paraId="6C61D1D9" w14:textId="77777777" w:rsidR="00265EA7" w:rsidRDefault="009E2C9B" w:rsidP="0073702F">
      <w:pPr>
        <w:pStyle w:val="af"/>
      </w:pPr>
      <w:r>
        <w:t xml:space="preserve">  </w:t>
      </w:r>
      <w:r w:rsidR="00265EA7">
        <w:t>Планируемые результаты обучения по ДПП:</w:t>
      </w:r>
    </w:p>
    <w:p w14:paraId="7FBC5B41" w14:textId="51FA4A9B" w:rsidR="00265EA7" w:rsidRDefault="00265EA7" w:rsidP="0073702F">
      <w:pPr>
        <w:pStyle w:val="af"/>
        <w:numPr>
          <w:ilvl w:val="0"/>
          <w:numId w:val="25"/>
        </w:numPr>
      </w:pPr>
      <w:r>
        <w:t>успешное освоение профессиональных компетенций в процессе изучения перечисленных в учебном плане тем;</w:t>
      </w:r>
    </w:p>
    <w:p w14:paraId="7805BC54" w14:textId="086D6F46" w:rsidR="00265EA7" w:rsidRDefault="00265EA7" w:rsidP="0073702F">
      <w:pPr>
        <w:pStyle w:val="af"/>
        <w:numPr>
          <w:ilvl w:val="0"/>
          <w:numId w:val="25"/>
        </w:numPr>
      </w:pPr>
      <w:r>
        <w:t>успешное освоение программы повышения квалификации;</w:t>
      </w:r>
    </w:p>
    <w:p w14:paraId="0DDDF534" w14:textId="448DF2D3" w:rsidR="009E2C9B" w:rsidRPr="00265EA7" w:rsidRDefault="00265EA7" w:rsidP="0073702F">
      <w:pPr>
        <w:pStyle w:val="af"/>
        <w:numPr>
          <w:ilvl w:val="0"/>
          <w:numId w:val="25"/>
        </w:numPr>
        <w:rPr>
          <w:rFonts w:ascii="TimesNewRomanPSMT" w:hAnsi="TimesNewRomanPSMT" w:cs="TimesNewRomanPSMT"/>
          <w:b/>
          <w:bCs/>
          <w:color w:val="000000"/>
        </w:rPr>
      </w:pPr>
      <w:r>
        <w:t xml:space="preserve">успешное прохождение итоговой аттестации (зачет) и получение удостоверения о повышении квалификации по ДПП «Математическое моделирование в среде </w:t>
      </w:r>
      <w:r>
        <w:rPr>
          <w:lang w:val="en-US"/>
        </w:rPr>
        <w:t>MATLAB</w:t>
      </w:r>
      <w:r>
        <w:t>».</w:t>
      </w:r>
    </w:p>
    <w:p w14:paraId="07408169" w14:textId="0C440556" w:rsidR="009E2C9B" w:rsidRDefault="009E2C9B" w:rsidP="009E2C9B">
      <w:pPr>
        <w:pStyle w:val="2"/>
        <w:numPr>
          <w:ilvl w:val="1"/>
          <w:numId w:val="20"/>
        </w:numPr>
      </w:pPr>
      <w:r>
        <w:t xml:space="preserve"> </w:t>
      </w:r>
      <w:bookmarkStart w:id="6" w:name="_Toc76650876"/>
      <w:bookmarkStart w:id="7" w:name="_Toc76665445"/>
      <w:r w:rsidRPr="009E2C9B">
        <w:t>Дополнительные характеристики ДПП</w:t>
      </w:r>
      <w:bookmarkEnd w:id="6"/>
      <w:bookmarkEnd w:id="7"/>
    </w:p>
    <w:p w14:paraId="14390B0B" w14:textId="77777777" w:rsidR="00265EA7" w:rsidRDefault="00265EA7" w:rsidP="00265EA7">
      <w:pPr>
        <w:pStyle w:val="af"/>
      </w:pPr>
      <w:r>
        <w:t>Перечень профессиональных компетенций в рамках имеющейся квалификации, качественное изменение которых осуществляется в результате обучения, определен Приказом Министерства труда и социальной защиты Российской Федерации от 18.10.2013 № 679н «Об утверждении профессионального стандарта «Программист» (</w:t>
      </w:r>
      <w:proofErr w:type="spellStart"/>
      <w:r>
        <w:t>регистрац</w:t>
      </w:r>
      <w:proofErr w:type="spellEnd"/>
      <w:r>
        <w:t>. № 30635).</w:t>
      </w:r>
    </w:p>
    <w:p w14:paraId="6B6951F3" w14:textId="77777777" w:rsidR="00265EA7" w:rsidRDefault="00265EA7" w:rsidP="0073702F">
      <w:pPr>
        <w:pStyle w:val="af"/>
        <w:ind w:firstLine="709"/>
      </w:pPr>
      <w:r w:rsidRPr="0073702F">
        <w:rPr>
          <w:u w:val="single"/>
        </w:rPr>
        <w:t>Наименование вида профессиональной деятельности</w:t>
      </w:r>
      <w:r>
        <w:t>: разработка программного обеспечения.</w:t>
      </w:r>
    </w:p>
    <w:p w14:paraId="4279D6E1" w14:textId="77777777" w:rsidR="00265EA7" w:rsidRDefault="00265EA7" w:rsidP="0073702F">
      <w:pPr>
        <w:pStyle w:val="af"/>
        <w:ind w:firstLine="709"/>
      </w:pPr>
      <w:r w:rsidRPr="0073702F">
        <w:rPr>
          <w:u w:val="single"/>
        </w:rPr>
        <w:t>Обобщенная трудовая функция</w:t>
      </w:r>
      <w:r>
        <w:t>: разработка требований и проектирование программного обеспечения.</w:t>
      </w:r>
    </w:p>
    <w:p w14:paraId="57355C77" w14:textId="77777777" w:rsidR="00265EA7" w:rsidRDefault="00265EA7" w:rsidP="0073702F">
      <w:pPr>
        <w:pStyle w:val="af"/>
      </w:pPr>
      <w:r w:rsidRPr="0073702F">
        <w:rPr>
          <w:u w:val="single"/>
        </w:rPr>
        <w:t>Трудовые функции</w:t>
      </w:r>
      <w:r>
        <w:t>:</w:t>
      </w:r>
    </w:p>
    <w:p w14:paraId="35291C32" w14:textId="1B6291B7" w:rsidR="00265EA7" w:rsidRDefault="00265EA7" w:rsidP="0073702F">
      <w:pPr>
        <w:pStyle w:val="af"/>
        <w:numPr>
          <w:ilvl w:val="0"/>
          <w:numId w:val="23"/>
        </w:numPr>
      </w:pPr>
      <w:r>
        <w:t>написание программного кода с использованием языков программирования, определения и манипулирования данными (А/02.3);</w:t>
      </w:r>
    </w:p>
    <w:p w14:paraId="191925FA" w14:textId="286E4C7C" w:rsidR="009E2C9B" w:rsidRDefault="00265EA7" w:rsidP="0073702F">
      <w:pPr>
        <w:pStyle w:val="af"/>
        <w:numPr>
          <w:ilvl w:val="0"/>
          <w:numId w:val="23"/>
        </w:numPr>
      </w:pPr>
      <w:r>
        <w:lastRenderedPageBreak/>
        <w:t>проектирование программного обеспечения (D/03.6).</w:t>
      </w:r>
    </w:p>
    <w:p w14:paraId="288D6805" w14:textId="5FF79513" w:rsidR="009E2C9B" w:rsidRDefault="009E2C9B" w:rsidP="009E2C9B">
      <w:pPr>
        <w:pStyle w:val="2"/>
        <w:numPr>
          <w:ilvl w:val="1"/>
          <w:numId w:val="20"/>
        </w:numPr>
      </w:pPr>
      <w:r>
        <w:t xml:space="preserve">  </w:t>
      </w:r>
      <w:bookmarkStart w:id="8" w:name="_Toc76650877"/>
      <w:bookmarkStart w:id="9" w:name="_Toc76665446"/>
      <w:r>
        <w:t>Перечень профессиональных компетенций в рамках имеющейся квалификации, качественное изменение которых осуществляется в результате обучения. Характеристика компетенций, подлежащих совершенствованию, и/или перечень новых компетенций, формирующихся в результате освоения программы</w:t>
      </w:r>
      <w:bookmarkEnd w:id="8"/>
      <w:bookmarkEnd w:id="9"/>
    </w:p>
    <w:p w14:paraId="424E734C" w14:textId="77777777" w:rsidR="0073702F" w:rsidRPr="0073702F" w:rsidRDefault="0073702F" w:rsidP="0073702F">
      <w:pPr>
        <w:pStyle w:val="af"/>
      </w:pPr>
      <w:r w:rsidRPr="0073702F">
        <w:t>Реализация ДПП направлена на совершенствование имеющихся и/или получение новых компетенций, необходимых для профессиональной деятельности и повышения профессионального уровня в рамках имеющейся квалификации.</w:t>
      </w:r>
    </w:p>
    <w:p w14:paraId="56A9F011" w14:textId="77777777" w:rsidR="0073702F" w:rsidRPr="0073702F" w:rsidRDefault="0073702F" w:rsidP="0073702F">
      <w:pPr>
        <w:pStyle w:val="af"/>
      </w:pPr>
      <w:r w:rsidRPr="0073702F">
        <w:t xml:space="preserve">Профессиональные компетенции базируются на основании Приказа </w:t>
      </w:r>
      <w:proofErr w:type="spellStart"/>
      <w:r w:rsidRPr="0073702F">
        <w:t>Минобрнауки</w:t>
      </w:r>
      <w:proofErr w:type="spellEnd"/>
      <w:r w:rsidRPr="0073702F">
        <w:t xml:space="preserve"> России от 19.09.2017 № 929 «Об утверждении федерального государственного образовательного стандарта высшего образования - </w:t>
      </w:r>
      <w:proofErr w:type="spellStart"/>
      <w:r w:rsidRPr="0073702F">
        <w:t>бакалавриат</w:t>
      </w:r>
      <w:proofErr w:type="spellEnd"/>
      <w:r w:rsidRPr="0073702F">
        <w:t xml:space="preserve"> по направлению подготовки 09.03.03 Прикладная информатика».</w:t>
      </w:r>
    </w:p>
    <w:p w14:paraId="506BA4A0" w14:textId="77777777" w:rsidR="0073702F" w:rsidRPr="0073702F" w:rsidRDefault="0073702F" w:rsidP="0073702F">
      <w:pPr>
        <w:pStyle w:val="af"/>
      </w:pPr>
      <w:r w:rsidRPr="0073702F">
        <w:t>Слушатель, освоивший программу, должен обладать следующими профессиональными компетенциями (ПК):</w:t>
      </w:r>
    </w:p>
    <w:p w14:paraId="4C976FE8" w14:textId="68E811C5" w:rsidR="0073702F" w:rsidRPr="0073702F" w:rsidRDefault="0073702F" w:rsidP="0073702F">
      <w:pPr>
        <w:pStyle w:val="af"/>
        <w:numPr>
          <w:ilvl w:val="0"/>
          <w:numId w:val="27"/>
        </w:numPr>
      </w:pPr>
      <w:r w:rsidRPr="0073702F">
        <w:t>проектирование программного обеспечения (ПК-1);</w:t>
      </w:r>
    </w:p>
    <w:p w14:paraId="4DE76138" w14:textId="3CA8525B" w:rsidR="0073702F" w:rsidRPr="0073702F" w:rsidRDefault="0073702F" w:rsidP="00A250BB">
      <w:pPr>
        <w:pStyle w:val="af"/>
        <w:numPr>
          <w:ilvl w:val="0"/>
          <w:numId w:val="27"/>
        </w:numPr>
      </w:pPr>
      <w:r w:rsidRPr="0073702F">
        <w:t>разработка прототипов информационных систем (ПК-2);</w:t>
      </w:r>
    </w:p>
    <w:p w14:paraId="408970EB" w14:textId="77777777" w:rsidR="0073702F" w:rsidRPr="0073702F" w:rsidRDefault="0073702F" w:rsidP="0073702F">
      <w:pPr>
        <w:pStyle w:val="af"/>
      </w:pPr>
      <w:r w:rsidRPr="0073702F">
        <w:t>Профессиональные компетенции формируются на основе профессиональных стандартов, соответствующих профессиональной деятельности выпускников.</w:t>
      </w:r>
    </w:p>
    <w:p w14:paraId="0BC8E35F" w14:textId="5729102D" w:rsidR="0073702F" w:rsidRDefault="0073702F" w:rsidP="0073702F">
      <w:pPr>
        <w:pStyle w:val="af"/>
      </w:pPr>
    </w:p>
    <w:p w14:paraId="3AEB6774" w14:textId="77777777" w:rsidR="009E2C9B" w:rsidRDefault="009E2C9B" w:rsidP="009E2C9B">
      <w:pPr>
        <w:pStyle w:val="af6"/>
      </w:pPr>
    </w:p>
    <w:p w14:paraId="34C35F75" w14:textId="408575C8" w:rsidR="009E2C9B" w:rsidRDefault="009E2C9B" w:rsidP="009E2C9B">
      <w:pPr>
        <w:pStyle w:val="2"/>
        <w:numPr>
          <w:ilvl w:val="1"/>
          <w:numId w:val="20"/>
        </w:numPr>
      </w:pPr>
      <w:r>
        <w:t xml:space="preserve">  </w:t>
      </w:r>
      <w:bookmarkStart w:id="10" w:name="_Toc76650878"/>
      <w:bookmarkStart w:id="11" w:name="_Toc76665447"/>
      <w:r w:rsidRPr="009E2C9B">
        <w:t>Соответствие видов деятельности и профессиональных компетенций и их</w:t>
      </w:r>
      <w:r>
        <w:t xml:space="preserve"> </w:t>
      </w:r>
      <w:r w:rsidRPr="009E2C9B">
        <w:t>составляющих</w:t>
      </w:r>
      <w:bookmarkEnd w:id="10"/>
      <w:bookmarkEnd w:id="1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0DD1" w14:paraId="75DABE66" w14:textId="77777777" w:rsidTr="00D66ECD">
        <w:tc>
          <w:tcPr>
            <w:tcW w:w="9345" w:type="dxa"/>
            <w:gridSpan w:val="4"/>
          </w:tcPr>
          <w:p w14:paraId="69016709" w14:textId="538CEBDD" w:rsidR="00E00DD1" w:rsidRPr="00E00DD1" w:rsidRDefault="00E00DD1" w:rsidP="00E00DD1">
            <w:pPr>
              <w:pStyle w:val="af"/>
              <w:ind w:firstLine="0"/>
              <w:jc w:val="center"/>
              <w:rPr>
                <w:b/>
              </w:rPr>
            </w:pPr>
            <w:r w:rsidRPr="00E00DD1">
              <w:rPr>
                <w:b/>
              </w:rPr>
              <w:t>Трудовые функции</w:t>
            </w:r>
          </w:p>
        </w:tc>
      </w:tr>
      <w:tr w:rsidR="00E00DD1" w14:paraId="03661F7B" w14:textId="77777777" w:rsidTr="00D66ECD">
        <w:tc>
          <w:tcPr>
            <w:tcW w:w="9345" w:type="dxa"/>
            <w:gridSpan w:val="4"/>
          </w:tcPr>
          <w:p w14:paraId="52AE4A52" w14:textId="16F76D34" w:rsidR="00E00DD1" w:rsidRDefault="00E00DD1" w:rsidP="00E00DD1">
            <w:pPr>
              <w:pStyle w:val="af"/>
              <w:ind w:firstLine="0"/>
              <w:jc w:val="center"/>
            </w:pPr>
            <w:r w:rsidRPr="00E00DD1">
              <w:t>Написание программного кода с использованием языков программирования, определения и манипулирования данными (А/02.3)</w:t>
            </w:r>
          </w:p>
        </w:tc>
      </w:tr>
      <w:tr w:rsidR="00E00DD1" w14:paraId="7F5BD9CD" w14:textId="77777777" w:rsidTr="00E00DD1">
        <w:tc>
          <w:tcPr>
            <w:tcW w:w="2336" w:type="dxa"/>
          </w:tcPr>
          <w:p w14:paraId="63C7521A" w14:textId="523252CB" w:rsidR="00E00DD1" w:rsidRPr="00E00DD1" w:rsidRDefault="00E00DD1" w:rsidP="00A250BB">
            <w:pPr>
              <w:pStyle w:val="af"/>
              <w:ind w:firstLine="0"/>
              <w:jc w:val="center"/>
              <w:rPr>
                <w:b/>
              </w:rPr>
            </w:pPr>
            <w:r w:rsidRPr="00E00DD1">
              <w:rPr>
                <w:b/>
              </w:rPr>
              <w:t>Код компетенции</w:t>
            </w:r>
          </w:p>
        </w:tc>
        <w:tc>
          <w:tcPr>
            <w:tcW w:w="2336" w:type="dxa"/>
          </w:tcPr>
          <w:p w14:paraId="70A5A3CE" w14:textId="20920A76" w:rsidR="00E00DD1" w:rsidRPr="00E00DD1" w:rsidRDefault="00E00DD1" w:rsidP="00A250BB">
            <w:pPr>
              <w:pStyle w:val="af"/>
              <w:ind w:firstLine="0"/>
              <w:jc w:val="center"/>
              <w:rPr>
                <w:b/>
              </w:rPr>
            </w:pPr>
            <w:r w:rsidRPr="00E00DD1">
              <w:rPr>
                <w:b/>
              </w:rPr>
              <w:t>Практический опыт</w:t>
            </w:r>
          </w:p>
        </w:tc>
        <w:tc>
          <w:tcPr>
            <w:tcW w:w="2336" w:type="dxa"/>
          </w:tcPr>
          <w:p w14:paraId="1D8A196A" w14:textId="66B77F8C" w:rsidR="00E00DD1" w:rsidRPr="00E00DD1" w:rsidRDefault="00E00DD1" w:rsidP="00A250BB">
            <w:pPr>
              <w:pStyle w:val="af"/>
              <w:ind w:firstLine="0"/>
              <w:jc w:val="center"/>
              <w:rPr>
                <w:b/>
              </w:rPr>
            </w:pPr>
            <w:r w:rsidRPr="00E00DD1">
              <w:rPr>
                <w:b/>
              </w:rPr>
              <w:t>Умения</w:t>
            </w:r>
          </w:p>
        </w:tc>
        <w:tc>
          <w:tcPr>
            <w:tcW w:w="2337" w:type="dxa"/>
          </w:tcPr>
          <w:p w14:paraId="55FDA97C" w14:textId="2BD08021" w:rsidR="00E00DD1" w:rsidRPr="00E00DD1" w:rsidRDefault="00E00DD1" w:rsidP="00A250BB">
            <w:pPr>
              <w:pStyle w:val="af"/>
              <w:ind w:firstLine="0"/>
              <w:jc w:val="center"/>
              <w:rPr>
                <w:b/>
              </w:rPr>
            </w:pPr>
            <w:r w:rsidRPr="00E00DD1">
              <w:rPr>
                <w:b/>
              </w:rPr>
              <w:t>Знания</w:t>
            </w:r>
          </w:p>
        </w:tc>
      </w:tr>
      <w:tr w:rsidR="00E00DD1" w14:paraId="3E1C1296" w14:textId="77777777" w:rsidTr="00E00DD1">
        <w:tc>
          <w:tcPr>
            <w:tcW w:w="2336" w:type="dxa"/>
          </w:tcPr>
          <w:p w14:paraId="4744763A" w14:textId="6A91D6AC" w:rsidR="00A250BB" w:rsidRDefault="00A250BB" w:rsidP="001C2842">
            <w:pPr>
              <w:pStyle w:val="af"/>
              <w:ind w:firstLine="0"/>
              <w:jc w:val="center"/>
            </w:pPr>
            <w:r>
              <w:t>ПК-1</w:t>
            </w:r>
          </w:p>
        </w:tc>
        <w:tc>
          <w:tcPr>
            <w:tcW w:w="2336" w:type="dxa"/>
          </w:tcPr>
          <w:p w14:paraId="287869CF" w14:textId="6331D8AD" w:rsidR="00E00DD1" w:rsidRDefault="00A250BB" w:rsidP="001C2842">
            <w:pPr>
              <w:pStyle w:val="af"/>
              <w:ind w:firstLine="0"/>
              <w:jc w:val="center"/>
            </w:pPr>
            <w:r w:rsidRPr="00A250BB">
              <w:t>Создание программного кода в соответствии с техническим заданием (готовыми спецификациями)</w:t>
            </w:r>
          </w:p>
        </w:tc>
        <w:tc>
          <w:tcPr>
            <w:tcW w:w="2336" w:type="dxa"/>
          </w:tcPr>
          <w:p w14:paraId="2E8002C4" w14:textId="53267D2A" w:rsidR="00E00DD1" w:rsidRDefault="00A250BB" w:rsidP="001C2842">
            <w:pPr>
              <w:pStyle w:val="af"/>
              <w:ind w:firstLine="0"/>
              <w:jc w:val="center"/>
            </w:pPr>
            <w:r w:rsidRPr="00A250BB">
              <w:t>Применять выбранные языки программирования для написания программного кода</w:t>
            </w:r>
          </w:p>
        </w:tc>
        <w:tc>
          <w:tcPr>
            <w:tcW w:w="2337" w:type="dxa"/>
          </w:tcPr>
          <w:p w14:paraId="7FF6E780" w14:textId="61179606" w:rsidR="00E00DD1" w:rsidRDefault="00A250BB" w:rsidP="001C2842">
            <w:pPr>
              <w:pStyle w:val="af"/>
              <w:ind w:firstLine="0"/>
              <w:jc w:val="center"/>
            </w:pPr>
            <w:r w:rsidRPr="00A250BB">
              <w:t>Методологии разработки программного обеспечения. Технологии программирования</w:t>
            </w:r>
          </w:p>
        </w:tc>
      </w:tr>
      <w:tr w:rsidR="00E00DD1" w14:paraId="4AFBCE95" w14:textId="77777777" w:rsidTr="00D66ECD">
        <w:tc>
          <w:tcPr>
            <w:tcW w:w="9345" w:type="dxa"/>
            <w:gridSpan w:val="4"/>
          </w:tcPr>
          <w:p w14:paraId="582CD532" w14:textId="3F6137AB" w:rsidR="00E00DD1" w:rsidRDefault="00E00DD1" w:rsidP="001C2842">
            <w:pPr>
              <w:pStyle w:val="af"/>
              <w:ind w:firstLine="0"/>
              <w:jc w:val="center"/>
            </w:pPr>
            <w:r>
              <w:t>Проектирование программного обеспечения (D/03.6)</w:t>
            </w:r>
          </w:p>
        </w:tc>
      </w:tr>
      <w:tr w:rsidR="00E00DD1" w14:paraId="4ED406EB" w14:textId="77777777" w:rsidTr="00E00DD1">
        <w:tc>
          <w:tcPr>
            <w:tcW w:w="2336" w:type="dxa"/>
          </w:tcPr>
          <w:p w14:paraId="695F315F" w14:textId="0BA96EFF" w:rsidR="00E00DD1" w:rsidRDefault="00E00DD1" w:rsidP="001C2842">
            <w:pPr>
              <w:pStyle w:val="af"/>
              <w:ind w:firstLine="0"/>
              <w:jc w:val="center"/>
            </w:pPr>
            <w:r w:rsidRPr="00E00DD1">
              <w:rPr>
                <w:b/>
              </w:rPr>
              <w:t>Код компетенции</w:t>
            </w:r>
          </w:p>
        </w:tc>
        <w:tc>
          <w:tcPr>
            <w:tcW w:w="2336" w:type="dxa"/>
          </w:tcPr>
          <w:p w14:paraId="03F5ED2C" w14:textId="7E13EF2B" w:rsidR="00E00DD1" w:rsidRDefault="00E00DD1" w:rsidP="001C2842">
            <w:pPr>
              <w:pStyle w:val="af"/>
              <w:ind w:firstLine="0"/>
              <w:jc w:val="center"/>
            </w:pPr>
            <w:r w:rsidRPr="00E00DD1">
              <w:rPr>
                <w:b/>
              </w:rPr>
              <w:t>Практический опыт</w:t>
            </w:r>
          </w:p>
        </w:tc>
        <w:tc>
          <w:tcPr>
            <w:tcW w:w="2336" w:type="dxa"/>
          </w:tcPr>
          <w:p w14:paraId="0C98546E" w14:textId="5DCB5036" w:rsidR="00E00DD1" w:rsidRDefault="00E00DD1" w:rsidP="001C2842">
            <w:pPr>
              <w:pStyle w:val="af"/>
              <w:ind w:firstLine="0"/>
              <w:jc w:val="center"/>
            </w:pPr>
            <w:r w:rsidRPr="00E00DD1">
              <w:rPr>
                <w:b/>
              </w:rPr>
              <w:t>Умения</w:t>
            </w:r>
          </w:p>
        </w:tc>
        <w:tc>
          <w:tcPr>
            <w:tcW w:w="2337" w:type="dxa"/>
          </w:tcPr>
          <w:p w14:paraId="4AEBB037" w14:textId="5BD110BD" w:rsidR="00E00DD1" w:rsidRDefault="00E00DD1" w:rsidP="001C2842">
            <w:pPr>
              <w:pStyle w:val="af"/>
              <w:ind w:firstLine="0"/>
              <w:jc w:val="center"/>
            </w:pPr>
            <w:r w:rsidRPr="00E00DD1">
              <w:rPr>
                <w:b/>
              </w:rPr>
              <w:t>Знания</w:t>
            </w:r>
          </w:p>
        </w:tc>
      </w:tr>
      <w:tr w:rsidR="00E00DD1" w14:paraId="487D7492" w14:textId="77777777" w:rsidTr="00E00DD1">
        <w:tc>
          <w:tcPr>
            <w:tcW w:w="2336" w:type="dxa"/>
          </w:tcPr>
          <w:p w14:paraId="452CC6AF" w14:textId="77777777" w:rsidR="00A250BB" w:rsidRDefault="00A250BB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ПК-1</w:t>
            </w:r>
          </w:p>
          <w:p w14:paraId="61CEF4E6" w14:textId="77777777" w:rsidR="00A250BB" w:rsidRDefault="00A250BB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ПК-2</w:t>
            </w:r>
          </w:p>
          <w:p w14:paraId="0F2C19D3" w14:textId="77777777" w:rsidR="00E00DD1" w:rsidRDefault="00E00DD1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2336" w:type="dxa"/>
          </w:tcPr>
          <w:p w14:paraId="29E75A51" w14:textId="3323B2A0" w:rsidR="00E00DD1" w:rsidRDefault="00A250BB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Проектирование структур данных.</w:t>
            </w:r>
          </w:p>
        </w:tc>
        <w:tc>
          <w:tcPr>
            <w:tcW w:w="2336" w:type="dxa"/>
          </w:tcPr>
          <w:p w14:paraId="21D8993C" w14:textId="24BBFE74" w:rsidR="00A250BB" w:rsidRDefault="00A250BB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Применять методы и средства проектирования программного обеспечения</w:t>
            </w:r>
          </w:p>
          <w:p w14:paraId="2B80A4C7" w14:textId="77777777" w:rsidR="00E00DD1" w:rsidRDefault="00E00DD1" w:rsidP="001C2842">
            <w:pPr>
              <w:pStyle w:val="af"/>
              <w:ind w:firstLine="0"/>
              <w:jc w:val="center"/>
            </w:pPr>
          </w:p>
        </w:tc>
        <w:tc>
          <w:tcPr>
            <w:tcW w:w="2337" w:type="dxa"/>
          </w:tcPr>
          <w:p w14:paraId="013E277C" w14:textId="019E944F" w:rsidR="00E00DD1" w:rsidRPr="00A250BB" w:rsidRDefault="00A250BB" w:rsidP="001C2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Методы и средства проектирования программного обеспечения.</w:t>
            </w:r>
          </w:p>
        </w:tc>
      </w:tr>
    </w:tbl>
    <w:p w14:paraId="64A61DEE" w14:textId="113242E0" w:rsidR="008F2B24" w:rsidRPr="00E00DD1" w:rsidRDefault="008F2B24" w:rsidP="00E00DD1">
      <w:pPr>
        <w:pStyle w:val="af"/>
        <w:ind w:firstLine="0"/>
        <w:sectPr w:rsidR="008F2B24" w:rsidRPr="00E00DD1">
          <w:footerReference w:type="default" r:id="rId12"/>
          <w:pgSz w:w="11906" w:h="16838"/>
          <w:pgMar w:top="1134" w:right="850" w:bottom="1134" w:left="1701" w:header="0" w:footer="708" w:gutter="0"/>
          <w:pgNumType w:start="3"/>
          <w:cols w:space="720"/>
          <w:formProt w:val="0"/>
          <w:docGrid w:linePitch="360" w:charSpace="4096"/>
        </w:sectPr>
      </w:pPr>
    </w:p>
    <w:p w14:paraId="6ED48EBD" w14:textId="04167B05" w:rsidR="00AD1EA4" w:rsidRDefault="007F41F5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12" w:name="_Toc76665448"/>
      <w:r>
        <w:rPr>
          <w:rFonts w:cs="Times New Roman"/>
        </w:rPr>
        <w:lastRenderedPageBreak/>
        <w:t>УЧЕБНЫЙ ПЛАН ДПП</w:t>
      </w:r>
      <w:bookmarkEnd w:id="12"/>
    </w:p>
    <w:p w14:paraId="0799875E" w14:textId="5438DBC5" w:rsidR="008C1031" w:rsidRDefault="008C1031" w:rsidP="008C1031">
      <w:pPr>
        <w:pStyle w:val="2"/>
        <w:numPr>
          <w:ilvl w:val="0"/>
          <w:numId w:val="0"/>
        </w:numPr>
      </w:pPr>
      <w:bookmarkStart w:id="13" w:name="_Toc76650880"/>
      <w:bookmarkStart w:id="14" w:name="_Toc76665449"/>
      <w:r>
        <w:t>2.1. Категории слушателей ДПП</w:t>
      </w:r>
      <w:bookmarkEnd w:id="13"/>
      <w:bookmarkEnd w:id="14"/>
    </w:p>
    <w:p w14:paraId="2453F141" w14:textId="266A9FBA" w:rsidR="00E00DD1" w:rsidRPr="00E00DD1" w:rsidRDefault="00E00DD1" w:rsidP="00E00DD1">
      <w:pPr>
        <w:pStyle w:val="af"/>
      </w:pPr>
      <w:r>
        <w:t>Имеющаяся квалификация (требования к слушателям):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64EEB930" w14:textId="0C65749B" w:rsidR="008C1031" w:rsidRDefault="008C1031" w:rsidP="008C1031">
      <w:pPr>
        <w:pStyle w:val="2"/>
        <w:numPr>
          <w:ilvl w:val="0"/>
          <w:numId w:val="0"/>
        </w:numPr>
      </w:pPr>
      <w:bookmarkStart w:id="15" w:name="_Toc76650881"/>
      <w:bookmarkStart w:id="16" w:name="_Toc76665450"/>
      <w:r>
        <w:t xml:space="preserve">2.2. </w:t>
      </w:r>
      <w:r w:rsidRPr="008C1031">
        <w:t>Общая трудоёмкость программы, аудиторная и самостоятельная работа</w:t>
      </w:r>
      <w:bookmarkEnd w:id="15"/>
      <w:bookmarkEnd w:id="16"/>
    </w:p>
    <w:p w14:paraId="2B371828" w14:textId="65D4812C" w:rsidR="00E00DD1" w:rsidRDefault="00E00DD1" w:rsidP="00E00DD1">
      <w:pPr>
        <w:pStyle w:val="af"/>
      </w:pPr>
      <w:r w:rsidRPr="00E00DD1">
        <w:t xml:space="preserve">Общая трудоемкость программы </w:t>
      </w:r>
      <w:r>
        <w:t>40</w:t>
      </w:r>
      <w:r w:rsidRPr="00E00DD1">
        <w:t xml:space="preserve"> часов, из них </w:t>
      </w:r>
      <w:r>
        <w:t>36 ча</w:t>
      </w:r>
      <w:r w:rsidRPr="00E00DD1">
        <w:t>с</w:t>
      </w:r>
      <w:r>
        <w:t>ов</w:t>
      </w:r>
      <w:r w:rsidRPr="00E00DD1">
        <w:t xml:space="preserve"> аудиторной и </w:t>
      </w:r>
      <w:r>
        <w:t>4</w:t>
      </w:r>
      <w:r w:rsidRPr="00E00DD1">
        <w:t xml:space="preserve"> час</w:t>
      </w:r>
      <w:r>
        <w:t>а</w:t>
      </w:r>
      <w:r w:rsidRPr="00E00DD1">
        <w:t xml:space="preserve"> самостоятельной работы.</w:t>
      </w:r>
    </w:p>
    <w:p w14:paraId="3894695E" w14:textId="047F4B54" w:rsidR="008C1031" w:rsidRDefault="008C1031" w:rsidP="008C1031">
      <w:pPr>
        <w:pStyle w:val="2"/>
        <w:numPr>
          <w:ilvl w:val="0"/>
          <w:numId w:val="0"/>
        </w:numPr>
      </w:pPr>
      <w:bookmarkStart w:id="17" w:name="_Toc76650882"/>
      <w:bookmarkStart w:id="18" w:name="_Toc76665451"/>
      <w:r>
        <w:t xml:space="preserve">2.3. </w:t>
      </w:r>
      <w:r w:rsidRPr="008C1031">
        <w:t>Форма обучения</w:t>
      </w:r>
      <w:bookmarkEnd w:id="17"/>
      <w:bookmarkEnd w:id="18"/>
    </w:p>
    <w:p w14:paraId="22798420" w14:textId="2F766D2B" w:rsidR="00E00DD1" w:rsidRDefault="00E00DD1" w:rsidP="00E00DD1">
      <w:pPr>
        <w:pStyle w:val="af"/>
      </w:pPr>
      <w:r w:rsidRPr="00E00DD1">
        <w:t>Форма обучения по ДПП - очная. Возможна реализация ДПП с использованием дистанционных образовательных технологий.</w:t>
      </w:r>
    </w:p>
    <w:p w14:paraId="62772E8F" w14:textId="7E0850B9" w:rsidR="008C1031" w:rsidRPr="001525CF" w:rsidRDefault="008C1031" w:rsidP="008C1031">
      <w:pPr>
        <w:pStyle w:val="2"/>
        <w:numPr>
          <w:ilvl w:val="0"/>
          <w:numId w:val="0"/>
        </w:numPr>
      </w:pPr>
      <w:bookmarkStart w:id="19" w:name="_Toc76650883"/>
      <w:bookmarkStart w:id="20" w:name="_Toc76665452"/>
      <w:r>
        <w:t>2.4. Учебный план</w:t>
      </w:r>
      <w:bookmarkEnd w:id="19"/>
      <w:bookmarkEnd w:id="20"/>
    </w:p>
    <w:p w14:paraId="417BAD7F" w14:textId="53295930" w:rsidR="00F818CB" w:rsidRDefault="00F818CB" w:rsidP="00F818CB">
      <w:pPr>
        <w:pStyle w:val="af"/>
      </w:pPr>
      <w:r>
        <w:t xml:space="preserve">ДПП «Математическое моделирование в среде </w:t>
      </w:r>
      <w:r>
        <w:rPr>
          <w:lang w:val="en-US"/>
        </w:rPr>
        <w:t>MATLAB</w:t>
      </w:r>
      <w:r>
        <w:t>» реализуется одним модулем.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992"/>
        <w:gridCol w:w="1134"/>
        <w:gridCol w:w="1134"/>
        <w:gridCol w:w="1276"/>
        <w:gridCol w:w="1270"/>
      </w:tblGrid>
      <w:tr w:rsidR="00F818CB" w14:paraId="4250BBAA" w14:textId="77777777" w:rsidTr="00F818CB">
        <w:tc>
          <w:tcPr>
            <w:tcW w:w="562" w:type="dxa"/>
            <w:vMerge w:val="restart"/>
            <w:vAlign w:val="center"/>
          </w:tcPr>
          <w:p w14:paraId="20EA80C8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№ п/п</w:t>
            </w:r>
          </w:p>
        </w:tc>
        <w:tc>
          <w:tcPr>
            <w:tcW w:w="2977" w:type="dxa"/>
            <w:vMerge w:val="restart"/>
            <w:vAlign w:val="center"/>
          </w:tcPr>
          <w:p w14:paraId="5F5B32E0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Наименование темы</w:t>
            </w:r>
          </w:p>
        </w:tc>
        <w:tc>
          <w:tcPr>
            <w:tcW w:w="992" w:type="dxa"/>
            <w:vMerge w:val="restart"/>
            <w:vAlign w:val="center"/>
          </w:tcPr>
          <w:p w14:paraId="48BB9A62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Форма текущего контроля</w:t>
            </w:r>
          </w:p>
        </w:tc>
        <w:tc>
          <w:tcPr>
            <w:tcW w:w="1134" w:type="dxa"/>
            <w:vMerge w:val="restart"/>
            <w:vAlign w:val="center"/>
          </w:tcPr>
          <w:p w14:paraId="601E87BA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Всего, час</w:t>
            </w:r>
          </w:p>
        </w:tc>
        <w:tc>
          <w:tcPr>
            <w:tcW w:w="3680" w:type="dxa"/>
            <w:gridSpan w:val="3"/>
            <w:vAlign w:val="center"/>
          </w:tcPr>
          <w:p w14:paraId="0E49DA84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В том числе</w:t>
            </w:r>
          </w:p>
        </w:tc>
      </w:tr>
      <w:tr w:rsidR="00F818CB" w14:paraId="674D3430" w14:textId="77777777" w:rsidTr="00F818CB">
        <w:trPr>
          <w:trHeight w:val="643"/>
        </w:trPr>
        <w:tc>
          <w:tcPr>
            <w:tcW w:w="562" w:type="dxa"/>
            <w:vMerge/>
            <w:vAlign w:val="center"/>
          </w:tcPr>
          <w:p w14:paraId="2E3C4E10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</w:p>
        </w:tc>
        <w:tc>
          <w:tcPr>
            <w:tcW w:w="2977" w:type="dxa"/>
            <w:vMerge/>
            <w:vAlign w:val="center"/>
          </w:tcPr>
          <w:p w14:paraId="5A8B8577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358C1546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5A18FF9C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</w:p>
        </w:tc>
        <w:tc>
          <w:tcPr>
            <w:tcW w:w="1134" w:type="dxa"/>
          </w:tcPr>
          <w:p w14:paraId="0C12F411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Лекций</w:t>
            </w:r>
          </w:p>
        </w:tc>
        <w:tc>
          <w:tcPr>
            <w:tcW w:w="1276" w:type="dxa"/>
          </w:tcPr>
          <w:p w14:paraId="4E29F556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Практические занятия</w:t>
            </w:r>
          </w:p>
        </w:tc>
        <w:tc>
          <w:tcPr>
            <w:tcW w:w="1270" w:type="dxa"/>
          </w:tcPr>
          <w:p w14:paraId="3AB5B0D2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Самостоятельная работа</w:t>
            </w:r>
          </w:p>
        </w:tc>
      </w:tr>
      <w:tr w:rsidR="00F818CB" w14:paraId="73B4222C" w14:textId="77777777" w:rsidTr="00F818CB">
        <w:trPr>
          <w:trHeight w:val="239"/>
        </w:trPr>
        <w:tc>
          <w:tcPr>
            <w:tcW w:w="562" w:type="dxa"/>
            <w:vAlign w:val="center"/>
          </w:tcPr>
          <w:p w14:paraId="5E1A0887" w14:textId="77777777" w:rsidR="00F818CB" w:rsidRPr="00B90375" w:rsidRDefault="00F818CB" w:rsidP="00F818CB">
            <w:pPr>
              <w:pStyle w:val="af"/>
              <w:ind w:firstLine="0"/>
            </w:pPr>
            <w:r w:rsidRPr="00B90375">
              <w:t>1</w:t>
            </w:r>
          </w:p>
        </w:tc>
        <w:tc>
          <w:tcPr>
            <w:tcW w:w="2977" w:type="dxa"/>
            <w:vAlign w:val="center"/>
          </w:tcPr>
          <w:p w14:paraId="27C61802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 xml:space="preserve">Знакомство со средой разработки </w:t>
            </w:r>
            <w:r w:rsidRPr="00D22347">
              <w:rPr>
                <w:lang w:val="en-US"/>
              </w:rPr>
              <w:t>MATLAB</w:t>
            </w:r>
          </w:p>
        </w:tc>
        <w:tc>
          <w:tcPr>
            <w:tcW w:w="992" w:type="dxa"/>
            <w:vAlign w:val="center"/>
          </w:tcPr>
          <w:p w14:paraId="7593CCF4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422AB0BD" w14:textId="77777777" w:rsidR="00F818CB" w:rsidRPr="00D22347" w:rsidRDefault="00F818CB" w:rsidP="00F818CB">
            <w:pPr>
              <w:pStyle w:val="af"/>
              <w:ind w:firstLine="0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ACB257D" w14:textId="77777777" w:rsidR="00F818CB" w:rsidRPr="00B90375" w:rsidRDefault="00F818CB" w:rsidP="00F818CB">
            <w:pPr>
              <w:pStyle w:val="af"/>
              <w:ind w:firstLine="0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5E6A1CA7" w14:textId="77777777" w:rsidR="00F818CB" w:rsidRPr="00B90375" w:rsidRDefault="00F818CB" w:rsidP="00F818CB">
            <w:pPr>
              <w:pStyle w:val="af"/>
              <w:ind w:firstLine="0"/>
            </w:pPr>
            <w:r>
              <w:t>1</w:t>
            </w:r>
          </w:p>
        </w:tc>
        <w:tc>
          <w:tcPr>
            <w:tcW w:w="1270" w:type="dxa"/>
            <w:vAlign w:val="center"/>
          </w:tcPr>
          <w:p w14:paraId="27DA1068" w14:textId="77777777" w:rsidR="00F818CB" w:rsidRPr="00B90375" w:rsidRDefault="00F818CB" w:rsidP="00F818CB">
            <w:pPr>
              <w:pStyle w:val="af"/>
              <w:ind w:firstLine="0"/>
            </w:pPr>
            <w:r>
              <w:t>-</w:t>
            </w:r>
          </w:p>
        </w:tc>
      </w:tr>
      <w:tr w:rsidR="00F818CB" w14:paraId="3BD3E907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608FDB42" w14:textId="77777777" w:rsidR="00F818CB" w:rsidRPr="00B90375" w:rsidRDefault="00F818CB" w:rsidP="00F818CB">
            <w:pPr>
              <w:pStyle w:val="af"/>
              <w:ind w:firstLine="0"/>
            </w:pPr>
            <w:r w:rsidRPr="00B90375">
              <w:t>2</w:t>
            </w:r>
          </w:p>
        </w:tc>
        <w:tc>
          <w:tcPr>
            <w:tcW w:w="2977" w:type="dxa"/>
            <w:vAlign w:val="center"/>
          </w:tcPr>
          <w:p w14:paraId="09DB54C3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 xml:space="preserve">Использование пакета </w:t>
            </w:r>
            <w:r w:rsidRPr="00D22347">
              <w:rPr>
                <w:lang w:val="en-US"/>
              </w:rPr>
              <w:t>MATLAB</w:t>
            </w:r>
            <w:r w:rsidRPr="00D22347">
              <w:t xml:space="preserve"> для проведения математических расчётов</w:t>
            </w:r>
          </w:p>
        </w:tc>
        <w:tc>
          <w:tcPr>
            <w:tcW w:w="992" w:type="dxa"/>
            <w:vAlign w:val="center"/>
          </w:tcPr>
          <w:p w14:paraId="3E4F71E4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08D10263" w14:textId="77777777" w:rsidR="00F818CB" w:rsidRPr="00D22347" w:rsidRDefault="00F818CB" w:rsidP="00F818CB">
            <w:pPr>
              <w:pStyle w:val="af"/>
              <w:ind w:firstLine="0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5555392D" w14:textId="77777777" w:rsidR="00F818CB" w:rsidRPr="00B90375" w:rsidRDefault="00F818CB" w:rsidP="00F818CB">
            <w:pPr>
              <w:pStyle w:val="af"/>
              <w:ind w:firstLine="0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417F4971" w14:textId="77777777" w:rsidR="00F818CB" w:rsidRPr="00B90375" w:rsidRDefault="00F818CB" w:rsidP="00F818CB">
            <w:pPr>
              <w:pStyle w:val="af"/>
              <w:ind w:firstLine="0"/>
            </w:pPr>
            <w:r>
              <w:t>4</w:t>
            </w:r>
          </w:p>
        </w:tc>
        <w:tc>
          <w:tcPr>
            <w:tcW w:w="1270" w:type="dxa"/>
            <w:vAlign w:val="center"/>
          </w:tcPr>
          <w:p w14:paraId="4B314293" w14:textId="77777777" w:rsidR="00F818CB" w:rsidRPr="00B90375" w:rsidRDefault="00F818CB" w:rsidP="00F818CB">
            <w:pPr>
              <w:pStyle w:val="af"/>
              <w:ind w:firstLine="0"/>
            </w:pPr>
            <w:r>
              <w:t>1</w:t>
            </w:r>
          </w:p>
        </w:tc>
      </w:tr>
      <w:tr w:rsidR="00F818CB" w14:paraId="0FE3717F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4B9F9366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43E69270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t>Анализ данных</w:t>
            </w:r>
          </w:p>
        </w:tc>
        <w:tc>
          <w:tcPr>
            <w:tcW w:w="992" w:type="dxa"/>
            <w:vAlign w:val="center"/>
          </w:tcPr>
          <w:p w14:paraId="7F8C991E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4FDB0A36" w14:textId="77777777" w:rsidR="00F818CB" w:rsidRPr="00D22347" w:rsidRDefault="00F818CB" w:rsidP="00F818CB">
            <w:pPr>
              <w:pStyle w:val="af"/>
              <w:ind w:firstLine="0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21238C44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6BC8CD97" w14:textId="77777777" w:rsidR="00F818CB" w:rsidRPr="00516A1D" w:rsidRDefault="00F818CB" w:rsidP="00F818CB">
            <w:pPr>
              <w:pStyle w:val="af"/>
              <w:ind w:firstLine="0"/>
            </w:pPr>
            <w:r>
              <w:t>5</w:t>
            </w:r>
          </w:p>
        </w:tc>
        <w:tc>
          <w:tcPr>
            <w:tcW w:w="1270" w:type="dxa"/>
            <w:vAlign w:val="center"/>
          </w:tcPr>
          <w:p w14:paraId="1183FF3D" w14:textId="77777777" w:rsidR="00F818CB" w:rsidRPr="00B90375" w:rsidRDefault="00F818CB" w:rsidP="00F818CB">
            <w:pPr>
              <w:pStyle w:val="af"/>
              <w:ind w:firstLine="0"/>
            </w:pPr>
            <w:r>
              <w:t>2</w:t>
            </w:r>
          </w:p>
        </w:tc>
      </w:tr>
      <w:tr w:rsidR="00F818CB" w14:paraId="1EF9E9C1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2385E0AB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4</w:t>
            </w:r>
          </w:p>
        </w:tc>
        <w:tc>
          <w:tcPr>
            <w:tcW w:w="2977" w:type="dxa"/>
            <w:vAlign w:val="center"/>
          </w:tcPr>
          <w:p w14:paraId="6208B731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Визуализация данных</w:t>
            </w:r>
          </w:p>
        </w:tc>
        <w:tc>
          <w:tcPr>
            <w:tcW w:w="992" w:type="dxa"/>
            <w:vAlign w:val="center"/>
          </w:tcPr>
          <w:p w14:paraId="0368C00D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649C5FC1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E124F52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7F79DF51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2</w:t>
            </w:r>
          </w:p>
        </w:tc>
        <w:tc>
          <w:tcPr>
            <w:tcW w:w="1270" w:type="dxa"/>
            <w:vAlign w:val="center"/>
          </w:tcPr>
          <w:p w14:paraId="0179212A" w14:textId="77777777" w:rsidR="00F818CB" w:rsidRPr="00D22347" w:rsidRDefault="00F818CB" w:rsidP="00F818CB">
            <w:pPr>
              <w:pStyle w:val="af"/>
              <w:ind w:firstLine="0"/>
            </w:pPr>
            <w:r>
              <w:t>-</w:t>
            </w:r>
          </w:p>
        </w:tc>
      </w:tr>
      <w:tr w:rsidR="00F818CB" w14:paraId="007DA1FF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74894C01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5</w:t>
            </w:r>
          </w:p>
        </w:tc>
        <w:tc>
          <w:tcPr>
            <w:tcW w:w="2977" w:type="dxa"/>
            <w:vAlign w:val="center"/>
          </w:tcPr>
          <w:p w14:paraId="5235C53A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Средства математической статистики</w:t>
            </w:r>
          </w:p>
        </w:tc>
        <w:tc>
          <w:tcPr>
            <w:tcW w:w="992" w:type="dxa"/>
            <w:vAlign w:val="center"/>
          </w:tcPr>
          <w:p w14:paraId="73DC11DE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5CA65CA5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53D0E77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4260D3FB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2</w:t>
            </w:r>
          </w:p>
        </w:tc>
        <w:tc>
          <w:tcPr>
            <w:tcW w:w="1270" w:type="dxa"/>
            <w:vAlign w:val="center"/>
          </w:tcPr>
          <w:p w14:paraId="17B11BA1" w14:textId="77777777" w:rsidR="00F818CB" w:rsidRPr="00B90375" w:rsidRDefault="00F818CB" w:rsidP="00F818CB">
            <w:pPr>
              <w:pStyle w:val="af"/>
              <w:ind w:firstLine="0"/>
            </w:pPr>
            <w:r>
              <w:t>-</w:t>
            </w:r>
          </w:p>
        </w:tc>
      </w:tr>
      <w:tr w:rsidR="00F818CB" w14:paraId="203A3DFD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6EBC5115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497F7B3B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t xml:space="preserve">Программирование в </w:t>
            </w:r>
            <w:r w:rsidRPr="00D22347">
              <w:rPr>
                <w:lang w:val="en-US"/>
              </w:rPr>
              <w:t>MATLAB</w:t>
            </w:r>
          </w:p>
        </w:tc>
        <w:tc>
          <w:tcPr>
            <w:tcW w:w="992" w:type="dxa"/>
            <w:vAlign w:val="center"/>
          </w:tcPr>
          <w:p w14:paraId="3AA75B54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416777A3" w14:textId="77777777" w:rsidR="00F818CB" w:rsidRPr="00D22347" w:rsidRDefault="00F818CB" w:rsidP="00F818CB">
            <w:pPr>
              <w:pStyle w:val="af"/>
              <w:ind w:firstLine="0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3965850D" w14:textId="77777777" w:rsidR="00F818CB" w:rsidRPr="00516A1D" w:rsidRDefault="00F818CB" w:rsidP="00F818CB">
            <w:pPr>
              <w:pStyle w:val="af"/>
              <w:ind w:firstLine="0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06AE1F97" w14:textId="77777777" w:rsidR="00F818CB" w:rsidRPr="00516A1D" w:rsidRDefault="00F818CB" w:rsidP="00F818CB">
            <w:pPr>
              <w:pStyle w:val="af"/>
              <w:ind w:firstLine="0"/>
            </w:pPr>
            <w:r>
              <w:t>3</w:t>
            </w:r>
          </w:p>
        </w:tc>
        <w:tc>
          <w:tcPr>
            <w:tcW w:w="1270" w:type="dxa"/>
            <w:vAlign w:val="center"/>
          </w:tcPr>
          <w:p w14:paraId="60FE8B7E" w14:textId="77777777" w:rsidR="00F818CB" w:rsidRPr="00B90375" w:rsidRDefault="00F818CB" w:rsidP="00F818CB">
            <w:pPr>
              <w:pStyle w:val="af"/>
              <w:ind w:firstLine="0"/>
            </w:pPr>
            <w:r>
              <w:t>1</w:t>
            </w:r>
          </w:p>
        </w:tc>
      </w:tr>
      <w:tr w:rsidR="00F818CB" w14:paraId="10D403E2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7568C4E2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14:paraId="4F561839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Работа с разреженными матрицами</w:t>
            </w:r>
          </w:p>
        </w:tc>
        <w:tc>
          <w:tcPr>
            <w:tcW w:w="992" w:type="dxa"/>
            <w:vAlign w:val="center"/>
          </w:tcPr>
          <w:p w14:paraId="34EC21F1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61DEEF38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08C1AEC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14:paraId="59F1B8EF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2</w:t>
            </w:r>
          </w:p>
        </w:tc>
        <w:tc>
          <w:tcPr>
            <w:tcW w:w="1270" w:type="dxa"/>
            <w:vAlign w:val="center"/>
          </w:tcPr>
          <w:p w14:paraId="29508390" w14:textId="77777777" w:rsidR="00F818CB" w:rsidRPr="00B90375" w:rsidRDefault="00F818CB" w:rsidP="00F818CB">
            <w:pPr>
              <w:pStyle w:val="af"/>
              <w:ind w:firstLine="0"/>
            </w:pPr>
            <w:r>
              <w:t>-</w:t>
            </w:r>
          </w:p>
        </w:tc>
      </w:tr>
      <w:tr w:rsidR="00F818CB" w14:paraId="4D1EA763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30A59D0A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  <w:r w:rsidRPr="00D22347">
              <w:rPr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5C865B5A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Работа с изображениями</w:t>
            </w:r>
          </w:p>
        </w:tc>
        <w:tc>
          <w:tcPr>
            <w:tcW w:w="992" w:type="dxa"/>
            <w:vAlign w:val="center"/>
          </w:tcPr>
          <w:p w14:paraId="296B79EB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1134" w:type="dxa"/>
            <w:vAlign w:val="center"/>
          </w:tcPr>
          <w:p w14:paraId="1B30E744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E24ECB3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2</w:t>
            </w:r>
          </w:p>
        </w:tc>
        <w:tc>
          <w:tcPr>
            <w:tcW w:w="1276" w:type="dxa"/>
            <w:vAlign w:val="center"/>
          </w:tcPr>
          <w:p w14:paraId="2999766E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2</w:t>
            </w:r>
          </w:p>
        </w:tc>
        <w:tc>
          <w:tcPr>
            <w:tcW w:w="1270" w:type="dxa"/>
            <w:vAlign w:val="center"/>
          </w:tcPr>
          <w:p w14:paraId="7F6126E9" w14:textId="77777777" w:rsidR="00F818CB" w:rsidRPr="00D22347" w:rsidRDefault="00F818CB" w:rsidP="00F818CB">
            <w:pPr>
              <w:pStyle w:val="af"/>
              <w:ind w:firstLine="0"/>
            </w:pPr>
            <w:r>
              <w:t>-</w:t>
            </w:r>
          </w:p>
        </w:tc>
      </w:tr>
      <w:tr w:rsidR="00F818CB" w14:paraId="4E574FD9" w14:textId="77777777" w:rsidTr="00F818CB">
        <w:trPr>
          <w:trHeight w:val="176"/>
        </w:trPr>
        <w:tc>
          <w:tcPr>
            <w:tcW w:w="562" w:type="dxa"/>
            <w:vAlign w:val="center"/>
          </w:tcPr>
          <w:p w14:paraId="2C086CCA" w14:textId="77777777" w:rsidR="00F818CB" w:rsidRPr="00D22347" w:rsidRDefault="00F818CB" w:rsidP="00F818CB">
            <w:pPr>
              <w:pStyle w:val="af"/>
              <w:ind w:firstLine="0"/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A424378" w14:textId="77777777" w:rsidR="00F818CB" w:rsidRPr="00D22347" w:rsidRDefault="00F818CB" w:rsidP="00F818CB">
            <w:pPr>
              <w:pStyle w:val="af"/>
              <w:ind w:firstLine="0"/>
            </w:pPr>
          </w:p>
        </w:tc>
        <w:tc>
          <w:tcPr>
            <w:tcW w:w="992" w:type="dxa"/>
            <w:vAlign w:val="center"/>
          </w:tcPr>
          <w:p w14:paraId="3B233460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Зачёт</w:t>
            </w:r>
          </w:p>
        </w:tc>
        <w:tc>
          <w:tcPr>
            <w:tcW w:w="1134" w:type="dxa"/>
            <w:vAlign w:val="center"/>
          </w:tcPr>
          <w:p w14:paraId="509D2249" w14:textId="77777777" w:rsidR="00F818CB" w:rsidRPr="00D22347" w:rsidRDefault="00F818CB" w:rsidP="00F818CB">
            <w:pPr>
              <w:pStyle w:val="af"/>
              <w:ind w:firstLine="0"/>
            </w:pPr>
            <w:r w:rsidRPr="00D22347">
              <w:t>4</w:t>
            </w:r>
          </w:p>
        </w:tc>
        <w:tc>
          <w:tcPr>
            <w:tcW w:w="1134" w:type="dxa"/>
            <w:vAlign w:val="center"/>
          </w:tcPr>
          <w:p w14:paraId="37393B70" w14:textId="77777777" w:rsidR="00F818CB" w:rsidRPr="00D22347" w:rsidRDefault="00F818CB" w:rsidP="00F818CB">
            <w:pPr>
              <w:pStyle w:val="af"/>
              <w:ind w:firstLine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29AA0743" w14:textId="77777777" w:rsidR="00F818CB" w:rsidRPr="00D22347" w:rsidRDefault="00F818CB" w:rsidP="00F818CB">
            <w:pPr>
              <w:pStyle w:val="af"/>
              <w:ind w:firstLine="0"/>
            </w:pPr>
            <w:r>
              <w:t>-</w:t>
            </w:r>
          </w:p>
        </w:tc>
        <w:tc>
          <w:tcPr>
            <w:tcW w:w="1270" w:type="dxa"/>
            <w:vAlign w:val="center"/>
          </w:tcPr>
          <w:p w14:paraId="7AE56B6E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</w:tr>
      <w:tr w:rsidR="00F818CB" w14:paraId="0801B807" w14:textId="77777777" w:rsidTr="00F818CB">
        <w:trPr>
          <w:trHeight w:val="176"/>
        </w:trPr>
        <w:tc>
          <w:tcPr>
            <w:tcW w:w="4531" w:type="dxa"/>
            <w:gridSpan w:val="3"/>
            <w:vAlign w:val="center"/>
          </w:tcPr>
          <w:p w14:paraId="069F1F76" w14:textId="77777777" w:rsidR="00F818CB" w:rsidRPr="00F818CB" w:rsidRDefault="00F818CB" w:rsidP="00F818CB">
            <w:pPr>
              <w:pStyle w:val="af"/>
              <w:ind w:firstLine="0"/>
              <w:rPr>
                <w:b/>
              </w:rPr>
            </w:pPr>
            <w:r w:rsidRPr="00F818CB">
              <w:rPr>
                <w:b/>
              </w:rPr>
              <w:t>ИТОГО</w:t>
            </w:r>
          </w:p>
        </w:tc>
        <w:tc>
          <w:tcPr>
            <w:tcW w:w="1134" w:type="dxa"/>
            <w:vAlign w:val="center"/>
          </w:tcPr>
          <w:p w14:paraId="2186AD5D" w14:textId="77777777" w:rsidR="00F818CB" w:rsidRPr="00D22347" w:rsidRDefault="00F818CB" w:rsidP="00F818CB">
            <w:pPr>
              <w:pStyle w:val="af"/>
              <w:ind w:firstLine="0"/>
            </w:pPr>
            <w:r>
              <w:t>40</w:t>
            </w:r>
          </w:p>
        </w:tc>
        <w:tc>
          <w:tcPr>
            <w:tcW w:w="1134" w:type="dxa"/>
            <w:vAlign w:val="center"/>
          </w:tcPr>
          <w:p w14:paraId="46B584CD" w14:textId="77777777" w:rsidR="00F818CB" w:rsidRPr="00D22347" w:rsidRDefault="00F818CB" w:rsidP="00F818CB">
            <w:pPr>
              <w:pStyle w:val="af"/>
              <w:ind w:firstLine="0"/>
            </w:pPr>
            <w:r>
              <w:t>15</w:t>
            </w:r>
          </w:p>
        </w:tc>
        <w:tc>
          <w:tcPr>
            <w:tcW w:w="1276" w:type="dxa"/>
            <w:vAlign w:val="center"/>
          </w:tcPr>
          <w:p w14:paraId="3CB49945" w14:textId="77777777" w:rsidR="00F818CB" w:rsidRPr="00D22347" w:rsidRDefault="00F818CB" w:rsidP="00F818CB">
            <w:pPr>
              <w:pStyle w:val="af"/>
              <w:ind w:firstLine="0"/>
            </w:pPr>
            <w:r>
              <w:t>21</w:t>
            </w:r>
          </w:p>
        </w:tc>
        <w:tc>
          <w:tcPr>
            <w:tcW w:w="1270" w:type="dxa"/>
            <w:vAlign w:val="center"/>
          </w:tcPr>
          <w:p w14:paraId="7768BC03" w14:textId="77777777" w:rsidR="00F818CB" w:rsidRPr="00D22347" w:rsidRDefault="00F818CB" w:rsidP="00F818CB">
            <w:pPr>
              <w:pStyle w:val="af"/>
              <w:ind w:firstLine="0"/>
            </w:pPr>
            <w:r>
              <w:t>4</w:t>
            </w:r>
          </w:p>
        </w:tc>
      </w:tr>
    </w:tbl>
    <w:p w14:paraId="310B2DA0" w14:textId="77777777" w:rsidR="00AD1EA4" w:rsidRPr="001525CF" w:rsidRDefault="00850677" w:rsidP="00850677">
      <w:pPr>
        <w:pStyle w:val="af"/>
        <w:tabs>
          <w:tab w:val="left" w:pos="3645"/>
        </w:tabs>
      </w:pPr>
      <w:r w:rsidRPr="001525CF">
        <w:tab/>
      </w:r>
    </w:p>
    <w:p w14:paraId="14E21E95" w14:textId="07D169E4" w:rsidR="00AD1EA4" w:rsidRPr="00F818CB" w:rsidRDefault="00CB38CC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21" w:name="_Toc76650884"/>
      <w:bookmarkStart w:id="22" w:name="_Toc76665453"/>
      <w:r>
        <w:rPr>
          <w:rFonts w:cs="Times New Roman"/>
          <w:caps w:val="0"/>
        </w:rPr>
        <w:lastRenderedPageBreak/>
        <w:t>КАЛЕНДАРНЫЙ УЧЕБНЫЙ ГРАФИК</w:t>
      </w:r>
      <w:bookmarkEnd w:id="21"/>
      <w:bookmarkEnd w:id="22"/>
    </w:p>
    <w:tbl>
      <w:tblPr>
        <w:tblStyle w:val="af9"/>
        <w:tblW w:w="9351" w:type="dxa"/>
        <w:tblLook w:val="04A0" w:firstRow="1" w:lastRow="0" w:firstColumn="1" w:lastColumn="0" w:noHBand="0" w:noVBand="1"/>
      </w:tblPr>
      <w:tblGrid>
        <w:gridCol w:w="561"/>
        <w:gridCol w:w="3687"/>
        <w:gridCol w:w="1020"/>
        <w:gridCol w:w="1021"/>
        <w:gridCol w:w="1020"/>
        <w:gridCol w:w="1021"/>
        <w:gridCol w:w="1021"/>
      </w:tblGrid>
      <w:tr w:rsidR="00F818CB" w14:paraId="40754F94" w14:textId="77777777" w:rsidTr="00F818CB">
        <w:tc>
          <w:tcPr>
            <w:tcW w:w="561" w:type="dxa"/>
          </w:tcPr>
          <w:p w14:paraId="103D6D37" w14:textId="30755253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№ п/п</w:t>
            </w:r>
          </w:p>
        </w:tc>
        <w:tc>
          <w:tcPr>
            <w:tcW w:w="3687" w:type="dxa"/>
          </w:tcPr>
          <w:p w14:paraId="1F938151" w14:textId="3A2FDE04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Наименование темы</w:t>
            </w:r>
          </w:p>
        </w:tc>
        <w:tc>
          <w:tcPr>
            <w:tcW w:w="1020" w:type="dxa"/>
          </w:tcPr>
          <w:p w14:paraId="78D4CBF3" w14:textId="4CF6D042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1 день</w:t>
            </w:r>
          </w:p>
        </w:tc>
        <w:tc>
          <w:tcPr>
            <w:tcW w:w="1021" w:type="dxa"/>
          </w:tcPr>
          <w:p w14:paraId="16A12D14" w14:textId="463FBFF9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2 день</w:t>
            </w:r>
          </w:p>
        </w:tc>
        <w:tc>
          <w:tcPr>
            <w:tcW w:w="1020" w:type="dxa"/>
          </w:tcPr>
          <w:p w14:paraId="404B1F39" w14:textId="63D27356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3 день</w:t>
            </w:r>
          </w:p>
        </w:tc>
        <w:tc>
          <w:tcPr>
            <w:tcW w:w="1021" w:type="dxa"/>
          </w:tcPr>
          <w:p w14:paraId="1CF9A813" w14:textId="7FC6563F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4 день</w:t>
            </w:r>
          </w:p>
        </w:tc>
        <w:tc>
          <w:tcPr>
            <w:tcW w:w="1021" w:type="dxa"/>
          </w:tcPr>
          <w:p w14:paraId="30B196A1" w14:textId="6504ED4C" w:rsidR="00F818CB" w:rsidRPr="001C2842" w:rsidRDefault="00F818CB" w:rsidP="001C2842">
            <w:pPr>
              <w:jc w:val="center"/>
              <w:rPr>
                <w:b/>
              </w:rPr>
            </w:pPr>
            <w:r w:rsidRPr="001C2842">
              <w:rPr>
                <w:b/>
              </w:rPr>
              <w:t>5 день</w:t>
            </w:r>
          </w:p>
        </w:tc>
      </w:tr>
      <w:tr w:rsidR="00F818CB" w14:paraId="488AB4A0" w14:textId="77777777" w:rsidTr="00D66ECD">
        <w:tc>
          <w:tcPr>
            <w:tcW w:w="561" w:type="dxa"/>
            <w:vAlign w:val="center"/>
          </w:tcPr>
          <w:p w14:paraId="6F7AB5F5" w14:textId="0E8CE80B" w:rsidR="00F818CB" w:rsidRDefault="00F818CB" w:rsidP="001C2842">
            <w:pPr>
              <w:spacing w:line="240" w:lineRule="auto"/>
              <w:jc w:val="center"/>
            </w:pPr>
            <w:r w:rsidRPr="00B90375">
              <w:rPr>
                <w:szCs w:val="24"/>
              </w:rPr>
              <w:t>1</w:t>
            </w:r>
          </w:p>
        </w:tc>
        <w:tc>
          <w:tcPr>
            <w:tcW w:w="3687" w:type="dxa"/>
            <w:vAlign w:val="center"/>
          </w:tcPr>
          <w:p w14:paraId="51A365FF" w14:textId="4EAEB567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 xml:space="preserve">Знакомство со средой разработки </w:t>
            </w:r>
            <w:r w:rsidRPr="00D22347">
              <w:rPr>
                <w:szCs w:val="24"/>
                <w:lang w:val="en-US"/>
              </w:rPr>
              <w:t>MATLAB</w:t>
            </w:r>
          </w:p>
        </w:tc>
        <w:tc>
          <w:tcPr>
            <w:tcW w:w="1020" w:type="dxa"/>
          </w:tcPr>
          <w:p w14:paraId="048CDA5B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2AA18C0F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1286DB5E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5A9A564D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6DEDA7CE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4C18912F" w14:textId="77777777" w:rsidTr="00D66ECD">
        <w:tc>
          <w:tcPr>
            <w:tcW w:w="561" w:type="dxa"/>
            <w:vAlign w:val="center"/>
          </w:tcPr>
          <w:p w14:paraId="3CD3C2D0" w14:textId="1F720E3B" w:rsidR="00F818CB" w:rsidRDefault="00F818CB" w:rsidP="001C2842">
            <w:pPr>
              <w:spacing w:line="240" w:lineRule="auto"/>
              <w:jc w:val="center"/>
            </w:pPr>
            <w:r w:rsidRPr="00B90375">
              <w:rPr>
                <w:szCs w:val="24"/>
              </w:rPr>
              <w:t>2</w:t>
            </w:r>
          </w:p>
        </w:tc>
        <w:tc>
          <w:tcPr>
            <w:tcW w:w="3687" w:type="dxa"/>
            <w:vAlign w:val="center"/>
          </w:tcPr>
          <w:p w14:paraId="22E58D1E" w14:textId="7598B0CB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 xml:space="preserve">Использование пакета </w:t>
            </w:r>
            <w:r w:rsidRPr="00D22347">
              <w:rPr>
                <w:szCs w:val="24"/>
                <w:lang w:val="en-US"/>
              </w:rPr>
              <w:t>MATLAB</w:t>
            </w:r>
            <w:r w:rsidRPr="00D22347">
              <w:rPr>
                <w:szCs w:val="24"/>
              </w:rPr>
              <w:t xml:space="preserve"> для проведения математических расчётов</w:t>
            </w:r>
          </w:p>
        </w:tc>
        <w:tc>
          <w:tcPr>
            <w:tcW w:w="1020" w:type="dxa"/>
          </w:tcPr>
          <w:p w14:paraId="5B636C6C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104351BD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01A385B9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794DB750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357E5F3E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17F47A7D" w14:textId="77777777" w:rsidTr="00D66ECD">
        <w:tc>
          <w:tcPr>
            <w:tcW w:w="561" w:type="dxa"/>
            <w:vAlign w:val="center"/>
          </w:tcPr>
          <w:p w14:paraId="28E3D71C" w14:textId="7DC340E5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  <w:lang w:val="en-US"/>
              </w:rPr>
              <w:t>3</w:t>
            </w:r>
          </w:p>
        </w:tc>
        <w:tc>
          <w:tcPr>
            <w:tcW w:w="3687" w:type="dxa"/>
            <w:vAlign w:val="center"/>
          </w:tcPr>
          <w:p w14:paraId="47C020A4" w14:textId="469D99C9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Анализ данных</w:t>
            </w:r>
          </w:p>
        </w:tc>
        <w:tc>
          <w:tcPr>
            <w:tcW w:w="1020" w:type="dxa"/>
          </w:tcPr>
          <w:p w14:paraId="30B11AC1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155C3C87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0E8AB56D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7A5EDAC7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23FC0FBD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373A0782" w14:textId="77777777" w:rsidTr="00D66ECD">
        <w:tc>
          <w:tcPr>
            <w:tcW w:w="561" w:type="dxa"/>
            <w:vAlign w:val="center"/>
          </w:tcPr>
          <w:p w14:paraId="013A097B" w14:textId="272192F5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4</w:t>
            </w:r>
          </w:p>
        </w:tc>
        <w:tc>
          <w:tcPr>
            <w:tcW w:w="3687" w:type="dxa"/>
            <w:vAlign w:val="center"/>
          </w:tcPr>
          <w:p w14:paraId="2A8A692F" w14:textId="4E0F79CD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Визуализация данных</w:t>
            </w:r>
          </w:p>
        </w:tc>
        <w:tc>
          <w:tcPr>
            <w:tcW w:w="1020" w:type="dxa"/>
          </w:tcPr>
          <w:p w14:paraId="1AF1FE14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50AD079D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1909F907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2EA33B64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472A277F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1BD7B54F" w14:textId="77777777" w:rsidTr="00D66ECD">
        <w:tc>
          <w:tcPr>
            <w:tcW w:w="561" w:type="dxa"/>
            <w:vAlign w:val="center"/>
          </w:tcPr>
          <w:p w14:paraId="35A3F3D1" w14:textId="42C07B2C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5</w:t>
            </w:r>
          </w:p>
        </w:tc>
        <w:tc>
          <w:tcPr>
            <w:tcW w:w="3687" w:type="dxa"/>
            <w:vAlign w:val="center"/>
          </w:tcPr>
          <w:p w14:paraId="6DCD5B9C" w14:textId="6D422EAF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Средства математической статистики</w:t>
            </w:r>
          </w:p>
        </w:tc>
        <w:tc>
          <w:tcPr>
            <w:tcW w:w="1020" w:type="dxa"/>
          </w:tcPr>
          <w:p w14:paraId="7A4062D5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131C8CA1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494BAAB8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76E13174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38331C76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4AB70FB0" w14:textId="77777777" w:rsidTr="00D66ECD">
        <w:tc>
          <w:tcPr>
            <w:tcW w:w="561" w:type="dxa"/>
            <w:vAlign w:val="center"/>
          </w:tcPr>
          <w:p w14:paraId="25DC2A5A" w14:textId="1F05D867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  <w:lang w:val="en-US"/>
              </w:rPr>
              <w:t>6</w:t>
            </w:r>
          </w:p>
        </w:tc>
        <w:tc>
          <w:tcPr>
            <w:tcW w:w="3687" w:type="dxa"/>
            <w:vAlign w:val="center"/>
          </w:tcPr>
          <w:p w14:paraId="0A51759F" w14:textId="3E4B9F64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 xml:space="preserve">Программирование в </w:t>
            </w:r>
            <w:r w:rsidRPr="00D22347">
              <w:rPr>
                <w:szCs w:val="24"/>
                <w:lang w:val="en-US"/>
              </w:rPr>
              <w:t>MATLAB</w:t>
            </w:r>
          </w:p>
        </w:tc>
        <w:tc>
          <w:tcPr>
            <w:tcW w:w="1020" w:type="dxa"/>
          </w:tcPr>
          <w:p w14:paraId="721A0DB4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6C8CB464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6CF13FDC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7E2BCB89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712C4745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166F9723" w14:textId="77777777" w:rsidTr="00D66ECD">
        <w:tc>
          <w:tcPr>
            <w:tcW w:w="561" w:type="dxa"/>
            <w:vAlign w:val="center"/>
          </w:tcPr>
          <w:p w14:paraId="427C0331" w14:textId="762E8D1A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  <w:lang w:val="en-US"/>
              </w:rPr>
              <w:t>7</w:t>
            </w:r>
          </w:p>
        </w:tc>
        <w:tc>
          <w:tcPr>
            <w:tcW w:w="3687" w:type="dxa"/>
            <w:vAlign w:val="center"/>
          </w:tcPr>
          <w:p w14:paraId="2A933C5A" w14:textId="72E80D1D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Работа с разреженными матрицами</w:t>
            </w:r>
          </w:p>
        </w:tc>
        <w:tc>
          <w:tcPr>
            <w:tcW w:w="1020" w:type="dxa"/>
          </w:tcPr>
          <w:p w14:paraId="6D7F2275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4159D392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2E1665A0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2C457FF2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014A3212" w14:textId="77777777" w:rsidR="00F818CB" w:rsidRDefault="00F818CB" w:rsidP="001C2842">
            <w:pPr>
              <w:spacing w:line="240" w:lineRule="auto"/>
              <w:jc w:val="center"/>
            </w:pPr>
          </w:p>
        </w:tc>
      </w:tr>
      <w:tr w:rsidR="00F818CB" w14:paraId="6CFD1657" w14:textId="77777777" w:rsidTr="00D66ECD">
        <w:tc>
          <w:tcPr>
            <w:tcW w:w="561" w:type="dxa"/>
            <w:vAlign w:val="center"/>
          </w:tcPr>
          <w:p w14:paraId="154F5BC1" w14:textId="4B4BF650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  <w:lang w:val="en-US"/>
              </w:rPr>
              <w:t>8</w:t>
            </w:r>
          </w:p>
        </w:tc>
        <w:tc>
          <w:tcPr>
            <w:tcW w:w="3687" w:type="dxa"/>
            <w:vAlign w:val="center"/>
          </w:tcPr>
          <w:p w14:paraId="207FA78C" w14:textId="3C3540BE" w:rsidR="00F818CB" w:rsidRDefault="00F818CB" w:rsidP="001C2842">
            <w:pPr>
              <w:spacing w:line="240" w:lineRule="auto"/>
              <w:jc w:val="center"/>
            </w:pPr>
            <w:r w:rsidRPr="00D22347">
              <w:rPr>
                <w:szCs w:val="24"/>
              </w:rPr>
              <w:t>Работа с изображениями</w:t>
            </w:r>
          </w:p>
        </w:tc>
        <w:tc>
          <w:tcPr>
            <w:tcW w:w="1020" w:type="dxa"/>
          </w:tcPr>
          <w:p w14:paraId="5C4B74AF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55C83AB6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0" w:type="dxa"/>
          </w:tcPr>
          <w:p w14:paraId="7D81297C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5F21844A" w14:textId="77777777" w:rsidR="00F818CB" w:rsidRDefault="00F818CB" w:rsidP="001C2842">
            <w:pPr>
              <w:spacing w:line="240" w:lineRule="auto"/>
              <w:jc w:val="center"/>
            </w:pPr>
          </w:p>
        </w:tc>
        <w:tc>
          <w:tcPr>
            <w:tcW w:w="1021" w:type="dxa"/>
          </w:tcPr>
          <w:p w14:paraId="23DCE9AB" w14:textId="77777777" w:rsidR="00F818CB" w:rsidRDefault="00F818CB" w:rsidP="001C2842">
            <w:pPr>
              <w:spacing w:line="240" w:lineRule="auto"/>
              <w:jc w:val="center"/>
            </w:pPr>
          </w:p>
        </w:tc>
      </w:tr>
    </w:tbl>
    <w:p w14:paraId="07D7F632" w14:textId="012E7C27" w:rsidR="00F818CB" w:rsidRDefault="00F818CB" w:rsidP="00F818CB"/>
    <w:p w14:paraId="7B3E47A5" w14:textId="6796B5E1" w:rsidR="00D66ECD" w:rsidRDefault="00D66ECD" w:rsidP="00D66E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>Минимальный срок освоения ДПП - 5 дней</w:t>
      </w:r>
    </w:p>
    <w:p w14:paraId="6F5D9BE9" w14:textId="77777777" w:rsidR="00D66ECD" w:rsidRPr="00F818CB" w:rsidRDefault="00D66ECD" w:rsidP="00F818CB"/>
    <w:p w14:paraId="7A8B48B8" w14:textId="45CA5578" w:rsidR="00AD1EA4" w:rsidRPr="001525CF" w:rsidRDefault="00CB38CC">
      <w:pPr>
        <w:pStyle w:val="1"/>
        <w:numPr>
          <w:ilvl w:val="0"/>
          <w:numId w:val="2"/>
        </w:numPr>
        <w:ind w:firstLine="0"/>
        <w:rPr>
          <w:rFonts w:cs="Times New Roman"/>
        </w:rPr>
      </w:pPr>
      <w:bookmarkStart w:id="23" w:name="_Toc76650885"/>
      <w:bookmarkStart w:id="24" w:name="_Toc76665454"/>
      <w:r>
        <w:rPr>
          <w:rFonts w:cs="Times New Roman"/>
          <w:caps w:val="0"/>
        </w:rPr>
        <w:lastRenderedPageBreak/>
        <w:t>РАБОЧАЯ ПРОГРАММА ДПП</w:t>
      </w:r>
      <w:bookmarkEnd w:id="23"/>
      <w:bookmarkEnd w:id="24"/>
    </w:p>
    <w:p w14:paraId="634F847F" w14:textId="2932B9BA" w:rsidR="00D66ECD" w:rsidRDefault="001C2842" w:rsidP="001C2842">
      <w:pPr>
        <w:pStyle w:val="2"/>
        <w:numPr>
          <w:ilvl w:val="0"/>
          <w:numId w:val="0"/>
        </w:numPr>
      </w:pPr>
      <w:bookmarkStart w:id="25" w:name="_Toc76665455"/>
      <w:r>
        <w:t>4.1.  Цель модуля</w:t>
      </w:r>
      <w:bookmarkEnd w:id="25"/>
    </w:p>
    <w:p w14:paraId="1A0BE9D7" w14:textId="4DCC345A" w:rsidR="00D66ECD" w:rsidRPr="00D66ECD" w:rsidRDefault="00D66ECD" w:rsidP="00D66ECD">
      <w:pPr>
        <w:pStyle w:val="af"/>
      </w:pPr>
      <w:r>
        <w:t xml:space="preserve">Научить слушателей работать с программным пакетом </w:t>
      </w:r>
      <w:r>
        <w:rPr>
          <w:lang w:val="en-US"/>
        </w:rPr>
        <w:t>MATLAB</w:t>
      </w:r>
      <w:r w:rsidRPr="00D66ECD">
        <w:t xml:space="preserve"> </w:t>
      </w:r>
      <w:r>
        <w:t>и</w:t>
      </w:r>
      <w:r w:rsidRPr="00D66ECD">
        <w:t xml:space="preserve"> </w:t>
      </w:r>
      <w:r>
        <w:t>заложенными в нем средствами визуализации, программирования, работы с изображениями и разреженными матрицами.</w:t>
      </w:r>
    </w:p>
    <w:p w14:paraId="7D2978C9" w14:textId="246B7CE5" w:rsidR="001C2842" w:rsidRDefault="001C2842" w:rsidP="001C2842">
      <w:pPr>
        <w:pStyle w:val="2"/>
        <w:numPr>
          <w:ilvl w:val="0"/>
          <w:numId w:val="0"/>
        </w:numPr>
      </w:pPr>
      <w:bookmarkStart w:id="26" w:name="_Toc76665456"/>
      <w:r>
        <w:rPr>
          <w:lang w:val="en-US"/>
        </w:rPr>
        <w:t xml:space="preserve">4.2. </w:t>
      </w:r>
      <w:r>
        <w:t>Задачи изучения модуля</w:t>
      </w:r>
      <w:bookmarkEnd w:id="26"/>
    </w:p>
    <w:p w14:paraId="4AA3226D" w14:textId="6914002C" w:rsidR="00D66ECD" w:rsidRPr="00D66ECD" w:rsidRDefault="00D66ECD" w:rsidP="00D66ECD">
      <w:pPr>
        <w:pStyle w:val="af"/>
        <w:numPr>
          <w:ilvl w:val="0"/>
          <w:numId w:val="28"/>
        </w:numPr>
      </w:pPr>
      <w:r>
        <w:t xml:space="preserve">Знакомство со средой разработки </w:t>
      </w:r>
      <w:r>
        <w:rPr>
          <w:lang w:val="en-US"/>
        </w:rPr>
        <w:t>MATLAB</w:t>
      </w:r>
    </w:p>
    <w:p w14:paraId="3F577F76" w14:textId="5663CE24" w:rsidR="00D66ECD" w:rsidRDefault="00D66ECD" w:rsidP="00D66ECD">
      <w:pPr>
        <w:pStyle w:val="af"/>
        <w:numPr>
          <w:ilvl w:val="0"/>
          <w:numId w:val="28"/>
        </w:numPr>
      </w:pPr>
      <w:r>
        <w:t xml:space="preserve">Изучение использования </w:t>
      </w:r>
      <w:r>
        <w:rPr>
          <w:lang w:val="en-US"/>
        </w:rPr>
        <w:t>MATLAB</w:t>
      </w:r>
      <w:r w:rsidRPr="00D66ECD">
        <w:t xml:space="preserve"> </w:t>
      </w:r>
      <w:r>
        <w:t>для математических расчетов</w:t>
      </w:r>
    </w:p>
    <w:p w14:paraId="4DE81032" w14:textId="320A8693" w:rsidR="00D66ECD" w:rsidRDefault="00D66ECD" w:rsidP="00D66ECD">
      <w:pPr>
        <w:pStyle w:val="af"/>
        <w:numPr>
          <w:ilvl w:val="0"/>
          <w:numId w:val="28"/>
        </w:numPr>
      </w:pPr>
      <w:r>
        <w:t xml:space="preserve">Изучение использования </w:t>
      </w:r>
      <w:r>
        <w:rPr>
          <w:lang w:val="en-US"/>
        </w:rPr>
        <w:t>MATLAB</w:t>
      </w:r>
      <w:r w:rsidRPr="00D66ECD">
        <w:t xml:space="preserve"> </w:t>
      </w:r>
      <w:r>
        <w:t>для анализа и визуализации научных данных</w:t>
      </w:r>
    </w:p>
    <w:p w14:paraId="58D98CB1" w14:textId="7F94921D" w:rsidR="00D66ECD" w:rsidRPr="00D66ECD" w:rsidRDefault="00D66ECD" w:rsidP="00D66ECD">
      <w:pPr>
        <w:pStyle w:val="af"/>
        <w:numPr>
          <w:ilvl w:val="0"/>
          <w:numId w:val="28"/>
        </w:numPr>
      </w:pPr>
      <w:r>
        <w:t xml:space="preserve">Изучение основ программирования в </w:t>
      </w:r>
      <w:r>
        <w:rPr>
          <w:lang w:val="en-US"/>
        </w:rPr>
        <w:t>MATLAB</w:t>
      </w:r>
    </w:p>
    <w:p w14:paraId="01B66C2F" w14:textId="7EE0D761" w:rsidR="00D66ECD" w:rsidRDefault="00D66ECD" w:rsidP="00D66ECD">
      <w:pPr>
        <w:pStyle w:val="af"/>
        <w:numPr>
          <w:ilvl w:val="0"/>
          <w:numId w:val="28"/>
        </w:numPr>
      </w:pPr>
      <w:r>
        <w:t xml:space="preserve">Изучение основ работы с изображениями и разреженными матрицами в </w:t>
      </w:r>
      <w:r>
        <w:rPr>
          <w:lang w:val="en-US"/>
        </w:rPr>
        <w:t>MATLAB</w:t>
      </w:r>
    </w:p>
    <w:p w14:paraId="724EF62F" w14:textId="1992CFFD" w:rsidR="001C2842" w:rsidRDefault="001C2842" w:rsidP="001C2842">
      <w:pPr>
        <w:pStyle w:val="2"/>
        <w:numPr>
          <w:ilvl w:val="0"/>
          <w:numId w:val="0"/>
        </w:numPr>
      </w:pPr>
      <w:bookmarkStart w:id="27" w:name="_Toc76665457"/>
      <w:r>
        <w:t>4.3. Планируемые результаты обучения</w:t>
      </w:r>
      <w:bookmarkEnd w:id="27"/>
    </w:p>
    <w:p w14:paraId="3041D076" w14:textId="40693D87" w:rsidR="00130989" w:rsidRDefault="00130989" w:rsidP="00130989">
      <w:pPr>
        <w:pStyle w:val="af"/>
      </w:pPr>
      <w:r>
        <w:t>Процесс обучения направлен на формирование следующих компетенций: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4391"/>
        <w:gridCol w:w="3115"/>
      </w:tblGrid>
      <w:tr w:rsidR="00130989" w14:paraId="0CD2031F" w14:textId="77777777" w:rsidTr="00130989">
        <w:tc>
          <w:tcPr>
            <w:tcW w:w="1838" w:type="dxa"/>
          </w:tcPr>
          <w:p w14:paraId="7371763F" w14:textId="55BF468B" w:rsidR="00130989" w:rsidRPr="00130989" w:rsidRDefault="00130989" w:rsidP="00130989">
            <w:pPr>
              <w:pStyle w:val="af"/>
              <w:ind w:firstLine="0"/>
              <w:jc w:val="center"/>
              <w:rPr>
                <w:b/>
              </w:rPr>
            </w:pPr>
            <w:r w:rsidRPr="00130989">
              <w:rPr>
                <w:b/>
              </w:rPr>
              <w:t>Код компетенции</w:t>
            </w:r>
          </w:p>
        </w:tc>
        <w:tc>
          <w:tcPr>
            <w:tcW w:w="4391" w:type="dxa"/>
          </w:tcPr>
          <w:p w14:paraId="62D252FC" w14:textId="4E4346DC" w:rsidR="00130989" w:rsidRPr="00130989" w:rsidRDefault="00130989" w:rsidP="00130989">
            <w:pPr>
              <w:pStyle w:val="af"/>
              <w:ind w:firstLine="0"/>
              <w:jc w:val="center"/>
              <w:rPr>
                <w:b/>
              </w:rPr>
            </w:pPr>
            <w:r w:rsidRPr="00130989">
              <w:rPr>
                <w:b/>
              </w:rPr>
              <w:t>Перечень планируемых результатов обучения по модулю</w:t>
            </w:r>
          </w:p>
        </w:tc>
        <w:tc>
          <w:tcPr>
            <w:tcW w:w="3115" w:type="dxa"/>
          </w:tcPr>
          <w:p w14:paraId="39C67061" w14:textId="193F8AE0" w:rsidR="00130989" w:rsidRPr="00130989" w:rsidRDefault="00130989" w:rsidP="00130989">
            <w:pPr>
              <w:pStyle w:val="af"/>
              <w:ind w:firstLine="0"/>
              <w:jc w:val="center"/>
              <w:rPr>
                <w:b/>
              </w:rPr>
            </w:pPr>
            <w:r w:rsidRPr="00130989">
              <w:rPr>
                <w:b/>
              </w:rPr>
              <w:t>Формы и методы обучения, способствующие формированию и развитию компетенции</w:t>
            </w:r>
          </w:p>
        </w:tc>
      </w:tr>
      <w:tr w:rsidR="00130989" w14:paraId="662FBC6E" w14:textId="77777777" w:rsidTr="00130989">
        <w:tc>
          <w:tcPr>
            <w:tcW w:w="1838" w:type="dxa"/>
          </w:tcPr>
          <w:p w14:paraId="78A4AA75" w14:textId="77777777" w:rsidR="00130989" w:rsidRDefault="00130989" w:rsidP="00130989">
            <w:pPr>
              <w:pStyle w:val="af"/>
              <w:ind w:firstLine="0"/>
              <w:jc w:val="center"/>
            </w:pPr>
            <w:r>
              <w:t>ПК-1</w:t>
            </w:r>
          </w:p>
          <w:p w14:paraId="34BAB493" w14:textId="77777777" w:rsidR="00130989" w:rsidRDefault="00130989" w:rsidP="00130989">
            <w:pPr>
              <w:pStyle w:val="af"/>
              <w:ind w:firstLine="0"/>
              <w:jc w:val="center"/>
            </w:pPr>
            <w:r>
              <w:t>ПК-2</w:t>
            </w:r>
          </w:p>
          <w:p w14:paraId="6FCE737B" w14:textId="7D9A5FF8" w:rsidR="00130989" w:rsidRDefault="00130989" w:rsidP="00130989">
            <w:pPr>
              <w:pStyle w:val="af"/>
              <w:ind w:firstLine="0"/>
              <w:jc w:val="center"/>
            </w:pPr>
            <w:bookmarkStart w:id="28" w:name="_GoBack"/>
            <w:bookmarkEnd w:id="28"/>
          </w:p>
        </w:tc>
        <w:tc>
          <w:tcPr>
            <w:tcW w:w="4391" w:type="dxa"/>
          </w:tcPr>
          <w:p w14:paraId="312E6E46" w14:textId="77777777" w:rsidR="00130989" w:rsidRDefault="00130989" w:rsidP="00130989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Знать:</w:t>
            </w:r>
          </w:p>
          <w:p w14:paraId="5D493238" w14:textId="77777777" w:rsidR="00130989" w:rsidRDefault="00130989" w:rsidP="00130989">
            <w:pPr>
              <w:spacing w:after="0" w:line="240" w:lineRule="auto"/>
              <w:ind w:left="6"/>
              <w:rPr>
                <w:color w:val="auto"/>
                <w:szCs w:val="24"/>
              </w:rPr>
            </w:pPr>
            <w:r>
              <w:rPr>
                <w:szCs w:val="24"/>
              </w:rPr>
              <w:t xml:space="preserve">- области применения, направления развития пакета MATLAB; </w:t>
            </w:r>
          </w:p>
          <w:p w14:paraId="5C187BED" w14:textId="4F2696A9" w:rsidR="00130989" w:rsidRDefault="0003704D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 xml:space="preserve">- назначение и возможности </w:t>
            </w:r>
            <w:r w:rsidR="00130989">
              <w:rPr>
                <w:szCs w:val="24"/>
              </w:rPr>
              <w:t xml:space="preserve">составляющих пакета MATLAB; </w:t>
            </w:r>
          </w:p>
          <w:p w14:paraId="325712B5" w14:textId="77777777" w:rsidR="00130989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>- состав и содержания основных пакетов расширений системы MATLAB для решения инженерных и вычислительных задач;</w:t>
            </w:r>
          </w:p>
          <w:p w14:paraId="51757AE7" w14:textId="77777777" w:rsidR="00130989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>- основные методы и средства для разработки программ</w:t>
            </w:r>
            <w:r w:rsidRPr="003E5BA7">
              <w:rPr>
                <w:szCs w:val="24"/>
              </w:rPr>
              <w:t>;</w:t>
            </w:r>
          </w:p>
          <w:p w14:paraId="22F8BEE5" w14:textId="3DD99C32" w:rsidR="00130989" w:rsidRPr="003E5BA7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 w:rsidRPr="003E5BA7">
              <w:rPr>
                <w:szCs w:val="24"/>
              </w:rPr>
              <w:t xml:space="preserve">- </w:t>
            </w:r>
            <w:r>
              <w:rPr>
                <w:szCs w:val="24"/>
              </w:rPr>
              <w:t xml:space="preserve">основы процедурного программирования в пакете </w:t>
            </w:r>
            <w:r>
              <w:rPr>
                <w:szCs w:val="24"/>
                <w:lang w:val="en-US"/>
              </w:rPr>
              <w:t>MATLAB</w:t>
            </w:r>
            <w:r w:rsidRPr="003E5BA7">
              <w:rPr>
                <w:szCs w:val="24"/>
              </w:rPr>
              <w:t>.</w:t>
            </w:r>
          </w:p>
          <w:p w14:paraId="3BC01BE7" w14:textId="77777777" w:rsidR="00130989" w:rsidRDefault="00130989" w:rsidP="00130989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Уметь</w:t>
            </w:r>
          </w:p>
          <w:p w14:paraId="53FB360C" w14:textId="77777777" w:rsidR="00130989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>- выполнять простейшие математические вычисления в MATLAB,</w:t>
            </w:r>
          </w:p>
          <w:p w14:paraId="67554EFC" w14:textId="77777777" w:rsidR="00130989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 xml:space="preserve">- проводить операции с матрицами и с полиномами; </w:t>
            </w:r>
          </w:p>
          <w:p w14:paraId="4EC41793" w14:textId="77777777" w:rsidR="00130989" w:rsidRDefault="00130989" w:rsidP="00130989">
            <w:pPr>
              <w:spacing w:after="0" w:line="240" w:lineRule="auto"/>
              <w:ind w:left="6"/>
              <w:rPr>
                <w:szCs w:val="24"/>
              </w:rPr>
            </w:pPr>
            <w:r>
              <w:rPr>
                <w:szCs w:val="24"/>
              </w:rPr>
              <w:t xml:space="preserve">- осуществлять построение графиков в системе MATLAB; </w:t>
            </w:r>
          </w:p>
          <w:p w14:paraId="53C9502C" w14:textId="77777777" w:rsidR="00130989" w:rsidRPr="003E5BA7" w:rsidRDefault="00130989" w:rsidP="0013098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- решать алгебраические уравнения и системы алгебраических уравнений.</w:t>
            </w:r>
          </w:p>
          <w:p w14:paraId="6D1585CB" w14:textId="77777777" w:rsidR="00130989" w:rsidRPr="00D65C61" w:rsidRDefault="00130989" w:rsidP="00130989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b/>
                <w:i/>
                <w:szCs w:val="24"/>
              </w:rPr>
              <w:t>Владеть:</w:t>
            </w:r>
          </w:p>
          <w:p w14:paraId="6DBAA678" w14:textId="3D99FE49" w:rsidR="00130989" w:rsidRDefault="00130989" w:rsidP="0013098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- навыками деятельности в области использования </w:t>
            </w:r>
            <w:r w:rsidR="0003704D">
              <w:rPr>
                <w:szCs w:val="24"/>
              </w:rPr>
              <w:t xml:space="preserve">пакета </w:t>
            </w:r>
            <w:r>
              <w:rPr>
                <w:szCs w:val="24"/>
              </w:rPr>
              <w:t>MATLAB;</w:t>
            </w:r>
          </w:p>
          <w:p w14:paraId="402D0806" w14:textId="2F1BF576" w:rsidR="00130989" w:rsidRDefault="00130989" w:rsidP="00130989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- навыками программирования </w:t>
            </w:r>
            <w:r w:rsidR="0003704D">
              <w:rPr>
                <w:szCs w:val="24"/>
              </w:rPr>
              <w:t>в пакете</w:t>
            </w:r>
            <w:r>
              <w:rPr>
                <w:szCs w:val="24"/>
              </w:rPr>
              <w:t xml:space="preserve"> MATLAB;</w:t>
            </w:r>
          </w:p>
          <w:p w14:paraId="5E3130DD" w14:textId="4FADF39B" w:rsidR="00130989" w:rsidRPr="00130989" w:rsidRDefault="00130989" w:rsidP="00DC632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- навыками работы с разреженными матрицами </w:t>
            </w:r>
            <w:r w:rsidR="00DC6326">
              <w:rPr>
                <w:szCs w:val="24"/>
              </w:rPr>
              <w:t xml:space="preserve">в пакете </w:t>
            </w:r>
            <w:r w:rsidR="00DC6326">
              <w:rPr>
                <w:szCs w:val="24"/>
                <w:lang w:val="en-US"/>
              </w:rPr>
              <w:t>MATLAB</w:t>
            </w:r>
            <w:r w:rsidR="00DC6326" w:rsidRPr="00DC6326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202C7FCE" w14:textId="20E04673" w:rsidR="00130989" w:rsidRDefault="00130989" w:rsidP="00130989">
            <w:pPr>
              <w:pStyle w:val="af"/>
              <w:ind w:firstLine="0"/>
              <w:jc w:val="center"/>
            </w:pPr>
            <w:r>
              <w:lastRenderedPageBreak/>
              <w:t>Лекционные и практические занятия под руководством преподавателя, самостоятельные занятия</w:t>
            </w:r>
          </w:p>
        </w:tc>
      </w:tr>
    </w:tbl>
    <w:p w14:paraId="206A303F" w14:textId="77777777" w:rsidR="00130989" w:rsidRDefault="00130989" w:rsidP="00130989">
      <w:pPr>
        <w:pStyle w:val="af"/>
      </w:pPr>
    </w:p>
    <w:p w14:paraId="72DF12FA" w14:textId="45D6E5B0" w:rsidR="001C2842" w:rsidRDefault="001C2842" w:rsidP="001C2842">
      <w:pPr>
        <w:pStyle w:val="2"/>
        <w:numPr>
          <w:ilvl w:val="0"/>
          <w:numId w:val="0"/>
        </w:numPr>
      </w:pPr>
      <w:bookmarkStart w:id="29" w:name="_Toc76665458"/>
      <w:r>
        <w:t>4.4. Содержание модуля</w:t>
      </w:r>
      <w:bookmarkEnd w:id="29"/>
    </w:p>
    <w:p w14:paraId="062C45AF" w14:textId="5BDE899D" w:rsidR="00E55E61" w:rsidRDefault="00E55E61" w:rsidP="00D66ECD">
      <w:pPr>
        <w:spacing w:after="0" w:line="240" w:lineRule="auto"/>
        <w:ind w:firstLine="708"/>
        <w:rPr>
          <w:b/>
          <w:szCs w:val="24"/>
        </w:rPr>
      </w:pPr>
    </w:p>
    <w:p w14:paraId="34712ADC" w14:textId="53C3A9B2" w:rsidR="00D66ECD" w:rsidRDefault="00E55E61" w:rsidP="00D66ECD">
      <w:pPr>
        <w:spacing w:after="0" w:line="240" w:lineRule="auto"/>
        <w:ind w:firstLine="708"/>
        <w:rPr>
          <w:b/>
          <w:szCs w:val="24"/>
        </w:rPr>
      </w:pPr>
      <w:r>
        <w:rPr>
          <w:b/>
          <w:szCs w:val="24"/>
        </w:rPr>
        <w:t>Тема</w:t>
      </w:r>
      <w:r w:rsidR="00D66ECD">
        <w:rPr>
          <w:b/>
          <w:szCs w:val="24"/>
        </w:rPr>
        <w:t xml:space="preserve"> 1. «Знакомство со средой разработки </w:t>
      </w:r>
      <w:r w:rsidR="00D66ECD">
        <w:rPr>
          <w:b/>
          <w:szCs w:val="24"/>
          <w:lang w:val="en-US"/>
        </w:rPr>
        <w:t>MATLAB</w:t>
      </w:r>
      <w:r w:rsidR="00D66ECD">
        <w:rPr>
          <w:b/>
          <w:szCs w:val="24"/>
        </w:rPr>
        <w:t>»</w:t>
      </w:r>
      <w:r w:rsidR="0003704D">
        <w:rPr>
          <w:b/>
          <w:szCs w:val="24"/>
        </w:rPr>
        <w:t xml:space="preserve"> </w:t>
      </w:r>
      <w:r w:rsidR="00D66ECD">
        <w:rPr>
          <w:b/>
          <w:szCs w:val="24"/>
        </w:rPr>
        <w:t>(</w:t>
      </w:r>
      <w:r w:rsidR="001142C2">
        <w:rPr>
          <w:b/>
          <w:szCs w:val="24"/>
        </w:rPr>
        <w:t>1 час</w:t>
      </w:r>
      <w:r>
        <w:rPr>
          <w:b/>
          <w:szCs w:val="24"/>
        </w:rPr>
        <w:t>)</w:t>
      </w:r>
    </w:p>
    <w:p w14:paraId="2423572B" w14:textId="3F23512F" w:rsidR="00E55E61" w:rsidRDefault="00E55E61" w:rsidP="00D66ECD">
      <w:pPr>
        <w:spacing w:after="0" w:line="240" w:lineRule="auto"/>
        <w:ind w:firstLine="708"/>
        <w:rPr>
          <w:szCs w:val="24"/>
        </w:rPr>
      </w:pPr>
      <w:r>
        <w:rPr>
          <w:szCs w:val="24"/>
        </w:rPr>
        <w:t>Лекции (1 час).</w:t>
      </w:r>
    </w:p>
    <w:p w14:paraId="74860FB6" w14:textId="4F9454E6" w:rsidR="00D66ECD" w:rsidRPr="00D66ECD" w:rsidRDefault="00D66ECD" w:rsidP="00D66ECD">
      <w:pPr>
        <w:spacing w:after="0" w:line="240" w:lineRule="auto"/>
        <w:ind w:firstLine="708"/>
        <w:rPr>
          <w:b/>
          <w:szCs w:val="24"/>
        </w:rPr>
      </w:pPr>
      <w:r>
        <w:rPr>
          <w:szCs w:val="24"/>
        </w:rPr>
        <w:t>Ключевые применения MATLAB. Анализ данных, компьютерное зрение, системы управления</w:t>
      </w:r>
      <w:r w:rsidRPr="00021CF8">
        <w:rPr>
          <w:szCs w:val="24"/>
        </w:rPr>
        <w:t xml:space="preserve">. </w:t>
      </w:r>
      <w:r>
        <w:rPr>
          <w:szCs w:val="24"/>
        </w:rPr>
        <w:t>Знакомство с интерфейсом. Командное окно, история команд, файловый менеджер, рабочая область, меню.</w:t>
      </w:r>
      <w:r w:rsidRPr="00021CF8">
        <w:rPr>
          <w:szCs w:val="24"/>
        </w:rPr>
        <w:t xml:space="preserve"> </w:t>
      </w:r>
      <w:r>
        <w:rPr>
          <w:szCs w:val="24"/>
        </w:rPr>
        <w:t xml:space="preserve">Введение в среду выполнения домашних заданий MATLAB </w:t>
      </w:r>
      <w:proofErr w:type="spellStart"/>
      <w:r>
        <w:rPr>
          <w:szCs w:val="24"/>
        </w:rPr>
        <w:t>Grader</w:t>
      </w:r>
      <w:proofErr w:type="spellEnd"/>
      <w:r w:rsidRPr="00021CF8">
        <w:rPr>
          <w:szCs w:val="24"/>
        </w:rPr>
        <w:t xml:space="preserve">. </w:t>
      </w:r>
      <w:r>
        <w:rPr>
          <w:szCs w:val="24"/>
        </w:rPr>
        <w:t>Основы языка технических расчетов. Переменные, вектора, векторные операции.</w:t>
      </w:r>
    </w:p>
    <w:p w14:paraId="5615B87F" w14:textId="60CF6FDA" w:rsidR="00D66ECD" w:rsidRPr="00E55E61" w:rsidRDefault="00E55E61" w:rsidP="00D66ECD">
      <w:pPr>
        <w:pStyle w:val="af6"/>
        <w:spacing w:after="0" w:line="240" w:lineRule="auto"/>
        <w:ind w:firstLine="708"/>
        <w:jc w:val="both"/>
        <w:rPr>
          <w:szCs w:val="24"/>
        </w:rPr>
      </w:pPr>
      <w:r w:rsidRPr="00E55E61">
        <w:rPr>
          <w:szCs w:val="24"/>
        </w:rPr>
        <w:t xml:space="preserve">Практические занятия </w:t>
      </w:r>
      <w:r w:rsidR="00D66ECD" w:rsidRPr="00E55E61">
        <w:rPr>
          <w:szCs w:val="24"/>
        </w:rPr>
        <w:t>(</w:t>
      </w:r>
      <w:r w:rsidR="001142C2" w:rsidRPr="00E55E61">
        <w:rPr>
          <w:szCs w:val="24"/>
        </w:rPr>
        <w:t>1 час</w:t>
      </w:r>
      <w:r w:rsidR="00D66ECD" w:rsidRPr="00E55E61">
        <w:rPr>
          <w:szCs w:val="24"/>
        </w:rPr>
        <w:t xml:space="preserve">). </w:t>
      </w:r>
    </w:p>
    <w:p w14:paraId="1A53B1E3" w14:textId="08D7E28C" w:rsidR="00D66ECD" w:rsidRDefault="00D66ECD" w:rsidP="00D66ECD">
      <w:pPr>
        <w:pStyle w:val="af6"/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Ввод данных, работа с данными, генерация чисел, вывод результатов</w:t>
      </w:r>
      <w:r w:rsidRPr="009840E1">
        <w:rPr>
          <w:szCs w:val="24"/>
        </w:rPr>
        <w:t>.</w:t>
      </w:r>
    </w:p>
    <w:p w14:paraId="5D1AD752" w14:textId="77777777" w:rsidR="00E55E61" w:rsidRPr="009840E1" w:rsidRDefault="00E55E61" w:rsidP="00D66ECD">
      <w:pPr>
        <w:pStyle w:val="af6"/>
        <w:spacing w:after="0" w:line="240" w:lineRule="auto"/>
        <w:ind w:firstLine="708"/>
        <w:jc w:val="both"/>
        <w:rPr>
          <w:b/>
          <w:szCs w:val="24"/>
        </w:rPr>
      </w:pPr>
    </w:p>
    <w:p w14:paraId="17DC0B76" w14:textId="1ADD0098" w:rsidR="00D66ECD" w:rsidRDefault="00E55E61" w:rsidP="00D66ECD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 2</w:t>
      </w:r>
      <w:r w:rsidR="00D66ECD">
        <w:rPr>
          <w:b/>
          <w:szCs w:val="24"/>
        </w:rPr>
        <w:t xml:space="preserve"> «Использование пакета </w:t>
      </w:r>
      <w:r w:rsidR="00D66ECD">
        <w:rPr>
          <w:b/>
          <w:szCs w:val="24"/>
          <w:lang w:val="en-US"/>
        </w:rPr>
        <w:t>MATLAB</w:t>
      </w:r>
      <w:r w:rsidR="00D66ECD" w:rsidRPr="0068199C">
        <w:rPr>
          <w:b/>
          <w:szCs w:val="24"/>
        </w:rPr>
        <w:t xml:space="preserve"> </w:t>
      </w:r>
      <w:r w:rsidR="00D66ECD">
        <w:rPr>
          <w:b/>
          <w:szCs w:val="24"/>
        </w:rPr>
        <w:t>для проведения математических расчетов»</w:t>
      </w:r>
    </w:p>
    <w:p w14:paraId="1FC84605" w14:textId="7D010693" w:rsidR="00E55E61" w:rsidRPr="00E55E61" w:rsidRDefault="00E55E61" w:rsidP="00E55E61">
      <w:pPr>
        <w:spacing w:after="0" w:line="240" w:lineRule="auto"/>
        <w:ind w:firstLine="708"/>
        <w:rPr>
          <w:szCs w:val="24"/>
        </w:rPr>
      </w:pPr>
      <w:r>
        <w:rPr>
          <w:szCs w:val="24"/>
        </w:rPr>
        <w:t>Лекции (2 часа).</w:t>
      </w:r>
    </w:p>
    <w:p w14:paraId="6FB077F8" w14:textId="77777777" w:rsidR="00D66ECD" w:rsidRPr="00D66ECD" w:rsidRDefault="00D66ECD" w:rsidP="00D66ECD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Матричные операции. Создание произвольных матриц, матричные операции. Решение СЛАУ. Совместная система, несовместная, МНК</w:t>
      </w:r>
      <w:r w:rsidRPr="0068199C">
        <w:rPr>
          <w:szCs w:val="24"/>
        </w:rPr>
        <w:t>.</w:t>
      </w:r>
      <w:r w:rsidRPr="00D66ECD">
        <w:rPr>
          <w:szCs w:val="24"/>
        </w:rPr>
        <w:t xml:space="preserve"> </w:t>
      </w:r>
      <w:r>
        <w:rPr>
          <w:szCs w:val="24"/>
        </w:rPr>
        <w:t>Решение уравнений. Нелинейные, линейные, дифференциальные</w:t>
      </w:r>
    </w:p>
    <w:p w14:paraId="5FF75795" w14:textId="534188A9" w:rsidR="00D66ECD" w:rsidRPr="00E55E61" w:rsidRDefault="00D66ECD" w:rsidP="00D66ECD">
      <w:pPr>
        <w:spacing w:after="0" w:line="240" w:lineRule="auto"/>
        <w:ind w:firstLine="708"/>
        <w:jc w:val="both"/>
        <w:rPr>
          <w:szCs w:val="24"/>
        </w:rPr>
      </w:pPr>
      <w:r w:rsidRPr="00E55E61">
        <w:rPr>
          <w:szCs w:val="24"/>
        </w:rPr>
        <w:t>Практическое заняти</w:t>
      </w:r>
      <w:r w:rsidR="00E55E61" w:rsidRPr="00E55E61">
        <w:rPr>
          <w:szCs w:val="24"/>
        </w:rPr>
        <w:t>я (4 часа).</w:t>
      </w:r>
    </w:p>
    <w:p w14:paraId="2EE7DDF3" w14:textId="4D4E74B9" w:rsidR="00D66ECD" w:rsidRDefault="00D66ECD" w:rsidP="00D66ECD">
      <w:pPr>
        <w:spacing w:after="0" w:line="240" w:lineRule="auto"/>
        <w:ind w:firstLine="708"/>
        <w:jc w:val="both"/>
        <w:rPr>
          <w:szCs w:val="24"/>
        </w:rPr>
      </w:pPr>
      <w:r w:rsidRPr="009840E1">
        <w:rPr>
          <w:szCs w:val="24"/>
        </w:rPr>
        <w:t>Матричные</w:t>
      </w:r>
      <w:r>
        <w:rPr>
          <w:szCs w:val="24"/>
        </w:rPr>
        <w:t xml:space="preserve"> операции.</w:t>
      </w:r>
      <w:r w:rsidRPr="009840E1">
        <w:rPr>
          <w:szCs w:val="24"/>
        </w:rPr>
        <w:t xml:space="preserve"> </w:t>
      </w:r>
      <w:r>
        <w:rPr>
          <w:szCs w:val="24"/>
        </w:rPr>
        <w:t>Длина вектора, направляющие косинусы вектора, скалярное произведение векторов, векторное произведение, норма вектора, создание матриц, специальные матрицы, перемножение матриц. Решение СЛАУ. Решение нелинейных уравнений.</w:t>
      </w:r>
    </w:p>
    <w:p w14:paraId="55E0B805" w14:textId="7688D380" w:rsidR="00E55E61" w:rsidRDefault="00E55E61" w:rsidP="00D66ECD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Самостоятельная работа (1 час).</w:t>
      </w:r>
    </w:p>
    <w:p w14:paraId="7A26C597" w14:textId="06D1AB1D" w:rsidR="00E55E61" w:rsidRPr="00E55E61" w:rsidRDefault="00E55E61" w:rsidP="00D66ECD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Выполнение заданий на расчет в системе </w:t>
      </w:r>
      <w:r>
        <w:rPr>
          <w:szCs w:val="24"/>
          <w:lang w:val="en-US"/>
        </w:rPr>
        <w:t>MATLAB</w:t>
      </w:r>
      <w:r w:rsidRPr="00E55E61">
        <w:rPr>
          <w:szCs w:val="24"/>
        </w:rPr>
        <w:t xml:space="preserve"> </w:t>
      </w:r>
      <w:r>
        <w:rPr>
          <w:szCs w:val="24"/>
          <w:lang w:val="en-US"/>
        </w:rPr>
        <w:t>Grader</w:t>
      </w:r>
      <w:r w:rsidRPr="00E55E61">
        <w:rPr>
          <w:szCs w:val="24"/>
        </w:rPr>
        <w:t>.</w:t>
      </w:r>
    </w:p>
    <w:p w14:paraId="254BCDF4" w14:textId="77777777" w:rsidR="00E55E61" w:rsidRDefault="00E55E61" w:rsidP="00D66ECD">
      <w:pPr>
        <w:spacing w:after="0" w:line="240" w:lineRule="auto"/>
        <w:ind w:firstLine="708"/>
        <w:jc w:val="both"/>
        <w:rPr>
          <w:b/>
          <w:szCs w:val="24"/>
        </w:rPr>
      </w:pPr>
    </w:p>
    <w:p w14:paraId="103A7F8F" w14:textId="29FF8232" w:rsidR="00D66ECD" w:rsidRDefault="00E55E61" w:rsidP="00D66ECD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</w:t>
      </w:r>
      <w:r w:rsidR="001142C2">
        <w:rPr>
          <w:b/>
          <w:szCs w:val="24"/>
        </w:rPr>
        <w:t>ем</w:t>
      </w:r>
      <w:r>
        <w:rPr>
          <w:b/>
          <w:szCs w:val="24"/>
        </w:rPr>
        <w:t>а</w:t>
      </w:r>
      <w:r w:rsidR="001142C2">
        <w:rPr>
          <w:b/>
          <w:szCs w:val="24"/>
        </w:rPr>
        <w:t xml:space="preserve"> 3. «Анализ данных</w:t>
      </w:r>
      <w:r>
        <w:rPr>
          <w:b/>
          <w:szCs w:val="24"/>
        </w:rPr>
        <w:t>»</w:t>
      </w:r>
    </w:p>
    <w:p w14:paraId="6A31EDB2" w14:textId="4B7D9F30" w:rsidR="00E55E61" w:rsidRPr="00E55E61" w:rsidRDefault="00E55E61" w:rsidP="00E55E61">
      <w:pPr>
        <w:spacing w:after="0" w:line="240" w:lineRule="auto"/>
        <w:ind w:firstLine="708"/>
        <w:rPr>
          <w:szCs w:val="24"/>
        </w:rPr>
      </w:pPr>
      <w:r>
        <w:rPr>
          <w:szCs w:val="24"/>
        </w:rPr>
        <w:t>Лекции (3 часа).</w:t>
      </w:r>
    </w:p>
    <w:p w14:paraId="2F3C40FB" w14:textId="54BDCFF5" w:rsidR="00D66ECD" w:rsidRDefault="00D66ECD" w:rsidP="00D66ECD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Основные типы данных. Логический, двойной точности, текст, таблицы. Сбор данных. Загрузка из файлов, </w:t>
      </w:r>
      <w:r>
        <w:rPr>
          <w:szCs w:val="24"/>
          <w:lang w:val="en-US"/>
        </w:rPr>
        <w:t>mat</w:t>
      </w:r>
      <w:r>
        <w:rPr>
          <w:szCs w:val="24"/>
        </w:rPr>
        <w:t>, низкоуровневый ввод.  Анализ данных. Работа с пропусками, удаление шумов, удаление выбросов.</w:t>
      </w:r>
    </w:p>
    <w:p w14:paraId="10DFBEFA" w14:textId="3A053651" w:rsidR="00E55E61" w:rsidRDefault="00E55E61" w:rsidP="00D66ECD">
      <w:pPr>
        <w:spacing w:after="0" w:line="240" w:lineRule="auto"/>
        <w:ind w:firstLine="708"/>
        <w:jc w:val="both"/>
        <w:rPr>
          <w:b/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5 часов</w:t>
      </w:r>
      <w:r w:rsidRPr="00E55E61">
        <w:rPr>
          <w:szCs w:val="24"/>
        </w:rPr>
        <w:t>).</w:t>
      </w:r>
    </w:p>
    <w:p w14:paraId="4856B87C" w14:textId="2DD80542" w:rsidR="00D66ECD" w:rsidRDefault="00D66ECD" w:rsidP="00D66ECD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Импорт из </w:t>
      </w:r>
      <w:proofErr w:type="spellStart"/>
      <w:r>
        <w:rPr>
          <w:szCs w:val="24"/>
        </w:rPr>
        <w:t>Excel</w:t>
      </w:r>
      <w:proofErr w:type="spellEnd"/>
      <w:r>
        <w:rPr>
          <w:szCs w:val="24"/>
        </w:rPr>
        <w:t>, импорт из текстовых файлов, чтение текста из файлов, импорт изображений, получение данных из интернета. Поиск пропущенных значений в сигнале, определение разброса и стандартного отклонения сигнала.</w:t>
      </w:r>
    </w:p>
    <w:p w14:paraId="245FABC6" w14:textId="4088AC21" w:rsidR="00E55E61" w:rsidRDefault="00E55E61" w:rsidP="00E55E61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Самостоятельная работа (2 часа).</w:t>
      </w:r>
    </w:p>
    <w:p w14:paraId="054DA286" w14:textId="27B22FA5" w:rsidR="00E55E61" w:rsidRPr="00E55E61" w:rsidRDefault="00E55E61" w:rsidP="00E55E61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Выполнение заданий на анализ данных в системе </w:t>
      </w:r>
      <w:r>
        <w:rPr>
          <w:szCs w:val="24"/>
          <w:lang w:val="en-US"/>
        </w:rPr>
        <w:t>MATLAB</w:t>
      </w:r>
      <w:r w:rsidRPr="00E55E61">
        <w:rPr>
          <w:szCs w:val="24"/>
        </w:rPr>
        <w:t xml:space="preserve"> </w:t>
      </w:r>
      <w:r>
        <w:rPr>
          <w:szCs w:val="24"/>
          <w:lang w:val="en-US"/>
        </w:rPr>
        <w:t>Grader</w:t>
      </w:r>
      <w:r w:rsidRPr="00E55E61">
        <w:rPr>
          <w:szCs w:val="24"/>
        </w:rPr>
        <w:t>.</w:t>
      </w:r>
    </w:p>
    <w:p w14:paraId="534E9303" w14:textId="77777777" w:rsidR="00E55E61" w:rsidRDefault="00E55E61" w:rsidP="00D66ECD">
      <w:pPr>
        <w:spacing w:after="0" w:line="240" w:lineRule="auto"/>
        <w:ind w:firstLine="708"/>
        <w:jc w:val="both"/>
        <w:rPr>
          <w:b/>
          <w:szCs w:val="24"/>
        </w:rPr>
      </w:pPr>
    </w:p>
    <w:p w14:paraId="41F05067" w14:textId="173397A4" w:rsidR="00D66ECD" w:rsidRDefault="00C37302" w:rsidP="00D66ECD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</w:t>
      </w:r>
      <w:r w:rsidR="00D66ECD">
        <w:rPr>
          <w:b/>
          <w:szCs w:val="24"/>
        </w:rPr>
        <w:t xml:space="preserve"> 4. «Визуализация данных»</w:t>
      </w:r>
      <w:r w:rsidR="001142C2">
        <w:rPr>
          <w:b/>
          <w:szCs w:val="24"/>
        </w:rPr>
        <w:t xml:space="preserve"> </w:t>
      </w:r>
    </w:p>
    <w:p w14:paraId="314D1EB0" w14:textId="0BB01317" w:rsidR="00C37302" w:rsidRPr="00C37302" w:rsidRDefault="00C37302" w:rsidP="00C37302">
      <w:pPr>
        <w:spacing w:after="0" w:line="240" w:lineRule="auto"/>
        <w:ind w:firstLine="708"/>
        <w:rPr>
          <w:szCs w:val="24"/>
        </w:rPr>
      </w:pPr>
      <w:r>
        <w:rPr>
          <w:szCs w:val="24"/>
        </w:rPr>
        <w:t>Лекции (2 часа).</w:t>
      </w:r>
    </w:p>
    <w:p w14:paraId="3B4953B7" w14:textId="3E2A44D3" w:rsidR="00D66ECD" w:rsidRDefault="00D66ECD" w:rsidP="00D66ECD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 xml:space="preserve">Построение графиков. 2D, 3D, полярные координаты, гистограммы, «ящик с усами», </w:t>
      </w:r>
      <w:proofErr w:type="spellStart"/>
      <w:r>
        <w:rPr>
          <w:szCs w:val="24"/>
        </w:rPr>
        <w:t>plot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gall</w:t>
      </w:r>
      <w:r w:rsidR="00E55E61">
        <w:rPr>
          <w:szCs w:val="24"/>
        </w:rPr>
        <w:t>ery</w:t>
      </w:r>
      <w:proofErr w:type="spellEnd"/>
      <w:r w:rsidR="00E55E61">
        <w:rPr>
          <w:szCs w:val="24"/>
        </w:rPr>
        <w:t>. Чтение, подготовка, аппроксимация данных, восстановление пропусков, прогнозирование.</w:t>
      </w:r>
    </w:p>
    <w:p w14:paraId="03F51C25" w14:textId="0608F16A" w:rsidR="00C37302" w:rsidRDefault="00C37302" w:rsidP="00C37302">
      <w:pPr>
        <w:spacing w:after="0" w:line="240" w:lineRule="auto"/>
        <w:ind w:firstLine="708"/>
        <w:jc w:val="both"/>
        <w:rPr>
          <w:b/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2 часа</w:t>
      </w:r>
      <w:r w:rsidRPr="00E55E61">
        <w:rPr>
          <w:szCs w:val="24"/>
        </w:rPr>
        <w:t>).</w:t>
      </w:r>
    </w:p>
    <w:p w14:paraId="0B34BFCA" w14:textId="7D0C89F5" w:rsidR="00D66ECD" w:rsidRDefault="00E55E61" w:rsidP="00D66ECD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lastRenderedPageBreak/>
        <w:t xml:space="preserve">Построение графиков. 2D, 3D, полярные координаты, гистограммы, «ящик с усами», </w:t>
      </w:r>
      <w:proofErr w:type="spellStart"/>
      <w:r>
        <w:rPr>
          <w:szCs w:val="24"/>
        </w:rPr>
        <w:t>plot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gallery</w:t>
      </w:r>
      <w:proofErr w:type="spellEnd"/>
      <w:r>
        <w:rPr>
          <w:szCs w:val="24"/>
        </w:rPr>
        <w:t xml:space="preserve">. </w:t>
      </w:r>
      <w:r w:rsidR="00D66ECD">
        <w:rPr>
          <w:szCs w:val="24"/>
        </w:rPr>
        <w:t xml:space="preserve">Загрузка данных, создание осей, построение графика, настройка графика. </w:t>
      </w:r>
    </w:p>
    <w:p w14:paraId="704DEBD5" w14:textId="77777777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</w:p>
    <w:p w14:paraId="4AE2395B" w14:textId="0EB7D8D2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</w:t>
      </w:r>
      <w:r w:rsidR="001142C2">
        <w:rPr>
          <w:b/>
          <w:szCs w:val="24"/>
        </w:rPr>
        <w:t xml:space="preserve"> 5. «</w:t>
      </w:r>
      <w:r w:rsidR="001142C2" w:rsidRPr="001142C2">
        <w:rPr>
          <w:b/>
          <w:szCs w:val="24"/>
        </w:rPr>
        <w:t>Средства математической статистики</w:t>
      </w:r>
      <w:r w:rsidR="001142C2">
        <w:rPr>
          <w:b/>
          <w:szCs w:val="24"/>
        </w:rPr>
        <w:t xml:space="preserve">» </w:t>
      </w:r>
    </w:p>
    <w:p w14:paraId="0EBADE78" w14:textId="0A3C2343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Лекции (2 часа).</w:t>
      </w:r>
    </w:p>
    <w:p w14:paraId="63BF3B69" w14:textId="6B3259D9" w:rsidR="001142C2" w:rsidRDefault="001142C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Логическое индексирование. Фильтрация данных. Интерполяция/Аппроксимация. Одномерные данные</w:t>
      </w:r>
      <w:r w:rsidR="00E55E61">
        <w:rPr>
          <w:szCs w:val="24"/>
        </w:rPr>
        <w:t>.</w:t>
      </w:r>
    </w:p>
    <w:p w14:paraId="171A2F3D" w14:textId="0557BBF9" w:rsidR="00C37302" w:rsidRDefault="00C37302" w:rsidP="001142C2">
      <w:pPr>
        <w:spacing w:after="0" w:line="240" w:lineRule="auto"/>
        <w:ind w:firstLine="708"/>
        <w:jc w:val="both"/>
        <w:rPr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2</w:t>
      </w:r>
      <w:r w:rsidRPr="00E55E61">
        <w:rPr>
          <w:szCs w:val="24"/>
        </w:rPr>
        <w:t xml:space="preserve"> часа).</w:t>
      </w:r>
    </w:p>
    <w:p w14:paraId="0068C6FA" w14:textId="2DF124B6" w:rsidR="001142C2" w:rsidRDefault="001142C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Загрузка данных, создание осей, построение графика, настройка графика. Чтение, подготовка, аппроксимация данных, восстановление пропусков, прогнозирование.</w:t>
      </w:r>
    </w:p>
    <w:p w14:paraId="4976E970" w14:textId="77777777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</w:p>
    <w:p w14:paraId="2D635E8F" w14:textId="7680E453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</w:t>
      </w:r>
      <w:r w:rsidR="001142C2">
        <w:rPr>
          <w:b/>
          <w:szCs w:val="24"/>
        </w:rPr>
        <w:t xml:space="preserve"> 6. «</w:t>
      </w:r>
      <w:r w:rsidR="001142C2" w:rsidRPr="001142C2">
        <w:rPr>
          <w:b/>
          <w:szCs w:val="24"/>
        </w:rPr>
        <w:t>Программирование в MATLAB</w:t>
      </w:r>
      <w:r w:rsidR="001142C2">
        <w:rPr>
          <w:b/>
          <w:szCs w:val="24"/>
        </w:rPr>
        <w:t>»</w:t>
      </w:r>
    </w:p>
    <w:p w14:paraId="21ADD5A2" w14:textId="7EB13DA4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Лекции (1 часа).</w:t>
      </w:r>
    </w:p>
    <w:p w14:paraId="71A5A6DD" w14:textId="3E097F97" w:rsidR="001142C2" w:rsidRPr="006B7C91" w:rsidRDefault="001142C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Программирование. Графические объекты, циклы, условия, интерактивное общение, скрипты, функции.</w:t>
      </w:r>
    </w:p>
    <w:p w14:paraId="2E46138C" w14:textId="5C86C76F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3</w:t>
      </w:r>
      <w:r w:rsidRPr="00E55E61">
        <w:rPr>
          <w:szCs w:val="24"/>
        </w:rPr>
        <w:t xml:space="preserve"> часа).</w:t>
      </w:r>
    </w:p>
    <w:p w14:paraId="4D8EA3E9" w14:textId="67E792D7" w:rsidR="001142C2" w:rsidRDefault="001142C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Программирование. Условные операторы, циклы. Оптимизация кода и ускорение расчетов.</w:t>
      </w:r>
    </w:p>
    <w:p w14:paraId="39F925E9" w14:textId="382496D9" w:rsidR="00C37302" w:rsidRDefault="00C3730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Самостоятельная работа (1 час).</w:t>
      </w:r>
    </w:p>
    <w:p w14:paraId="6EBBC60A" w14:textId="6914A8D5" w:rsidR="00C37302" w:rsidRPr="00C37302" w:rsidRDefault="00C3730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Выполнение заданий в MATLAB </w:t>
      </w:r>
      <w:proofErr w:type="spellStart"/>
      <w:r>
        <w:rPr>
          <w:szCs w:val="24"/>
        </w:rPr>
        <w:t>Grader</w:t>
      </w:r>
      <w:proofErr w:type="spellEnd"/>
      <w:r>
        <w:rPr>
          <w:szCs w:val="24"/>
        </w:rPr>
        <w:t>.</w:t>
      </w:r>
    </w:p>
    <w:p w14:paraId="3FAFD67D" w14:textId="77777777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</w:p>
    <w:p w14:paraId="20A8A9B5" w14:textId="5EACEA4A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</w:t>
      </w:r>
      <w:r w:rsidR="001142C2">
        <w:rPr>
          <w:b/>
          <w:szCs w:val="24"/>
        </w:rPr>
        <w:t xml:space="preserve"> 7. «</w:t>
      </w:r>
      <w:r w:rsidR="001142C2" w:rsidRPr="001142C2">
        <w:rPr>
          <w:b/>
          <w:szCs w:val="24"/>
        </w:rPr>
        <w:t>Работа с разреженными матрицами</w:t>
      </w:r>
      <w:r w:rsidR="001142C2">
        <w:rPr>
          <w:b/>
          <w:szCs w:val="24"/>
        </w:rPr>
        <w:t>»</w:t>
      </w:r>
    </w:p>
    <w:p w14:paraId="18712DFB" w14:textId="1B067F46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>Лекции (2 часа).</w:t>
      </w:r>
    </w:p>
    <w:p w14:paraId="01834FFC" w14:textId="6E9F934F" w:rsidR="001142C2" w:rsidRPr="00C37302" w:rsidRDefault="001142C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 xml:space="preserve">Разраженные матрицы, их виды и особенности работы с ними. Модуль </w:t>
      </w:r>
      <w:r>
        <w:rPr>
          <w:szCs w:val="24"/>
          <w:lang w:val="en-US"/>
        </w:rPr>
        <w:t>sparse</w:t>
      </w:r>
      <w:r w:rsidRPr="00C37302">
        <w:rPr>
          <w:szCs w:val="24"/>
        </w:rPr>
        <w:t>.</w:t>
      </w:r>
    </w:p>
    <w:p w14:paraId="25A0381C" w14:textId="3DD3D76D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2</w:t>
      </w:r>
      <w:r w:rsidRPr="00E55E61">
        <w:rPr>
          <w:szCs w:val="24"/>
        </w:rPr>
        <w:t>часа).</w:t>
      </w:r>
    </w:p>
    <w:p w14:paraId="346F9B67" w14:textId="597F0E20" w:rsidR="001142C2" w:rsidRPr="001142C2" w:rsidRDefault="001142C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Модуль </w:t>
      </w:r>
      <w:r>
        <w:rPr>
          <w:szCs w:val="24"/>
          <w:lang w:val="en-US"/>
        </w:rPr>
        <w:t>sparse</w:t>
      </w:r>
      <w:r w:rsidRPr="001142C2">
        <w:rPr>
          <w:szCs w:val="24"/>
        </w:rPr>
        <w:t xml:space="preserve">. </w:t>
      </w:r>
      <w:r>
        <w:rPr>
          <w:szCs w:val="24"/>
        </w:rPr>
        <w:t>Оптимизация памяти при работе с матрицами, ускорение вычислений.</w:t>
      </w:r>
    </w:p>
    <w:p w14:paraId="07DC1CA4" w14:textId="77777777" w:rsidR="00C3730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</w:p>
    <w:p w14:paraId="58E1756F" w14:textId="2FF21497" w:rsidR="001142C2" w:rsidRDefault="00C3730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b/>
          <w:szCs w:val="24"/>
        </w:rPr>
        <w:t>Тема</w:t>
      </w:r>
      <w:r w:rsidR="001142C2">
        <w:rPr>
          <w:b/>
          <w:szCs w:val="24"/>
        </w:rPr>
        <w:t xml:space="preserve"> 8. «</w:t>
      </w:r>
      <w:r w:rsidR="001142C2" w:rsidRPr="001142C2">
        <w:rPr>
          <w:b/>
          <w:szCs w:val="24"/>
        </w:rPr>
        <w:t>Работа с изображениями</w:t>
      </w:r>
      <w:r w:rsidR="001142C2">
        <w:rPr>
          <w:b/>
          <w:szCs w:val="24"/>
        </w:rPr>
        <w:t>»</w:t>
      </w:r>
    </w:p>
    <w:p w14:paraId="25A39414" w14:textId="4E411605" w:rsidR="00C37302" w:rsidRDefault="00C37302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>Лекции (2 часа).</w:t>
      </w:r>
    </w:p>
    <w:p w14:paraId="5C630567" w14:textId="75D5C997" w:rsidR="001142C2" w:rsidRPr="00E55E61" w:rsidRDefault="001142C2" w:rsidP="001142C2">
      <w:pPr>
        <w:spacing w:after="0" w:line="240" w:lineRule="auto"/>
        <w:ind w:firstLine="708"/>
        <w:jc w:val="both"/>
        <w:rPr>
          <w:b/>
          <w:szCs w:val="24"/>
        </w:rPr>
      </w:pPr>
      <w:r>
        <w:rPr>
          <w:szCs w:val="24"/>
        </w:rPr>
        <w:t xml:space="preserve">Растровая графика. </w:t>
      </w:r>
      <w:r w:rsidR="00E55E61">
        <w:rPr>
          <w:szCs w:val="24"/>
        </w:rPr>
        <w:t xml:space="preserve">Формы представления растровой графики в </w:t>
      </w:r>
      <w:r w:rsidR="00E55E61">
        <w:rPr>
          <w:szCs w:val="24"/>
          <w:lang w:val="en-US"/>
        </w:rPr>
        <w:t>MATLAB</w:t>
      </w:r>
      <w:r w:rsidR="00E55E61" w:rsidRPr="00E55E61">
        <w:rPr>
          <w:szCs w:val="24"/>
        </w:rPr>
        <w:t xml:space="preserve">. </w:t>
      </w:r>
      <w:r w:rsidR="00E55E61">
        <w:rPr>
          <w:szCs w:val="24"/>
        </w:rPr>
        <w:t xml:space="preserve">Функции </w:t>
      </w:r>
      <w:r w:rsidR="00E55E61">
        <w:rPr>
          <w:szCs w:val="24"/>
          <w:lang w:val="en-US"/>
        </w:rPr>
        <w:t>MATLAB</w:t>
      </w:r>
      <w:r w:rsidR="00E55E61" w:rsidRPr="00C37302">
        <w:rPr>
          <w:szCs w:val="24"/>
        </w:rPr>
        <w:t xml:space="preserve"> </w:t>
      </w:r>
      <w:r w:rsidR="00E55E61">
        <w:rPr>
          <w:szCs w:val="24"/>
        </w:rPr>
        <w:t>для работы с изображением.</w:t>
      </w:r>
    </w:p>
    <w:p w14:paraId="3D58CC22" w14:textId="26EE74F6" w:rsidR="00C37302" w:rsidRDefault="00C37302" w:rsidP="001142C2">
      <w:pPr>
        <w:spacing w:after="0" w:line="240" w:lineRule="auto"/>
        <w:ind w:firstLine="708"/>
        <w:jc w:val="both"/>
        <w:rPr>
          <w:szCs w:val="24"/>
        </w:rPr>
      </w:pPr>
      <w:r w:rsidRPr="00E55E61">
        <w:rPr>
          <w:szCs w:val="24"/>
        </w:rPr>
        <w:t>Практическое занятия (</w:t>
      </w:r>
      <w:r>
        <w:rPr>
          <w:szCs w:val="24"/>
        </w:rPr>
        <w:t>2</w:t>
      </w:r>
      <w:r w:rsidRPr="00E55E61">
        <w:rPr>
          <w:szCs w:val="24"/>
        </w:rPr>
        <w:t xml:space="preserve"> часа).</w:t>
      </w:r>
    </w:p>
    <w:p w14:paraId="19D94A75" w14:textId="2C330BCF" w:rsidR="00E55E61" w:rsidRPr="00E55E61" w:rsidRDefault="00E55E61" w:rsidP="001142C2">
      <w:pPr>
        <w:spacing w:after="0" w:line="240" w:lineRule="auto"/>
        <w:ind w:firstLine="708"/>
        <w:jc w:val="both"/>
        <w:rPr>
          <w:szCs w:val="24"/>
        </w:rPr>
      </w:pPr>
      <w:r>
        <w:rPr>
          <w:szCs w:val="24"/>
        </w:rPr>
        <w:t xml:space="preserve">Функции </w:t>
      </w:r>
      <w:r>
        <w:rPr>
          <w:szCs w:val="24"/>
          <w:lang w:val="en-US"/>
        </w:rPr>
        <w:t>MATLAB</w:t>
      </w:r>
      <w:r w:rsidRPr="00E55E61">
        <w:rPr>
          <w:szCs w:val="24"/>
        </w:rPr>
        <w:t xml:space="preserve"> </w:t>
      </w:r>
      <w:r>
        <w:rPr>
          <w:szCs w:val="24"/>
        </w:rPr>
        <w:t>для работы с изображением. Работа с изображением: изменение цвета, размытие.</w:t>
      </w:r>
    </w:p>
    <w:p w14:paraId="1AA05497" w14:textId="291EB853" w:rsidR="00AD1EA4" w:rsidRDefault="00CB38CC" w:rsidP="006C4801">
      <w:pPr>
        <w:pStyle w:val="1"/>
        <w:numPr>
          <w:ilvl w:val="0"/>
          <w:numId w:val="2"/>
        </w:numPr>
        <w:rPr>
          <w:rFonts w:cs="Times New Roman"/>
        </w:rPr>
      </w:pPr>
      <w:bookmarkStart w:id="30" w:name="_Toc76650886"/>
      <w:bookmarkStart w:id="31" w:name="_Toc76665459"/>
      <w:r w:rsidRPr="006C4801">
        <w:rPr>
          <w:rFonts w:cs="Times New Roman"/>
          <w:caps w:val="0"/>
        </w:rPr>
        <w:lastRenderedPageBreak/>
        <w:t>УСЛОВИЯ РЕАЛИЗАЦИИ ДПП</w:t>
      </w:r>
      <w:bookmarkEnd w:id="30"/>
      <w:bookmarkEnd w:id="31"/>
    </w:p>
    <w:p w14:paraId="749A0D5B" w14:textId="68CFE73B" w:rsidR="006C4801" w:rsidRPr="001525CF" w:rsidRDefault="006C4801" w:rsidP="006C4801">
      <w:pPr>
        <w:pStyle w:val="2"/>
        <w:numPr>
          <w:ilvl w:val="0"/>
          <w:numId w:val="0"/>
        </w:numPr>
      </w:pPr>
      <w:bookmarkStart w:id="32" w:name="_Toc76650887"/>
      <w:bookmarkStart w:id="33" w:name="_Toc76665460"/>
      <w:r>
        <w:t>5.1. Организационные условия реализации ДПП</w:t>
      </w:r>
      <w:bookmarkEnd w:id="32"/>
      <w:bookmarkEnd w:id="33"/>
    </w:p>
    <w:tbl>
      <w:tblPr>
        <w:tblStyle w:val="af9"/>
        <w:tblW w:w="9345" w:type="dxa"/>
        <w:tblLook w:val="04A0" w:firstRow="1" w:lastRow="0" w:firstColumn="1" w:lastColumn="0" w:noHBand="0" w:noVBand="1"/>
      </w:tblPr>
      <w:tblGrid>
        <w:gridCol w:w="2380"/>
        <w:gridCol w:w="2666"/>
        <w:gridCol w:w="4299"/>
      </w:tblGrid>
      <w:tr w:rsidR="006C4801" w:rsidRPr="001525CF" w14:paraId="2BB9CEAB" w14:textId="77777777" w:rsidTr="00BB37B7">
        <w:tc>
          <w:tcPr>
            <w:tcW w:w="2263" w:type="dxa"/>
            <w:shd w:val="clear" w:color="auto" w:fill="auto"/>
            <w:vAlign w:val="center"/>
          </w:tcPr>
          <w:p w14:paraId="64CAF957" w14:textId="19C44AA2" w:rsidR="006C4801" w:rsidRPr="001525CF" w:rsidRDefault="00BB37B7" w:rsidP="00D66ECD">
            <w:pPr>
              <w:pStyle w:val="af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аудитории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9CC7BE2" w14:textId="77777777" w:rsidR="006C4801" w:rsidRPr="001525CF" w:rsidRDefault="006C4801" w:rsidP="00D66ECD">
            <w:pPr>
              <w:pStyle w:val="af"/>
              <w:ind w:firstLine="0"/>
              <w:jc w:val="center"/>
              <w:rPr>
                <w:b/>
              </w:rPr>
            </w:pPr>
            <w:r w:rsidRPr="001525CF">
              <w:rPr>
                <w:b/>
              </w:rPr>
              <w:t>Вид занятий</w:t>
            </w:r>
          </w:p>
        </w:tc>
        <w:tc>
          <w:tcPr>
            <w:tcW w:w="4388" w:type="dxa"/>
            <w:shd w:val="clear" w:color="auto" w:fill="auto"/>
            <w:vAlign w:val="center"/>
          </w:tcPr>
          <w:p w14:paraId="14B981EB" w14:textId="7B317A75" w:rsidR="006C4801" w:rsidRPr="001525CF" w:rsidRDefault="00BB37B7" w:rsidP="00D66ECD">
            <w:pPr>
              <w:pStyle w:val="af"/>
              <w:ind w:firstLine="0"/>
              <w:jc w:val="center"/>
              <w:rPr>
                <w:b/>
              </w:rPr>
            </w:pPr>
            <w:r>
              <w:rPr>
                <w:b/>
              </w:rPr>
              <w:t>Н</w:t>
            </w:r>
            <w:r w:rsidR="006C4801" w:rsidRPr="001525CF">
              <w:rPr>
                <w:b/>
              </w:rPr>
              <w:t>аименование оборудования</w:t>
            </w:r>
            <w:r>
              <w:rPr>
                <w:b/>
              </w:rPr>
              <w:t xml:space="preserve"> и программного обеспечения</w:t>
            </w:r>
          </w:p>
        </w:tc>
      </w:tr>
      <w:tr w:rsidR="006C4801" w:rsidRPr="001525CF" w14:paraId="2D355470" w14:textId="77777777" w:rsidTr="00BB37B7">
        <w:tc>
          <w:tcPr>
            <w:tcW w:w="2263" w:type="dxa"/>
            <w:shd w:val="clear" w:color="auto" w:fill="auto"/>
          </w:tcPr>
          <w:p w14:paraId="123A35BD" w14:textId="4EE73F10" w:rsidR="006C4801" w:rsidRPr="00BB37B7" w:rsidRDefault="00BB37B7" w:rsidP="00BB37B7">
            <w:pPr>
              <w:pStyle w:val="af"/>
              <w:ind w:firstLine="0"/>
              <w:jc w:val="center"/>
            </w:pPr>
            <w:r>
              <w:t>Специализированная аудитория</w:t>
            </w:r>
          </w:p>
        </w:tc>
        <w:tc>
          <w:tcPr>
            <w:tcW w:w="2694" w:type="dxa"/>
            <w:shd w:val="clear" w:color="auto" w:fill="auto"/>
          </w:tcPr>
          <w:p w14:paraId="5E2C4F4D" w14:textId="77777777" w:rsidR="006C4801" w:rsidRPr="001525CF" w:rsidRDefault="006C4801" w:rsidP="00BB37B7">
            <w:pPr>
              <w:pStyle w:val="af"/>
              <w:ind w:firstLine="0"/>
              <w:jc w:val="center"/>
            </w:pPr>
            <w:proofErr w:type="spellStart"/>
            <w:r w:rsidRPr="001525CF">
              <w:rPr>
                <w:lang w:val="en-US"/>
              </w:rPr>
              <w:t>Лекции</w:t>
            </w:r>
            <w:proofErr w:type="spellEnd"/>
          </w:p>
        </w:tc>
        <w:tc>
          <w:tcPr>
            <w:tcW w:w="4388" w:type="dxa"/>
            <w:shd w:val="clear" w:color="auto" w:fill="auto"/>
          </w:tcPr>
          <w:p w14:paraId="64EB2D4A" w14:textId="475B331E" w:rsidR="006C4801" w:rsidRPr="00BB37B7" w:rsidRDefault="00BB37B7" w:rsidP="00BB37B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аудитории с мультимедийными средствами (проектор, экран) и имеющие выход в сеть Интернет; помещения для проведения аудиторных занятий, оборудованные учебной мебелью</w:t>
            </w:r>
          </w:p>
        </w:tc>
      </w:tr>
      <w:tr w:rsidR="006C4801" w:rsidRPr="001525CF" w14:paraId="18F73B81" w14:textId="77777777" w:rsidTr="00BB37B7">
        <w:tc>
          <w:tcPr>
            <w:tcW w:w="2263" w:type="dxa"/>
            <w:shd w:val="clear" w:color="auto" w:fill="auto"/>
          </w:tcPr>
          <w:p w14:paraId="71F51D62" w14:textId="25C7D0AD" w:rsidR="006C4801" w:rsidRPr="001525CF" w:rsidRDefault="00BB37B7" w:rsidP="00BB3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t>Специализированная аудитория</w:t>
            </w:r>
          </w:p>
        </w:tc>
        <w:tc>
          <w:tcPr>
            <w:tcW w:w="2694" w:type="dxa"/>
            <w:shd w:val="clear" w:color="auto" w:fill="auto"/>
          </w:tcPr>
          <w:p w14:paraId="63752A7E" w14:textId="68087009" w:rsidR="006C4801" w:rsidRPr="00BB37B7" w:rsidRDefault="00BB37B7" w:rsidP="00BB37B7">
            <w:pPr>
              <w:pStyle w:val="af"/>
              <w:ind w:firstLine="0"/>
              <w:jc w:val="center"/>
            </w:pPr>
            <w:r>
              <w:t>Практические занятия</w:t>
            </w:r>
          </w:p>
        </w:tc>
        <w:tc>
          <w:tcPr>
            <w:tcW w:w="4388" w:type="dxa"/>
            <w:shd w:val="clear" w:color="auto" w:fill="auto"/>
          </w:tcPr>
          <w:p w14:paraId="20EC0136" w14:textId="022BB7E4" w:rsidR="006C4801" w:rsidRPr="00903DAE" w:rsidRDefault="00BB37B7" w:rsidP="00D66ECD">
            <w:pPr>
              <w:pStyle w:val="af"/>
              <w:ind w:firstLine="0"/>
              <w:jc w:val="left"/>
            </w:pPr>
            <w:r w:rsidRPr="00BB37B7">
              <w:t>компьютерные классы с доступом в Интернет,</w:t>
            </w:r>
            <w:r>
              <w:t xml:space="preserve"> </w:t>
            </w:r>
            <w:r w:rsidRPr="00BB37B7">
              <w:t>пакеты прикладных программ</w:t>
            </w:r>
          </w:p>
        </w:tc>
      </w:tr>
      <w:tr w:rsidR="006C4801" w:rsidRPr="001525CF" w14:paraId="76F796DC" w14:textId="77777777" w:rsidTr="00BB37B7">
        <w:tc>
          <w:tcPr>
            <w:tcW w:w="2263" w:type="dxa"/>
            <w:shd w:val="clear" w:color="auto" w:fill="auto"/>
          </w:tcPr>
          <w:p w14:paraId="5FB270E5" w14:textId="3A1AE636" w:rsidR="006C4801" w:rsidRPr="001525CF" w:rsidRDefault="00BB37B7" w:rsidP="00BB37B7">
            <w:pPr>
              <w:pStyle w:val="af"/>
              <w:ind w:firstLine="0"/>
              <w:jc w:val="center"/>
              <w:rPr>
                <w:lang w:val="en-US"/>
              </w:rPr>
            </w:pPr>
            <w:r>
              <w:t>Специализированная аудитория</w:t>
            </w:r>
          </w:p>
        </w:tc>
        <w:tc>
          <w:tcPr>
            <w:tcW w:w="2694" w:type="dxa"/>
            <w:shd w:val="clear" w:color="auto" w:fill="auto"/>
          </w:tcPr>
          <w:p w14:paraId="5BA1E166" w14:textId="77777777" w:rsidR="006C4801" w:rsidRPr="001525CF" w:rsidRDefault="006C4801" w:rsidP="00BB37B7">
            <w:pPr>
              <w:pStyle w:val="af"/>
              <w:ind w:firstLine="0"/>
              <w:jc w:val="center"/>
            </w:pPr>
            <w:proofErr w:type="spellStart"/>
            <w:r w:rsidRPr="001525CF">
              <w:rPr>
                <w:lang w:val="en-US"/>
              </w:rPr>
              <w:t>Самостоятельная</w:t>
            </w:r>
            <w:proofErr w:type="spellEnd"/>
            <w:r w:rsidRPr="001525CF">
              <w:rPr>
                <w:lang w:val="en-US"/>
              </w:rPr>
              <w:t xml:space="preserve"> </w:t>
            </w:r>
            <w:proofErr w:type="spellStart"/>
            <w:r w:rsidRPr="001525CF">
              <w:rPr>
                <w:lang w:val="en-US"/>
              </w:rPr>
              <w:t>работа</w:t>
            </w:r>
            <w:proofErr w:type="spellEnd"/>
          </w:p>
        </w:tc>
        <w:tc>
          <w:tcPr>
            <w:tcW w:w="4388" w:type="dxa"/>
            <w:shd w:val="clear" w:color="auto" w:fill="auto"/>
          </w:tcPr>
          <w:p w14:paraId="6C50E895" w14:textId="29A5D16E" w:rsidR="006C4801" w:rsidRPr="00BB37B7" w:rsidRDefault="00BB37B7" w:rsidP="00D66ECD">
            <w:pPr>
              <w:pStyle w:val="af"/>
              <w:ind w:firstLine="0"/>
              <w:jc w:val="left"/>
            </w:pPr>
            <w:r w:rsidRPr="00BB37B7">
              <w:t>компьютерные классы с доступом в Интернет,</w:t>
            </w:r>
            <w:r>
              <w:t xml:space="preserve"> </w:t>
            </w:r>
            <w:r w:rsidRPr="00BB37B7">
              <w:t>пакеты прикладных программ</w:t>
            </w:r>
          </w:p>
        </w:tc>
      </w:tr>
    </w:tbl>
    <w:p w14:paraId="5FD74F3A" w14:textId="64661E44" w:rsidR="006C4801" w:rsidRDefault="006C4801" w:rsidP="006C4801">
      <w:pPr>
        <w:pStyle w:val="2"/>
        <w:numPr>
          <w:ilvl w:val="0"/>
          <w:numId w:val="0"/>
        </w:numPr>
      </w:pPr>
      <w:bookmarkStart w:id="34" w:name="_Toc76650888"/>
      <w:bookmarkStart w:id="35" w:name="_Toc76665461"/>
      <w:r>
        <w:t>5.2. Педагогические условия реализации ДПП</w:t>
      </w:r>
      <w:bookmarkEnd w:id="34"/>
      <w:bookmarkEnd w:id="35"/>
    </w:p>
    <w:p w14:paraId="3CA41376" w14:textId="62D4CA3E" w:rsidR="00DF3A96" w:rsidRPr="00DF3A96" w:rsidRDefault="00DF3A96" w:rsidP="00DF3A96">
      <w:pPr>
        <w:pStyle w:val="af"/>
      </w:pPr>
      <w:r>
        <w:t xml:space="preserve">В реализации программы принимают участие высококвалифицированные преподаватели кафедры </w:t>
      </w:r>
      <w:r>
        <w:rPr>
          <w:lang w:val="en-US"/>
        </w:rPr>
        <w:t>HR</w:t>
      </w:r>
      <w:r w:rsidRPr="00DF3A96">
        <w:t>3</w:t>
      </w:r>
      <w:r>
        <w:t xml:space="preserve"> факультета Информатика и системы управления МГТУ им. Н.Э. Баумана, имеющие практический опыт в области разработке программ в среде </w:t>
      </w:r>
      <w:r>
        <w:rPr>
          <w:lang w:val="en-US"/>
        </w:rPr>
        <w:t>MATLAB</w:t>
      </w:r>
      <w:r w:rsidRPr="00DF3A96">
        <w:t>.</w:t>
      </w:r>
    </w:p>
    <w:p w14:paraId="00AEB50E" w14:textId="72BCD1A0" w:rsidR="006C4801" w:rsidRDefault="006C4801" w:rsidP="006C4801">
      <w:pPr>
        <w:pStyle w:val="2"/>
        <w:numPr>
          <w:ilvl w:val="0"/>
          <w:numId w:val="0"/>
        </w:numPr>
      </w:pPr>
      <w:bookmarkStart w:id="36" w:name="_Toc76650889"/>
      <w:bookmarkStart w:id="37" w:name="_Toc76665462"/>
      <w:r>
        <w:t>5.3. Учебно-методическое обеспечение ДПП</w:t>
      </w:r>
      <w:bookmarkEnd w:id="36"/>
      <w:bookmarkEnd w:id="37"/>
    </w:p>
    <w:p w14:paraId="34F9A4B5" w14:textId="77777777" w:rsidR="00DF3A96" w:rsidRDefault="00DF3A96" w:rsidP="00DF3A96">
      <w:pPr>
        <w:pStyle w:val="af6"/>
        <w:numPr>
          <w:ilvl w:val="0"/>
          <w:numId w:val="29"/>
        </w:numPr>
        <w:spacing w:after="0" w:line="240" w:lineRule="auto"/>
        <w:rPr>
          <w:szCs w:val="24"/>
        </w:rPr>
      </w:pPr>
      <w:r w:rsidRPr="006B7C91">
        <w:rPr>
          <w:szCs w:val="24"/>
        </w:rPr>
        <w:t xml:space="preserve">Дьяконов В.П. MATLAB. Полный самоучитель. / Дьяконов В.П.— М.: ДМК Пресс, 2014.— 768 c.— [Электронный </w:t>
      </w:r>
      <w:r>
        <w:rPr>
          <w:szCs w:val="24"/>
        </w:rPr>
        <w:t>ресурс</w:t>
      </w:r>
      <w:r w:rsidRPr="006B7C91">
        <w:rPr>
          <w:szCs w:val="24"/>
        </w:rPr>
        <w:t xml:space="preserve">] Режим доступа: </w:t>
      </w:r>
      <w:hyperlink r:id="rId13" w:history="1">
        <w:r w:rsidRPr="006B7C91">
          <w:rPr>
            <w:rStyle w:val="afa"/>
            <w:szCs w:val="24"/>
          </w:rPr>
          <w:t>http://www.studentlibrary.ru/book/ISBN9785940744245.html</w:t>
        </w:r>
      </w:hyperlink>
      <w:r w:rsidRPr="006B7C91">
        <w:rPr>
          <w:szCs w:val="24"/>
        </w:rPr>
        <w:t xml:space="preserve"> </w:t>
      </w:r>
    </w:p>
    <w:p w14:paraId="6830740A" w14:textId="77777777" w:rsidR="00DF3A96" w:rsidRDefault="00DF3A96" w:rsidP="00DF3A96">
      <w:pPr>
        <w:pStyle w:val="af6"/>
        <w:numPr>
          <w:ilvl w:val="0"/>
          <w:numId w:val="29"/>
        </w:numPr>
        <w:spacing w:after="0" w:line="240" w:lineRule="auto"/>
        <w:rPr>
          <w:szCs w:val="24"/>
        </w:rPr>
      </w:pPr>
      <w:r w:rsidRPr="006B7C91">
        <w:rPr>
          <w:szCs w:val="24"/>
        </w:rPr>
        <w:t xml:space="preserve">MATLAB R2007/2008/2009 для радиоинженеров / Дьяконов В.П. - </w:t>
      </w:r>
      <w:proofErr w:type="gramStart"/>
      <w:r w:rsidRPr="006B7C91">
        <w:rPr>
          <w:szCs w:val="24"/>
        </w:rPr>
        <w:t>М. :</w:t>
      </w:r>
      <w:proofErr w:type="gramEnd"/>
      <w:r w:rsidRPr="006B7C91">
        <w:rPr>
          <w:szCs w:val="24"/>
        </w:rPr>
        <w:t xml:space="preserve"> ДМК Пресс, 2010. [Электронный ресурс] Режим доступа: </w:t>
      </w:r>
      <w:hyperlink r:id="rId14" w:history="1">
        <w:r w:rsidRPr="00F835AD">
          <w:rPr>
            <w:rStyle w:val="afa"/>
            <w:szCs w:val="24"/>
            <w:lang w:val="en-US"/>
          </w:rPr>
          <w:t>h</w:t>
        </w:r>
        <w:r w:rsidRPr="00F835AD">
          <w:rPr>
            <w:rStyle w:val="afa"/>
            <w:szCs w:val="24"/>
          </w:rPr>
          <w:t>ttp://www.studentlibrary.ru/book/ISBN9785940744924.html</w:t>
        </w:r>
      </w:hyperlink>
    </w:p>
    <w:p w14:paraId="50C2DA5D" w14:textId="7A113C57" w:rsidR="00DF3A96" w:rsidRPr="00DF3A96" w:rsidRDefault="00DF3A96" w:rsidP="00DF3A96">
      <w:pPr>
        <w:pStyle w:val="af6"/>
        <w:numPr>
          <w:ilvl w:val="0"/>
          <w:numId w:val="29"/>
        </w:numPr>
        <w:spacing w:after="0" w:line="240" w:lineRule="auto"/>
        <w:rPr>
          <w:szCs w:val="24"/>
        </w:rPr>
      </w:pPr>
      <w:r w:rsidRPr="006B7C91">
        <w:rPr>
          <w:szCs w:val="24"/>
        </w:rPr>
        <w:t xml:space="preserve">Зализняк, В. Е. Теория и практика по вычислительной математике.: учеб. пособие / В. Е. Зализняк, Г. И. </w:t>
      </w:r>
      <w:proofErr w:type="spellStart"/>
      <w:r w:rsidRPr="006B7C91">
        <w:rPr>
          <w:szCs w:val="24"/>
        </w:rPr>
        <w:t>Щепановская</w:t>
      </w:r>
      <w:proofErr w:type="spellEnd"/>
      <w:r w:rsidRPr="006B7C91">
        <w:rPr>
          <w:szCs w:val="24"/>
        </w:rPr>
        <w:t xml:space="preserve">. - </w:t>
      </w:r>
      <w:proofErr w:type="gramStart"/>
      <w:r w:rsidRPr="006B7C91">
        <w:rPr>
          <w:szCs w:val="24"/>
        </w:rPr>
        <w:t>Красноярск :</w:t>
      </w:r>
      <w:proofErr w:type="gramEnd"/>
      <w:r w:rsidRPr="006B7C91">
        <w:rPr>
          <w:szCs w:val="24"/>
        </w:rPr>
        <w:t xml:space="preserve"> </w:t>
      </w:r>
      <w:proofErr w:type="spellStart"/>
      <w:r w:rsidRPr="006B7C91">
        <w:rPr>
          <w:szCs w:val="24"/>
        </w:rPr>
        <w:t>Сиб</w:t>
      </w:r>
      <w:proofErr w:type="spellEnd"/>
      <w:r w:rsidRPr="006B7C91">
        <w:rPr>
          <w:szCs w:val="24"/>
        </w:rPr>
        <w:t xml:space="preserve">. </w:t>
      </w:r>
      <w:proofErr w:type="spellStart"/>
      <w:r w:rsidRPr="006B7C91">
        <w:rPr>
          <w:szCs w:val="24"/>
        </w:rPr>
        <w:t>федер</w:t>
      </w:r>
      <w:proofErr w:type="spellEnd"/>
      <w:r w:rsidRPr="006B7C91">
        <w:rPr>
          <w:szCs w:val="24"/>
        </w:rPr>
        <w:t xml:space="preserve">. ун-т, 2012. - 174 с. - ISBN 978-5-7638-2498-8. </w:t>
      </w:r>
      <w:hyperlink r:id="rId15" w:history="1">
        <w:r w:rsidRPr="006B7C91">
          <w:rPr>
            <w:rStyle w:val="afa"/>
            <w:szCs w:val="24"/>
          </w:rPr>
          <w:t>http://znanium.com/catalog.php?item=bookinfo&amp;book=441232</w:t>
        </w:r>
      </w:hyperlink>
    </w:p>
    <w:p w14:paraId="08B044CE" w14:textId="7C2E1B22" w:rsidR="006C4801" w:rsidRDefault="006C4801" w:rsidP="006C4801">
      <w:pPr>
        <w:pStyle w:val="2"/>
        <w:numPr>
          <w:ilvl w:val="0"/>
          <w:numId w:val="0"/>
        </w:numPr>
      </w:pPr>
      <w:bookmarkStart w:id="38" w:name="_Toc76650890"/>
      <w:bookmarkStart w:id="39" w:name="_Toc76665463"/>
      <w:r>
        <w:t>5.4. Методические рекомендации</w:t>
      </w:r>
      <w:bookmarkEnd w:id="38"/>
      <w:bookmarkEnd w:id="39"/>
    </w:p>
    <w:p w14:paraId="3D15B81A" w14:textId="77777777" w:rsidR="00DF3A96" w:rsidRDefault="00DF3A96" w:rsidP="00DF3A96">
      <w:pPr>
        <w:pStyle w:val="af"/>
      </w:pPr>
      <w:r>
        <w:t>ДПП построена по тематическому принципу, каждая тема представляет собой логически завершенный раздел.</w:t>
      </w:r>
    </w:p>
    <w:p w14:paraId="0544938B" w14:textId="77777777" w:rsidR="00DF3A96" w:rsidRDefault="00DF3A96" w:rsidP="00DF3A96">
      <w:pPr>
        <w:pStyle w:val="af"/>
      </w:pPr>
      <w:r>
        <w:t>Преподавание программы основано на личностно-ориентированной технологии образования.</w:t>
      </w:r>
    </w:p>
    <w:p w14:paraId="32DCE3A9" w14:textId="77777777" w:rsidR="00DF3A96" w:rsidRDefault="00DF3A96" w:rsidP="00DF3A96">
      <w:pPr>
        <w:pStyle w:val="af"/>
      </w:pPr>
      <w:r>
        <w:t>Лекционные занятия посвящены рассмотрению ключевых, базовых положений курса и разъяснению учебных заданий, выносимых на самостоятельную проработку.</w:t>
      </w:r>
    </w:p>
    <w:p w14:paraId="5F168BA8" w14:textId="3F237FA7" w:rsidR="00DF3A96" w:rsidRDefault="00DF3A96" w:rsidP="00DF3A96">
      <w:pPr>
        <w:pStyle w:val="af"/>
      </w:pPr>
      <w:r>
        <w:t>Практические занятия (лабораторный практикум) предназначены для приобретения опыта практической реализации знаний в области разработки прикладных математических программ.</w:t>
      </w:r>
    </w:p>
    <w:p w14:paraId="7EF88DE2" w14:textId="1012DE67" w:rsidR="00DF3A96" w:rsidRDefault="00DF3A96" w:rsidP="00DF3A96">
      <w:pPr>
        <w:pStyle w:val="af"/>
      </w:pPr>
      <w:r>
        <w:lastRenderedPageBreak/>
        <w:t xml:space="preserve">Самостоятельная работа студентов выполнение заданий в среде </w:t>
      </w:r>
      <w:r>
        <w:rPr>
          <w:lang w:val="en-US"/>
        </w:rPr>
        <w:t>MATLAB</w:t>
      </w:r>
      <w:r w:rsidRPr="00DF3A96">
        <w:t xml:space="preserve"> </w:t>
      </w:r>
      <w:r>
        <w:rPr>
          <w:lang w:val="en-US"/>
        </w:rPr>
        <w:t>Grader</w:t>
      </w:r>
      <w:r w:rsidRPr="00DF3A96">
        <w:t xml:space="preserve"> </w:t>
      </w:r>
      <w:r>
        <w:t>–</w:t>
      </w:r>
      <w:r w:rsidRPr="00DF3A96">
        <w:t xml:space="preserve"> </w:t>
      </w:r>
      <w:r>
        <w:t xml:space="preserve">специального портала, на котором выполняют практические задания на внутреннем языке </w:t>
      </w:r>
      <w:r>
        <w:rPr>
          <w:lang w:val="en-US"/>
        </w:rPr>
        <w:t>MATLAB</w:t>
      </w:r>
      <w:r>
        <w:t xml:space="preserve">. </w:t>
      </w:r>
    </w:p>
    <w:p w14:paraId="69A74D06" w14:textId="21E4F296" w:rsidR="006C4801" w:rsidRPr="00DF3A96" w:rsidRDefault="00DF3A96" w:rsidP="00DF3A96">
      <w:pPr>
        <w:pStyle w:val="af"/>
      </w:pPr>
      <w:r>
        <w:t>Занятия проводятся с использованием активных методов обучения, в том числе приемов практического применения полученных знаний, что позволяет обеспечить высокий уровень усвоения материала.</w:t>
      </w:r>
    </w:p>
    <w:p w14:paraId="4C374A44" w14:textId="18FEA2BE" w:rsidR="006C4801" w:rsidRDefault="00CB38CC" w:rsidP="006C4801">
      <w:pPr>
        <w:pStyle w:val="1"/>
        <w:numPr>
          <w:ilvl w:val="0"/>
          <w:numId w:val="2"/>
        </w:numPr>
        <w:jc w:val="left"/>
      </w:pPr>
      <w:bookmarkStart w:id="40" w:name="_Toc76650891"/>
      <w:bookmarkStart w:id="41" w:name="_Toc76665464"/>
      <w:r>
        <w:rPr>
          <w:caps w:val="0"/>
        </w:rPr>
        <w:lastRenderedPageBreak/>
        <w:t>ФОРМЫ ИТОГОВОЙ АТТЕСТАЦИИ ДПП</w:t>
      </w:r>
      <w:bookmarkEnd w:id="40"/>
      <w:bookmarkEnd w:id="41"/>
    </w:p>
    <w:p w14:paraId="3872CB0C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Итоговая аттестация проводится в форме зачета - представление всех выполненных заданий по лабораторному практикуму. При необходимости преподавателем будут заданы дополнительные вопросы.</w:t>
      </w:r>
    </w:p>
    <w:p w14:paraId="26E45398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На зачете присутствуют только преподаватели, принимающие участие в реализации программы.</w:t>
      </w:r>
    </w:p>
    <w:p w14:paraId="2067A598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По результатам итоговой аттестации слушателю выставляется оценка «ЗАЧТЕНО/НЕ ЗАЧТЕНО»:</w:t>
      </w:r>
    </w:p>
    <w:p w14:paraId="4348749C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Оценка «ЗАЧТЕНО» выставляется слушателю, который:</w:t>
      </w:r>
    </w:p>
    <w:p w14:paraId="4DAE6DF2" w14:textId="7219A709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 xml:space="preserve">- представил все выполненные задания по лабораторному практикуму </w:t>
      </w:r>
      <w:r>
        <w:rPr>
          <w:rFonts w:eastAsiaTheme="majorEastAsia" w:cs="Times New Roman CYR"/>
          <w:color w:val="000000"/>
        </w:rPr>
        <w:t xml:space="preserve">и в среде </w:t>
      </w:r>
      <w:r>
        <w:rPr>
          <w:rFonts w:eastAsiaTheme="majorEastAsia" w:cs="Times New Roman CYR"/>
          <w:color w:val="000000"/>
          <w:lang w:val="en-US"/>
        </w:rPr>
        <w:t>MATLAB</w:t>
      </w:r>
      <w:r w:rsidRPr="00DF3A96">
        <w:rPr>
          <w:rFonts w:eastAsiaTheme="majorEastAsia" w:cs="Times New Roman CYR"/>
          <w:color w:val="000000"/>
        </w:rPr>
        <w:t xml:space="preserve"> </w:t>
      </w:r>
      <w:r>
        <w:rPr>
          <w:rFonts w:eastAsiaTheme="majorEastAsia" w:cs="Times New Roman CYR"/>
          <w:color w:val="000000"/>
          <w:lang w:val="en-US"/>
        </w:rPr>
        <w:t>Grader</w:t>
      </w:r>
      <w:r w:rsidRPr="00DF3A96">
        <w:rPr>
          <w:rFonts w:eastAsiaTheme="majorEastAsia" w:cs="Times New Roman CYR"/>
          <w:color w:val="000000"/>
        </w:rPr>
        <w:t>;</w:t>
      </w:r>
    </w:p>
    <w:p w14:paraId="37BCBE9F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- продемонстрировал необходимые систематизированные знания и достаточную степень владения принципами предметной области программы, понимание их особенностей и взаимосвязь между ними в течение всего срока обучения по ДПП.</w:t>
      </w:r>
    </w:p>
    <w:p w14:paraId="5EE9AE34" w14:textId="77777777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Оценка «НЕ ЗАЧТЕНО» выставляется слушателю, который:</w:t>
      </w:r>
    </w:p>
    <w:p w14:paraId="45CCF5EE" w14:textId="0480DE81" w:rsidR="00DF3A96" w:rsidRPr="00DF3A96" w:rsidRDefault="00DF3A96" w:rsidP="00DF3A96">
      <w:pPr>
        <w:pStyle w:val="af"/>
        <w:rPr>
          <w:rFonts w:eastAsiaTheme="majorEastAsia" w:cs="Times New Roman CYR"/>
          <w:color w:val="000000"/>
        </w:rPr>
      </w:pPr>
      <w:r w:rsidRPr="00DF3A96">
        <w:rPr>
          <w:rFonts w:eastAsiaTheme="majorEastAsia" w:cs="Times New Roman CYR"/>
          <w:color w:val="000000"/>
        </w:rPr>
        <w:t>- представил не все выполненные задания по лабораторному практикуму</w:t>
      </w:r>
      <w:r w:rsidR="00631247">
        <w:rPr>
          <w:rFonts w:eastAsiaTheme="majorEastAsia" w:cs="Times New Roman CYR"/>
          <w:color w:val="000000"/>
        </w:rPr>
        <w:t xml:space="preserve"> и в среде </w:t>
      </w:r>
      <w:r w:rsidR="00631247">
        <w:rPr>
          <w:rFonts w:eastAsiaTheme="majorEastAsia" w:cs="Times New Roman CYR"/>
          <w:color w:val="000000"/>
          <w:lang w:val="en-US"/>
        </w:rPr>
        <w:t>MATLAB</w:t>
      </w:r>
      <w:r w:rsidR="00631247" w:rsidRPr="00DF3A96">
        <w:rPr>
          <w:rFonts w:eastAsiaTheme="majorEastAsia" w:cs="Times New Roman CYR"/>
          <w:color w:val="000000"/>
        </w:rPr>
        <w:t xml:space="preserve"> </w:t>
      </w:r>
      <w:r w:rsidR="00631247">
        <w:rPr>
          <w:rFonts w:eastAsiaTheme="majorEastAsia" w:cs="Times New Roman CYR"/>
          <w:color w:val="000000"/>
          <w:lang w:val="en-US"/>
        </w:rPr>
        <w:t>Grader</w:t>
      </w:r>
      <w:r w:rsidRPr="00DF3A96">
        <w:rPr>
          <w:rFonts w:eastAsiaTheme="majorEastAsia" w:cs="Times New Roman CYR"/>
          <w:color w:val="000000"/>
        </w:rPr>
        <w:t>;</w:t>
      </w:r>
    </w:p>
    <w:p w14:paraId="1352C4F8" w14:textId="63037AA9" w:rsidR="00AD1EA4" w:rsidRPr="00DF3A96" w:rsidRDefault="00DF3A96" w:rsidP="00DF3A96">
      <w:pPr>
        <w:pStyle w:val="af"/>
      </w:pPr>
      <w:r w:rsidRPr="00DF3A96">
        <w:rPr>
          <w:rFonts w:eastAsiaTheme="majorEastAsia" w:cs="Times New Roman CYR"/>
          <w:color w:val="000000"/>
        </w:rPr>
        <w:t>- имеет крайне слабые теоретические и практические знания, обнаруживает неспособность к построению самостоятельных заключений.</w:t>
      </w:r>
    </w:p>
    <w:p w14:paraId="695B2739" w14:textId="704BBF3A" w:rsidR="00AD1EA4" w:rsidRPr="001525CF" w:rsidRDefault="002A1718" w:rsidP="006C4801">
      <w:pPr>
        <w:pStyle w:val="1"/>
      </w:pPr>
      <w:bookmarkStart w:id="42" w:name="_Toc76665465"/>
      <w:r>
        <w:rPr>
          <w:caps w:val="0"/>
        </w:rPr>
        <w:lastRenderedPageBreak/>
        <w:t>ОЦЕНОЧНЫЕ МАТЕРИАЛЫ ИТОГОВОЙ АТТЕСТАЦИИ</w:t>
      </w:r>
      <w:bookmarkEnd w:id="42"/>
    </w:p>
    <w:p w14:paraId="400BD6B5" w14:textId="117969D2" w:rsidR="00150961" w:rsidRDefault="00631247" w:rsidP="00631247">
      <w:pPr>
        <w:pStyle w:val="2"/>
        <w:numPr>
          <w:ilvl w:val="1"/>
          <w:numId w:val="30"/>
        </w:numPr>
      </w:pPr>
      <w:bookmarkStart w:id="43" w:name="_Toc76665466"/>
      <w:r>
        <w:t>Паспорт комплекта оценочных средств</w:t>
      </w:r>
      <w:bookmarkEnd w:id="4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672"/>
      </w:tblGrid>
      <w:tr w:rsidR="00631247" w14:paraId="49497BF6" w14:textId="77777777" w:rsidTr="00631247">
        <w:tc>
          <w:tcPr>
            <w:tcW w:w="1696" w:type="dxa"/>
          </w:tcPr>
          <w:p w14:paraId="05219EEE" w14:textId="350DFC91" w:rsidR="00631247" w:rsidRPr="00631247" w:rsidRDefault="00631247" w:rsidP="00631247">
            <w:pPr>
              <w:pStyle w:val="af"/>
              <w:ind w:firstLine="0"/>
              <w:rPr>
                <w:b/>
              </w:rPr>
            </w:pPr>
            <w:r w:rsidRPr="00631247">
              <w:rPr>
                <w:b/>
              </w:rPr>
              <w:t>Предметы оценивания</w:t>
            </w:r>
          </w:p>
        </w:tc>
        <w:tc>
          <w:tcPr>
            <w:tcW w:w="2977" w:type="dxa"/>
          </w:tcPr>
          <w:p w14:paraId="75DAC01D" w14:textId="2BB917DC" w:rsidR="00631247" w:rsidRPr="00631247" w:rsidRDefault="00631247" w:rsidP="00631247">
            <w:pPr>
              <w:pStyle w:val="af"/>
              <w:ind w:firstLine="0"/>
              <w:rPr>
                <w:b/>
              </w:rPr>
            </w:pPr>
            <w:r w:rsidRPr="00631247">
              <w:rPr>
                <w:b/>
              </w:rPr>
              <w:t>Объекты оценивания</w:t>
            </w:r>
          </w:p>
        </w:tc>
        <w:tc>
          <w:tcPr>
            <w:tcW w:w="4672" w:type="dxa"/>
          </w:tcPr>
          <w:p w14:paraId="64090674" w14:textId="4C321FD6" w:rsidR="00631247" w:rsidRPr="00631247" w:rsidRDefault="00631247" w:rsidP="00631247">
            <w:pPr>
              <w:pStyle w:val="af"/>
              <w:ind w:firstLine="0"/>
              <w:rPr>
                <w:b/>
              </w:rPr>
            </w:pPr>
            <w:r w:rsidRPr="00631247">
              <w:rPr>
                <w:b/>
              </w:rPr>
              <w:t>Показатели оценки</w:t>
            </w:r>
          </w:p>
        </w:tc>
      </w:tr>
      <w:tr w:rsidR="00631247" w14:paraId="7A91BA2C" w14:textId="77777777" w:rsidTr="00631247">
        <w:tc>
          <w:tcPr>
            <w:tcW w:w="1696" w:type="dxa"/>
          </w:tcPr>
          <w:p w14:paraId="3C8020A0" w14:textId="77777777" w:rsidR="00631247" w:rsidRDefault="00631247" w:rsidP="0063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ПК-1</w:t>
            </w:r>
          </w:p>
          <w:p w14:paraId="232574D2" w14:textId="66CB152A" w:rsidR="00631247" w:rsidRPr="0096052C" w:rsidRDefault="00631247" w:rsidP="006312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color w:val="000000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</w:rPr>
              <w:t>ПК-2</w:t>
            </w:r>
          </w:p>
        </w:tc>
        <w:tc>
          <w:tcPr>
            <w:tcW w:w="2977" w:type="dxa"/>
          </w:tcPr>
          <w:p w14:paraId="76FFD690" w14:textId="2432DE78" w:rsidR="00631247" w:rsidRPr="00631247" w:rsidRDefault="00631247" w:rsidP="006312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631247">
              <w:rPr>
                <w:rFonts w:cs="Times New Roman"/>
                <w:color w:val="000000"/>
                <w:szCs w:val="24"/>
              </w:rPr>
              <w:t xml:space="preserve">- выполненные задания в среде </w:t>
            </w:r>
            <w:r w:rsidRPr="00631247">
              <w:rPr>
                <w:rFonts w:cs="Times New Roman"/>
                <w:color w:val="000000"/>
                <w:szCs w:val="24"/>
                <w:lang w:val="en-US"/>
              </w:rPr>
              <w:t>MATLAB</w:t>
            </w:r>
            <w:r w:rsidRPr="00631247">
              <w:rPr>
                <w:rFonts w:cs="Times New Roman"/>
                <w:color w:val="000000"/>
                <w:szCs w:val="24"/>
              </w:rPr>
              <w:t xml:space="preserve"> </w:t>
            </w:r>
            <w:r w:rsidRPr="00631247">
              <w:rPr>
                <w:rFonts w:cs="Times New Roman"/>
                <w:color w:val="000000"/>
                <w:szCs w:val="24"/>
                <w:lang w:val="en-US"/>
              </w:rPr>
              <w:t>Grader</w:t>
            </w:r>
            <w:r w:rsidRPr="00631247">
              <w:rPr>
                <w:rFonts w:cs="Times New Roman"/>
                <w:color w:val="000000"/>
                <w:szCs w:val="24"/>
              </w:rPr>
              <w:t>;</w:t>
            </w:r>
          </w:p>
          <w:p w14:paraId="4FD74E78" w14:textId="77777777" w:rsidR="00631247" w:rsidRPr="00631247" w:rsidRDefault="00631247" w:rsidP="006312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631247">
              <w:rPr>
                <w:rFonts w:cs="Times New Roman"/>
                <w:color w:val="000000"/>
                <w:szCs w:val="24"/>
              </w:rPr>
              <w:t>- ответы на</w:t>
            </w:r>
          </w:p>
          <w:p w14:paraId="11EA2AB0" w14:textId="77777777" w:rsidR="00631247" w:rsidRPr="00631247" w:rsidRDefault="00631247" w:rsidP="0063124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631247">
              <w:rPr>
                <w:rFonts w:cs="Times New Roman"/>
                <w:color w:val="000000"/>
                <w:szCs w:val="24"/>
              </w:rPr>
              <w:t>вопросы преподавателя</w:t>
            </w:r>
          </w:p>
          <w:p w14:paraId="6EFF57B4" w14:textId="77777777" w:rsidR="00631247" w:rsidRPr="00631247" w:rsidRDefault="00631247" w:rsidP="00631247">
            <w:pPr>
              <w:pStyle w:val="af"/>
              <w:ind w:firstLine="0"/>
            </w:pPr>
          </w:p>
        </w:tc>
        <w:tc>
          <w:tcPr>
            <w:tcW w:w="4672" w:type="dxa"/>
          </w:tcPr>
          <w:p w14:paraId="0CF41963" w14:textId="77777777" w:rsidR="00631247" w:rsidRDefault="00631247" w:rsidP="00631247">
            <w:pPr>
              <w:pStyle w:val="af"/>
            </w:pPr>
            <w:r>
              <w:t>- умение сравнивать, анализировать, классифицировать;</w:t>
            </w:r>
          </w:p>
          <w:p w14:paraId="0B7E90CF" w14:textId="77777777" w:rsidR="00631247" w:rsidRDefault="00631247" w:rsidP="00631247">
            <w:pPr>
              <w:pStyle w:val="af"/>
            </w:pPr>
            <w:r>
              <w:t>- умение устанавливать причинно-следственные связи;</w:t>
            </w:r>
          </w:p>
          <w:p w14:paraId="1185FE43" w14:textId="77777777" w:rsidR="00631247" w:rsidRDefault="00631247" w:rsidP="00631247">
            <w:pPr>
              <w:pStyle w:val="af"/>
            </w:pPr>
            <w:r>
              <w:t>- умение формулировать выводы;</w:t>
            </w:r>
          </w:p>
          <w:p w14:paraId="5C78187F" w14:textId="77777777" w:rsidR="00631247" w:rsidRDefault="00631247" w:rsidP="00631247">
            <w:pPr>
              <w:pStyle w:val="af"/>
            </w:pPr>
            <w:r>
              <w:t>- умение обосновывать конечную цель;</w:t>
            </w:r>
          </w:p>
          <w:p w14:paraId="54D4962A" w14:textId="065096E8" w:rsidR="00631247" w:rsidRDefault="00631247" w:rsidP="00631247">
            <w:pPr>
              <w:pStyle w:val="af"/>
              <w:ind w:firstLine="0"/>
            </w:pPr>
            <w:r>
              <w:t>- выбирать средства для достижения цели из числа известных вариантов</w:t>
            </w:r>
          </w:p>
        </w:tc>
      </w:tr>
    </w:tbl>
    <w:p w14:paraId="79DD5243" w14:textId="77777777" w:rsidR="00631247" w:rsidRDefault="00631247" w:rsidP="00631247">
      <w:pPr>
        <w:pStyle w:val="af"/>
      </w:pPr>
    </w:p>
    <w:p w14:paraId="5FDD5817" w14:textId="0DAA99B5" w:rsidR="00631247" w:rsidRPr="00631247" w:rsidRDefault="00631247" w:rsidP="00631247">
      <w:pPr>
        <w:pStyle w:val="2"/>
        <w:numPr>
          <w:ilvl w:val="1"/>
          <w:numId w:val="30"/>
        </w:numPr>
        <w:rPr>
          <w:lang w:val="en-US"/>
        </w:rPr>
      </w:pPr>
      <w:r>
        <w:t xml:space="preserve"> </w:t>
      </w:r>
      <w:bookmarkStart w:id="44" w:name="_Toc76665467"/>
      <w:r>
        <w:t>Комплект оценочных средств</w:t>
      </w:r>
      <w:bookmarkEnd w:id="44"/>
    </w:p>
    <w:p w14:paraId="64D76DEC" w14:textId="432CFFE8" w:rsidR="00631247" w:rsidRDefault="00631247" w:rsidP="00631247">
      <w:pPr>
        <w:pStyle w:val="af"/>
      </w:pPr>
      <w:r>
        <w:t xml:space="preserve">Требование: задания выполняются в электронной форме в среде </w:t>
      </w:r>
      <w:r>
        <w:rPr>
          <w:lang w:val="en-US"/>
        </w:rPr>
        <w:t>MATLAB</w:t>
      </w:r>
      <w:r w:rsidRPr="00631247">
        <w:t xml:space="preserve"> </w:t>
      </w:r>
      <w:r>
        <w:rPr>
          <w:lang w:val="en-US"/>
        </w:rPr>
        <w:t>Grader</w:t>
      </w:r>
      <w:r w:rsidRPr="00631247">
        <w:t xml:space="preserve">. </w:t>
      </w:r>
      <w:r>
        <w:t>Примерные дополнительные вопросы зачета:</w:t>
      </w:r>
    </w:p>
    <w:p w14:paraId="4CC84DD3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1. Общие сведения о </w:t>
      </w:r>
      <w:proofErr w:type="spellStart"/>
      <w:r>
        <w:rPr>
          <w:szCs w:val="24"/>
        </w:rPr>
        <w:t>MATLAB'е</w:t>
      </w:r>
      <w:proofErr w:type="spellEnd"/>
      <w:r>
        <w:rPr>
          <w:szCs w:val="24"/>
        </w:rPr>
        <w:t>.</w:t>
      </w:r>
    </w:p>
    <w:p w14:paraId="3B5E8187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2. Ввод чисел. </w:t>
      </w:r>
    </w:p>
    <w:p w14:paraId="339BE4C5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3. Ввод векторов. </w:t>
      </w:r>
    </w:p>
    <w:p w14:paraId="7EA43367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4. Ввод матриц. </w:t>
      </w:r>
    </w:p>
    <w:p w14:paraId="7C54EE73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5. Некоторые специальные матрицы. </w:t>
      </w:r>
    </w:p>
    <w:p w14:paraId="614CB1AE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>6. Некоторые простые команды вывода на экран.</w:t>
      </w:r>
    </w:p>
    <w:p w14:paraId="56493C72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7. Команда </w:t>
      </w:r>
      <w:proofErr w:type="spellStart"/>
      <w:r>
        <w:rPr>
          <w:szCs w:val="24"/>
        </w:rPr>
        <w:t>format</w:t>
      </w:r>
      <w:proofErr w:type="spellEnd"/>
      <w:r>
        <w:rPr>
          <w:szCs w:val="24"/>
        </w:rPr>
        <w:t xml:space="preserve"> с различными опциями. </w:t>
      </w:r>
    </w:p>
    <w:p w14:paraId="52A0D241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8. Текстовые переменные. </w:t>
      </w:r>
    </w:p>
    <w:p w14:paraId="7EAEF694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9. Контроль за переменными. </w:t>
      </w:r>
    </w:p>
    <w:p w14:paraId="19368C58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10. Другие типы переменных - ячейки и структуры. </w:t>
      </w:r>
    </w:p>
    <w:p w14:paraId="5CB2DA1E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11. Система </w:t>
      </w:r>
      <w:proofErr w:type="spellStart"/>
      <w:r>
        <w:rPr>
          <w:szCs w:val="24"/>
        </w:rPr>
        <w:t>help</w:t>
      </w:r>
      <w:proofErr w:type="spellEnd"/>
      <w:r>
        <w:rPr>
          <w:szCs w:val="24"/>
        </w:rPr>
        <w:t xml:space="preserve">. </w:t>
      </w:r>
    </w:p>
    <w:p w14:paraId="54669C0C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12. Элементы </w:t>
      </w:r>
      <w:proofErr w:type="spellStart"/>
      <w:r>
        <w:rPr>
          <w:szCs w:val="24"/>
        </w:rPr>
        <w:t>xy</w:t>
      </w:r>
      <w:proofErr w:type="spellEnd"/>
      <w:r>
        <w:rPr>
          <w:szCs w:val="24"/>
        </w:rPr>
        <w:t xml:space="preserve">-графики. </w:t>
      </w:r>
    </w:p>
    <w:p w14:paraId="7F7D4874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13. Как открывать графическое окно? </w:t>
      </w:r>
    </w:p>
    <w:p w14:paraId="04519104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14. Автоматическое чередование цветов. </w:t>
      </w:r>
    </w:p>
    <w:p w14:paraId="4834F821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15. Графики в полярных координатах. </w:t>
      </w:r>
    </w:p>
    <w:p w14:paraId="331FF43D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16. Управление осями. </w:t>
      </w:r>
    </w:p>
    <w:p w14:paraId="6BE9915D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17. Простые примеры, иллюстрирующие эффективность </w:t>
      </w:r>
      <w:proofErr w:type="spellStart"/>
      <w:r>
        <w:rPr>
          <w:szCs w:val="24"/>
        </w:rPr>
        <w:t>MATLAB'а</w:t>
      </w:r>
      <w:proofErr w:type="spellEnd"/>
    </w:p>
    <w:p w14:paraId="7A7A8861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18. Суммирование. </w:t>
      </w:r>
    </w:p>
    <w:p w14:paraId="49CEEB25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19. Произведения. </w:t>
      </w:r>
    </w:p>
    <w:p w14:paraId="221FD8AA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20. Логические задачи. </w:t>
      </w:r>
    </w:p>
    <w:p w14:paraId="3AC7ACA7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21. Графический способ решения уравнений. </w:t>
      </w:r>
    </w:p>
    <w:p w14:paraId="193753AB" w14:textId="77777777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22. Полиномы. </w:t>
      </w:r>
    </w:p>
    <w:p w14:paraId="7A918828" w14:textId="0A0528EB" w:rsidR="00631247" w:rsidRDefault="00631247" w:rsidP="00631247">
      <w:pPr>
        <w:spacing w:after="0" w:line="240" w:lineRule="auto"/>
        <w:rPr>
          <w:szCs w:val="24"/>
        </w:rPr>
      </w:pPr>
      <w:r>
        <w:rPr>
          <w:szCs w:val="24"/>
        </w:rPr>
        <w:t xml:space="preserve">23. Системы линейных алгебраических уравнений в </w:t>
      </w:r>
      <w:r>
        <w:rPr>
          <w:szCs w:val="24"/>
          <w:lang w:val="en-US"/>
        </w:rPr>
        <w:t>MATLAB</w:t>
      </w:r>
      <w:r>
        <w:rPr>
          <w:szCs w:val="24"/>
        </w:rPr>
        <w:t xml:space="preserve">. </w:t>
      </w:r>
    </w:p>
    <w:p w14:paraId="1EC04674" w14:textId="0402A09B" w:rsidR="00DC7370" w:rsidRDefault="00DC7370" w:rsidP="006C4801">
      <w:pPr>
        <w:pStyle w:val="af"/>
        <w:ind w:firstLine="0"/>
      </w:pPr>
    </w:p>
    <w:p w14:paraId="6C26C6D1" w14:textId="32B82058" w:rsidR="00631247" w:rsidRDefault="00631247" w:rsidP="00631247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Авторы программы </w:t>
      </w:r>
    </w:p>
    <w:p w14:paraId="26A6315E" w14:textId="4DAB9833" w:rsidR="00631247" w:rsidRDefault="00631247" w:rsidP="00631247">
      <w:pPr>
        <w:spacing w:after="0" w:line="240" w:lineRule="auto"/>
        <w:jc w:val="both"/>
        <w:rPr>
          <w:szCs w:val="24"/>
        </w:rPr>
      </w:pPr>
      <w:r>
        <w:rPr>
          <w:szCs w:val="24"/>
        </w:rPr>
        <w:t>Доцент каф. РК3, к.т.н.                                                                   ____________ /М.С. Куц</w:t>
      </w:r>
    </w:p>
    <w:p w14:paraId="50C0BD49" w14:textId="15F2BEB0" w:rsidR="00631247" w:rsidRDefault="00631247" w:rsidP="00631247">
      <w:pPr>
        <w:spacing w:after="0" w:line="240" w:lineRule="auto"/>
        <w:jc w:val="both"/>
      </w:pPr>
      <w:r>
        <w:rPr>
          <w:szCs w:val="24"/>
        </w:rPr>
        <w:t>Доцент каф. РК3, к.т.н.                                                                _____________/А.В. Чиркин</w:t>
      </w:r>
    </w:p>
    <w:p w14:paraId="7CA01EA9" w14:textId="557A9166" w:rsidR="0090119E" w:rsidRDefault="0090119E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5A28C9E6" w14:textId="7B90FF48" w:rsidR="00AD1EA4" w:rsidRPr="00711F1D" w:rsidRDefault="0090119E" w:rsidP="0090119E">
      <w:pPr>
        <w:pStyle w:val="1"/>
      </w:pPr>
      <w:bookmarkStart w:id="45" w:name="_Toc76665468"/>
      <w:r>
        <w:rPr>
          <w:caps w:val="0"/>
        </w:rPr>
        <w:lastRenderedPageBreak/>
        <w:t>ЛИСТ ИЗМЕНЕНИЙ И ДОПОЛНЕНИЙ</w:t>
      </w:r>
      <w:bookmarkEnd w:id="45"/>
    </w:p>
    <w:sectPr w:rsidR="00AD1EA4" w:rsidRPr="00711F1D" w:rsidSect="000D5F0B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33F21" w14:textId="77777777" w:rsidR="00C3395C" w:rsidRDefault="00C3395C">
      <w:pPr>
        <w:spacing w:after="0" w:line="240" w:lineRule="auto"/>
      </w:pPr>
      <w:r>
        <w:separator/>
      </w:r>
    </w:p>
  </w:endnote>
  <w:endnote w:type="continuationSeparator" w:id="0">
    <w:p w14:paraId="12EAE374" w14:textId="77777777" w:rsidR="00C3395C" w:rsidRDefault="00C3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FAECA" w14:textId="77777777" w:rsidR="002A1718" w:rsidRPr="004C02FF" w:rsidRDefault="002A1718" w:rsidP="004C02FF">
    <w:pPr>
      <w:pStyle w:val="af1"/>
      <w:tabs>
        <w:tab w:val="clear" w:pos="9355"/>
        <w:tab w:val="left" w:pos="5985"/>
      </w:tabs>
      <w:rPr>
        <w:lang w:val="en-US"/>
      </w:rPr>
    </w:pPr>
    <w:r>
      <w:rPr>
        <w:lang w:val="en-US"/>
      </w:rPr>
      <w:tab/>
    </w:r>
  </w:p>
  <w:p w14:paraId="16A15227" w14:textId="77777777" w:rsidR="002A1718" w:rsidRDefault="002A17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B961C" w14:textId="77777777" w:rsidR="002A1718" w:rsidRPr="00F743C4" w:rsidRDefault="002A1718">
    <w:pPr>
      <w:pStyle w:val="af1"/>
      <w:rPr>
        <w:rFonts w:cs="Times New Roman"/>
      </w:rPr>
    </w:pPr>
    <w:r w:rsidRPr="00F743C4">
      <w:rPr>
        <w:rFonts w:cs="Times New Roman"/>
      </w:rPr>
      <w:t xml:space="preserve">                                                                 Москва, 20</w:t>
    </w:r>
    <w:r>
      <w:rPr>
        <w:rFonts w:cs="Times New Roman"/>
        <w:lang w:val="en-US"/>
      </w:rPr>
      <w:t>2</w:t>
    </w:r>
    <w:r>
      <w:rPr>
        <w:rFonts w:cs="Times New Roman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282900"/>
      <w:docPartObj>
        <w:docPartGallery w:val="Page Numbers (Bottom of Page)"/>
        <w:docPartUnique/>
      </w:docPartObj>
    </w:sdtPr>
    <w:sdtEndPr/>
    <w:sdtContent>
      <w:p w14:paraId="0F32531C" w14:textId="70F0A283" w:rsidR="002A1718" w:rsidRPr="00F743C4" w:rsidRDefault="002A1718">
        <w:pPr>
          <w:pStyle w:val="af1"/>
          <w:jc w:val="center"/>
          <w:rPr>
            <w:rFonts w:cs="Times New Roman"/>
            <w:szCs w:val="24"/>
          </w:rPr>
        </w:pPr>
        <w:r w:rsidRPr="00F743C4">
          <w:rPr>
            <w:rFonts w:cs="Times New Roman"/>
          </w:rPr>
          <w:fldChar w:fldCharType="begin"/>
        </w:r>
        <w:r w:rsidRPr="00F743C4">
          <w:rPr>
            <w:rFonts w:cs="Times New Roman"/>
          </w:rPr>
          <w:instrText>PAGE</w:instrText>
        </w:r>
        <w:r w:rsidRPr="00F743C4">
          <w:rPr>
            <w:rFonts w:cs="Times New Roman"/>
          </w:rPr>
          <w:fldChar w:fldCharType="separate"/>
        </w:r>
        <w:r w:rsidR="00DE158D">
          <w:rPr>
            <w:rFonts w:cs="Times New Roman"/>
            <w:noProof/>
          </w:rPr>
          <w:t>4</w:t>
        </w:r>
        <w:r w:rsidRPr="00F743C4">
          <w:rPr>
            <w:rFonts w:cs="Times New Roman"/>
          </w:rPr>
          <w:fldChar w:fldCharType="end"/>
        </w:r>
      </w:p>
      <w:p w14:paraId="18AAFF9D" w14:textId="77777777" w:rsidR="002A1718" w:rsidRDefault="00C3395C">
        <w:pPr>
          <w:pStyle w:val="af1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AE39" w14:textId="1E101B09" w:rsidR="002A1718" w:rsidRDefault="002A1718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DE158D">
      <w:rPr>
        <w:noProof/>
      </w:rPr>
      <w:t>6</w:t>
    </w:r>
    <w:r>
      <w:rPr>
        <w:noProof/>
      </w:rPr>
      <w:fldChar w:fldCharType="end"/>
    </w:r>
  </w:p>
  <w:p w14:paraId="5F08A675" w14:textId="77777777" w:rsidR="002A1718" w:rsidRDefault="002A17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D61FC" w14:textId="77777777" w:rsidR="00C3395C" w:rsidRDefault="00C3395C">
      <w:pPr>
        <w:spacing w:after="0" w:line="240" w:lineRule="auto"/>
      </w:pPr>
      <w:r>
        <w:separator/>
      </w:r>
    </w:p>
  </w:footnote>
  <w:footnote w:type="continuationSeparator" w:id="0">
    <w:p w14:paraId="17E59207" w14:textId="77777777" w:rsidR="00C3395C" w:rsidRDefault="00C3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08F"/>
    <w:multiLevelType w:val="hybridMultilevel"/>
    <w:tmpl w:val="A76EAA0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4A0C"/>
    <w:multiLevelType w:val="multilevel"/>
    <w:tmpl w:val="042C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6DAE"/>
    <w:multiLevelType w:val="multilevel"/>
    <w:tmpl w:val="0B7CD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903FA9"/>
    <w:multiLevelType w:val="hybridMultilevel"/>
    <w:tmpl w:val="FC7E3572"/>
    <w:lvl w:ilvl="0" w:tplc="2F5A17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02DE1"/>
    <w:multiLevelType w:val="hybridMultilevel"/>
    <w:tmpl w:val="7C984C16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329E7"/>
    <w:multiLevelType w:val="hybridMultilevel"/>
    <w:tmpl w:val="738E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9124E"/>
    <w:multiLevelType w:val="multilevel"/>
    <w:tmpl w:val="E11CB37E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7970FC"/>
    <w:multiLevelType w:val="hybridMultilevel"/>
    <w:tmpl w:val="69A43C96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44545"/>
    <w:multiLevelType w:val="hybridMultilevel"/>
    <w:tmpl w:val="65283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14468"/>
    <w:multiLevelType w:val="multilevel"/>
    <w:tmpl w:val="A0A8F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FC0037"/>
    <w:multiLevelType w:val="hybridMultilevel"/>
    <w:tmpl w:val="C3868A7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1" w15:restartNumberingAfterBreak="0">
    <w:nsid w:val="226110E4"/>
    <w:multiLevelType w:val="multilevel"/>
    <w:tmpl w:val="D8B6652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32F732C"/>
    <w:multiLevelType w:val="hybridMultilevel"/>
    <w:tmpl w:val="4DDA2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04344"/>
    <w:multiLevelType w:val="multilevel"/>
    <w:tmpl w:val="A0A8F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1666E"/>
    <w:multiLevelType w:val="multilevel"/>
    <w:tmpl w:val="C9BCC2C0"/>
    <w:lvl w:ilvl="0">
      <w:start w:val="7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A970A3"/>
    <w:multiLevelType w:val="multilevel"/>
    <w:tmpl w:val="F342EDFC"/>
    <w:lvl w:ilvl="0">
      <w:start w:val="1"/>
      <w:numFmt w:val="decimal"/>
      <w:lvlText w:val="%1."/>
      <w:lvlJc w:val="left"/>
      <w:pPr>
        <w:ind w:left="1415" w:hanging="564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C66600"/>
    <w:multiLevelType w:val="hybridMultilevel"/>
    <w:tmpl w:val="D28E0E14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C7A6D"/>
    <w:multiLevelType w:val="hybridMultilevel"/>
    <w:tmpl w:val="D772B2BA"/>
    <w:lvl w:ilvl="0" w:tplc="CB04C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42C2D"/>
    <w:multiLevelType w:val="hybridMultilevel"/>
    <w:tmpl w:val="E5F0AAF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804F6"/>
    <w:multiLevelType w:val="multilevel"/>
    <w:tmpl w:val="18B0A0C8"/>
    <w:lvl w:ilvl="0">
      <w:start w:val="1"/>
      <w:numFmt w:val="decimal"/>
      <w:lvlText w:val="%1."/>
      <w:lvlJc w:val="left"/>
      <w:pPr>
        <w:ind w:left="1415" w:hanging="564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D4D3E77"/>
    <w:multiLevelType w:val="hybridMultilevel"/>
    <w:tmpl w:val="15629464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45D7F"/>
    <w:multiLevelType w:val="hybridMultilevel"/>
    <w:tmpl w:val="17A8CC34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164D1"/>
    <w:multiLevelType w:val="multilevel"/>
    <w:tmpl w:val="DB1A29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08E7825"/>
    <w:multiLevelType w:val="hybridMultilevel"/>
    <w:tmpl w:val="CBEA5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9696D"/>
    <w:multiLevelType w:val="multilevel"/>
    <w:tmpl w:val="A7C492E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A67F62"/>
    <w:multiLevelType w:val="multilevel"/>
    <w:tmpl w:val="A0A8F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852BDB"/>
    <w:multiLevelType w:val="multilevel"/>
    <w:tmpl w:val="042C6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C1099"/>
    <w:multiLevelType w:val="hybridMultilevel"/>
    <w:tmpl w:val="C67C284E"/>
    <w:lvl w:ilvl="0" w:tplc="01A2EEF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B126E"/>
    <w:multiLevelType w:val="hybridMultilevel"/>
    <w:tmpl w:val="79BA719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5219C"/>
    <w:multiLevelType w:val="hybridMultilevel"/>
    <w:tmpl w:val="2938D28C"/>
    <w:lvl w:ilvl="0" w:tplc="CB04C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24"/>
  </w:num>
  <w:num w:numId="7">
    <w:abstractNumId w:val="10"/>
  </w:num>
  <w:num w:numId="8">
    <w:abstractNumId w:val="26"/>
  </w:num>
  <w:num w:numId="9">
    <w:abstractNumId w:val="11"/>
  </w:num>
  <w:num w:numId="10">
    <w:abstractNumId w:val="12"/>
  </w:num>
  <w:num w:numId="11">
    <w:abstractNumId w:val="3"/>
  </w:num>
  <w:num w:numId="12">
    <w:abstractNumId w:val="29"/>
  </w:num>
  <w:num w:numId="13">
    <w:abstractNumId w:val="17"/>
  </w:num>
  <w:num w:numId="14">
    <w:abstractNumId w:val="23"/>
  </w:num>
  <w:num w:numId="15">
    <w:abstractNumId w:val="18"/>
  </w:num>
  <w:num w:numId="16">
    <w:abstractNumId w:val="27"/>
  </w:num>
  <w:num w:numId="17">
    <w:abstractNumId w:val="2"/>
  </w:num>
  <w:num w:numId="18">
    <w:abstractNumId w:val="13"/>
  </w:num>
  <w:num w:numId="19">
    <w:abstractNumId w:val="9"/>
  </w:num>
  <w:num w:numId="20">
    <w:abstractNumId w:val="25"/>
  </w:num>
  <w:num w:numId="21">
    <w:abstractNumId w:val="0"/>
  </w:num>
  <w:num w:numId="22">
    <w:abstractNumId w:val="28"/>
  </w:num>
  <w:num w:numId="23">
    <w:abstractNumId w:val="4"/>
  </w:num>
  <w:num w:numId="24">
    <w:abstractNumId w:val="5"/>
  </w:num>
  <w:num w:numId="25">
    <w:abstractNumId w:val="16"/>
  </w:num>
  <w:num w:numId="26">
    <w:abstractNumId w:val="20"/>
  </w:num>
  <w:num w:numId="27">
    <w:abstractNumId w:val="7"/>
  </w:num>
  <w:num w:numId="28">
    <w:abstractNumId w:val="21"/>
  </w:num>
  <w:num w:numId="29">
    <w:abstractNumId w:val="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A4"/>
    <w:rsid w:val="000023DD"/>
    <w:rsid w:val="000101E4"/>
    <w:rsid w:val="0002029A"/>
    <w:rsid w:val="000310BC"/>
    <w:rsid w:val="0003704D"/>
    <w:rsid w:val="00042684"/>
    <w:rsid w:val="00045E66"/>
    <w:rsid w:val="000622C7"/>
    <w:rsid w:val="00091A57"/>
    <w:rsid w:val="000A7AF6"/>
    <w:rsid w:val="000B7E8C"/>
    <w:rsid w:val="000C7381"/>
    <w:rsid w:val="000D5F0B"/>
    <w:rsid w:val="000E00DA"/>
    <w:rsid w:val="000E28C5"/>
    <w:rsid w:val="00104681"/>
    <w:rsid w:val="00105837"/>
    <w:rsid w:val="001133A9"/>
    <w:rsid w:val="001142C2"/>
    <w:rsid w:val="0012555F"/>
    <w:rsid w:val="00130989"/>
    <w:rsid w:val="00150961"/>
    <w:rsid w:val="001525CF"/>
    <w:rsid w:val="00161FD2"/>
    <w:rsid w:val="00176D45"/>
    <w:rsid w:val="00186D96"/>
    <w:rsid w:val="001875A1"/>
    <w:rsid w:val="001A2C81"/>
    <w:rsid w:val="001C1F32"/>
    <w:rsid w:val="001C2326"/>
    <w:rsid w:val="001C2842"/>
    <w:rsid w:val="001D093B"/>
    <w:rsid w:val="001F5B42"/>
    <w:rsid w:val="00227BAC"/>
    <w:rsid w:val="0023136E"/>
    <w:rsid w:val="00240844"/>
    <w:rsid w:val="002429C7"/>
    <w:rsid w:val="0025212D"/>
    <w:rsid w:val="00260FC7"/>
    <w:rsid w:val="00262A73"/>
    <w:rsid w:val="00265EA7"/>
    <w:rsid w:val="00273F73"/>
    <w:rsid w:val="00283171"/>
    <w:rsid w:val="0029558D"/>
    <w:rsid w:val="002A0EE0"/>
    <w:rsid w:val="002A1718"/>
    <w:rsid w:val="002B0264"/>
    <w:rsid w:val="002B199A"/>
    <w:rsid w:val="002E533C"/>
    <w:rsid w:val="002F5326"/>
    <w:rsid w:val="003045B6"/>
    <w:rsid w:val="003169C1"/>
    <w:rsid w:val="0032092A"/>
    <w:rsid w:val="00324050"/>
    <w:rsid w:val="00345E3B"/>
    <w:rsid w:val="003476C6"/>
    <w:rsid w:val="003558A8"/>
    <w:rsid w:val="0036184F"/>
    <w:rsid w:val="00371C73"/>
    <w:rsid w:val="003764D8"/>
    <w:rsid w:val="00394545"/>
    <w:rsid w:val="003A3199"/>
    <w:rsid w:val="003A4FAE"/>
    <w:rsid w:val="003A5848"/>
    <w:rsid w:val="003B0745"/>
    <w:rsid w:val="003B51F8"/>
    <w:rsid w:val="003C2CF6"/>
    <w:rsid w:val="003E2FFF"/>
    <w:rsid w:val="003E3D5A"/>
    <w:rsid w:val="00403E37"/>
    <w:rsid w:val="00424510"/>
    <w:rsid w:val="00425BDE"/>
    <w:rsid w:val="00441442"/>
    <w:rsid w:val="00460D12"/>
    <w:rsid w:val="00463837"/>
    <w:rsid w:val="0047030A"/>
    <w:rsid w:val="00475860"/>
    <w:rsid w:val="00482C16"/>
    <w:rsid w:val="004C02FF"/>
    <w:rsid w:val="004C32CC"/>
    <w:rsid w:val="004D0D1D"/>
    <w:rsid w:val="004E7C92"/>
    <w:rsid w:val="004F0613"/>
    <w:rsid w:val="004F20A3"/>
    <w:rsid w:val="004F5528"/>
    <w:rsid w:val="004F752E"/>
    <w:rsid w:val="00512C06"/>
    <w:rsid w:val="00517F7C"/>
    <w:rsid w:val="00524C92"/>
    <w:rsid w:val="0052787E"/>
    <w:rsid w:val="005323FD"/>
    <w:rsid w:val="0053264B"/>
    <w:rsid w:val="005439F1"/>
    <w:rsid w:val="0056027A"/>
    <w:rsid w:val="00584AF9"/>
    <w:rsid w:val="00595E3F"/>
    <w:rsid w:val="005A20F0"/>
    <w:rsid w:val="005A7DF9"/>
    <w:rsid w:val="005C1B1B"/>
    <w:rsid w:val="005C2B72"/>
    <w:rsid w:val="00601524"/>
    <w:rsid w:val="00624898"/>
    <w:rsid w:val="006266E7"/>
    <w:rsid w:val="00631247"/>
    <w:rsid w:val="00654E20"/>
    <w:rsid w:val="00664686"/>
    <w:rsid w:val="00682562"/>
    <w:rsid w:val="0068260F"/>
    <w:rsid w:val="006851D6"/>
    <w:rsid w:val="00690A12"/>
    <w:rsid w:val="006925A0"/>
    <w:rsid w:val="0069291B"/>
    <w:rsid w:val="006A07E3"/>
    <w:rsid w:val="006A2276"/>
    <w:rsid w:val="006B3A6B"/>
    <w:rsid w:val="006B41B4"/>
    <w:rsid w:val="006C4801"/>
    <w:rsid w:val="006C6D71"/>
    <w:rsid w:val="006E623A"/>
    <w:rsid w:val="006E7467"/>
    <w:rsid w:val="007005A2"/>
    <w:rsid w:val="00711F1D"/>
    <w:rsid w:val="0073702F"/>
    <w:rsid w:val="00771720"/>
    <w:rsid w:val="007762CD"/>
    <w:rsid w:val="00794BE9"/>
    <w:rsid w:val="007B2214"/>
    <w:rsid w:val="007C3761"/>
    <w:rsid w:val="007E0345"/>
    <w:rsid w:val="007E764A"/>
    <w:rsid w:val="007F41F5"/>
    <w:rsid w:val="007F7BEA"/>
    <w:rsid w:val="008216FA"/>
    <w:rsid w:val="00830FB2"/>
    <w:rsid w:val="00836E03"/>
    <w:rsid w:val="00837B13"/>
    <w:rsid w:val="008406EB"/>
    <w:rsid w:val="00845910"/>
    <w:rsid w:val="00850677"/>
    <w:rsid w:val="00860516"/>
    <w:rsid w:val="008673BF"/>
    <w:rsid w:val="0089242D"/>
    <w:rsid w:val="008A3382"/>
    <w:rsid w:val="008C1031"/>
    <w:rsid w:val="008C7A2F"/>
    <w:rsid w:val="008F0859"/>
    <w:rsid w:val="008F2B24"/>
    <w:rsid w:val="0090119E"/>
    <w:rsid w:val="00903DAE"/>
    <w:rsid w:val="00903F71"/>
    <w:rsid w:val="009045B2"/>
    <w:rsid w:val="00914437"/>
    <w:rsid w:val="00926377"/>
    <w:rsid w:val="0092670F"/>
    <w:rsid w:val="00934779"/>
    <w:rsid w:val="00947C89"/>
    <w:rsid w:val="0096052C"/>
    <w:rsid w:val="00971FF1"/>
    <w:rsid w:val="00985C69"/>
    <w:rsid w:val="009925A0"/>
    <w:rsid w:val="009C7ACF"/>
    <w:rsid w:val="009D5B08"/>
    <w:rsid w:val="009E2C9B"/>
    <w:rsid w:val="009E5D95"/>
    <w:rsid w:val="009E6718"/>
    <w:rsid w:val="009F4592"/>
    <w:rsid w:val="009F79C1"/>
    <w:rsid w:val="00A149A0"/>
    <w:rsid w:val="00A21584"/>
    <w:rsid w:val="00A250BB"/>
    <w:rsid w:val="00A26C15"/>
    <w:rsid w:val="00A61A9A"/>
    <w:rsid w:val="00A6316D"/>
    <w:rsid w:val="00A90582"/>
    <w:rsid w:val="00AA329E"/>
    <w:rsid w:val="00AB115B"/>
    <w:rsid w:val="00AC16D2"/>
    <w:rsid w:val="00AC3583"/>
    <w:rsid w:val="00AD1EA4"/>
    <w:rsid w:val="00B02478"/>
    <w:rsid w:val="00B2311E"/>
    <w:rsid w:val="00B255EF"/>
    <w:rsid w:val="00B46EE4"/>
    <w:rsid w:val="00B52841"/>
    <w:rsid w:val="00B67675"/>
    <w:rsid w:val="00B708E5"/>
    <w:rsid w:val="00B81691"/>
    <w:rsid w:val="00B82E2F"/>
    <w:rsid w:val="00B971FA"/>
    <w:rsid w:val="00BA22A8"/>
    <w:rsid w:val="00BB37B7"/>
    <w:rsid w:val="00BC7336"/>
    <w:rsid w:val="00BE5DEF"/>
    <w:rsid w:val="00BF1417"/>
    <w:rsid w:val="00BF6475"/>
    <w:rsid w:val="00C118C9"/>
    <w:rsid w:val="00C300DD"/>
    <w:rsid w:val="00C3395C"/>
    <w:rsid w:val="00C33DF3"/>
    <w:rsid w:val="00C37302"/>
    <w:rsid w:val="00C44C91"/>
    <w:rsid w:val="00C462C9"/>
    <w:rsid w:val="00C649B8"/>
    <w:rsid w:val="00C65460"/>
    <w:rsid w:val="00C744DD"/>
    <w:rsid w:val="00C81641"/>
    <w:rsid w:val="00C91CE9"/>
    <w:rsid w:val="00C9777B"/>
    <w:rsid w:val="00C97E89"/>
    <w:rsid w:val="00CA0AE0"/>
    <w:rsid w:val="00CB38CC"/>
    <w:rsid w:val="00CC1052"/>
    <w:rsid w:val="00CC1A81"/>
    <w:rsid w:val="00CE0B8E"/>
    <w:rsid w:val="00D01090"/>
    <w:rsid w:val="00D012EA"/>
    <w:rsid w:val="00D01E20"/>
    <w:rsid w:val="00D3751D"/>
    <w:rsid w:val="00D42CF5"/>
    <w:rsid w:val="00D431E6"/>
    <w:rsid w:val="00D43E1B"/>
    <w:rsid w:val="00D469C2"/>
    <w:rsid w:val="00D475DC"/>
    <w:rsid w:val="00D66ECD"/>
    <w:rsid w:val="00D72B86"/>
    <w:rsid w:val="00DA01DA"/>
    <w:rsid w:val="00DA059C"/>
    <w:rsid w:val="00DA1653"/>
    <w:rsid w:val="00DB39C1"/>
    <w:rsid w:val="00DB58DD"/>
    <w:rsid w:val="00DB75D6"/>
    <w:rsid w:val="00DC072A"/>
    <w:rsid w:val="00DC6326"/>
    <w:rsid w:val="00DC7370"/>
    <w:rsid w:val="00DD07AE"/>
    <w:rsid w:val="00DE158D"/>
    <w:rsid w:val="00DE2E51"/>
    <w:rsid w:val="00DE6712"/>
    <w:rsid w:val="00DF2C80"/>
    <w:rsid w:val="00DF3A96"/>
    <w:rsid w:val="00DF760A"/>
    <w:rsid w:val="00E00DD1"/>
    <w:rsid w:val="00E036C0"/>
    <w:rsid w:val="00E04858"/>
    <w:rsid w:val="00E27D2B"/>
    <w:rsid w:val="00E37428"/>
    <w:rsid w:val="00E55E61"/>
    <w:rsid w:val="00E81022"/>
    <w:rsid w:val="00E90597"/>
    <w:rsid w:val="00E93EAF"/>
    <w:rsid w:val="00E97820"/>
    <w:rsid w:val="00EB3061"/>
    <w:rsid w:val="00EC628A"/>
    <w:rsid w:val="00EE1449"/>
    <w:rsid w:val="00EE78E1"/>
    <w:rsid w:val="00F05D85"/>
    <w:rsid w:val="00F0645E"/>
    <w:rsid w:val="00F136D6"/>
    <w:rsid w:val="00F23097"/>
    <w:rsid w:val="00F430F1"/>
    <w:rsid w:val="00F50749"/>
    <w:rsid w:val="00F55E20"/>
    <w:rsid w:val="00F6295F"/>
    <w:rsid w:val="00F743C4"/>
    <w:rsid w:val="00F752CA"/>
    <w:rsid w:val="00F80039"/>
    <w:rsid w:val="00F818CB"/>
    <w:rsid w:val="00F847D1"/>
    <w:rsid w:val="00F97DBB"/>
    <w:rsid w:val="00FB4977"/>
    <w:rsid w:val="00FB6C73"/>
    <w:rsid w:val="00FD43A1"/>
    <w:rsid w:val="00FF3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873313"/>
  <w15:docId w15:val="{40FCF52A-4BFB-494B-B693-D7D4EC78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F5"/>
    <w:pPr>
      <w:spacing w:after="160" w:line="360" w:lineRule="auto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AC16D2"/>
    <w:pPr>
      <w:keepNext/>
      <w:keepLines/>
      <w:pageBreakBefore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16D2"/>
    <w:rPr>
      <w:rFonts w:ascii="Times New Roman" w:eastAsiaTheme="majorEastAsia" w:hAnsi="Times New Roman" w:cstheme="majorBidi"/>
      <w:b/>
      <w:caps/>
      <w:color w:val="00000A"/>
      <w:sz w:val="24"/>
      <w:szCs w:val="32"/>
    </w:rPr>
  </w:style>
  <w:style w:type="character" w:customStyle="1" w:styleId="a3">
    <w:name w:val="Основной Знак"/>
    <w:basedOn w:val="a0"/>
    <w:qFormat/>
    <w:rsid w:val="005E0825"/>
    <w:rPr>
      <w:rFonts w:ascii="Times New Roman" w:hAnsi="Times New Roman" w:cs="Times New Roman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204AE2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A221E4"/>
  </w:style>
  <w:style w:type="character" w:customStyle="1" w:styleId="a5">
    <w:name w:val="Нижний колонтитул Знак"/>
    <w:basedOn w:val="a0"/>
    <w:uiPriority w:val="99"/>
    <w:qFormat/>
    <w:rsid w:val="00A221E4"/>
  </w:style>
  <w:style w:type="character" w:styleId="a6">
    <w:name w:val="annotation reference"/>
    <w:basedOn w:val="a0"/>
    <w:uiPriority w:val="99"/>
    <w:semiHidden/>
    <w:unhideWhenUsed/>
    <w:qFormat/>
    <w:rsid w:val="00295BCD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295BCD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295BCD"/>
    <w:rPr>
      <w:b/>
      <w:bCs/>
      <w:sz w:val="20"/>
      <w:szCs w:val="20"/>
    </w:rPr>
  </w:style>
  <w:style w:type="character" w:customStyle="1" w:styleId="a9">
    <w:name w:val="Текст выноски Знак"/>
    <w:basedOn w:val="a0"/>
    <w:uiPriority w:val="99"/>
    <w:semiHidden/>
    <w:qFormat/>
    <w:rsid w:val="00295BCD"/>
    <w:rPr>
      <w:rFonts w:cs="Segoe UI"/>
      <w:sz w:val="20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7D6D36"/>
    <w:rPr>
      <w:color w:val="808080"/>
      <w:shd w:val="clear" w:color="auto" w:fill="E6E6E6"/>
    </w:rPr>
  </w:style>
  <w:style w:type="character" w:customStyle="1" w:styleId="ListLabel1">
    <w:name w:val="ListLabel 1"/>
    <w:qFormat/>
    <w:rsid w:val="000D5F0B"/>
    <w:rPr>
      <w:rFonts w:cs="Courier New"/>
    </w:rPr>
  </w:style>
  <w:style w:type="character" w:customStyle="1" w:styleId="ListLabel2">
    <w:name w:val="ListLabel 2"/>
    <w:qFormat/>
    <w:rsid w:val="000D5F0B"/>
    <w:rPr>
      <w:rFonts w:cs="Courier New"/>
    </w:rPr>
  </w:style>
  <w:style w:type="character" w:customStyle="1" w:styleId="ListLabel3">
    <w:name w:val="ListLabel 3"/>
    <w:qFormat/>
    <w:rsid w:val="000D5F0B"/>
    <w:rPr>
      <w:rFonts w:cs="Courier New"/>
    </w:rPr>
  </w:style>
  <w:style w:type="character" w:customStyle="1" w:styleId="ListLabel4">
    <w:name w:val="ListLabel 4"/>
    <w:qFormat/>
    <w:rsid w:val="000D5F0B"/>
    <w:rPr>
      <w:rFonts w:cs="Courier New"/>
    </w:rPr>
  </w:style>
  <w:style w:type="character" w:customStyle="1" w:styleId="ListLabel5">
    <w:name w:val="ListLabel 5"/>
    <w:qFormat/>
    <w:rsid w:val="000D5F0B"/>
    <w:rPr>
      <w:rFonts w:cs="Courier New"/>
    </w:rPr>
  </w:style>
  <w:style w:type="character" w:customStyle="1" w:styleId="ListLabel6">
    <w:name w:val="ListLabel 6"/>
    <w:qFormat/>
    <w:rsid w:val="000D5F0B"/>
    <w:rPr>
      <w:rFonts w:cs="Courier New"/>
    </w:rPr>
  </w:style>
  <w:style w:type="character" w:customStyle="1" w:styleId="ListLabel7">
    <w:name w:val="ListLabel 7"/>
    <w:qFormat/>
    <w:rsid w:val="000D5F0B"/>
    <w:rPr>
      <w:rFonts w:cs="Courier New"/>
    </w:rPr>
  </w:style>
  <w:style w:type="character" w:customStyle="1" w:styleId="ListLabel8">
    <w:name w:val="ListLabel 8"/>
    <w:qFormat/>
    <w:rsid w:val="000D5F0B"/>
    <w:rPr>
      <w:rFonts w:cs="Courier New"/>
    </w:rPr>
  </w:style>
  <w:style w:type="character" w:customStyle="1" w:styleId="ListLabel9">
    <w:name w:val="ListLabel 9"/>
    <w:qFormat/>
    <w:rsid w:val="000D5F0B"/>
    <w:rPr>
      <w:rFonts w:cs="Courier New"/>
    </w:rPr>
  </w:style>
  <w:style w:type="character" w:customStyle="1" w:styleId="ListLabel10">
    <w:name w:val="ListLabel 10"/>
    <w:qFormat/>
    <w:rsid w:val="000D5F0B"/>
    <w:rPr>
      <w:rFonts w:cs="Courier New"/>
    </w:rPr>
  </w:style>
  <w:style w:type="character" w:customStyle="1" w:styleId="ListLabel11">
    <w:name w:val="ListLabel 11"/>
    <w:qFormat/>
    <w:rsid w:val="000D5F0B"/>
    <w:rPr>
      <w:rFonts w:cs="Courier New"/>
    </w:rPr>
  </w:style>
  <w:style w:type="character" w:customStyle="1" w:styleId="ListLabel12">
    <w:name w:val="ListLabel 12"/>
    <w:qFormat/>
    <w:rsid w:val="000D5F0B"/>
    <w:rPr>
      <w:rFonts w:cs="Courier New"/>
    </w:rPr>
  </w:style>
  <w:style w:type="character" w:customStyle="1" w:styleId="ListLabel13">
    <w:name w:val="ListLabel 13"/>
    <w:qFormat/>
    <w:rsid w:val="000D5F0B"/>
    <w:rPr>
      <w:rFonts w:cs="Courier New"/>
    </w:rPr>
  </w:style>
  <w:style w:type="character" w:customStyle="1" w:styleId="ListLabel14">
    <w:name w:val="ListLabel 14"/>
    <w:qFormat/>
    <w:rsid w:val="000D5F0B"/>
    <w:rPr>
      <w:rFonts w:cs="Courier New"/>
    </w:rPr>
  </w:style>
  <w:style w:type="character" w:customStyle="1" w:styleId="ListLabel15">
    <w:name w:val="ListLabel 15"/>
    <w:qFormat/>
    <w:rsid w:val="000D5F0B"/>
    <w:rPr>
      <w:rFonts w:cs="Courier New"/>
    </w:rPr>
  </w:style>
  <w:style w:type="character" w:customStyle="1" w:styleId="ListLabel16">
    <w:name w:val="ListLabel 16"/>
    <w:qFormat/>
    <w:rsid w:val="000D5F0B"/>
    <w:rPr>
      <w:rFonts w:cs="Courier New"/>
    </w:rPr>
  </w:style>
  <w:style w:type="character" w:customStyle="1" w:styleId="ListLabel17">
    <w:name w:val="ListLabel 17"/>
    <w:qFormat/>
    <w:rsid w:val="000D5F0B"/>
    <w:rPr>
      <w:rFonts w:cs="Courier New"/>
    </w:rPr>
  </w:style>
  <w:style w:type="character" w:customStyle="1" w:styleId="ListLabel18">
    <w:name w:val="ListLabel 18"/>
    <w:qFormat/>
    <w:rsid w:val="000D5F0B"/>
    <w:rPr>
      <w:rFonts w:cs="Courier New"/>
    </w:rPr>
  </w:style>
  <w:style w:type="character" w:customStyle="1" w:styleId="ListLabel19">
    <w:name w:val="ListLabel 19"/>
    <w:qFormat/>
    <w:rsid w:val="000D5F0B"/>
  </w:style>
  <w:style w:type="character" w:customStyle="1" w:styleId="ListLabel20">
    <w:name w:val="ListLabel 20"/>
    <w:qFormat/>
    <w:rsid w:val="000D5F0B"/>
    <w:rPr>
      <w:lang w:val="en-US"/>
    </w:rPr>
  </w:style>
  <w:style w:type="character" w:customStyle="1" w:styleId="aa">
    <w:name w:val="Ссылка указателя"/>
    <w:qFormat/>
    <w:rsid w:val="000D5F0B"/>
  </w:style>
  <w:style w:type="character" w:customStyle="1" w:styleId="ListLabel21">
    <w:name w:val="ListLabel 21"/>
    <w:qFormat/>
    <w:rsid w:val="000D5F0B"/>
    <w:rPr>
      <w:rFonts w:cs="Symbol"/>
    </w:rPr>
  </w:style>
  <w:style w:type="character" w:customStyle="1" w:styleId="ListLabel22">
    <w:name w:val="ListLabel 22"/>
    <w:qFormat/>
    <w:rsid w:val="000D5F0B"/>
    <w:rPr>
      <w:rFonts w:cs="Courier New"/>
    </w:rPr>
  </w:style>
  <w:style w:type="character" w:customStyle="1" w:styleId="ListLabel23">
    <w:name w:val="ListLabel 23"/>
    <w:qFormat/>
    <w:rsid w:val="000D5F0B"/>
    <w:rPr>
      <w:rFonts w:cs="Wingdings"/>
    </w:rPr>
  </w:style>
  <w:style w:type="character" w:customStyle="1" w:styleId="ListLabel24">
    <w:name w:val="ListLabel 24"/>
    <w:qFormat/>
    <w:rsid w:val="000D5F0B"/>
    <w:rPr>
      <w:rFonts w:cs="Symbol"/>
    </w:rPr>
  </w:style>
  <w:style w:type="character" w:customStyle="1" w:styleId="ListLabel25">
    <w:name w:val="ListLabel 25"/>
    <w:qFormat/>
    <w:rsid w:val="000D5F0B"/>
    <w:rPr>
      <w:rFonts w:cs="Courier New"/>
    </w:rPr>
  </w:style>
  <w:style w:type="character" w:customStyle="1" w:styleId="ListLabel26">
    <w:name w:val="ListLabel 26"/>
    <w:qFormat/>
    <w:rsid w:val="000D5F0B"/>
    <w:rPr>
      <w:rFonts w:cs="Wingdings"/>
    </w:rPr>
  </w:style>
  <w:style w:type="character" w:customStyle="1" w:styleId="ListLabel27">
    <w:name w:val="ListLabel 27"/>
    <w:qFormat/>
    <w:rsid w:val="000D5F0B"/>
    <w:rPr>
      <w:rFonts w:cs="Symbol"/>
    </w:rPr>
  </w:style>
  <w:style w:type="character" w:customStyle="1" w:styleId="ListLabel28">
    <w:name w:val="ListLabel 28"/>
    <w:qFormat/>
    <w:rsid w:val="000D5F0B"/>
    <w:rPr>
      <w:rFonts w:cs="Courier New"/>
    </w:rPr>
  </w:style>
  <w:style w:type="character" w:customStyle="1" w:styleId="ListLabel29">
    <w:name w:val="ListLabel 29"/>
    <w:qFormat/>
    <w:rsid w:val="000D5F0B"/>
    <w:rPr>
      <w:rFonts w:cs="Wingdings"/>
    </w:rPr>
  </w:style>
  <w:style w:type="character" w:customStyle="1" w:styleId="ListLabel30">
    <w:name w:val="ListLabel 30"/>
    <w:qFormat/>
    <w:rsid w:val="000D5F0B"/>
    <w:rPr>
      <w:rFonts w:cs="Symbol"/>
    </w:rPr>
  </w:style>
  <w:style w:type="character" w:customStyle="1" w:styleId="ListLabel31">
    <w:name w:val="ListLabel 31"/>
    <w:qFormat/>
    <w:rsid w:val="000D5F0B"/>
    <w:rPr>
      <w:rFonts w:cs="Courier New"/>
    </w:rPr>
  </w:style>
  <w:style w:type="character" w:customStyle="1" w:styleId="ListLabel32">
    <w:name w:val="ListLabel 32"/>
    <w:qFormat/>
    <w:rsid w:val="000D5F0B"/>
    <w:rPr>
      <w:rFonts w:cs="Wingdings"/>
    </w:rPr>
  </w:style>
  <w:style w:type="character" w:customStyle="1" w:styleId="ListLabel33">
    <w:name w:val="ListLabel 33"/>
    <w:qFormat/>
    <w:rsid w:val="000D5F0B"/>
    <w:rPr>
      <w:rFonts w:cs="Symbol"/>
    </w:rPr>
  </w:style>
  <w:style w:type="character" w:customStyle="1" w:styleId="ListLabel34">
    <w:name w:val="ListLabel 34"/>
    <w:qFormat/>
    <w:rsid w:val="000D5F0B"/>
    <w:rPr>
      <w:rFonts w:cs="Courier New"/>
    </w:rPr>
  </w:style>
  <w:style w:type="character" w:customStyle="1" w:styleId="ListLabel35">
    <w:name w:val="ListLabel 35"/>
    <w:qFormat/>
    <w:rsid w:val="000D5F0B"/>
    <w:rPr>
      <w:rFonts w:cs="Wingdings"/>
    </w:rPr>
  </w:style>
  <w:style w:type="character" w:customStyle="1" w:styleId="ListLabel36">
    <w:name w:val="ListLabel 36"/>
    <w:qFormat/>
    <w:rsid w:val="000D5F0B"/>
    <w:rPr>
      <w:rFonts w:cs="Symbol"/>
    </w:rPr>
  </w:style>
  <w:style w:type="character" w:customStyle="1" w:styleId="ListLabel37">
    <w:name w:val="ListLabel 37"/>
    <w:qFormat/>
    <w:rsid w:val="000D5F0B"/>
    <w:rPr>
      <w:rFonts w:cs="Courier New"/>
    </w:rPr>
  </w:style>
  <w:style w:type="character" w:customStyle="1" w:styleId="ListLabel38">
    <w:name w:val="ListLabel 38"/>
    <w:qFormat/>
    <w:rsid w:val="000D5F0B"/>
    <w:rPr>
      <w:rFonts w:cs="Wingdings"/>
    </w:rPr>
  </w:style>
  <w:style w:type="character" w:customStyle="1" w:styleId="ListLabel39">
    <w:name w:val="ListLabel 39"/>
    <w:qFormat/>
    <w:rsid w:val="000D5F0B"/>
  </w:style>
  <w:style w:type="character" w:customStyle="1" w:styleId="ListLabel40">
    <w:name w:val="ListLabel 40"/>
    <w:qFormat/>
    <w:rsid w:val="000D5F0B"/>
    <w:rPr>
      <w:lang w:val="en-US"/>
    </w:rPr>
  </w:style>
  <w:style w:type="paragraph" w:customStyle="1" w:styleId="12">
    <w:name w:val="Заголовок1"/>
    <w:basedOn w:val="a"/>
    <w:next w:val="ab"/>
    <w:qFormat/>
    <w:rsid w:val="000D5F0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b">
    <w:name w:val="Body Text"/>
    <w:basedOn w:val="a"/>
    <w:rsid w:val="000D5F0B"/>
    <w:pPr>
      <w:spacing w:after="140" w:line="276" w:lineRule="auto"/>
    </w:pPr>
  </w:style>
  <w:style w:type="paragraph" w:styleId="ac">
    <w:name w:val="List"/>
    <w:basedOn w:val="ab"/>
    <w:rsid w:val="000D5F0B"/>
    <w:rPr>
      <w:rFonts w:cs="Lohit Devanagari"/>
    </w:rPr>
  </w:style>
  <w:style w:type="paragraph" w:styleId="ad">
    <w:name w:val="caption"/>
    <w:basedOn w:val="a"/>
    <w:qFormat/>
    <w:rsid w:val="000D5F0B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e">
    <w:name w:val="index heading"/>
    <w:basedOn w:val="a"/>
    <w:qFormat/>
    <w:rsid w:val="000D5F0B"/>
    <w:pPr>
      <w:suppressLineNumbers/>
    </w:pPr>
    <w:rPr>
      <w:rFonts w:cs="Lohit Devanagari"/>
    </w:rPr>
  </w:style>
  <w:style w:type="paragraph" w:customStyle="1" w:styleId="af">
    <w:name w:val="Основной"/>
    <w:basedOn w:val="a"/>
    <w:qFormat/>
    <w:rsid w:val="0073702F"/>
    <w:pPr>
      <w:spacing w:after="0" w:line="276" w:lineRule="auto"/>
      <w:ind w:firstLine="567"/>
      <w:jc w:val="both"/>
    </w:pPr>
    <w:rPr>
      <w:rFonts w:cs="Times New Roman"/>
      <w:szCs w:val="24"/>
    </w:rPr>
  </w:style>
  <w:style w:type="paragraph" w:styleId="13">
    <w:name w:val="toc 1"/>
    <w:basedOn w:val="a"/>
    <w:autoRedefine/>
    <w:uiPriority w:val="39"/>
    <w:unhideWhenUsed/>
    <w:rsid w:val="00862B5B"/>
    <w:pPr>
      <w:tabs>
        <w:tab w:val="left" w:pos="440"/>
        <w:tab w:val="right" w:leader="dot" w:pos="9345"/>
      </w:tabs>
      <w:spacing w:line="240" w:lineRule="auto"/>
    </w:pPr>
    <w:rPr>
      <w:rFonts w:cs="Times New Roman"/>
      <w:szCs w:val="24"/>
    </w:rPr>
  </w:style>
  <w:style w:type="paragraph" w:styleId="af0">
    <w:name w:val="header"/>
    <w:basedOn w:val="a"/>
    <w:uiPriority w:val="99"/>
    <w:unhideWhenUsed/>
    <w:rsid w:val="00A221E4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A221E4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annotation text"/>
    <w:basedOn w:val="a"/>
    <w:uiPriority w:val="99"/>
    <w:semiHidden/>
    <w:unhideWhenUsed/>
    <w:qFormat/>
    <w:rsid w:val="00295BC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295BCD"/>
    <w:rPr>
      <w:b/>
      <w:bCs/>
    </w:rPr>
  </w:style>
  <w:style w:type="paragraph" w:styleId="af4">
    <w:name w:val="Balloon Text"/>
    <w:basedOn w:val="a"/>
    <w:uiPriority w:val="99"/>
    <w:semiHidden/>
    <w:unhideWhenUsed/>
    <w:qFormat/>
    <w:rsid w:val="00295BCD"/>
    <w:pPr>
      <w:spacing w:after="0" w:line="240" w:lineRule="auto"/>
    </w:pPr>
    <w:rPr>
      <w:rFonts w:cs="Segoe UI"/>
      <w:sz w:val="20"/>
      <w:szCs w:val="18"/>
    </w:rPr>
  </w:style>
  <w:style w:type="paragraph" w:styleId="af5">
    <w:name w:val="Revision"/>
    <w:uiPriority w:val="99"/>
    <w:semiHidden/>
    <w:qFormat/>
    <w:rsid w:val="00785484"/>
    <w:rPr>
      <w:color w:val="00000A"/>
      <w:sz w:val="22"/>
    </w:rPr>
  </w:style>
  <w:style w:type="paragraph" w:styleId="af6">
    <w:name w:val="List Paragraph"/>
    <w:basedOn w:val="a"/>
    <w:uiPriority w:val="99"/>
    <w:qFormat/>
    <w:rsid w:val="00AC16D2"/>
    <w:pPr>
      <w:ind w:firstLine="709"/>
      <w:contextualSpacing/>
    </w:pPr>
  </w:style>
  <w:style w:type="paragraph" w:customStyle="1" w:styleId="af7">
    <w:name w:val="Содержимое таблицы"/>
    <w:basedOn w:val="a"/>
    <w:qFormat/>
    <w:rsid w:val="000D5F0B"/>
    <w:pPr>
      <w:suppressLineNumbers/>
    </w:pPr>
  </w:style>
  <w:style w:type="paragraph" w:customStyle="1" w:styleId="af8">
    <w:name w:val="Заголовок таблицы"/>
    <w:basedOn w:val="af7"/>
    <w:qFormat/>
    <w:rsid w:val="000D5F0B"/>
    <w:pPr>
      <w:jc w:val="center"/>
    </w:pPr>
    <w:rPr>
      <w:b/>
      <w:bCs/>
    </w:rPr>
  </w:style>
  <w:style w:type="table" w:styleId="af9">
    <w:name w:val="Table Grid"/>
    <w:basedOn w:val="a1"/>
    <w:uiPriority w:val="39"/>
    <w:rsid w:val="0065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F0645E"/>
    <w:rPr>
      <w:color w:val="0563C1" w:themeColor="hyperlink"/>
      <w:u w:val="single"/>
    </w:rPr>
  </w:style>
  <w:style w:type="paragraph" w:customStyle="1" w:styleId="ft03">
    <w:name w:val="ft03"/>
    <w:basedOn w:val="a"/>
    <w:rsid w:val="00DC737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26C15"/>
    <w:rPr>
      <w:color w:val="605E5C"/>
      <w:shd w:val="clear" w:color="auto" w:fill="E1DFDD"/>
    </w:rPr>
  </w:style>
  <w:style w:type="paragraph" w:customStyle="1" w:styleId="2">
    <w:name w:val="Заголовок_2"/>
    <w:basedOn w:val="1"/>
    <w:link w:val="20"/>
    <w:qFormat/>
    <w:rsid w:val="007F41F5"/>
    <w:pPr>
      <w:keepNext w:val="0"/>
      <w:keepLines w:val="0"/>
      <w:pageBreakBefore w:val="0"/>
      <w:widowControl w:val="0"/>
      <w:numPr>
        <w:numId w:val="16"/>
      </w:numPr>
      <w:autoSpaceDE w:val="0"/>
      <w:autoSpaceDN w:val="0"/>
      <w:adjustRightInd w:val="0"/>
      <w:spacing w:before="240" w:after="120"/>
      <w:ind w:left="924" w:hanging="357"/>
      <w:jc w:val="left"/>
      <w:outlineLvl w:val="1"/>
    </w:pPr>
    <w:rPr>
      <w:rFonts w:cs="Times New Roman CYR"/>
      <w:caps w:val="0"/>
      <w:color w:val="00000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F41F5"/>
    <w:pPr>
      <w:spacing w:after="100"/>
      <w:ind w:left="220"/>
    </w:pPr>
  </w:style>
  <w:style w:type="character" w:customStyle="1" w:styleId="20">
    <w:name w:val="Заголовок_2 Знак"/>
    <w:basedOn w:val="a0"/>
    <w:link w:val="2"/>
    <w:rsid w:val="007F41F5"/>
    <w:rPr>
      <w:rFonts w:ascii="Times New Roman" w:eastAsiaTheme="majorEastAsia" w:hAnsi="Times New Roman" w:cs="Times New Roman CYR"/>
      <w:b/>
      <w:color w:val="000000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CB38CC"/>
    <w:pPr>
      <w:pageBreakBefore w:val="0"/>
      <w:numPr>
        <w:numId w:val="0"/>
      </w:numPr>
      <w:spacing w:line="259" w:lineRule="auto"/>
      <w:jc w:val="left"/>
      <w:outlineLvl w:val="9"/>
    </w:pPr>
    <w:rPr>
      <w:color w:val="auto"/>
      <w:sz w:val="28"/>
      <w:lang w:eastAsia="ru-RU"/>
    </w:rPr>
  </w:style>
  <w:style w:type="character" w:customStyle="1" w:styleId="ListLabel57">
    <w:name w:val="ListLabel 57"/>
    <w:qFormat/>
    <w:rsid w:val="0013098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ts@bmstu.ru" TargetMode="External"/><Relationship Id="rId13" Type="http://schemas.openxmlformats.org/officeDocument/2006/relationships/hyperlink" Target="http://www.studentlibrary.ru/book/ISBN9785940744245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item=bookinfo&amp;book=441232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chirkin@bmstu.ru" TargetMode="External"/><Relationship Id="rId14" Type="http://schemas.openxmlformats.org/officeDocument/2006/relationships/hyperlink" Target="http://www.studentlibrary.ru/book/ISBN978594074492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9101-F4E1-47D8-80AF-E0084889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2918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Александр Чиркин</cp:lastModifiedBy>
  <cp:revision>16</cp:revision>
  <dcterms:created xsi:type="dcterms:W3CDTF">2021-07-08T11:43:00Z</dcterms:created>
  <dcterms:modified xsi:type="dcterms:W3CDTF">2021-07-20T11:22:00Z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