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8" w:name="hướng-dẫn-sử-dụng-vai-trò-tác-giả"/>
    <w:p>
      <w:pPr>
        <w:pStyle w:val="Heading1"/>
      </w:pPr>
      <w:r>
        <w:t xml:space="preserve">HƯỚNG DẪN SỬ DỤNG — VAI TRÒ TÁC GIẢ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Tác giả (AUTHOR)</w:t>
      </w:r>
      <w:r>
        <w:t xml:space="preserve"> </w:t>
      </w:r>
      <w:r>
        <w:t xml:space="preserve">— người gửi bài nghiên cứu, theo dõi quá trình</w:t>
      </w:r>
      <w:r>
        <w:t xml:space="preserve"> </w:t>
      </w:r>
      <w:r>
        <w:t xml:space="preserve">phản biện và phản hồi yêu cầu chỉnh sửa.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175522ea7e8d7d2e07b8a213c6721ef512da37">
        <w:r>
          <w:rPr>
            <w:rStyle w:val="Hyperlink"/>
          </w:rPr>
          <w:t xml:space="preserve">Đăng nhập &amp; hồ sơ</w:t>
        </w:r>
      </w:hyperlink>
    </w:p>
    <w:p>
      <w:pPr>
        <w:numPr>
          <w:ilvl w:val="0"/>
          <w:numId w:val="1001"/>
        </w:numPr>
        <w:pStyle w:val="Compact"/>
      </w:pPr>
      <w:hyperlink w:anchor="Xecd378f9ee7e114f8b17031634bf3cb5ee5c3ee">
        <w:r>
          <w:rPr>
            <w:rStyle w:val="Hyperlink"/>
          </w:rPr>
          <w:t xml:space="preserve">Bảng điều khiển Tác giả</w:t>
        </w:r>
      </w:hyperlink>
    </w:p>
    <w:p>
      <w:pPr>
        <w:numPr>
          <w:ilvl w:val="0"/>
          <w:numId w:val="1001"/>
        </w:numPr>
        <w:pStyle w:val="Compact"/>
      </w:pPr>
      <w:hyperlink w:anchor="X72ff6a725e071a3b822d36787a55a192490959a">
        <w:r>
          <w:rPr>
            <w:rStyle w:val="Hyperlink"/>
          </w:rPr>
          <w:t xml:space="preserve">Nộp bài mới</w:t>
        </w:r>
      </w:hyperlink>
    </w:p>
    <w:p>
      <w:pPr>
        <w:numPr>
          <w:ilvl w:val="0"/>
          <w:numId w:val="1001"/>
        </w:numPr>
        <w:pStyle w:val="Compact"/>
      </w:pPr>
      <w:hyperlink w:anchor="X6f881ecb7acd9762179de0462575176adfdc6eb">
        <w:r>
          <w:rPr>
            <w:rStyle w:val="Hyperlink"/>
          </w:rPr>
          <w:t xml:space="preserve">Theo dõi trạng thái bài</w:t>
        </w:r>
      </w:hyperlink>
    </w:p>
    <w:p>
      <w:pPr>
        <w:numPr>
          <w:ilvl w:val="0"/>
          <w:numId w:val="1001"/>
        </w:numPr>
        <w:pStyle w:val="Compact"/>
      </w:pPr>
      <w:hyperlink w:anchor="X2513871aa9cef25dc4752f461f1ccec46cbe33f">
        <w:r>
          <w:rPr>
            <w:rStyle w:val="Hyperlink"/>
          </w:rPr>
          <w:t xml:space="preserve">Phản hồi yêu cầu chỉnh sửa (nộp bản sửa)</w:t>
        </w:r>
      </w:hyperlink>
    </w:p>
    <w:p>
      <w:pPr>
        <w:numPr>
          <w:ilvl w:val="0"/>
          <w:numId w:val="1001"/>
        </w:numPr>
        <w:pStyle w:val="Compact"/>
      </w:pPr>
      <w:hyperlink w:anchor="X90117362aeb1ed66412088bc8621e7d0da8f41b">
        <w:r>
          <w:rPr>
            <w:rStyle w:val="Hyperlink"/>
          </w:rPr>
          <w:t xml:space="preserve">Báo cáo công bố của tôi</w:t>
        </w:r>
      </w:hyperlink>
    </w:p>
    <w:p>
      <w:pPr>
        <w:numPr>
          <w:ilvl w:val="0"/>
          <w:numId w:val="1001"/>
        </w:numPr>
        <w:pStyle w:val="Compact"/>
      </w:pPr>
      <w:hyperlink w:anchor="Xab807d63d8f2f89d4cdd2f1c5a8959a2606d73a">
        <w:r>
          <w:rPr>
            <w:rStyle w:val="Hyperlink"/>
          </w:rPr>
          <w:t xml:space="preserve">Lưu ý quan trọng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đăng-nhập-hồ-sơ"/>
    <w:p>
      <w:pPr>
        <w:pStyle w:val="Heading2"/>
      </w:pPr>
      <w:r>
        <w:t xml:space="preserve">1. Đăng nhập &amp; hồ sơ</w:t>
      </w:r>
    </w:p>
    <w:p>
      <w:pPr>
        <w:numPr>
          <w:ilvl w:val="0"/>
          <w:numId w:val="1002"/>
        </w:numPr>
        <w:pStyle w:val="Compact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nhập email + mật khẩu (demo:</w:t>
      </w:r>
      <w:r>
        <w:t xml:space="preserve"> </w:t>
      </w:r>
      <w:r>
        <w:rPr>
          <w:rStyle w:val="VerbatimChar"/>
        </w:rPr>
        <w:t xml:space="preserve">docgia@tapchintqsvn.edu.vn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Hệ thống đưa vào</w:t>
      </w:r>
      <w:r>
        <w:t xml:space="preserve"> </w:t>
      </w:r>
      <w:r>
        <w:rPr>
          <w:bCs/>
          <w:b/>
        </w:rPr>
        <w:t xml:space="preserve">Bảng điều khiển Tác giả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/dashboard/author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Cập nhật thông tin cá nhân, ORCID, đơn vị tại</w:t>
      </w:r>
      <w:r>
        <w:t xml:space="preserve"> </w:t>
      </w:r>
      <w:r>
        <w:rPr>
          <w:bCs/>
          <w:b/>
        </w:rPr>
        <w:t xml:space="preserve">Tổng quan → Hồ sơ cá nhân</w:t>
      </w:r>
      <w:r>
        <w:t xml:space="preserve">. Thông tin đầy đủ giúp biên tập viên liên hệ và ghi nhận công bố chính xác.</w:t>
      </w:r>
    </w:p>
    <w:p>
      <w:r>
        <w:pict>
          <v:rect style="width:0;height:1.5pt" o:hralign="center" o:hrstd="t" o:hr="t"/>
        </w:pict>
      </w:r>
    </w:p>
    <w:bookmarkEnd w:id="22"/>
    <w:bookmarkStart w:id="26" w:name="bảng-điều-khiển-tác-giả"/>
    <w:p>
      <w:pPr>
        <w:pStyle w:val="Heading2"/>
      </w:pPr>
      <w:r>
        <w:t xml:space="preserve">2. Bảng điều khiển Tác giả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Tổng quan → Bảng điều khiển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/dashboard/author</w:t>
      </w:r>
      <w:r>
        <w:t xml:space="preserve">).</w:t>
      </w:r>
    </w:p>
    <w:p>
      <w:pPr>
        <w:pStyle w:val="CaptionedFigure"/>
      </w:pPr>
      <w:r>
        <w:drawing>
          <wp:inline>
            <wp:extent cx="5334000" cy="4470929"/>
            <wp:effectExtent b="0" l="0" r="0" t="0"/>
            <wp:docPr descr="Bảng điều khiển Tác giả" title="" id="24" name="Picture"/>
            <a:graphic>
              <a:graphicData uri="http://schemas.openxmlformats.org/drawingml/2006/picture">
                <pic:pic>
                  <pic:nvPicPr>
                    <pic:cNvPr descr="../../public/help/screenshots/author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Tác giả</w:t>
      </w:r>
    </w:p>
    <w:p>
      <w:pPr>
        <w:pStyle w:val="BodyText"/>
      </w:pPr>
      <w:r>
        <w:t xml:space="preserve">Hiển thị: số bài đã nộp, đang phản biện, đã xuất bản; tiến trình từng bài; deadline sắp tới (vd hạn nộp bản chỉnh sửa); bài gần đây.</w:t>
      </w:r>
    </w:p>
    <w:p>
      <w:r>
        <w:pict>
          <v:rect style="width:0;height:1.5pt" o:hralign="center" o:hrstd="t" o:hr="t"/>
        </w:pict>
      </w:r>
    </w:p>
    <w:bookmarkEnd w:id="26"/>
    <w:bookmarkStart w:id="30" w:name="nộp-bài-mới"/>
    <w:p>
      <w:pPr>
        <w:pStyle w:val="Heading2"/>
      </w:pPr>
      <w:r>
        <w:t xml:space="preserve">3. Nộp bài mới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1. Nộp Bài → Nộp bài mới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/dashboard/author/submit</w:t>
      </w:r>
      <w:r>
        <w:t xml:space="preserve">).</w:t>
      </w:r>
    </w:p>
    <w:p>
      <w:pPr>
        <w:pStyle w:val="CaptionedFigure"/>
      </w:pPr>
      <w:r>
        <w:drawing>
          <wp:inline>
            <wp:extent cx="5334000" cy="6664098"/>
            <wp:effectExtent b="0" l="0" r="0" t="0"/>
            <wp:docPr descr="Trang nộp bài mới" title="" id="28" name="Picture"/>
            <a:graphic>
              <a:graphicData uri="http://schemas.openxmlformats.org/drawingml/2006/picture">
                <pic:pic>
                  <pic:nvPicPr>
                    <pic:cNvPr descr="../../public/help/screenshots/author-submi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Trang nộp bài mới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Nhập</w:t>
      </w:r>
      <w:r>
        <w:t xml:space="preserve"> </w:t>
      </w:r>
      <w:r>
        <w:rPr>
          <w:bCs/>
          <w:b/>
        </w:rPr>
        <w:t xml:space="preserve">tiêu đề</w:t>
      </w:r>
      <w:r>
        <w:t xml:space="preserve">,</w:t>
      </w:r>
      <w:r>
        <w:t xml:space="preserve"> </w:t>
      </w:r>
      <w:r>
        <w:rPr>
          <w:bCs/>
          <w:b/>
        </w:rPr>
        <w:t xml:space="preserve">tóm tắt</w:t>
      </w:r>
      <w:r>
        <w:t xml:space="preserve"> </w:t>
      </w:r>
      <w:r>
        <w:t xml:space="preserve">(tiếng Việt/tiếng Anh),</w:t>
      </w:r>
      <w:r>
        <w:t xml:space="preserve"> </w:t>
      </w:r>
      <w:r>
        <w:rPr>
          <w:bCs/>
          <w:b/>
        </w:rPr>
        <w:t xml:space="preserve">từ khóa</w:t>
      </w:r>
      <w:r>
        <w:t xml:space="preserve">.</w:t>
      </w:r>
      <w:r>
        <w:t xml:space="preserve"> </w:t>
      </w:r>
      <w:r>
        <w:t xml:space="preserve">2. Chọn</w:t>
      </w:r>
      <w:r>
        <w:t xml:space="preserve"> </w:t>
      </w:r>
      <w:r>
        <w:rPr>
          <w:bCs/>
          <w:b/>
        </w:rPr>
        <w:t xml:space="preserve">chuyên mục</w:t>
      </w:r>
      <w:r>
        <w:t xml:space="preserve"> </w:t>
      </w:r>
      <w:r>
        <w:t xml:space="preserve">phù hợp (Chiến lược quân sự, Nghệ thuật tác chiến, Chiến dịch học, Chiến thuật học, Lịch sử quân sự…).</w:t>
      </w:r>
      <w:r>
        <w:t xml:space="preserve"> </w:t>
      </w:r>
      <w:r>
        <w:t xml:space="preserve">3. Khai báo</w:t>
      </w:r>
      <w:r>
        <w:t xml:space="preserve"> </w:t>
      </w:r>
      <w:r>
        <w:rPr>
          <w:bCs/>
          <w:b/>
        </w:rPr>
        <w:t xml:space="preserve">đồng tác giả</w:t>
      </w:r>
      <w:r>
        <w:t xml:space="preserve"> </w:t>
      </w:r>
      <w:r>
        <w:t xml:space="preserve">(nếu có).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Tải lên tệp bản thảo</w:t>
      </w:r>
      <w:r>
        <w:t xml:space="preserve"> </w:t>
      </w:r>
      <w:r>
        <w:t xml:space="preserve">(định dạng &amp; dung lượng theo quy định; hệ thống kiểm tra loại tệp).</w:t>
      </w:r>
      <w:r>
        <w:t xml:space="preserve"> </w:t>
      </w:r>
      <w:r>
        <w:t xml:space="preserve">5. Kiểm tra lại và</w:t>
      </w:r>
      <w:r>
        <w:t xml:space="preserve"> </w:t>
      </w:r>
      <w:r>
        <w:rPr>
          <w:bCs/>
          <w:b/>
        </w:rPr>
        <w:t xml:space="preserve">Gửi bài</w:t>
      </w:r>
      <w:r>
        <w:t xml:space="preserve"> </w:t>
      </w:r>
      <w:r>
        <w:t xml:space="preserve">→ bài nhận trạng thái</w:t>
      </w:r>
      <w:r>
        <w:t xml:space="preserve"> </w:t>
      </w:r>
      <w:r>
        <w:rPr>
          <w:bCs/>
          <w:b/>
        </w:rPr>
        <w:t xml:space="preserve">Mới nộp (NEW)</w:t>
      </w:r>
      <w:r>
        <w:t xml:space="preserve"> </w:t>
      </w:r>
      <w:r>
        <w:t xml:space="preserve">và được cấp</w:t>
      </w:r>
      <w:r>
        <w:t xml:space="preserve"> </w:t>
      </w:r>
      <w:r>
        <w:rPr>
          <w:bCs/>
          <w:b/>
        </w:rPr>
        <w:t xml:space="preserve">mã bài</w:t>
      </w:r>
      <w:r>
        <w:t xml:space="preserve">.</w:t>
      </w:r>
    </w:p>
    <w:p>
      <w:pPr>
        <w:pStyle w:val="BlockText"/>
      </w:pPr>
      <w:r>
        <w:t xml:space="preserve">Sau khi gửi, bài chờ biên tập viên sàng lọc. Bạn nhận thông báo khi có thay đổi trạng thái.</w:t>
      </w:r>
    </w:p>
    <w:p>
      <w:r>
        <w:pict>
          <v:rect style="width:0;height:1.5pt" o:hralign="center" o:hrstd="t" o:hr="t"/>
        </w:pict>
      </w:r>
    </w:p>
    <w:bookmarkEnd w:id="30"/>
    <w:bookmarkStart w:id="34" w:name="theo-dõi-trạng-thái-bài"/>
    <w:p>
      <w:pPr>
        <w:pStyle w:val="Heading2"/>
      </w:pPr>
      <w:r>
        <w:t xml:space="preserve">4. Theo dõi trạng thái bài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1. Nộp Bài → Bài đã nộp của tôi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/dashboard/author/submissions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nh sách bài đã nộp" title="" id="32" name="Picture"/>
            <a:graphic>
              <a:graphicData uri="http://schemas.openxmlformats.org/drawingml/2006/picture">
                <pic:pic>
                  <pic:nvPicPr>
                    <pic:cNvPr descr="../../public/help/screenshots/author-submissi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bài đã nộp</w:t>
      </w:r>
    </w:p>
    <w:p>
      <w:pPr>
        <w:pStyle w:val="BodyText"/>
      </w:pPr>
      <w:r>
        <w:t xml:space="preserve">Mỗi bài hiển thị trạng thái theo vòng đời: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với tác giả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Mới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chờ sàng lọc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Đang phản biện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gửi tới phản biện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chỉnh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bạn sửa và nộp lại (xem mục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Chấp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được duyệt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Đang sản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dàn trang, chuẩn bị xuất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Đã xuất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đã lên tạp chí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Từ chối sơ bộ / Từ chối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không tiếp tục (kèm lý do)</w:t>
            </w:r>
          </w:p>
        </w:tc>
      </w:tr>
    </w:tbl>
    <w:p>
      <w:pPr>
        <w:pStyle w:val="BodyText"/>
      </w:pPr>
      <w:r>
        <w:t xml:space="preserve">Mở chi tiết một bài để xem nhận xét biên tập, kết quả phản biện (đã ẩn danh) và lịch sử xử lý.</w:t>
      </w:r>
    </w:p>
    <w:p>
      <w:r>
        <w:pict>
          <v:rect style="width:0;height:1.5pt" o:hralign="center" o:hrstd="t" o:hr="t"/>
        </w:pict>
      </w:r>
    </w:p>
    <w:bookmarkEnd w:id="34"/>
    <w:bookmarkStart w:id="35" w:name="phản-hồi-yêu-cầu-chỉnh-sửa-nộp-bản-sửa"/>
    <w:p>
      <w:pPr>
        <w:pStyle w:val="Heading2"/>
      </w:pPr>
      <w:r>
        <w:t xml:space="preserve">5. Phản hồi yêu cầu chỉnh sửa (nộp bản sửa)</w:t>
      </w:r>
    </w:p>
    <w:p>
      <w:pPr>
        <w:pStyle w:val="FirstParagraph"/>
      </w:pPr>
      <w:r>
        <w:t xml:space="preserve">Khi bài ở trạng thái</w:t>
      </w:r>
      <w:r>
        <w:t xml:space="preserve"> </w:t>
      </w:r>
      <w:r>
        <w:rPr>
          <w:bCs/>
          <w:b/>
        </w:rPr>
        <w:t xml:space="preserve">Cần chỉnh sửa (REVISION)</w:t>
      </w:r>
      <w:r>
        <w:t xml:space="preserve">:</w:t>
      </w:r>
      <w:r>
        <w:t xml:space="preserve"> </w:t>
      </w:r>
      <w:r>
        <w:t xml:space="preserve">1. Mở bài → đọc</w:t>
      </w:r>
      <w:r>
        <w:t xml:space="preserve"> </w:t>
      </w:r>
      <w:r>
        <w:rPr>
          <w:bCs/>
          <w:b/>
        </w:rPr>
        <w:t xml:space="preserve">nhận xét/yêu cầu</w:t>
      </w:r>
      <w:r>
        <w:t xml:space="preserve"> </w:t>
      </w:r>
      <w:r>
        <w:t xml:space="preserve">của biên tập và phản biện.</w:t>
      </w:r>
      <w:r>
        <w:t xml:space="preserve"> </w:t>
      </w:r>
      <w:r>
        <w:t xml:space="preserve">2. Nhấn</w:t>
      </w:r>
      <w:r>
        <w:t xml:space="preserve"> </w:t>
      </w:r>
      <w:r>
        <w:rPr>
          <w:bCs/>
          <w:b/>
        </w:rPr>
        <w:t xml:space="preserve">Nộp bản chỉnh sửa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Tải lên bản thảo mới</w:t>
      </w:r>
      <w:r>
        <w:t xml:space="preserve"> </w:t>
      </w:r>
      <w:r>
        <w:t xml:space="preserve">và viết</w:t>
      </w:r>
      <w:r>
        <w:t xml:space="preserve"> </w:t>
      </w:r>
      <w:r>
        <w:rPr>
          <w:bCs/>
          <w:b/>
        </w:rPr>
        <w:t xml:space="preserve">thư phản hồi</w:t>
      </w:r>
      <w:r>
        <w:t xml:space="preserve"> </w:t>
      </w:r>
      <w:r>
        <w:t xml:space="preserve">nêu rõ đã sửa những gì (response-to-reviewers).</w:t>
      </w:r>
      <w:r>
        <w:t xml:space="preserve"> </w:t>
      </w:r>
      <w:r>
        <w:t xml:space="preserve">4. Gửi → bài tạo</w:t>
      </w:r>
      <w:r>
        <w:t xml:space="preserve"> </w:t>
      </w:r>
      <w:r>
        <w:rPr>
          <w:bCs/>
          <w:b/>
        </w:rPr>
        <w:t xml:space="preserve">phiên bản mới</w:t>
      </w:r>
      <w:r>
        <w:t xml:space="preserve"> </w:t>
      </w:r>
      <w:r>
        <w:t xml:space="preserve">và quay lại vòng phản biện.</w:t>
      </w:r>
    </w:p>
    <w:p>
      <w:pPr>
        <w:pStyle w:val="BlockText"/>
      </w:pPr>
      <w:r>
        <w:t xml:space="preserve">Lưu ý: cần nộp bản sửa</w:t>
      </w:r>
      <w:r>
        <w:t xml:space="preserve"> </w:t>
      </w:r>
      <w:r>
        <w:rPr>
          <w:bCs/>
          <w:b/>
        </w:rPr>
        <w:t xml:space="preserve">trước deadline</w:t>
      </w:r>
      <w:r>
        <w:t xml:space="preserve"> </w:t>
      </w:r>
      <w:r>
        <w:t xml:space="preserve">hiển thị trên bảng điều khiển. Thư phản hồi và tệp đính kèm được lưu kèm phiên bản để biên tập viên đối chiếu.</w:t>
      </w:r>
    </w:p>
    <w:p>
      <w:r>
        <w:pict>
          <v:rect style="width:0;height:1.5pt" o:hralign="center" o:hrstd="t" o:hr="t"/>
        </w:pict>
      </w:r>
    </w:p>
    <w:bookmarkEnd w:id="35"/>
    <w:bookmarkStart w:id="36" w:name="báo-cáo-công-bố-của-tôi"/>
    <w:p>
      <w:pPr>
        <w:pStyle w:val="Heading2"/>
      </w:pPr>
      <w:r>
        <w:t xml:space="preserve">6. Báo cáo công bố của tôi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1. Nộp Bài → Báo cáo công bố của tôi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/dashboard/reports/publications?mode=author</w:t>
      </w:r>
      <w:r>
        <w:t xml:space="preserve">).</w:t>
      </w:r>
    </w:p>
    <w:p>
      <w:pPr>
        <w:pStyle w:val="BodyText"/>
      </w:pPr>
      <w:r>
        <w:t xml:space="preserve">Xuất danh mục bài đã công bố của bạn (DOCX/XLSX/PDF) để tổng hợp thành tích cá nhân.</w:t>
      </w:r>
    </w:p>
    <w:p>
      <w:r>
        <w:pict>
          <v:rect style="width:0;height:1.5pt" o:hralign="center" o:hrstd="t" o:hr="t"/>
        </w:pict>
      </w:r>
    </w:p>
    <w:bookmarkEnd w:id="36"/>
    <w:bookmarkStart w:id="37" w:name="lưu-ý-quan-trọng"/>
    <w:p>
      <w:pPr>
        <w:pStyle w:val="Heading2"/>
      </w:pPr>
      <w:r>
        <w:t xml:space="preserve">7. Lưu ý quan trọng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Phản biện kín (blind review):</w:t>
      </w:r>
      <w:r>
        <w:t xml:space="preserve"> </w:t>
      </w:r>
      <w:r>
        <w:t xml:space="preserve">tác giả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trao đổi trực tiếp với phản biện viên. Mọi liên hệ qua biên tập viên (mục Tin nhắn).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trùng lặp/đạo văn:</w:t>
      </w:r>
      <w:r>
        <w:t xml:space="preserve"> </w:t>
      </w:r>
      <w:r>
        <w:t xml:space="preserve">bài có thể bị kiểm tra đạo văn; hãy đảm bảo tính nguyên gốc.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Một tài khoản nhiều vai trò:</w:t>
      </w:r>
      <w:r>
        <w:t xml:space="preserve"> </w:t>
      </w:r>
      <w:r>
        <w:t xml:space="preserve">nếu bạn cũng là phản biện viên, hệ thống tự loại bạn khỏi việc phản biện chính bài của mình.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docgia@tapchintqsvn.edu.vn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