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Hướng dẫn sử dụng</w:t>
      </w:r>
    </w:p>
    <w:bookmarkStart w:id="33" w:name="Xd7e62951e9502e520ae5ff0e0bd654359c63a6a"/>
    <w:p>
      <w:pPr>
        <w:pStyle w:val="Heading1"/>
      </w:pPr>
      <w:r>
        <w:t xml:space="preserve">HƯỚNG DẪN SỬ DỤNG — VAI TRÒ QUẢN TRỊ HỆ THỐNG</w:t>
      </w:r>
    </w:p>
    <w:bookmarkStart w:id="20" w:name="X137996e18a4eb8ddb72cd9cb2817444467363d1"/>
    <w:p>
      <w:pPr>
        <w:pStyle w:val="Heading2"/>
      </w:pPr>
      <w:r>
        <w:t xml:space="preserve">Hệ thống Tạp chí điện tử — Tạp chí Nghệ thuật Quân sự Việt Nam (Học viện Quốc phòng)</w:t>
      </w:r>
    </w:p>
    <w:p>
      <w:pPr>
        <w:pStyle w:val="BlockText"/>
      </w:pPr>
      <w:r>
        <w:t xml:space="preserve">Tài liệu dành cho</w:t>
      </w:r>
      <w:r>
        <w:t xml:space="preserve"> </w:t>
      </w:r>
      <w:r>
        <w:rPr>
          <w:bCs/>
          <w:b/>
        </w:rPr>
        <w:t xml:space="preserve">Quản trị hệ thống (SYSADMIN)</w:t>
      </w:r>
      <w:r>
        <w:t xml:space="preserve"> </w:t>
      </w:r>
      <w:r>
        <w:t xml:space="preserve">— toàn quyền kỹ thuật &amp; vận hành:</w:t>
      </w:r>
      <w:r>
        <w:t xml:space="preserve"> </w:t>
      </w:r>
      <w:r>
        <w:t xml:space="preserve">người dùng, phân quyền, tích hợp, cấu hình, bảo mật. Đây là vai trò</w:t>
      </w:r>
      <w:r>
        <w:t xml:space="preserve"> </w:t>
      </w:r>
      <w:r>
        <w:rPr>
          <w:bCs/>
          <w:b/>
        </w:rPr>
        <w:t xml:space="preserve">mạnh nhất</w:t>
      </w:r>
      <w:r>
        <w:t xml:space="preserve"> </w:t>
      </w:r>
      <w:r>
        <w:t xml:space="preserve">về kỹ thuật.</w:t>
      </w:r>
      <w:r>
        <w:t xml:space="preserve"> </w:t>
      </w:r>
      <w:r>
        <w:t xml:space="preserve">Xem thêm:</w:t>
      </w:r>
      <w:r>
        <w:t xml:space="preserve"> </w:t>
      </w:r>
      <w:r>
        <w:rPr>
          <w:rStyle w:val="VerbatimChar"/>
        </w:rPr>
        <w:t xml:space="preserve">docs/huong-dan/README.md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mục-lục"/>
    <w:p>
      <w:pPr>
        <w:pStyle w:val="Heading2"/>
      </w:pPr>
      <w:r>
        <w:t xml:space="preserve">MỤC LỤC</w:t>
      </w:r>
    </w:p>
    <w:p>
      <w:pPr>
        <w:numPr>
          <w:ilvl w:val="0"/>
          <w:numId w:val="1001"/>
        </w:numPr>
        <w:pStyle w:val="Compact"/>
      </w:pPr>
      <w:hyperlink w:anchor="Xd07cb3dce5f8d752a3ffad3947be835624b6267">
        <w:r>
          <w:rPr>
            <w:rStyle w:val="Hyperlink"/>
          </w:rPr>
          <w:t xml:space="preserve">Vai trò &amp; nguyên tắc an toàn</w:t>
        </w:r>
      </w:hyperlink>
    </w:p>
    <w:p>
      <w:pPr>
        <w:numPr>
          <w:ilvl w:val="0"/>
          <w:numId w:val="1001"/>
        </w:numPr>
        <w:pStyle w:val="Compact"/>
      </w:pPr>
      <w:hyperlink w:anchor="Xbb359c738d4869b76c36926c4c7eefe1db61da9">
        <w:r>
          <w:rPr>
            <w:rStyle w:val="Hyperlink"/>
          </w:rPr>
          <w:t xml:space="preserve">Đăng nhập &amp; bảng điều khiển</w:t>
        </w:r>
      </w:hyperlink>
    </w:p>
    <w:p>
      <w:pPr>
        <w:numPr>
          <w:ilvl w:val="0"/>
          <w:numId w:val="1001"/>
        </w:numPr>
        <w:pStyle w:val="Compact"/>
      </w:pPr>
      <w:hyperlink w:anchor="X36c1223ffb89d82615012ccc6885b023a7d6375">
        <w:r>
          <w:rPr>
            <w:rStyle w:val="Hyperlink"/>
          </w:rPr>
          <w:t xml:space="preserve">Quản lý người dùng &amp; phân quyền (RBAC)</w:t>
        </w:r>
      </w:hyperlink>
    </w:p>
    <w:p>
      <w:pPr>
        <w:numPr>
          <w:ilvl w:val="0"/>
          <w:numId w:val="1001"/>
        </w:numPr>
        <w:pStyle w:val="Compact"/>
      </w:pPr>
      <w:hyperlink w:anchor="X3ec47f0c112695cf73a35c499540f1d13521647">
        <w:r>
          <w:rPr>
            <w:rStyle w:val="Hyperlink"/>
          </w:rPr>
          <w:t xml:space="preserve">Quản lý nội dung &amp; CMS</w:t>
        </w:r>
      </w:hyperlink>
    </w:p>
    <w:p>
      <w:pPr>
        <w:numPr>
          <w:ilvl w:val="0"/>
          <w:numId w:val="1001"/>
        </w:numPr>
        <w:pStyle w:val="Compact"/>
      </w:pPr>
      <w:hyperlink w:anchor="X0606d9cd61efacd49af4d30e4a2e15bf419453a">
        <w:r>
          <w:rPr>
            <w:rStyle w:val="Hyperlink"/>
          </w:rPr>
          <w:t xml:space="preserve">Hệ thống &amp; Phân tích</w:t>
        </w:r>
      </w:hyperlink>
    </w:p>
    <w:p>
      <w:pPr>
        <w:numPr>
          <w:ilvl w:val="0"/>
          <w:numId w:val="1001"/>
        </w:numPr>
        <w:pStyle w:val="Compact"/>
      </w:pPr>
      <w:hyperlink w:anchor="X82f730f91b7368654019346ed48ba7badf788e1">
        <w:r>
          <w:rPr>
            <w:rStyle w:val="Hyperlink"/>
          </w:rPr>
          <w:t xml:space="preserve">Bảo mật &amp; Audit</w:t>
        </w:r>
      </w:hyperlink>
    </w:p>
    <w:p>
      <w:pPr>
        <w:numPr>
          <w:ilvl w:val="0"/>
          <w:numId w:val="1001"/>
        </w:numPr>
        <w:pStyle w:val="Compact"/>
      </w:pPr>
      <w:hyperlink w:anchor="Xea2ffa3f625e2222ac49f52025cc152be1844e5">
        <w:r>
          <w:rPr>
            <w:rStyle w:val="Hyperlink"/>
          </w:rPr>
          <w:t xml:space="preserve">Web Crawler</w:t>
        </w:r>
      </w:hyperlink>
    </w:p>
    <w:p>
      <w:pPr>
        <w:numPr>
          <w:ilvl w:val="0"/>
          <w:numId w:val="1001"/>
        </w:numPr>
        <w:pStyle w:val="Compact"/>
      </w:pPr>
      <w:hyperlink w:anchor="Xbb123c1effcf92319a3d96e8f2b3298a49dea9c">
        <w:r>
          <w:rPr>
            <w:rStyle w:val="Hyperlink"/>
          </w:rPr>
          <w:t xml:space="preserve">Lưu ý vận hành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vai-trò-nguyên-tắc-an-toàn"/>
    <w:p>
      <w:pPr>
        <w:pStyle w:val="Heading2"/>
      </w:pPr>
      <w:r>
        <w:t xml:space="preserve">1. Vai trò &amp; nguyên tắc an toàn</w:t>
      </w:r>
    </w:p>
    <w:p>
      <w:pPr>
        <w:pStyle w:val="FirstParagraph"/>
      </w:pPr>
      <w:r>
        <w:t xml:space="preserve">Quản trị hệ thống có quyền cao nhất về kỹ thuật: tạo/sửa người dùng, cấu hình phân quyền, tích hợp,</w:t>
      </w:r>
      <w:r>
        <w:t xml:space="preserve"> </w:t>
      </w:r>
      <w:r>
        <w:t xml:space="preserve">sao lưu, bảo trì. Đây cũng là vai trò</w:t>
      </w:r>
      <w:r>
        <w:t xml:space="preserve"> </w:t>
      </w:r>
      <w:r>
        <w:rPr>
          <w:bCs/>
          <w:b/>
        </w:rPr>
        <w:t xml:space="preserve">duy nhất</w:t>
      </w:r>
      <w:r>
        <w:t xml:space="preserve"> </w:t>
      </w:r>
      <w:r>
        <w:t xml:space="preserve">được gán các vai trò cấp cao (Phó/Tổng biên tập,</w:t>
      </w:r>
      <w:r>
        <w:t xml:space="preserve"> </w:t>
      </w:r>
      <w:r>
        <w:t xml:space="preserve">Kiểm định bảo mật, Quản trị) cho người khác.</w:t>
      </w:r>
    </w:p>
    <w:p>
      <w:pPr>
        <w:pStyle w:val="BlockText"/>
      </w:pPr>
      <w:r>
        <w:t xml:space="preserve">⚠️ Vì quyền lớn,</w:t>
      </w:r>
      <w:r>
        <w:t xml:space="preserve"> </w:t>
      </w:r>
      <w:r>
        <w:rPr>
          <w:bCs/>
          <w:b/>
        </w:rPr>
        <w:t xml:space="preserve">bắt buộc bật 2FA</w:t>
      </w:r>
      <w:r>
        <w:t xml:space="preserve">, hạn chế dùng tài khoản này cho thao tác hằng ngày, và luôn để lại</w:t>
      </w:r>
      <w:r>
        <w:t xml:space="preserve"> </w:t>
      </w:r>
      <w:r>
        <w:t xml:space="preserve">dấu vết trong nhật ký kiểm toán.</w:t>
      </w:r>
    </w:p>
    <w:p>
      <w:r>
        <w:pict>
          <v:rect style="width:0;height:1.5pt" o:hralign="center" o:hrstd="t" o:hr="t"/>
        </w:pict>
      </w:r>
    </w:p>
    <w:bookmarkEnd w:id="22"/>
    <w:bookmarkStart w:id="26" w:name="đăng-nhập-bảng-điều-khiển"/>
    <w:p>
      <w:pPr>
        <w:pStyle w:val="Heading2"/>
      </w:pPr>
      <w:r>
        <w:t xml:space="preserve">2. Đăng nhập &amp; bảng điều khiển</w:t>
      </w:r>
    </w:p>
    <w:p>
      <w:pPr>
        <w:pStyle w:val="FirstParagraph"/>
      </w:pPr>
      <w:r>
        <w:t xml:space="preserve">Vào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(demo:</w:t>
      </w:r>
      <w:r>
        <w:t xml:space="preserve"> </w:t>
      </w:r>
      <w:r>
        <w:rPr>
          <w:rStyle w:val="VerbatimChar"/>
        </w:rPr>
        <w:t xml:space="preserve">admin@tapchintqsvn.edu.vn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TapChi@2025</w:t>
      </w:r>
      <w:r>
        <w:t xml:space="preserve">) →</w:t>
      </w:r>
      <w:r>
        <w:t xml:space="preserve"> </w:t>
      </w:r>
      <w:r>
        <w:rPr>
          <w:bCs/>
          <w:b/>
        </w:rPr>
        <w:t xml:space="preserve">Bảng điều khiển Quản trị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/dashboard/admin</w:t>
      </w:r>
      <w:r>
        <w:t xml:space="preserve">).</w:t>
      </w:r>
    </w:p>
    <w:p>
      <w:pPr>
        <w:pStyle w:val="CaptionedFigure"/>
      </w:pPr>
      <w:r>
        <w:drawing>
          <wp:inline>
            <wp:extent cx="5334000" cy="5345112"/>
            <wp:effectExtent b="0" l="0" r="0" t="0"/>
            <wp:docPr descr="Bảng điều khiển Quản trị" title="" id="24" name="Picture"/>
            <a:graphic>
              <a:graphicData uri="http://schemas.openxmlformats.org/drawingml/2006/picture">
                <pic:pic>
                  <pic:nvPicPr>
                    <pic:cNvPr descr="../../public/help/screenshots/admin-dashboar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5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Bảng điều khiển Quản trị</w:t>
      </w:r>
    </w:p>
    <w:p>
      <w:pPr>
        <w:pStyle w:val="BodyText"/>
      </w:pPr>
      <w:r>
        <w:t xml:space="preserve">Dashboard tổng hợp tình trạng hệ thống: người dùng theo vai trò, bài báo &amp; trạng thái, hoạt động gần đây (nhật ký), người dùng mới.</w:t>
      </w:r>
    </w:p>
    <w:p>
      <w:r>
        <w:pict>
          <v:rect style="width:0;height:1.5pt" o:hralign="center" o:hrstd="t" o:hr="t"/>
        </w:pict>
      </w:r>
    </w:p>
    <w:bookmarkEnd w:id="26"/>
    <w:bookmarkStart w:id="27" w:name="quản-lý-người-dùng-phân-quyền-rbac"/>
    <w:p>
      <w:pPr>
        <w:pStyle w:val="Heading2"/>
      </w:pPr>
      <w:r>
        <w:t xml:space="preserve">3. Quản lý người dùng &amp; phân quyền (RBAC)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Quản lý Người dùng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Đường dẫn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Tất cả Người dùng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Xem/tạo/sửa/khóa tài khoản,</w:t>
            </w:r>
            <w:r>
              <w:t xml:space="preserve"> </w:t>
            </w:r>
            <w:r>
              <w:rPr>
                <w:bCs/>
                <w:b/>
              </w:rPr>
              <w:t xml:space="preserve">duyệt đăng ký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gán mọi vai trò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Phản biện viên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/dashboard/admin/reviewers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hồ sơ &amp; năng lực phản biện viên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Quyền (RBAC)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Cấu hình quyền chi tiết cho từng vai trò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Phiên đăng nhập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&amp;</w:t>
            </w:r>
            <w:r>
              <w:t xml:space="preserve"> </w:t>
            </w:r>
            <w:r>
              <w:rPr>
                <w:bCs/>
                <w:b/>
              </w:rPr>
              <w:t xml:space="preserve">thu hồi</w:t>
            </w:r>
            <w:r>
              <w:t xml:space="preserve"> </w:t>
            </w:r>
            <w:r>
              <w:t xml:space="preserve">phiên đăng nhập</w:t>
            </w:r>
          </w:p>
        </w:tc>
      </w:tr>
    </w:tbl>
    <w:p>
      <w:pPr>
        <w:pStyle w:val="BlockText"/>
      </w:pPr>
      <w:r>
        <w:rPr>
          <w:bCs/>
          <w:b/>
        </w:rPr>
        <w:t xml:space="preserve">Gán vai trò cấp cao:</w:t>
      </w:r>
      <w:r>
        <w:t xml:space="preserve"> </w:t>
      </w:r>
      <w:r>
        <w:t xml:space="preserve">chỉ Quản trị hệ thống mới gán được</w:t>
      </w:r>
      <w:r>
        <w:t xml:space="preserve"> </w:t>
      </w:r>
      <w:r>
        <w:rPr>
          <w:rStyle w:val="VerbatimChar"/>
        </w:rPr>
        <w:t xml:space="preserve">DEPUTY_EIC</w:t>
      </w:r>
      <w:r>
        <w:t xml:space="preserve">,</w:t>
      </w:r>
      <w:r>
        <w:t xml:space="preserve"> </w:t>
      </w:r>
      <w:r>
        <w:rPr>
          <w:rStyle w:val="VerbatimChar"/>
        </w:rPr>
        <w:t xml:space="preserve">EIC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SECURITY_AUDITOR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SYSADMIN</w:t>
      </w:r>
      <w:r>
        <w:t xml:space="preserve"> </w:t>
      </w:r>
      <w:r>
        <w:t xml:space="preserve">(chống leo thang quyền). Tạo người dùng mới: trang Người dùng →</w:t>
      </w:r>
      <w:r>
        <w:t xml:space="preserve"> </w:t>
      </w:r>
      <w:r>
        <w:rPr>
          <w:iCs/>
          <w:i/>
        </w:rPr>
        <w:t xml:space="preserve">Tạo người dùng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/dashboard/admin/users/create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Start w:id="28" w:name="quản-lý-nội-dung-cms"/>
    <w:p>
      <w:pPr>
        <w:pStyle w:val="Heading2"/>
      </w:pPr>
      <w:r>
        <w:t xml:space="preserve">4. Quản lý nội dung &amp; CMS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Quản lý Nội dung:</w:t>
      </w:r>
      <w:r>
        <w:t xml:space="preserve"> </w:t>
      </w:r>
      <w:r>
        <w:t xml:space="preserve">Số Tạp chí, Tập, Chuyên mục, Từ khóa, Metadata &amp; Xuất bản (</w:t>
      </w:r>
      <w:r>
        <w:rPr>
          <w:rStyle w:val="VerbatimChar"/>
        </w:rPr>
        <w:t xml:space="preserve">/dashboard/admin/issues</w:t>
      </w:r>
      <w:r>
        <w:t xml:space="preserve">,</w:t>
      </w:r>
      <w:r>
        <w:t xml:space="preserve"> </w:t>
      </w:r>
      <w:r>
        <w:rPr>
          <w:rStyle w:val="VerbatimChar"/>
        </w:rPr>
        <w:t xml:space="preserve">/volumes</w:t>
      </w:r>
      <w:r>
        <w:t xml:space="preserve">,</w:t>
      </w:r>
      <w:r>
        <w:t xml:space="preserve"> </w:t>
      </w:r>
      <w:r>
        <w:rPr>
          <w:rStyle w:val="VerbatimChar"/>
        </w:rPr>
        <w:t xml:space="preserve">/categories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/keywords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/metadata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CMS &amp; Website:</w:t>
      </w:r>
      <w:r>
        <w:t xml:space="preserve"> </w:t>
      </w:r>
      <w:r>
        <w:t xml:space="preserve">Trang chủ, Trang công khai, Tin tức, Thông báo, Banner &amp; Slider, Thư viện Media, Video, Podcast, Menu điều hướng,</w:t>
      </w:r>
      <w:r>
        <w:t xml:space="preserve"> </w:t>
      </w:r>
      <w:r>
        <w:rPr>
          <w:bCs/>
          <w:b/>
        </w:rPr>
        <w:t xml:space="preserve">Cài đặt Website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/dashboard/admin/cms/*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/dashboard/admin/news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/dashboard/admin/banners</w:t>
      </w:r>
      <w:r>
        <w:t xml:space="preserve">).</w:t>
      </w:r>
    </w:p>
    <w:p>
      <w:pPr>
        <w:pStyle w:val="BlockText"/>
      </w:pPr>
      <w:r>
        <w:t xml:space="preserve">Khi sửa</w:t>
      </w:r>
      <w:r>
        <w:t xml:space="preserve"> </w:t>
      </w:r>
      <w:r>
        <w:rPr>
          <w:bCs/>
          <w:b/>
        </w:rPr>
        <w:t xml:space="preserve">Cài đặt Website</w:t>
      </w:r>
      <w:r>
        <w:t xml:space="preserve">, dùng đúng identity NTQS — Học viện Quốc phòng (ISSN 1859-0454, 93 Hoàng Quốc Việt,</w:t>
      </w:r>
      <w:r>
        <w:t xml:space="preserve"> </w:t>
      </w:r>
      <w:r>
        <w:t xml:space="preserve">tapchintqsvn@gmail.com, (069) 556 635).</w:t>
      </w:r>
    </w:p>
    <w:p>
      <w:r>
        <w:pict>
          <v:rect style="width:0;height:1.5pt" o:hralign="center" o:hrstd="t" o:hr="t"/>
        </w:pict>
      </w:r>
    </w:p>
    <w:bookmarkEnd w:id="28"/>
    <w:bookmarkStart w:id="29" w:name="hệ-thống-phân-tích"/>
    <w:p>
      <w:pPr>
        <w:pStyle w:val="Heading2"/>
      </w:pPr>
      <w:r>
        <w:t xml:space="preserve">5. Hệ thống &amp; Phân tích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Hệ thống &amp; Phân tích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Đường dẫn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Thống kê Tổng quan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Phân tích Chi tiết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Báo cáo &amp;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Quy trình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/dashboard/admin/workflow</w:t>
            </w:r>
            <w:r>
              <w:t xml:space="preserve"> </w:t>
            </w:r>
            <w:r>
              <w:rPr>
                <w:iCs/>
                <w:i/>
              </w:rPr>
              <w:t xml:space="preserve">(chỉ SYSADMIN)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Cài đặt Phản biện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/dashboard/admin/review-settings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Tích hợp</w:t>
            </w:r>
            <w:r>
              <w:t xml:space="preserve"> </w:t>
            </w:r>
            <w:r>
              <w:t xml:space="preserve">(CrossRef/ORCID…)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/dashboard/admin/integrations</w:t>
            </w:r>
            <w:r>
              <w:t xml:space="preserve"> </w:t>
            </w:r>
            <w:r>
              <w:rPr>
                <w:iCs/>
                <w:i/>
              </w:rPr>
              <w:t xml:space="preserve">(chỉ SYSADMIN)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Giao diện &amp; Theme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/dashboard/admin/ui-config</w:t>
            </w:r>
            <w:r>
              <w:t xml:space="preserve"> </w:t>
            </w:r>
            <w:r>
              <w:rPr>
                <w:iCs/>
                <w:i/>
              </w:rPr>
              <w:t xml:space="preserve">(chỉ SYSADMIN)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bảo-mật-audit"/>
    <w:p>
      <w:pPr>
        <w:pStyle w:val="Heading2"/>
      </w:pPr>
      <w:r>
        <w:t xml:space="preserve">6. Bảo mật &amp; Audit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Bảo mật &amp; Audit</w:t>
      </w:r>
      <w:r>
        <w:t xml:space="preserve">: Cảnh báo Bảo mật (</w:t>
      </w:r>
      <w:r>
        <w:rPr>
          <w:rStyle w:val="VerbatimChar"/>
        </w:rPr>
        <w:t xml:space="preserve">/dashboard/admin/security-alerts</w:t>
      </w:r>
      <w:r>
        <w:t xml:space="preserve">), Nhật ký Bảo mật (</w:t>
      </w:r>
      <w:r>
        <w:rPr>
          <w:rStyle w:val="VerbatimChar"/>
        </w:rPr>
        <w:t xml:space="preserve">/dashboard/admin/security-logs</w:t>
      </w:r>
      <w:r>
        <w:t xml:space="preserve">), Nhật ký Kiểm toán (</w:t>
      </w:r>
      <w:r>
        <w:rPr>
          <w:rStyle w:val="VerbatimChar"/>
        </w:rPr>
        <w:t xml:space="preserve">/dashboard/admin/audit-logs</w:t>
      </w:r>
      <w:r>
        <w:t xml:space="preserve">). Phối hợp Kiểm định bảo mật để xử lý sự cố.</w:t>
      </w:r>
    </w:p>
    <w:p>
      <w:r>
        <w:pict>
          <v:rect style="width:0;height:1.5pt" o:hralign="center" o:hrstd="t" o:hr="t"/>
        </w:pict>
      </w:r>
    </w:p>
    <w:bookmarkEnd w:id="30"/>
    <w:bookmarkStart w:id="31" w:name="web-crawler"/>
    <w:p>
      <w:pPr>
        <w:pStyle w:val="Heading2"/>
      </w:pPr>
      <w:r>
        <w:t xml:space="preserve">7. Web Crawler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Web Crawler</w:t>
      </w:r>
      <w:r>
        <w:t xml:space="preserve">: Nguồn Web Crawl (</w:t>
      </w:r>
      <w:r>
        <w:rPr>
          <w:rStyle w:val="VerbatimChar"/>
        </w:rPr>
        <w:t xml:space="preserve">/dashboard/admin/web-sources</w:t>
      </w:r>
      <w:r>
        <w:t xml:space="preserve">), Nội dung đã Crawl (</w:t>
      </w:r>
      <w:r>
        <w:rPr>
          <w:rStyle w:val="VerbatimChar"/>
        </w:rPr>
        <w:t xml:space="preserve">/dashboard/admin/crawled-content</w:t>
      </w:r>
      <w:r>
        <w:t xml:space="preserve">) — cấu hình thu thập &amp; xét duyệt nội dung tự động.</w:t>
      </w:r>
    </w:p>
    <w:p>
      <w:r>
        <w:pict>
          <v:rect style="width:0;height:1.5pt" o:hralign="center" o:hrstd="t" o:hr="t"/>
        </w:pict>
      </w:r>
    </w:p>
    <w:bookmarkEnd w:id="31"/>
    <w:bookmarkStart w:id="32" w:name="lưu-ý-vận-hành"/>
    <w:p>
      <w:pPr>
        <w:pStyle w:val="Heading2"/>
      </w:pPr>
      <w:r>
        <w:t xml:space="preserve">8. Lưu ý vận hành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Sao lưu &amp; bảo trì:</w:t>
      </w:r>
      <w:r>
        <w:t xml:space="preserve"> </w:t>
      </w:r>
      <w:r>
        <w:t xml:space="preserve">thực hiện định kỳ; bật chế độ bảo trì khi cần.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Secrets/biến môi trường:</w:t>
      </w:r>
      <w:r>
        <w:t xml:space="preserve"> </w:t>
      </w:r>
      <w:r>
        <w:t xml:space="preserve">không hard-code, không commit; đổi qua nguồn secret.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Database tách biệt:</w:t>
      </w:r>
      <w:r>
        <w:t xml:space="preserve"> </w:t>
      </w:r>
      <w:r>
        <w:t xml:space="preserve">dùng đúng</w:t>
      </w:r>
      <w:r>
        <w:t xml:space="preserve"> </w:t>
      </w:r>
      <w:r>
        <w:rPr>
          <w:rStyle w:val="VerbatimChar"/>
        </w:rPr>
        <w:t xml:space="preserve">tapchi_ntqs</w:t>
      </w:r>
      <w:r>
        <w:t xml:space="preserve">, không trộn với hệ thống khác.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Quyền publish:</w:t>
      </w:r>
      <w:r>
        <w:t xml:space="preserve"> </w:t>
      </w:r>
      <w:r>
        <w:t xml:space="preserve">Quản trị hệ thống về mặt kỹ thuật cũng xuất bản được — nhưng theo nghiệp vụ,</w:t>
      </w:r>
      <w:r>
        <w:t xml:space="preserve"> </w:t>
      </w:r>
      <w:r>
        <w:rPr>
          <w:bCs/>
          <w:b/>
        </w:rPr>
        <w:t xml:space="preserve">ký xuất bản là việc của Tổng biên tập</w:t>
      </w:r>
      <w:r>
        <w:t xml:space="preserve">; chỉ dùng quyền này khi thật cần.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Tài khoản demo:</w:t>
      </w:r>
      <w:r>
        <w:t xml:space="preserve"> </w:t>
      </w:r>
      <w:r>
        <w:rPr>
          <w:rStyle w:val="VerbatimChar"/>
        </w:rPr>
        <w:t xml:space="preserve">admin@tapchintqsvn.edu.vn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TapChi@2025</w:t>
      </w:r>
      <w:r>
        <w:t xml:space="preserve">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</dc:title>
  <dc:creator/>
  <cp:keywords/>
  <dcterms:created xsi:type="dcterms:W3CDTF">2026-06-14T16:35:01Z</dcterms:created>
  <dcterms:modified xsi:type="dcterms:W3CDTF">2026-06-14T16:35:01Z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