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5A3E" w:rsidRPr="000146EB" w:rsidRDefault="000146EB" w:rsidP="000146EB">
      <w:pPr>
        <w:spacing w:after="0"/>
        <w:jc w:val="both"/>
        <w:rPr>
          <w:b/>
        </w:rPr>
      </w:pPr>
      <w:r w:rsidRPr="000146EB">
        <w:rPr>
          <w:b/>
        </w:rPr>
        <w:t>P2SR2018</w:t>
      </w:r>
      <w:r w:rsidR="00323667" w:rsidRPr="000146EB">
        <w:rPr>
          <w:b/>
        </w:rPr>
        <w:t>01 – Edson de Paula Ferreira</w:t>
      </w:r>
    </w:p>
    <w:p w:rsidR="000A1710" w:rsidRDefault="00323667" w:rsidP="000146EB">
      <w:pPr>
        <w:spacing w:after="0"/>
        <w:jc w:val="both"/>
      </w:pPr>
      <w:r w:rsidRPr="000146EB">
        <w:t>Considere o</w:t>
      </w:r>
      <w:r w:rsidR="00EF2B01" w:rsidRPr="000146EB">
        <w:t>s</w:t>
      </w:r>
      <w:r w:rsidRPr="000146EB">
        <w:t xml:space="preserve"> sistema</w:t>
      </w:r>
      <w:r w:rsidR="00EF2B01" w:rsidRPr="000146EB">
        <w:t>s</w:t>
      </w:r>
      <w:r w:rsidRPr="000146EB">
        <w:t>, com realimentação negativa unitária, d</w:t>
      </w:r>
      <w:r w:rsidR="00EF2B01" w:rsidRPr="000146EB">
        <w:t>ados pelas</w:t>
      </w:r>
      <w:proofErr w:type="gramStart"/>
      <w:r w:rsidR="00EF2B01" w:rsidRPr="000146EB">
        <w:t xml:space="preserve">  </w:t>
      </w:r>
      <w:proofErr w:type="gramEnd"/>
      <w:r w:rsidR="00EF2B01" w:rsidRPr="000146EB">
        <w:t xml:space="preserve">funções de transferência e </w:t>
      </w:r>
      <w:proofErr w:type="spellStart"/>
      <w:r w:rsidR="00EF2B01" w:rsidRPr="000146EB">
        <w:t>respectivoc</w:t>
      </w:r>
      <w:proofErr w:type="spellEnd"/>
      <w:r w:rsidR="00EF2B01" w:rsidRPr="000146EB">
        <w:t xml:space="preserve"> </w:t>
      </w:r>
      <w:proofErr w:type="spellStart"/>
      <w:r w:rsidR="00EF2B01" w:rsidRPr="000146EB">
        <w:t>LGR’s</w:t>
      </w:r>
      <w:proofErr w:type="spellEnd"/>
      <w:r w:rsidR="00EF2B01" w:rsidRPr="000146EB">
        <w:t xml:space="preserve"> abaixo, </w:t>
      </w:r>
      <w:r w:rsidRPr="000146EB">
        <w:t>para K variando de -∞ a +∞</w:t>
      </w:r>
      <w:r w:rsidR="008E72D0" w:rsidRPr="000146EB">
        <w:t>, (A elipse não faz parte do LGR, ela é o círculo unitário em escala)</w:t>
      </w:r>
      <w:r w:rsidR="00EF2B01" w:rsidRPr="000146EB">
        <w:t>. Para cada</w:t>
      </w:r>
      <w:r w:rsidR="000A1710">
        <w:t xml:space="preserve"> caso:</w:t>
      </w:r>
    </w:p>
    <w:p w:rsidR="00653644" w:rsidRPr="000146EB" w:rsidRDefault="00EF2B01" w:rsidP="000146EB">
      <w:pPr>
        <w:spacing w:after="0"/>
        <w:jc w:val="both"/>
      </w:pPr>
      <w:r w:rsidRPr="000146EB">
        <w:t xml:space="preserve"> </w:t>
      </w:r>
      <m:oMath>
        <m:r>
          <w:rPr>
            <w:rFonts w:ascii="Cambria Math" w:hAnsi="Cambria Math"/>
          </w:rPr>
          <m:t>G1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K(W+0.8)</m:t>
            </m:r>
          </m:num>
          <m:den>
            <m:r>
              <w:rPr>
                <w:rFonts w:ascii="Cambria Math" w:hAnsi="Cambria Math"/>
              </w:rPr>
              <m:t>(W+0.2)(W-0.5)(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+W+0.5)</m:t>
            </m:r>
          </m:den>
        </m:f>
        <m:r>
          <w:rPr>
            <w:rFonts w:ascii="Cambria Math" w:hAnsi="Cambria Math"/>
          </w:rPr>
          <m:t>, G2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KW(W+0.2)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W+0.8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-W+0.5)</m:t>
            </m:r>
          </m:den>
        </m:f>
        <m:r>
          <w:rPr>
            <w:rFonts w:ascii="Cambria Math" w:hAnsi="Cambria Math"/>
          </w:rPr>
          <m:t xml:space="preserve"> , G3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W+0.8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(W-0.5)</m:t>
            </m:r>
          </m:num>
          <m:den>
            <m:r>
              <w:rPr>
                <w:rFonts w:ascii="Cambria Math" w:hAnsi="Cambria Math"/>
              </w:rPr>
              <m:t>W(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+W+0.5)</m:t>
            </m:r>
          </m:den>
        </m:f>
      </m:oMath>
    </w:p>
    <w:p w:rsidR="00653644" w:rsidRPr="000146EB" w:rsidRDefault="00EF2B01" w:rsidP="000146EB">
      <w:pPr>
        <w:spacing w:after="0"/>
        <w:jc w:val="both"/>
      </w:pPr>
      <w:r w:rsidRPr="000146EB">
        <w:t>1. (3p)</w:t>
      </w:r>
      <w:r w:rsidR="00653644" w:rsidRPr="000146EB">
        <w:t xml:space="preserve"> Caracterize e oriente </w:t>
      </w:r>
      <w:r w:rsidR="00653644" w:rsidRPr="00FE56BF">
        <w:rPr>
          <w:b/>
        </w:rPr>
        <w:t>adequadamente</w:t>
      </w:r>
      <w:r w:rsidR="00653644" w:rsidRPr="000146EB">
        <w:t xml:space="preserve"> os caminhos para K positivo e negativo (Tb. K=-∞, K=0, K=∞).</w:t>
      </w:r>
    </w:p>
    <w:p w:rsidR="00653644" w:rsidRPr="000146EB" w:rsidRDefault="00EF2B01" w:rsidP="000146EB">
      <w:pPr>
        <w:spacing w:after="0"/>
        <w:jc w:val="both"/>
      </w:pPr>
      <w:r w:rsidRPr="000146EB">
        <w:t>2</w:t>
      </w:r>
      <w:r w:rsidR="00653644" w:rsidRPr="000146EB">
        <w:t xml:space="preserve">. </w:t>
      </w:r>
      <w:r w:rsidRPr="000146EB">
        <w:t xml:space="preserve">(6p) </w:t>
      </w:r>
      <w:r w:rsidR="00653644" w:rsidRPr="000146EB">
        <w:t xml:space="preserve">Analise graficamente, utilizando a condição de módulo, a estabilidade, considerando o sistema </w:t>
      </w:r>
      <w:r w:rsidRPr="000146EB">
        <w:t xml:space="preserve">como se fosse </w:t>
      </w:r>
      <w:r w:rsidR="00653644" w:rsidRPr="000146EB">
        <w:t>contínuo</w:t>
      </w:r>
      <w:r w:rsidRPr="000146EB">
        <w:t xml:space="preserve"> (W=S)</w:t>
      </w:r>
      <w:r w:rsidR="00653644" w:rsidRPr="000146EB">
        <w:t>. Idem discreto</w:t>
      </w:r>
      <w:r w:rsidRPr="000146EB">
        <w:t xml:space="preserve"> (W=Z)</w:t>
      </w:r>
      <w:r w:rsidR="00653644" w:rsidRPr="000146EB">
        <w:t>.</w:t>
      </w:r>
      <w:r w:rsidRPr="000146EB">
        <w:t xml:space="preserve"> </w:t>
      </w:r>
    </w:p>
    <w:p w:rsidR="00EF2B01" w:rsidRPr="000146EB" w:rsidRDefault="00EF2B01" w:rsidP="000146EB">
      <w:pPr>
        <w:spacing w:after="0"/>
        <w:jc w:val="both"/>
      </w:pPr>
      <w:r w:rsidRPr="000146EB">
        <w:t>3. (1p) Resolva tudo literalmente, mas para algum k no limiar de estabilidade, mostre como calcular. Obtenha o valor numérico, neste caso.</w:t>
      </w:r>
    </w:p>
    <w:p w:rsidR="00EF2B01" w:rsidRDefault="00EF2B01" w:rsidP="00AB2BC5">
      <w:pPr>
        <w:spacing w:after="0"/>
        <w:rPr>
          <w:sz w:val="24"/>
          <w:szCs w:val="24"/>
        </w:rPr>
      </w:pPr>
    </w:p>
    <w:p w:rsidR="000146EB" w:rsidRDefault="000146EB" w:rsidP="000146EB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494866" cy="248920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p1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27" t="6272" r="7898" b="3312"/>
                    <a:stretch/>
                  </pic:blipFill>
                  <pic:spPr bwMode="auto">
                    <a:xfrm>
                      <a:off x="0" y="0"/>
                      <a:ext cx="5494517" cy="2489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46EB" w:rsidRDefault="000146EB" w:rsidP="000146EB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503333" cy="2446867"/>
            <wp:effectExtent l="0" t="0" r="254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2p1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99" t="6010" r="7898" b="3574"/>
                    <a:stretch/>
                  </pic:blipFill>
                  <pic:spPr bwMode="auto">
                    <a:xfrm>
                      <a:off x="0" y="0"/>
                      <a:ext cx="5502982" cy="2446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46EB" w:rsidRDefault="000146EB" w:rsidP="000146EB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477934" cy="2446867"/>
            <wp:effectExtent l="0" t="0" r="889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3p1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55" t="5750" r="8025" b="3835"/>
                    <a:stretch/>
                  </pic:blipFill>
                  <pic:spPr bwMode="auto">
                    <a:xfrm>
                      <a:off x="0" y="0"/>
                      <a:ext cx="5477584" cy="2446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47D3" w:rsidRPr="00DB47B6" w:rsidRDefault="000147D3" w:rsidP="000146EB">
      <w:pPr>
        <w:spacing w:after="0"/>
        <w:jc w:val="center"/>
        <w:rPr>
          <w:sz w:val="24"/>
          <w:szCs w:val="24"/>
        </w:rPr>
      </w:pPr>
      <w:bookmarkStart w:id="0" w:name="_GoBack"/>
      <w:r>
        <w:rPr>
          <w:noProof/>
          <w:sz w:val="24"/>
          <w:szCs w:val="24"/>
        </w:rPr>
        <w:lastRenderedPageBreak/>
        <w:drawing>
          <wp:inline distT="0" distB="0" distL="0" distR="0">
            <wp:extent cx="6645910" cy="9141460"/>
            <wp:effectExtent l="0" t="0" r="254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baritoP2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4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147D3" w:rsidRPr="00DB47B6" w:rsidSect="0065364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3667"/>
    <w:rsid w:val="000146EB"/>
    <w:rsid w:val="000147D3"/>
    <w:rsid w:val="000A1710"/>
    <w:rsid w:val="000C7B27"/>
    <w:rsid w:val="000E5414"/>
    <w:rsid w:val="00172099"/>
    <w:rsid w:val="0031734A"/>
    <w:rsid w:val="00323667"/>
    <w:rsid w:val="00331EA8"/>
    <w:rsid w:val="00416C39"/>
    <w:rsid w:val="00416D03"/>
    <w:rsid w:val="0044181E"/>
    <w:rsid w:val="00653644"/>
    <w:rsid w:val="006B40A9"/>
    <w:rsid w:val="006C5A3E"/>
    <w:rsid w:val="00837122"/>
    <w:rsid w:val="00856CB0"/>
    <w:rsid w:val="008E72D0"/>
    <w:rsid w:val="009B6AD7"/>
    <w:rsid w:val="00A549FC"/>
    <w:rsid w:val="00AB2BC5"/>
    <w:rsid w:val="00B37C96"/>
    <w:rsid w:val="00B45423"/>
    <w:rsid w:val="00B47874"/>
    <w:rsid w:val="00C36101"/>
    <w:rsid w:val="00DA7B1B"/>
    <w:rsid w:val="00E21B01"/>
    <w:rsid w:val="00EF2B01"/>
    <w:rsid w:val="00F019AD"/>
    <w:rsid w:val="00F42308"/>
    <w:rsid w:val="00F63DEF"/>
    <w:rsid w:val="00FE56BF"/>
    <w:rsid w:val="00FF1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536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53644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0C7B27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536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53644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0C7B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131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Edinho</dc:creator>
  <cp:lastModifiedBy>Edson Ferreira</cp:lastModifiedBy>
  <cp:revision>8</cp:revision>
  <cp:lastPrinted>2018-04-04T17:39:00Z</cp:lastPrinted>
  <dcterms:created xsi:type="dcterms:W3CDTF">2018-04-04T17:05:00Z</dcterms:created>
  <dcterms:modified xsi:type="dcterms:W3CDTF">2018-04-12T16:55:00Z</dcterms:modified>
</cp:coreProperties>
</file>