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9B485" w14:textId="53B0DCD3" w:rsidR="00607AD0" w:rsidRPr="00F72A68" w:rsidRDefault="00607AD0" w:rsidP="00607AD0">
      <w:pPr>
        <w:jc w:val="center"/>
        <w:rPr>
          <w:b/>
          <w:bCs/>
          <w:sz w:val="36"/>
          <w:szCs w:val="36"/>
        </w:rPr>
      </w:pPr>
      <w:bookmarkStart w:id="0" w:name="_Hlk226218784"/>
      <w:bookmarkEnd w:id="0"/>
      <w:r w:rsidRPr="00F72A68">
        <w:rPr>
          <w:b/>
          <w:bCs/>
          <w:sz w:val="36"/>
          <w:szCs w:val="36"/>
        </w:rPr>
        <w:t>Step by step instructions for students</w:t>
      </w:r>
    </w:p>
    <w:p w14:paraId="4EB422C7" w14:textId="084B6613" w:rsidR="0090509A" w:rsidRDefault="0090509A" w:rsidP="0049020C">
      <w:pPr>
        <w:pStyle w:val="ListParagraph"/>
        <w:numPr>
          <w:ilvl w:val="0"/>
          <w:numId w:val="1"/>
        </w:numPr>
      </w:pPr>
      <w:r>
        <w:t>You will first setup the two</w:t>
      </w:r>
      <w:r w:rsidR="001269E6">
        <w:t xml:space="preserve"> 11cmX11cm</w:t>
      </w:r>
      <w:r>
        <w:t xml:space="preserve"> boxes. This telegraph system has a sender and receiver box. The boxes are very similar but have slight differences in the wiring and the sender box has an additional hole for the power.</w:t>
      </w:r>
    </w:p>
    <w:p w14:paraId="202C5E15" w14:textId="5A24BEAF" w:rsidR="00607AD0" w:rsidRDefault="0049020C" w:rsidP="0049020C">
      <w:pPr>
        <w:pStyle w:val="ListParagraph"/>
        <w:numPr>
          <w:ilvl w:val="0"/>
          <w:numId w:val="1"/>
        </w:numPr>
      </w:pPr>
      <w:r>
        <w:t>Drill 2cm hole in top of box</w:t>
      </w:r>
    </w:p>
    <w:p w14:paraId="65DBC6CF" w14:textId="7B1F8DE2" w:rsidR="00394DA4" w:rsidRDefault="00394DA4" w:rsidP="00394DA4">
      <w:pPr>
        <w:pStyle w:val="ListParagraph"/>
      </w:pPr>
      <w:r>
        <w:rPr>
          <w:noProof/>
        </w:rPr>
        <w:drawing>
          <wp:inline distT="0" distB="0" distL="0" distR="0" wp14:anchorId="52D7A485" wp14:editId="0537CBE1">
            <wp:extent cx="1947553" cy="1460665"/>
            <wp:effectExtent l="0" t="0" r="0" b="6350"/>
            <wp:docPr id="175404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41770" name="Picture 17540417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1941" cy="147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017C6" w14:textId="63562C8B" w:rsidR="0049020C" w:rsidRDefault="0049020C" w:rsidP="0049020C">
      <w:pPr>
        <w:pStyle w:val="ListParagraph"/>
        <w:numPr>
          <w:ilvl w:val="0"/>
          <w:numId w:val="1"/>
        </w:numPr>
      </w:pPr>
      <w:r>
        <w:t>Dri</w:t>
      </w:r>
      <w:r w:rsidR="00394DA4">
        <w:t xml:space="preserve">ll 14mm hole in front of box. </w:t>
      </w:r>
      <w:r w:rsidR="0090509A">
        <w:t xml:space="preserve">The “receiver” box will have only these two holes. For the “sender” box </w:t>
      </w:r>
      <w:r w:rsidR="00394DA4">
        <w:t xml:space="preserve">you need to drill a second 14mm hole in one of your two boxes, one box needs a </w:t>
      </w:r>
      <w:proofErr w:type="spellStart"/>
      <w:r w:rsidR="00394DA4">
        <w:t>usb</w:t>
      </w:r>
      <w:proofErr w:type="spellEnd"/>
      <w:r w:rsidR="00394DA4">
        <w:t xml:space="preserve"> cable).</w:t>
      </w:r>
    </w:p>
    <w:p w14:paraId="72EAED75" w14:textId="3109CDDC" w:rsidR="00607AD0" w:rsidRDefault="00394DA4" w:rsidP="00394DA4">
      <w:r>
        <w:rPr>
          <w:noProof/>
        </w:rPr>
        <w:drawing>
          <wp:inline distT="0" distB="0" distL="0" distR="0" wp14:anchorId="602B4D3C" wp14:editId="32691AD9">
            <wp:extent cx="2078181" cy="1558414"/>
            <wp:effectExtent l="0" t="0" r="0" b="3810"/>
            <wp:docPr id="3201026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02608" name="Picture 32010260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4241" cy="156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E03D6" w14:textId="77777777" w:rsidR="00394DA4" w:rsidRDefault="00394DA4" w:rsidP="00394DA4"/>
    <w:p w14:paraId="477354D3" w14:textId="5A0873BD" w:rsidR="00394DA4" w:rsidRDefault="00394DA4" w:rsidP="00394DA4">
      <w:pPr>
        <w:pStyle w:val="ListParagraph"/>
        <w:numPr>
          <w:ilvl w:val="0"/>
          <w:numId w:val="1"/>
        </w:numPr>
      </w:pPr>
      <w:r>
        <w:t xml:space="preserve">Unpackage and remove the items from the Telegraph kit. </w:t>
      </w:r>
      <w:r w:rsidR="00B508E4">
        <w:t>These are the only parts we will use from this kit</w:t>
      </w:r>
      <w:r>
        <w:t>:</w:t>
      </w:r>
    </w:p>
    <w:p w14:paraId="6FF9BCFE" w14:textId="20C6FC3E" w:rsidR="00B508E4" w:rsidRDefault="00B508E4" w:rsidP="00B508E4">
      <w:pPr>
        <w:pStyle w:val="ListParagraph"/>
      </w:pPr>
      <w:r>
        <w:rPr>
          <w:noProof/>
        </w:rPr>
        <w:drawing>
          <wp:inline distT="0" distB="0" distL="0" distR="0" wp14:anchorId="0CC78A3A" wp14:editId="268E1148">
            <wp:extent cx="2517568" cy="1887369"/>
            <wp:effectExtent l="0" t="0" r="0" b="0"/>
            <wp:docPr id="5336786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78654" name="Picture 5336786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3990" cy="189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849C6" w14:textId="278DB977" w:rsidR="00F72A68" w:rsidRDefault="00F72A68" w:rsidP="00F72A68">
      <w:pPr>
        <w:pStyle w:val="ListParagraph"/>
        <w:numPr>
          <w:ilvl w:val="0"/>
          <w:numId w:val="1"/>
        </w:numPr>
      </w:pPr>
      <w:r>
        <w:lastRenderedPageBreak/>
        <w:t>Ensure the brown button board has the wires added for this project (teacher will have previously done this).</w:t>
      </w:r>
      <w:r>
        <w:br/>
      </w:r>
      <w:r>
        <w:rPr>
          <w:noProof/>
        </w:rPr>
        <w:drawing>
          <wp:inline distT="0" distB="0" distL="0" distR="0" wp14:anchorId="0310DB9B" wp14:editId="03DC5787">
            <wp:extent cx="2434441" cy="1825050"/>
            <wp:effectExtent l="0" t="0" r="4445" b="3810"/>
            <wp:docPr id="6891948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94828" name="Picture 68919482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3744" cy="183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39718" w14:textId="144B7E84" w:rsidR="002C4AB8" w:rsidRDefault="002C4AB8" w:rsidP="002C4AB8">
      <w:pPr>
        <w:pStyle w:val="ListParagraph"/>
        <w:numPr>
          <w:ilvl w:val="0"/>
          <w:numId w:val="1"/>
        </w:numPr>
      </w:pPr>
      <w:r>
        <w:t>Assemble the</w:t>
      </w:r>
      <w:r w:rsidR="00F72A68">
        <w:t xml:space="preserve"> telegraph</w:t>
      </w:r>
      <w:r>
        <w:t xml:space="preserve"> kit</w:t>
      </w:r>
      <w:r w:rsidR="00F72A68">
        <w:t xml:space="preserve"> with the parts shown in step three:</w:t>
      </w:r>
    </w:p>
    <w:p w14:paraId="7D73954B" w14:textId="5D6431B8" w:rsidR="00F72A68" w:rsidRDefault="00E02D72" w:rsidP="00F72A68">
      <w:pPr>
        <w:pStyle w:val="ListParagraph"/>
      </w:pPr>
      <w:r>
        <w:rPr>
          <w:noProof/>
        </w:rPr>
        <w:drawing>
          <wp:inline distT="0" distB="0" distL="0" distR="0" wp14:anchorId="2CAEEC7A" wp14:editId="33DACC90">
            <wp:extent cx="2493818" cy="1869564"/>
            <wp:effectExtent l="0" t="0" r="1905" b="0"/>
            <wp:docPr id="19774552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55257" name="Picture 197745525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8271" cy="18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D43F00" wp14:editId="78F39652">
            <wp:extent cx="2505693" cy="1878467"/>
            <wp:effectExtent l="0" t="0" r="9525" b="7620"/>
            <wp:docPr id="14534300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430085" name="Picture 145343008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6712" cy="188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1D10E" w14:textId="77777777" w:rsidR="00B508E4" w:rsidRDefault="00B508E4" w:rsidP="00B508E4">
      <w:pPr>
        <w:pStyle w:val="ListParagraph"/>
      </w:pPr>
    </w:p>
    <w:p w14:paraId="7295DEAA" w14:textId="395FCB91" w:rsidR="00DF7246" w:rsidRDefault="00DF7246" w:rsidP="00DF7246">
      <w:pPr>
        <w:pStyle w:val="ListParagraph"/>
        <w:numPr>
          <w:ilvl w:val="0"/>
          <w:numId w:val="1"/>
        </w:numPr>
      </w:pPr>
      <w:r>
        <w:t xml:space="preserve">Take the black buzzer. Attach a long </w:t>
      </w:r>
      <w:r w:rsidRPr="00940DE0">
        <w:rPr>
          <w:color w:val="833C0B" w:themeColor="accent2" w:themeShade="80"/>
        </w:rPr>
        <w:t xml:space="preserve">BROWN </w:t>
      </w:r>
      <w:r>
        <w:t xml:space="preserve">wire to the plus (+) terminal. Attach a </w:t>
      </w:r>
      <w:r w:rsidR="00940DE0" w:rsidRPr="00940DE0">
        <w:rPr>
          <w:color w:val="70AD47" w:themeColor="accent6"/>
        </w:rPr>
        <w:t>GREEN</w:t>
      </w:r>
      <w:r>
        <w:t xml:space="preserve"> wire to the other side. Remove the black plastic end from the other end of the green wire</w:t>
      </w:r>
    </w:p>
    <w:p w14:paraId="5195240C" w14:textId="4B369B7C" w:rsidR="00DF7246" w:rsidRDefault="00DF7246" w:rsidP="00DF7246">
      <w:pPr>
        <w:pStyle w:val="ListParagraph"/>
      </w:pPr>
      <w:r>
        <w:rPr>
          <w:noProof/>
        </w:rPr>
        <w:drawing>
          <wp:inline distT="0" distB="0" distL="0" distR="0" wp14:anchorId="390C4532" wp14:editId="02CF3335">
            <wp:extent cx="2630971" cy="2873829"/>
            <wp:effectExtent l="0" t="0" r="0" b="3175"/>
            <wp:docPr id="6137249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24949" name="Picture 61372494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9367" cy="28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F7B25A" wp14:editId="0C06FAC6">
            <wp:extent cx="2588820" cy="1940785"/>
            <wp:effectExtent l="0" t="0" r="2540" b="2540"/>
            <wp:docPr id="13603785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378516" name="Picture 136037851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149" cy="194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63F5E" w14:textId="3A3B6A8B" w:rsidR="00A30B60" w:rsidRDefault="00A30B60" w:rsidP="00BD05AF">
      <w:pPr>
        <w:pStyle w:val="ListParagraph"/>
        <w:numPr>
          <w:ilvl w:val="0"/>
          <w:numId w:val="1"/>
        </w:numPr>
      </w:pPr>
      <w:r>
        <w:lastRenderedPageBreak/>
        <w:t xml:space="preserve">Apply hot glue to both the green and brown connection (see photo below). </w:t>
      </w:r>
      <w:r w:rsidR="00BD05AF">
        <w:t>Ensure no glue is going between the silver posts. Th</w:t>
      </w:r>
      <w:r>
        <w:t>en mount the buzzer somewhere on the telegraph machine using hot glue.</w:t>
      </w:r>
    </w:p>
    <w:p w14:paraId="496F574C" w14:textId="77777777" w:rsidR="00BD05AF" w:rsidRDefault="00BD05AF" w:rsidP="00BD05AF">
      <w:pPr>
        <w:pStyle w:val="ListParagraph"/>
        <w:rPr>
          <w:noProof/>
        </w:rPr>
      </w:pPr>
    </w:p>
    <w:p w14:paraId="0E54F247" w14:textId="18D35F80" w:rsidR="00BD05AF" w:rsidRDefault="00BD05AF" w:rsidP="00BD05AF">
      <w:pPr>
        <w:pStyle w:val="ListParagraph"/>
      </w:pPr>
      <w:r>
        <w:rPr>
          <w:noProof/>
        </w:rPr>
        <w:drawing>
          <wp:inline distT="0" distB="0" distL="0" distR="0" wp14:anchorId="78643633" wp14:editId="755FEA75">
            <wp:extent cx="2458192" cy="1832370"/>
            <wp:effectExtent l="0" t="0" r="0" b="0"/>
            <wp:docPr id="4050414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41417" name="Picture 405041417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562" t="389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385" cy="18362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036F52" wp14:editId="4FC5E145">
            <wp:extent cx="2398815" cy="1798343"/>
            <wp:effectExtent l="0" t="0" r="1905" b="0"/>
            <wp:docPr id="8481738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73884" name="Picture 84817388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7089" cy="1804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0CABC" w14:textId="589B73BA" w:rsidR="00BD05AF" w:rsidRDefault="00BD05AF" w:rsidP="00BD05AF">
      <w:pPr>
        <w:pStyle w:val="ListParagraph"/>
        <w:numPr>
          <w:ilvl w:val="0"/>
          <w:numId w:val="1"/>
        </w:numPr>
      </w:pPr>
      <w:r>
        <w:t xml:space="preserve">Use a pen to mark the holes of the screen. Drill one hole with a 1.5mm drill bit to drill the holes. Use 2 of the wooden spaces provided in the kit as a spacer between the screen and the base. </w:t>
      </w:r>
      <w:r w:rsidR="00C33ED2">
        <w:t xml:space="preserve">Mount the screen with one hole then drill the second hole through the hole of the screen. </w:t>
      </w:r>
      <w:r>
        <w:t>Use two screws to attach (you need different screws than came in the kit)</w:t>
      </w:r>
      <w:r w:rsidR="00C33ED2">
        <w:t>.</w:t>
      </w:r>
    </w:p>
    <w:p w14:paraId="50E77568" w14:textId="77777777" w:rsidR="00C33ED2" w:rsidRDefault="00C33ED2" w:rsidP="00C33ED2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18FAF966" wp14:editId="5EA8299E">
            <wp:extent cx="2351314" cy="1762732"/>
            <wp:effectExtent l="0" t="0" r="0" b="9525"/>
            <wp:docPr id="70773990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39903" name="Picture 70773990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1143" cy="1770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05FBA0" wp14:editId="07C9AAC0">
            <wp:extent cx="2386940" cy="1789949"/>
            <wp:effectExtent l="0" t="0" r="0" b="1270"/>
            <wp:docPr id="128406754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67548" name="Picture 128406754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1812" cy="18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C1CE7" w14:textId="165EE0EC" w:rsidR="00C33ED2" w:rsidRDefault="00C33ED2" w:rsidP="00C33ED2">
      <w:pPr>
        <w:pStyle w:val="ListParagraph"/>
      </w:pPr>
      <w:r>
        <w:rPr>
          <w:noProof/>
        </w:rPr>
        <w:drawing>
          <wp:inline distT="0" distB="0" distL="0" distR="0" wp14:anchorId="4D3E3D08" wp14:editId="14F7F1C1">
            <wp:extent cx="2236656" cy="1939210"/>
            <wp:effectExtent l="0" t="3493" r="7938" b="7937"/>
            <wp:docPr id="2879012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0128" name="Picture 28790128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88" t="16933" r="30657" b="47852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241294" cy="19432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66DB4E" w14:textId="6691645D" w:rsidR="00C33ED2" w:rsidRDefault="00C33ED2" w:rsidP="00C33ED2">
      <w:r>
        <w:lastRenderedPageBreak/>
        <w:t>Alternatively, you can use a hole on the kit and mount the screen using the bottom left hole. The screen will be a little sideways, but the install is much easier:</w:t>
      </w:r>
    </w:p>
    <w:p w14:paraId="16A9C539" w14:textId="503E18C2" w:rsidR="00C33ED2" w:rsidRDefault="00C33ED2" w:rsidP="00C33ED2">
      <w:r>
        <w:rPr>
          <w:noProof/>
        </w:rPr>
        <w:drawing>
          <wp:inline distT="0" distB="0" distL="0" distR="0" wp14:anchorId="7ECF1EF6" wp14:editId="164FA069">
            <wp:extent cx="2992582" cy="2243477"/>
            <wp:effectExtent l="0" t="0" r="0" b="4445"/>
            <wp:docPr id="6945575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57597" name="Picture 69455759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1718" cy="225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48AECD" wp14:editId="56EE7D74">
            <wp:extent cx="2897579" cy="2172256"/>
            <wp:effectExtent l="0" t="0" r="0" b="0"/>
            <wp:docPr id="190381354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813547" name="Picture 190381354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807" cy="218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5FF5A" w14:textId="57333327" w:rsidR="001425EA" w:rsidRDefault="001425EA" w:rsidP="001425EA">
      <w:pPr>
        <w:pStyle w:val="ListParagraph"/>
        <w:numPr>
          <w:ilvl w:val="0"/>
          <w:numId w:val="1"/>
        </w:numPr>
      </w:pPr>
      <w:r>
        <w:t>Take these four wires from your short Female-to-female wire set. Ensure the colors are like this:</w:t>
      </w:r>
      <w:r>
        <w:br/>
      </w:r>
      <w:r w:rsidRPr="00606282">
        <w:t xml:space="preserve">GND → </w:t>
      </w:r>
      <w:r w:rsidRPr="001425EA">
        <w:rPr>
          <w:color w:val="833C0B" w:themeColor="accent2" w:themeShade="80"/>
        </w:rPr>
        <w:t>Brown</w:t>
      </w:r>
      <w:r w:rsidRPr="00606282">
        <w:t xml:space="preserve"> </w:t>
      </w:r>
      <w:r>
        <w:t>(</w:t>
      </w:r>
      <w:proofErr w:type="gramStart"/>
      <w:r w:rsidRPr="00606282">
        <w:t xml:space="preserve">GN </w:t>
      </w:r>
      <w:r>
        <w:t>)</w:t>
      </w:r>
      <w:proofErr w:type="gramEnd"/>
    </w:p>
    <w:p w14:paraId="11A1F052" w14:textId="329FC396" w:rsidR="001425EA" w:rsidRDefault="001425EA" w:rsidP="001425EA">
      <w:pPr>
        <w:ind w:firstLine="720"/>
      </w:pPr>
      <w:r w:rsidRPr="00606282">
        <w:t>V</w:t>
      </w:r>
      <w:r>
        <w:t>CC</w:t>
      </w:r>
      <w:r w:rsidRPr="00606282">
        <w:t xml:space="preserve"> → </w:t>
      </w:r>
      <w:r w:rsidRPr="001425EA">
        <w:rPr>
          <w:color w:val="EE0000"/>
        </w:rPr>
        <w:t>Red</w:t>
      </w:r>
      <w:r>
        <w:t xml:space="preserve"> (</w:t>
      </w:r>
      <w:r w:rsidRPr="00606282">
        <w:t xml:space="preserve">5v board </w:t>
      </w:r>
      <w:proofErr w:type="gramStart"/>
      <w:r w:rsidRPr="00606282">
        <w:t xml:space="preserve">power </w:t>
      </w:r>
      <w:r>
        <w:t>)</w:t>
      </w:r>
      <w:proofErr w:type="gramEnd"/>
    </w:p>
    <w:p w14:paraId="77FC7ACD" w14:textId="746DD084" w:rsidR="001425EA" w:rsidRDefault="001425EA" w:rsidP="001425EA">
      <w:pPr>
        <w:ind w:firstLine="720"/>
      </w:pPr>
      <w:r w:rsidRPr="00606282">
        <w:t>SCL →</w:t>
      </w:r>
      <w:r>
        <w:t xml:space="preserve"> </w:t>
      </w:r>
      <w:r w:rsidRPr="001425EA">
        <w:rPr>
          <w:color w:val="ED7D31" w:themeColor="accent2"/>
        </w:rPr>
        <w:t>Orange</w:t>
      </w:r>
      <w:r w:rsidRPr="00606282">
        <w:t xml:space="preserve"> </w:t>
      </w:r>
      <w:r>
        <w:t>(</w:t>
      </w:r>
      <w:r w:rsidRPr="00606282">
        <w:t>A5</w:t>
      </w:r>
      <w:r>
        <w:t>)</w:t>
      </w:r>
    </w:p>
    <w:p w14:paraId="26329AC0" w14:textId="26B1D4DA" w:rsidR="00C33ED2" w:rsidRDefault="001425EA" w:rsidP="001425EA">
      <w:pPr>
        <w:ind w:firstLine="720"/>
      </w:pPr>
      <w:r w:rsidRPr="00606282">
        <w:t xml:space="preserve">SDA → </w:t>
      </w:r>
      <w:r w:rsidRPr="001425EA">
        <w:rPr>
          <w:color w:val="000000" w:themeColor="text1"/>
          <w:highlight w:val="yellow"/>
        </w:rPr>
        <w:t>Yellow</w:t>
      </w:r>
      <w:r>
        <w:t xml:space="preserve"> (</w:t>
      </w:r>
      <w:r w:rsidRPr="00606282">
        <w:t>A4</w:t>
      </w:r>
      <w:r>
        <w:t>)</w:t>
      </w:r>
    </w:p>
    <w:p w14:paraId="413673C0" w14:textId="4F1C6E96" w:rsidR="00E9080B" w:rsidRDefault="00E9080B" w:rsidP="00E9080B">
      <w:pPr>
        <w:ind w:firstLine="720"/>
      </w:pPr>
      <w:r>
        <w:t xml:space="preserve">Remove the black plastic end from the </w:t>
      </w:r>
      <w:proofErr w:type="gramStart"/>
      <w:r>
        <w:t>Red</w:t>
      </w:r>
      <w:proofErr w:type="gramEnd"/>
      <w:r>
        <w:t xml:space="preserve"> wire</w:t>
      </w:r>
    </w:p>
    <w:p w14:paraId="16874D75" w14:textId="256F7DB6" w:rsidR="00E9080B" w:rsidRDefault="00E9080B" w:rsidP="001425EA">
      <w:pPr>
        <w:ind w:firstLine="720"/>
      </w:pPr>
      <w:r>
        <w:rPr>
          <w:noProof/>
        </w:rPr>
        <w:drawing>
          <wp:inline distT="0" distB="0" distL="0" distR="0" wp14:anchorId="55529ED3" wp14:editId="69F1E313">
            <wp:extent cx="2066306" cy="2380697"/>
            <wp:effectExtent l="0" t="0" r="0" b="635"/>
            <wp:docPr id="81723091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30914" name="Picture 817230914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567" t="-533" r="15680" b="11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5451" cy="23912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E096CC" w14:textId="77777777" w:rsidR="001425EA" w:rsidRDefault="001425EA" w:rsidP="001425EA"/>
    <w:p w14:paraId="0D79467B" w14:textId="26A8B4C0" w:rsidR="00607AD0" w:rsidRDefault="00D67014" w:rsidP="00D67014">
      <w:pPr>
        <w:pStyle w:val="ListParagraph"/>
        <w:numPr>
          <w:ilvl w:val="0"/>
          <w:numId w:val="1"/>
        </w:numPr>
      </w:pPr>
      <w:r>
        <w:t>Now that the Telegraph</w:t>
      </w:r>
      <w:r w:rsidR="00607AD0">
        <w:t xml:space="preserve"> button half </w:t>
      </w:r>
      <w:r>
        <w:t xml:space="preserve">is finished, insert all the wires into the large hole of your box. See the below photos to see how to route each device wires into the hole. </w:t>
      </w:r>
      <w:r>
        <w:lastRenderedPageBreak/>
        <w:t>ENSURE THE SCREEN IS FACING THE “FRONT” WHERE THE SIDE HOLE IS LOCATED. Add two small hot glue welds to secure the telegraphy machine to the box</w:t>
      </w:r>
      <w:r w:rsidR="00607AD0">
        <w:t xml:space="preserve"> (when the project is </w:t>
      </w:r>
      <w:proofErr w:type="gramStart"/>
      <w:r w:rsidR="00607AD0">
        <w:t>complete</w:t>
      </w:r>
      <w:proofErr w:type="gramEnd"/>
      <w:r w:rsidR="00607AD0">
        <w:t xml:space="preserve"> we will put more glue here)</w:t>
      </w:r>
      <w:r>
        <w:t xml:space="preserve">. </w:t>
      </w:r>
    </w:p>
    <w:p w14:paraId="16EBED5B" w14:textId="77777777" w:rsidR="00BA4BBE" w:rsidRDefault="00BA4BBE" w:rsidP="00BA4BBE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030605CE" wp14:editId="3A7D441D">
            <wp:extent cx="2736513" cy="2054431"/>
            <wp:effectExtent l="0" t="0" r="6985" b="3175"/>
            <wp:docPr id="14727496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4963" name="Picture 14727496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872" cy="205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6026B2" wp14:editId="225BE56D">
            <wp:extent cx="3294832" cy="2470068"/>
            <wp:effectExtent l="0" t="0" r="1270" b="6985"/>
            <wp:docPr id="150632295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22950" name="Picture 150632295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915" cy="247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7B66E" w14:textId="17B1B14F" w:rsidR="00BA4BBE" w:rsidRDefault="00BA4BBE" w:rsidP="00BA4BBE">
      <w:pPr>
        <w:pStyle w:val="ListParagraph"/>
      </w:pPr>
      <w:r>
        <w:rPr>
          <w:noProof/>
        </w:rPr>
        <w:drawing>
          <wp:inline distT="0" distB="0" distL="0" distR="0" wp14:anchorId="1D408E55" wp14:editId="76407881">
            <wp:extent cx="2825750" cy="3372551"/>
            <wp:effectExtent l="0" t="6668" r="6033" b="6032"/>
            <wp:docPr id="145447757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77578" name="Picture 1454477578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63" t="26041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829474" cy="3376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5384C7" w14:textId="0D03DE17" w:rsidR="00BA4BBE" w:rsidRDefault="00BA4BBE" w:rsidP="00D67014">
      <w:pPr>
        <w:pStyle w:val="ListParagraph"/>
        <w:numPr>
          <w:ilvl w:val="0"/>
          <w:numId w:val="1"/>
        </w:numPr>
      </w:pPr>
      <w:r>
        <w:lastRenderedPageBreak/>
        <w:t xml:space="preserve">Prepare (splice) the ethernet cable so its ready to be connected. Optionally, you can install a </w:t>
      </w:r>
      <w:r w:rsidR="00F11858">
        <w:t>female-to-female</w:t>
      </w:r>
      <w:r>
        <w:t xml:space="preserve"> RJ45 (Ethernet) connector to the box to avoid a </w:t>
      </w:r>
      <w:r w:rsidR="00F11858">
        <w:t>permeant</w:t>
      </w:r>
      <w:r>
        <w:t xml:space="preserve"> connection between the two boxes.</w:t>
      </w:r>
      <w:r w:rsidR="00F11858">
        <w:t xml:space="preserve"> See photos below.</w:t>
      </w:r>
      <w:r>
        <w:br/>
      </w:r>
      <w:r>
        <w:br/>
        <w:t>To prepare the ethernet cable, strip back the plastic coating about 1.5cm from the ends of each of the 8 wires inside.</w:t>
      </w:r>
    </w:p>
    <w:p w14:paraId="1913C3AD" w14:textId="77777777" w:rsidR="00BA4BBE" w:rsidRDefault="00BA4BBE" w:rsidP="00BA4BBE">
      <w:pPr>
        <w:pStyle w:val="ListParagraph"/>
      </w:pPr>
      <w:r>
        <w:rPr>
          <w:noProof/>
        </w:rPr>
        <w:drawing>
          <wp:inline distT="0" distB="0" distL="0" distR="0" wp14:anchorId="5EEDB8DB" wp14:editId="33D10F30">
            <wp:extent cx="1896779" cy="2529445"/>
            <wp:effectExtent l="0" t="0" r="8255" b="4445"/>
            <wp:docPr id="6878890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8902" name="Picture 6878890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3196" cy="253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6643E" w14:textId="77777777" w:rsidR="00F11858" w:rsidRDefault="00BA4BBE" w:rsidP="00BA4BBE">
      <w:pPr>
        <w:pStyle w:val="ListParagraph"/>
        <w:rPr>
          <w:noProof/>
        </w:rPr>
      </w:pPr>
      <w:r>
        <w:t xml:space="preserve">After stripping all the ends, twist together the bare ends </w:t>
      </w:r>
      <w:r w:rsidR="00F11858">
        <w:t>of each color. Green to green, orange to orange, brown to brown, and blue to blue:</w:t>
      </w:r>
      <w:r w:rsidR="00F11858">
        <w:br/>
      </w:r>
    </w:p>
    <w:p w14:paraId="050A786D" w14:textId="1FB6EE12" w:rsidR="001269E6" w:rsidRDefault="00F11858" w:rsidP="00BA4BBE">
      <w:pPr>
        <w:pStyle w:val="ListParagraph"/>
      </w:pPr>
      <w:r>
        <w:rPr>
          <w:noProof/>
        </w:rPr>
        <w:drawing>
          <wp:inline distT="0" distB="0" distL="0" distR="0" wp14:anchorId="3CFAB45D" wp14:editId="31C5F7DC">
            <wp:extent cx="2291937" cy="2330931"/>
            <wp:effectExtent l="0" t="0" r="0" b="0"/>
            <wp:docPr id="20540462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4621" name="Picture 205404621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95" t="22523" r="12189" b="18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841" cy="23481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66320">
        <w:rPr>
          <w:noProof/>
        </w:rPr>
        <w:drawing>
          <wp:inline distT="0" distB="0" distL="0" distR="0" wp14:anchorId="47D7F4D1" wp14:editId="0414EC9D">
            <wp:extent cx="3054057" cy="2289563"/>
            <wp:effectExtent l="0" t="0" r="0" b="0"/>
            <wp:docPr id="83853485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34858" name="Picture 838534858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4789" cy="232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BC1B1" w14:textId="77777777" w:rsidR="008050C4" w:rsidRDefault="008050C4" w:rsidP="00BA4BBE">
      <w:pPr>
        <w:pStyle w:val="ListParagraph"/>
      </w:pPr>
    </w:p>
    <w:p w14:paraId="0934DA48" w14:textId="1189F92E" w:rsidR="008050C4" w:rsidRDefault="008050C4" w:rsidP="00BA4BBE">
      <w:pPr>
        <w:pStyle w:val="ListParagraph"/>
      </w:pPr>
      <w:r>
        <w:t>These are the optional RJ45 to Rj45 connectors you can use for a quick disconnect and making the boxes more portable:</w:t>
      </w:r>
    </w:p>
    <w:p w14:paraId="027D47C5" w14:textId="77777777" w:rsidR="008050C4" w:rsidRDefault="008050C4" w:rsidP="00BA4BBE">
      <w:pPr>
        <w:pStyle w:val="ListParagraph"/>
        <w:rPr>
          <w:noProof/>
        </w:rPr>
      </w:pPr>
    </w:p>
    <w:p w14:paraId="159CCEDE" w14:textId="3C4AE2D6" w:rsidR="00A66320" w:rsidRDefault="008050C4" w:rsidP="008050C4">
      <w:pPr>
        <w:pStyle w:val="ListParagraph"/>
        <w:rPr>
          <w:noProof/>
        </w:rPr>
      </w:pPr>
      <w:r>
        <w:rPr>
          <w:noProof/>
        </w:rPr>
        <w:lastRenderedPageBreak/>
        <w:drawing>
          <wp:inline distT="0" distB="0" distL="0" distR="0" wp14:anchorId="278AD4F5" wp14:editId="6227405E">
            <wp:extent cx="1496291" cy="2165591"/>
            <wp:effectExtent l="0" t="0" r="8890" b="6350"/>
            <wp:docPr id="185241807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18076" name="Picture 1852418076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459" r="176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603" cy="2173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1792E8" wp14:editId="1FED000A">
            <wp:extent cx="2386825" cy="1672515"/>
            <wp:effectExtent l="0" t="0" r="0" b="4445"/>
            <wp:docPr id="127576724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67241" name="Picture 1275767241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71" t="21681" r="9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6914" cy="1679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2A2572" w14:textId="77777777" w:rsidR="001269E6" w:rsidRDefault="001269E6" w:rsidP="00BA4BBE">
      <w:pPr>
        <w:pStyle w:val="ListParagraph"/>
      </w:pPr>
    </w:p>
    <w:p w14:paraId="011EB34F" w14:textId="1CAB9BA7" w:rsidR="00D97ABB" w:rsidRDefault="00D97ABB" w:rsidP="00D97ABB">
      <w:pPr>
        <w:pStyle w:val="ListParagraph"/>
        <w:numPr>
          <w:ilvl w:val="0"/>
          <w:numId w:val="1"/>
        </w:numPr>
      </w:pPr>
      <w:r>
        <w:t>T</w:t>
      </w:r>
      <w:r w:rsidRPr="00A66320">
        <w:t>ake the black plastic off a red</w:t>
      </w:r>
      <w:r w:rsidR="00342132">
        <w:t>,</w:t>
      </w:r>
      <w:r w:rsidRPr="00A66320">
        <w:t xml:space="preserve"> green</w:t>
      </w:r>
      <w:r w:rsidR="00342132">
        <w:t>, blue, and orange</w:t>
      </w:r>
      <w:r w:rsidRPr="00A66320">
        <w:t xml:space="preserve"> wire from your short female-to-female wires:</w:t>
      </w:r>
    </w:p>
    <w:p w14:paraId="11D1827E" w14:textId="06697958" w:rsidR="00D97ABB" w:rsidRDefault="00D97ABB" w:rsidP="00D97ABB">
      <w:pPr>
        <w:ind w:left="360"/>
      </w:pPr>
    </w:p>
    <w:p w14:paraId="44CFA53E" w14:textId="77777777" w:rsidR="006811C3" w:rsidRDefault="006811C3" w:rsidP="00D97ABB">
      <w:pPr>
        <w:ind w:left="360"/>
        <w:rPr>
          <w:noProof/>
        </w:rPr>
      </w:pPr>
    </w:p>
    <w:p w14:paraId="06E15242" w14:textId="77777777" w:rsidR="006811C3" w:rsidRDefault="006811C3" w:rsidP="00D97ABB">
      <w:pPr>
        <w:ind w:left="360"/>
        <w:rPr>
          <w:noProof/>
        </w:rPr>
      </w:pPr>
      <w:r>
        <w:rPr>
          <w:noProof/>
        </w:rPr>
        <w:drawing>
          <wp:inline distT="0" distB="0" distL="0" distR="0" wp14:anchorId="1C156868" wp14:editId="4CE18E17">
            <wp:extent cx="2363190" cy="1536225"/>
            <wp:effectExtent l="0" t="0" r="0" b="6985"/>
            <wp:docPr id="144948864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88646" name="Picture 1449488646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76" t="14684" r="12532" b="127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2084" cy="1542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87D65F" w14:textId="135A3649" w:rsidR="00D97ABB" w:rsidRDefault="006811C3" w:rsidP="00D97ABB">
      <w:pPr>
        <w:ind w:left="360"/>
      </w:pPr>
      <w:r>
        <w:rPr>
          <w:noProof/>
        </w:rPr>
        <w:drawing>
          <wp:inline distT="0" distB="0" distL="0" distR="0" wp14:anchorId="05A990C9" wp14:editId="0D0D28C4">
            <wp:extent cx="2434442" cy="1476040"/>
            <wp:effectExtent l="0" t="0" r="4445" b="0"/>
            <wp:docPr id="14571264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2643" name="Picture 145712643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06" t="11748" r="11288" b="2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3142" cy="1481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26F8AC" w14:textId="77777777" w:rsidR="00D97ABB" w:rsidRDefault="00D97ABB" w:rsidP="00D97ABB">
      <w:pPr>
        <w:pStyle w:val="ListParagraph"/>
      </w:pPr>
    </w:p>
    <w:p w14:paraId="18E679DA" w14:textId="2ED5C123" w:rsidR="001269E6" w:rsidRDefault="001269E6" w:rsidP="001269E6">
      <w:pPr>
        <w:pStyle w:val="ListParagraph"/>
        <w:numPr>
          <w:ilvl w:val="0"/>
          <w:numId w:val="1"/>
        </w:numPr>
      </w:pPr>
      <w:r>
        <w:t xml:space="preserve">Follow the wiring schematic to hook everything up. </w:t>
      </w:r>
      <w:r w:rsidRPr="005351F9">
        <w:rPr>
          <w:b/>
          <w:bCs/>
        </w:rPr>
        <w:t>IMPORTANT</w:t>
      </w:r>
      <w:r>
        <w:t>: The wiring diagram is for the sender box. The receiver box will have D10 and D11 switched.</w:t>
      </w:r>
      <w:r w:rsidR="005351F9">
        <w:t xml:space="preserve"> On the receiver box, D10 should have the orange wire an D11 the blue wire.</w:t>
      </w:r>
      <w:r>
        <w:t xml:space="preserve"> Otherwise, all the grounds go into the 3-to-1 connector with the single side going to the </w:t>
      </w:r>
      <w:r w:rsidR="00A66320">
        <w:t>computer</w:t>
      </w:r>
      <w:r>
        <w:t xml:space="preserve">. The screen goes </w:t>
      </w:r>
      <w:r>
        <w:lastRenderedPageBreak/>
        <w:t>to a 2-to-1 connector. The other side of the 2-to-1 connector goes to the opposite box same connector.</w:t>
      </w:r>
    </w:p>
    <w:p w14:paraId="5CDD5C83" w14:textId="77777777" w:rsidR="001269E6" w:rsidRPr="008D04B4" w:rsidRDefault="001269E6" w:rsidP="001269E6">
      <w:pPr>
        <w:ind w:left="360"/>
      </w:pPr>
      <w:r w:rsidRPr="008D04B4">
        <w:t>Button</w:t>
      </w:r>
      <w:r>
        <w:t>: one side ground,</w:t>
      </w:r>
      <w:r w:rsidRPr="008D04B4">
        <w:t xml:space="preserve"> </w:t>
      </w:r>
      <w:r>
        <w:t xml:space="preserve">other side goes </w:t>
      </w:r>
      <w:proofErr w:type="gramStart"/>
      <w:r>
        <w:t xml:space="preserve">to </w:t>
      </w:r>
      <w:r w:rsidRPr="008D04B4">
        <w:t xml:space="preserve"> </w:t>
      </w:r>
      <w:r w:rsidRPr="001269E6">
        <w:rPr>
          <w:b/>
          <w:bCs/>
        </w:rPr>
        <w:t>D</w:t>
      </w:r>
      <w:proofErr w:type="gramEnd"/>
      <w:r w:rsidRPr="001269E6">
        <w:rPr>
          <w:b/>
          <w:bCs/>
        </w:rPr>
        <w:t>2</w:t>
      </w:r>
      <w:r w:rsidRPr="008D04B4">
        <w:t xml:space="preserve"> </w:t>
      </w:r>
    </w:p>
    <w:p w14:paraId="3332EFE6" w14:textId="77777777" w:rsidR="001269E6" w:rsidRDefault="001269E6" w:rsidP="001269E6">
      <w:pPr>
        <w:ind w:left="360"/>
        <w:rPr>
          <w:b/>
          <w:bCs/>
        </w:rPr>
      </w:pPr>
      <w:r w:rsidRPr="008D04B4">
        <w:t>Buzzer</w:t>
      </w:r>
      <w:r>
        <w:t>: One side ground,</w:t>
      </w:r>
      <w:r w:rsidRPr="008D04B4">
        <w:t xml:space="preserve"> another </w:t>
      </w:r>
      <w:r>
        <w:t>side goes to</w:t>
      </w:r>
      <w:r w:rsidRPr="008D04B4">
        <w:t xml:space="preserve"> </w:t>
      </w:r>
      <w:r w:rsidRPr="001269E6">
        <w:rPr>
          <w:b/>
          <w:bCs/>
        </w:rPr>
        <w:t>D6</w:t>
      </w:r>
    </w:p>
    <w:p w14:paraId="0D59B62D" w14:textId="77777777" w:rsidR="00217956" w:rsidRDefault="00217956" w:rsidP="001269E6">
      <w:pPr>
        <w:ind w:left="360"/>
        <w:rPr>
          <w:b/>
          <w:bCs/>
        </w:rPr>
      </w:pPr>
    </w:p>
    <w:p w14:paraId="4E5B17DA" w14:textId="2104A77E" w:rsidR="00217956" w:rsidRDefault="00217956" w:rsidP="00217956">
      <w:pPr>
        <w:pStyle w:val="ListParagraph"/>
        <w:numPr>
          <w:ilvl w:val="0"/>
          <w:numId w:val="1"/>
        </w:numPr>
      </w:pPr>
      <w:r w:rsidRPr="00217956">
        <w:t>When finished and confirmed the system is working, put a small amount of hot glue on each connection to the computer</w:t>
      </w:r>
      <w:r>
        <w:t>.</w:t>
      </w:r>
    </w:p>
    <w:p w14:paraId="5FACD851" w14:textId="6C27CFC8" w:rsidR="00217956" w:rsidRPr="00217956" w:rsidRDefault="00217956" w:rsidP="001269E6">
      <w:pPr>
        <w:ind w:left="360"/>
      </w:pPr>
      <w:r>
        <w:rPr>
          <w:noProof/>
        </w:rPr>
        <w:drawing>
          <wp:inline distT="0" distB="0" distL="0" distR="0" wp14:anchorId="4DA22823" wp14:editId="6613ACE3">
            <wp:extent cx="1538504" cy="2408550"/>
            <wp:effectExtent l="3175" t="0" r="8255" b="8255"/>
            <wp:docPr id="176374323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43239" name="Picture 1763743239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610" t="24729" r="27299" b="22337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540698" cy="2411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F81150" w14:textId="77777777" w:rsidR="001269E6" w:rsidRDefault="001269E6" w:rsidP="001269E6">
      <w:pPr>
        <w:ind w:left="360"/>
        <w:rPr>
          <w:b/>
          <w:bCs/>
        </w:rPr>
      </w:pPr>
    </w:p>
    <w:p w14:paraId="3ECACCEA" w14:textId="77777777" w:rsidR="00A66320" w:rsidRPr="00A66320" w:rsidRDefault="00A66320" w:rsidP="001269E6">
      <w:pPr>
        <w:ind w:left="360"/>
      </w:pPr>
    </w:p>
    <w:p w14:paraId="6B194976" w14:textId="75368612" w:rsidR="001B5949" w:rsidRDefault="00BA4BBE" w:rsidP="005351F9">
      <w:pPr>
        <w:pStyle w:val="ListParagraph"/>
        <w:numPr>
          <w:ilvl w:val="0"/>
          <w:numId w:val="1"/>
        </w:numPr>
      </w:pPr>
      <w:r>
        <w:br/>
      </w:r>
    </w:p>
    <w:sectPr w:rsidR="001B59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964610"/>
    <w:multiLevelType w:val="hybridMultilevel"/>
    <w:tmpl w:val="26C23A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9360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AD0"/>
    <w:rsid w:val="001106F2"/>
    <w:rsid w:val="001269E6"/>
    <w:rsid w:val="001425EA"/>
    <w:rsid w:val="001B5949"/>
    <w:rsid w:val="00217956"/>
    <w:rsid w:val="00251C09"/>
    <w:rsid w:val="002C4AB8"/>
    <w:rsid w:val="00342132"/>
    <w:rsid w:val="00394DA4"/>
    <w:rsid w:val="00401EDF"/>
    <w:rsid w:val="0049020C"/>
    <w:rsid w:val="005351F9"/>
    <w:rsid w:val="005D45E4"/>
    <w:rsid w:val="00607AD0"/>
    <w:rsid w:val="006811C3"/>
    <w:rsid w:val="008050C4"/>
    <w:rsid w:val="0084705F"/>
    <w:rsid w:val="008F0B9E"/>
    <w:rsid w:val="0090509A"/>
    <w:rsid w:val="00940DE0"/>
    <w:rsid w:val="00951B50"/>
    <w:rsid w:val="00A30B60"/>
    <w:rsid w:val="00A66320"/>
    <w:rsid w:val="00B508E4"/>
    <w:rsid w:val="00BA4BBE"/>
    <w:rsid w:val="00BB1F4B"/>
    <w:rsid w:val="00BD05AF"/>
    <w:rsid w:val="00C33ED2"/>
    <w:rsid w:val="00D67014"/>
    <w:rsid w:val="00D97ABB"/>
    <w:rsid w:val="00DF7246"/>
    <w:rsid w:val="00E02D72"/>
    <w:rsid w:val="00E9080B"/>
    <w:rsid w:val="00F11858"/>
    <w:rsid w:val="00F72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26230"/>
  <w15:chartTrackingRefBased/>
  <w15:docId w15:val="{0762EB13-82A5-4300-98A4-D06F941DF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A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A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A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A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A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A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A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A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A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A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A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A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g"/><Relationship Id="rId30" Type="http://schemas.openxmlformats.org/officeDocument/2006/relationships/image" Target="media/image26.jpeg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8</Pages>
  <Words>552</Words>
  <Characters>3151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vleeschouwer</dc:creator>
  <cp:keywords/>
  <dc:description/>
  <cp:lastModifiedBy>scott vleeschouwer</cp:lastModifiedBy>
  <cp:revision>15</cp:revision>
  <dcterms:created xsi:type="dcterms:W3CDTF">2026-04-04T02:22:00Z</dcterms:created>
  <dcterms:modified xsi:type="dcterms:W3CDTF">2026-04-04T14:09:00Z</dcterms:modified>
</cp:coreProperties>
</file>