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5jk26im8tln" w:id="0"/>
      <w:bookmarkEnd w:id="0"/>
      <w:r w:rsidDel="00000000" w:rsidR="00000000" w:rsidRPr="00000000">
        <w:rPr>
          <w:rtl w:val="0"/>
        </w:rPr>
        <w:t xml:space="preserve">imgui_freetype</w:t>
      </w:r>
    </w:p>
    <w:p w:rsidR="00000000" w:rsidDel="00000000" w:rsidP="00000000" w:rsidRDefault="00000000" w:rsidRPr="00000000" w14:paraId="00000002">
      <w:pPr>
        <w:rPr/>
      </w:pPr>
      <w:r w:rsidDel="00000000" w:rsidR="00000000" w:rsidRPr="00000000">
        <w:rPr>
          <w:rtl w:val="0"/>
        </w:rPr>
        <w:t xml:space="preserve">Build font atlases using FreeType instead of stb_truetype (which is the default font rasterizer).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@vuhdo, @mikesart, @ocornut.</w:t>
      </w:r>
    </w:p>
    <w:p w:rsidR="00000000" w:rsidDel="00000000" w:rsidP="00000000" w:rsidRDefault="00000000" w:rsidRPr="00000000" w14:paraId="00000005">
      <w:pPr>
        <w:pStyle w:val="Heading3"/>
        <w:rPr/>
      </w:pPr>
      <w:bookmarkStart w:colFirst="0" w:colLast="0" w:name="_udmp8vm926i9" w:id="1"/>
      <w:bookmarkEnd w:id="1"/>
      <w:r w:rsidDel="00000000" w:rsidR="00000000" w:rsidRPr="00000000">
        <w:rPr>
          <w:rtl w:val="0"/>
        </w:rPr>
        <w:t xml:space="preserve">Usage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Get latest FreeType binaries or build yourself (under Windows you may use vcpkg with </w:t>
      </w:r>
      <w:r w:rsidDel="00000000" w:rsidR="00000000" w:rsidRPr="00000000">
        <w:rPr>
          <w:rFonts w:ascii="Roboto Mono" w:cs="Roboto Mono" w:eastAsia="Roboto Mono" w:hAnsi="Roboto Mono"/>
          <w:color w:val="188038"/>
          <w:rtl w:val="0"/>
        </w:rPr>
        <w:t xml:space="preserve">vcpkg install freetype --triplet=x64-windows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vcpkg integrate install</w:t>
      </w:r>
      <w:r w:rsidDel="00000000" w:rsidR="00000000" w:rsidRPr="00000000">
        <w:rPr>
          <w:rtl w:val="0"/>
        </w:rPr>
        <w:t xml:space="preserve">).</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Add imgui_freetype.h/cpp alongside your project files.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#define IMGUI_ENABLE_FREETYPE</w:t>
      </w:r>
      <w:r w:rsidDel="00000000" w:rsidR="00000000" w:rsidRPr="00000000">
        <w:rPr>
          <w:rtl w:val="0"/>
        </w:rPr>
        <w:t xml:space="preserve"> in your </w:t>
      </w:r>
      <w:hyperlink r:id="rId6">
        <w:r w:rsidDel="00000000" w:rsidR="00000000" w:rsidRPr="00000000">
          <w:rPr>
            <w:color w:val="1155cc"/>
            <w:u w:val="single"/>
            <w:rtl w:val="0"/>
          </w:rPr>
          <w:t xml:space="preserve">imconfig.h</w:t>
        </w:r>
      </w:hyperlink>
      <w:r w:rsidDel="00000000" w:rsidR="00000000" w:rsidRPr="00000000">
        <w:rPr>
          <w:rtl w:val="0"/>
        </w:rPr>
        <w:t xml:space="preserve"> file</w:t>
      </w:r>
    </w:p>
    <w:p w:rsidR="00000000" w:rsidDel="00000000" w:rsidP="00000000" w:rsidRDefault="00000000" w:rsidRPr="00000000" w14:paraId="00000009">
      <w:pPr>
        <w:pStyle w:val="Heading3"/>
        <w:rPr/>
      </w:pPr>
      <w:bookmarkStart w:colFirst="0" w:colLast="0" w:name="_lck2noiv9gyu" w:id="2"/>
      <w:bookmarkEnd w:id="2"/>
      <w:r w:rsidDel="00000000" w:rsidR="00000000" w:rsidRPr="00000000">
        <w:rPr>
          <w:rtl w:val="0"/>
        </w:rPr>
        <w:t xml:space="preserve">About Gamma Correct Blending</w:t>
      </w:r>
    </w:p>
    <w:p w:rsidR="00000000" w:rsidDel="00000000" w:rsidP="00000000" w:rsidRDefault="00000000" w:rsidRPr="00000000" w14:paraId="0000000A">
      <w:pPr>
        <w:rPr/>
      </w:pPr>
      <w:r w:rsidDel="00000000" w:rsidR="00000000" w:rsidRPr="00000000">
        <w:rPr>
          <w:rtl w:val="0"/>
        </w:rPr>
        <w:t xml:space="preserve">FreeType assumes blending in linear space rather than gamma space. See FreeType note for </w:t>
      </w:r>
      <w:hyperlink r:id="rId7">
        <w:r w:rsidDel="00000000" w:rsidR="00000000" w:rsidRPr="00000000">
          <w:rPr>
            <w:color w:val="1155cc"/>
            <w:u w:val="single"/>
            <w:rtl w:val="0"/>
          </w:rPr>
          <w:t xml:space="preserve">FT_Render_Glyph</w:t>
        </w:r>
      </w:hyperlink>
      <w:r w:rsidDel="00000000" w:rsidR="00000000" w:rsidRPr="00000000">
        <w:rPr>
          <w:rtl w:val="0"/>
        </w:rPr>
        <w:t xml:space="preserve">. For correct results you need to be using sRGB and convert to linear space in the pixel shader output. The default Dear ImGui styles will be impacted by this change (alpha values will need tweaking).</w:t>
      </w:r>
    </w:p>
    <w:p w:rsidR="00000000" w:rsidDel="00000000" w:rsidP="00000000" w:rsidRDefault="00000000" w:rsidRPr="00000000" w14:paraId="0000000B">
      <w:pPr>
        <w:pStyle w:val="Heading3"/>
        <w:rPr/>
      </w:pPr>
      <w:bookmarkStart w:colFirst="0" w:colLast="0" w:name="_jrj4ccs267ff" w:id="3"/>
      <w:bookmarkEnd w:id="3"/>
      <w:r w:rsidDel="00000000" w:rsidR="00000000" w:rsidRPr="00000000">
        <w:rPr>
          <w:rtl w:val="0"/>
        </w:rPr>
        <w:t xml:space="preserve">Testbed for toying with settings (for developers)</w:t>
      </w:r>
    </w:p>
    <w:p w:rsidR="00000000" w:rsidDel="00000000" w:rsidP="00000000" w:rsidRDefault="00000000" w:rsidRPr="00000000" w14:paraId="0000000C">
      <w:pPr>
        <w:rPr/>
      </w:pPr>
      <w:r w:rsidDel="00000000" w:rsidR="00000000" w:rsidRPr="00000000">
        <w:rPr>
          <w:rtl w:val="0"/>
        </w:rPr>
        <w:t xml:space="preserve">See </w:t>
      </w:r>
      <w:hyperlink r:id="rId8">
        <w:r w:rsidDel="00000000" w:rsidR="00000000" w:rsidRPr="00000000">
          <w:rPr>
            <w:color w:val="1155cc"/>
            <w:u w:val="single"/>
            <w:rtl w:val="0"/>
          </w:rPr>
          <w:t xml:space="preserve">https://gist.github.com/ocornut/b3a9ecf13502fd818799a452969649ad</w:t>
        </w:r>
      </w:hyperlink>
      <w:r w:rsidDel="00000000" w:rsidR="00000000" w:rsidRPr="00000000">
        <w:rPr>
          <w:rtl w:val="0"/>
        </w:rPr>
      </w:r>
    </w:p>
    <w:p w:rsidR="00000000" w:rsidDel="00000000" w:rsidP="00000000" w:rsidRDefault="00000000" w:rsidRPr="00000000" w14:paraId="0000000D">
      <w:pPr>
        <w:pStyle w:val="Heading3"/>
        <w:rPr/>
      </w:pPr>
      <w:bookmarkStart w:colFirst="0" w:colLast="0" w:name="_gskqtik6pyjb" w:id="4"/>
      <w:bookmarkEnd w:id="4"/>
      <w:r w:rsidDel="00000000" w:rsidR="00000000" w:rsidRPr="00000000">
        <w:rPr>
          <w:rtl w:val="0"/>
        </w:rPr>
        <w:t xml:space="preserve">Known issues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Oversampling settins are ignored but also not so much necessary with the higher quality rendering.</w:t>
      </w:r>
    </w:p>
    <w:p w:rsidR="00000000" w:rsidDel="00000000" w:rsidP="00000000" w:rsidRDefault="00000000" w:rsidRPr="00000000" w14:paraId="0000000F">
      <w:pPr>
        <w:pStyle w:val="Heading3"/>
        <w:rPr/>
      </w:pPr>
      <w:bookmarkStart w:colFirst="0" w:colLast="0" w:name="_p5kkotwb53rv" w:id="5"/>
      <w:bookmarkEnd w:id="5"/>
      <w:r w:rsidDel="00000000" w:rsidR="00000000" w:rsidRPr="00000000">
        <w:rPr>
          <w:rtl w:val="0"/>
        </w:rPr>
        <w:t xml:space="preserve">Comparaison</w:t>
      </w:r>
    </w:p>
    <w:p w:rsidR="00000000" w:rsidDel="00000000" w:rsidP="00000000" w:rsidRDefault="00000000" w:rsidRPr="00000000" w14:paraId="00000010">
      <w:pPr>
        <w:rPr/>
      </w:pPr>
      <w:r w:rsidDel="00000000" w:rsidR="00000000" w:rsidRPr="00000000">
        <w:rPr>
          <w:rtl w:val="0"/>
        </w:rPr>
        <w:t xml:space="preserve">Small, thin anti-aliased fonts typically benefit a lot from FreeType's hinting: </w:t>
      </w:r>
      <w:r w:rsidDel="00000000" w:rsidR="00000000" w:rsidRPr="00000000">
        <w:rPr/>
        <w:drawing>
          <wp:inline distB="114300" distT="114300" distL="114300" distR="114300">
            <wp:extent cx="4857750" cy="3571875"/>
            <wp:effectExtent b="0" l="0" r="0" t="0"/>
            <wp:docPr descr="comparing_font_rasterizers" id="2" name="image1.gif"/>
            <a:graphic>
              <a:graphicData uri="http://schemas.openxmlformats.org/drawingml/2006/picture">
                <pic:pic>
                  <pic:nvPicPr>
                    <pic:cNvPr descr="comparing_font_rasterizers" id="0" name="image1.gif"/>
                    <pic:cNvPicPr preferRelativeResize="0"/>
                  </pic:nvPicPr>
                  <pic:blipFill>
                    <a:blip r:embed="rId9"/>
                    <a:srcRect b="0" l="0" r="0" t="0"/>
                    <a:stretch>
                      <a:fillRect/>
                    </a:stretch>
                  </pic:blipFill>
                  <pic:spPr>
                    <a:xfrm>
                      <a:off x="0" y="0"/>
                      <a:ext cx="48577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rPr/>
      </w:pPr>
      <w:bookmarkStart w:colFirst="0" w:colLast="0" w:name="_b70tzd38y7e0" w:id="6"/>
      <w:bookmarkEnd w:id="6"/>
      <w:r w:rsidDel="00000000" w:rsidR="00000000" w:rsidRPr="00000000">
        <w:rPr>
          <w:rtl w:val="0"/>
        </w:rPr>
        <w:t xml:space="preserve">Colorful glyphs/emojis</w:t>
      </w:r>
    </w:p>
    <w:p w:rsidR="00000000" w:rsidDel="00000000" w:rsidP="00000000" w:rsidRDefault="00000000" w:rsidRPr="00000000" w14:paraId="00000012">
      <w:pPr>
        <w:rPr/>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ImGuiFreeTypeBuilderFlags_LoadColor</w:t>
      </w:r>
      <w:r w:rsidDel="00000000" w:rsidR="00000000" w:rsidRPr="00000000">
        <w:rPr>
          <w:rtl w:val="0"/>
        </w:rPr>
        <w:t xml:space="preserve"> flag to load certain colorful glyphs. See the </w:t>
      </w:r>
      <w:hyperlink r:id="rId10">
        <w:r w:rsidDel="00000000" w:rsidR="00000000" w:rsidRPr="00000000">
          <w:rPr>
            <w:color w:val="1155cc"/>
            <w:u w:val="single"/>
            <w:rtl w:val="0"/>
          </w:rPr>
          <w:t xml:space="preserve">"Using Colorful Glyphs/Emojis"</w:t>
        </w:r>
      </w:hyperlink>
      <w:r w:rsidDel="00000000" w:rsidR="00000000" w:rsidRPr="00000000">
        <w:rPr>
          <w:rtl w:val="0"/>
        </w:rPr>
        <w:t xml:space="preserve"> section of FONTS.md.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3648075" cy="3038475"/>
            <wp:effectExtent b="0" l="0" r="0" t="0"/>
            <wp:docPr descr="colored glyphs" id="1" name="image2.png"/>
            <a:graphic>
              <a:graphicData uri="http://schemas.openxmlformats.org/drawingml/2006/picture">
                <pic:pic>
                  <pic:nvPicPr>
                    <pic:cNvPr descr="colored glyphs" id="0" name="image2.png"/>
                    <pic:cNvPicPr preferRelativeResize="0"/>
                  </pic:nvPicPr>
                  <pic:blipFill>
                    <a:blip r:embed="rId11"/>
                    <a:srcRect b="0" l="0" r="0" t="0"/>
                    <a:stretch>
                      <a:fillRect/>
                    </a:stretch>
                  </pic:blipFill>
                  <pic:spPr>
                    <a:xfrm>
                      <a:off x="0" y="0"/>
                      <a:ext cx="36480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github.com/ocornut/imgui/edit/master/docs/FONTS.md#using-colorful-glyphsemojis" TargetMode="External"/><Relationship Id="rId9" Type="http://schemas.openxmlformats.org/officeDocument/2006/relationships/image" Target="media/image1.gif"/><Relationship Id="rId5" Type="http://schemas.openxmlformats.org/officeDocument/2006/relationships/styles" Target="styles.xml"/><Relationship Id="rId6" Type="http://schemas.openxmlformats.org/officeDocument/2006/relationships/hyperlink" Target="https://github.com/ocornut/imgui/blob/master/imconfig.h" TargetMode="External"/><Relationship Id="rId7" Type="http://schemas.openxmlformats.org/officeDocument/2006/relationships/hyperlink" Target="https://www.freetype.org/freetype2/docs/reference/ft2-base_interface.html#FT_Render_Glyph" TargetMode="External"/><Relationship Id="rId8" Type="http://schemas.openxmlformats.org/officeDocument/2006/relationships/hyperlink" Target="https://gist.github.com/ocornut/b3a9ecf13502fd818799a452969649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