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08C82295" w:rsidR="0049271D" w:rsidRPr="00652D7E" w:rsidRDefault="006E42C8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6E42C8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Clinic Management System 1.0</w:t>
      </w: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任意文件上传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5937E00D" w:rsidR="004D158C" w:rsidRDefault="00CD05B8" w:rsidP="006B645E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 w:rsidRPr="00CD05B8">
        <w:rPr>
          <w:rFonts w:asciiTheme="minorEastAsia" w:hAnsiTheme="minorEastAsia" w:hint="eastAsia"/>
          <w:sz w:val="28"/>
          <w:szCs w:val="28"/>
        </w:rPr>
        <w:t>Clinic Management System 1.0版存在未经验证的文件上载漏洞，使得远程攻击者能够通过上载恶意构建的PHP文件在宿主Web服务器上获得远程代码执行（RCE）。</w:t>
      </w:r>
      <w:r w:rsidR="003F4AB9">
        <w:rPr>
          <w:rFonts w:asciiTheme="minorEastAsia" w:hAnsiTheme="minorEastAsia"/>
          <w:sz w:val="28"/>
          <w:szCs w:val="28"/>
        </w:rPr>
        <w:tab/>
      </w:r>
    </w:p>
    <w:p w14:paraId="2BD40A40" w14:textId="247D0090" w:rsidR="003F4AB9" w:rsidRPr="003F4AB9" w:rsidRDefault="003F4AB9" w:rsidP="003F4AB9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 w:rsidRPr="003F4AB9">
        <w:rPr>
          <w:rFonts w:asciiTheme="minorEastAsia" w:hAnsiTheme="minorEastAsia" w:hint="eastAsia"/>
          <w:sz w:val="28"/>
          <w:szCs w:val="28"/>
        </w:rPr>
        <w:t>细节：</w:t>
      </w:r>
    </w:p>
    <w:p w14:paraId="3114D3F4" w14:textId="7F6FD26D" w:rsidR="003F4AB9" w:rsidRPr="003F4AB9" w:rsidRDefault="003F4AB9" w:rsidP="003F4AB9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3F4AB9">
        <w:rPr>
          <w:rFonts w:asciiTheme="minorEastAsia" w:hAnsiTheme="minorEastAsia" w:hint="eastAsia"/>
          <w:sz w:val="28"/>
          <w:szCs w:val="28"/>
        </w:rPr>
        <w:t>以患者身份登录网站，然后访问“</w:t>
      </w:r>
      <w:r w:rsidR="00531219">
        <w:rPr>
          <w:rFonts w:asciiTheme="minorEastAsia" w:hAnsiTheme="minorEastAsia" w:hint="eastAsia"/>
          <w:sz w:val="28"/>
          <w:szCs w:val="28"/>
        </w:rPr>
        <w:t>/</w:t>
      </w:r>
      <w:r w:rsidRPr="003F4AB9">
        <w:rPr>
          <w:rFonts w:asciiTheme="minorEastAsia" w:hAnsiTheme="minorEastAsia"/>
          <w:sz w:val="28"/>
          <w:szCs w:val="28"/>
        </w:rPr>
        <w:t>manage_website.php</w:t>
      </w:r>
      <w:r w:rsidRPr="003F4AB9">
        <w:rPr>
          <w:rFonts w:asciiTheme="minorEastAsia" w:hAnsiTheme="minorEastAsia" w:hint="eastAsia"/>
          <w:sz w:val="28"/>
          <w:szCs w:val="28"/>
        </w:rPr>
        <w:t>”页，因为它不检查管理员用户</w:t>
      </w:r>
      <w:r>
        <w:rPr>
          <w:rFonts w:asciiTheme="minorEastAsia" w:hAnsiTheme="minorEastAsia" w:hint="eastAsia"/>
          <w:sz w:val="28"/>
          <w:szCs w:val="28"/>
        </w:rPr>
        <w:t>。更改</w:t>
      </w:r>
      <w:r w:rsidRPr="003F4AB9">
        <w:rPr>
          <w:rFonts w:asciiTheme="minorEastAsia" w:hAnsiTheme="minorEastAsia" w:hint="eastAsia"/>
          <w:sz w:val="28"/>
          <w:szCs w:val="28"/>
        </w:rPr>
        <w:t>网站</w:t>
      </w:r>
      <w:r>
        <w:rPr>
          <w:rFonts w:asciiTheme="minorEastAsia" w:hAnsiTheme="minorEastAsia" w:hint="eastAsia"/>
          <w:sz w:val="28"/>
          <w:szCs w:val="28"/>
        </w:rPr>
        <w:t>logo</w:t>
      </w:r>
      <w:r w:rsidRPr="003F4AB9">
        <w:rPr>
          <w:rFonts w:asciiTheme="minorEastAsia" w:hAnsiTheme="minorEastAsia" w:hint="eastAsia"/>
          <w:sz w:val="28"/>
          <w:szCs w:val="28"/>
        </w:rPr>
        <w:t>并上载恶意php文件（</w:t>
      </w:r>
      <w:r w:rsidR="00C33416" w:rsidRPr="00C33416">
        <w:rPr>
          <w:rFonts w:asciiTheme="minorEastAsia" w:hAnsiTheme="minorEastAsia"/>
          <w:sz w:val="28"/>
          <w:szCs w:val="28"/>
        </w:rPr>
        <w:t>&lt;?php echo shell_exec($_GET["cmd"]); ?&gt;</w:t>
      </w:r>
      <w:r w:rsidRPr="003F4AB9">
        <w:rPr>
          <w:rFonts w:asciiTheme="minorEastAsia" w:hAnsiTheme="minorEastAsia" w:hint="eastAsia"/>
          <w:sz w:val="28"/>
          <w:szCs w:val="28"/>
        </w:rPr>
        <w:t>)</w:t>
      </w:r>
      <w:r w:rsidR="006B2816">
        <w:rPr>
          <w:rFonts w:asciiTheme="minorEastAsia" w:hAnsiTheme="minorEastAsia" w:hint="eastAsia"/>
          <w:sz w:val="28"/>
          <w:szCs w:val="28"/>
        </w:rPr>
        <w:t>。</w:t>
      </w:r>
      <w:r w:rsidRPr="003F4AB9">
        <w:rPr>
          <w:rFonts w:asciiTheme="minorEastAsia" w:hAnsiTheme="minorEastAsia" w:hint="eastAsia"/>
          <w:sz w:val="28"/>
          <w:szCs w:val="28"/>
        </w:rPr>
        <w:t xml:space="preserve"> 如果您看到这条消息“</w:t>
      </w:r>
      <w:r w:rsidRPr="003F4AB9">
        <w:rPr>
          <w:rFonts w:asciiTheme="minorEastAsia" w:hAnsiTheme="minorEastAsia"/>
          <w:sz w:val="28"/>
          <w:szCs w:val="28"/>
        </w:rPr>
        <w:t>Something Went Wrong</w:t>
      </w:r>
      <w:r w:rsidRPr="003F4AB9">
        <w:rPr>
          <w:rFonts w:asciiTheme="minorEastAsia" w:hAnsiTheme="minorEastAsia" w:hint="eastAsia"/>
          <w:sz w:val="28"/>
          <w:szCs w:val="28"/>
        </w:rPr>
        <w:t>”，您已成功上载恶意php文件。</w:t>
      </w:r>
    </w:p>
    <w:p w14:paraId="0AA5F69C" w14:textId="3B2BBA2D" w:rsidR="00CD05B8" w:rsidRPr="004D158C" w:rsidRDefault="003F4AB9" w:rsidP="003F4AB9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 w:rsidRPr="003F4AB9">
        <w:rPr>
          <w:rFonts w:asciiTheme="minorEastAsia" w:hAnsiTheme="minorEastAsia" w:hint="eastAsia"/>
          <w:sz w:val="28"/>
          <w:szCs w:val="28"/>
        </w:rPr>
        <w:t>你的文件</w:t>
      </w:r>
      <w:r>
        <w:rPr>
          <w:rFonts w:asciiTheme="minorEastAsia" w:hAnsiTheme="minorEastAsia" w:hint="eastAsia"/>
          <w:sz w:val="28"/>
          <w:szCs w:val="28"/>
        </w:rPr>
        <w:t>路径</w:t>
      </w:r>
      <w:r w:rsidRPr="003F4AB9">
        <w:rPr>
          <w:rFonts w:asciiTheme="minorEastAsia" w:hAnsiTheme="minorEastAsia" w:hint="eastAsia"/>
          <w:sz w:val="28"/>
          <w:szCs w:val="28"/>
        </w:rPr>
        <w:t>：</w:t>
      </w:r>
      <w:r w:rsidRPr="003F4AB9">
        <w:rPr>
          <w:rFonts w:asciiTheme="minorEastAsia" w:hAnsiTheme="minorEastAsia" w:hint="eastAsia"/>
          <w:sz w:val="28"/>
          <w:szCs w:val="28"/>
        </w:rPr>
        <w:t xml:space="preserve"> </w:t>
      </w:r>
      <w:r w:rsidRPr="003F4AB9">
        <w:rPr>
          <w:rFonts w:asciiTheme="minorEastAsia" w:hAnsiTheme="minorEastAsia" w:hint="eastAsia"/>
          <w:sz w:val="28"/>
          <w:szCs w:val="28"/>
        </w:rPr>
        <w:t>/uploadImage/Logo/your_</w:t>
      </w:r>
      <w:r w:rsidR="00C44253">
        <w:rPr>
          <w:rFonts w:asciiTheme="minorEastAsia" w:hAnsiTheme="minorEastAsia" w:hint="eastAsia"/>
          <w:sz w:val="28"/>
          <w:szCs w:val="28"/>
        </w:rPr>
        <w:t>file</w:t>
      </w:r>
      <w:r w:rsidRPr="003F4AB9">
        <w:rPr>
          <w:rFonts w:asciiTheme="minorEastAsia" w:hAnsiTheme="minorEastAsia" w:hint="eastAsia"/>
          <w:sz w:val="28"/>
          <w:szCs w:val="28"/>
        </w:rPr>
        <w:t>.php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0706ED73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271081" w:rsidRPr="00271081">
        <w:rPr>
          <w:rFonts w:hint="eastAsia"/>
          <w:sz w:val="28"/>
          <w:szCs w:val="28"/>
        </w:rPr>
        <w:t>任意文件上传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46B46176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BA670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39801485" w14:textId="77EE0761" w:rsidR="00A03F53" w:rsidRDefault="00EC0336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426536" wp14:editId="470F09B0">
            <wp:extent cx="5274310" cy="5663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B61" w14:textId="20A42EDC" w:rsidR="00663A04" w:rsidRPr="00B959E6" w:rsidRDefault="00FF4041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关键代码如图所示，使用了</w:t>
      </w:r>
      <w:r w:rsidR="00663A04" w:rsidRPr="00663A0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move_uploaded_file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函数，</w:t>
      </w:r>
      <w:r w:rsidR="00663A04" w:rsidRPr="00663A0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将上传的文件移动到新位置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，并且未限制文件格式。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4C2860C3" w:rsidR="000F53EF" w:rsidRDefault="00241902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patient</w:t>
      </w:r>
      <w:r>
        <w:rPr>
          <w:rFonts w:hint="eastAsia"/>
          <w:sz w:val="28"/>
          <w:szCs w:val="28"/>
        </w:rPr>
        <w:t>或更高权限的用户</w:t>
      </w:r>
    </w:p>
    <w:p w14:paraId="4414F0F3" w14:textId="03A49665" w:rsidR="00241902" w:rsidRDefault="00241902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F0B58" wp14:editId="4D4E3BE3">
            <wp:extent cx="5274310" cy="4874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51C5" w14:textId="6815AD2F" w:rsidR="0033765C" w:rsidRDefault="0007466B" w:rsidP="006B645E">
      <w:pPr>
        <w:spacing w:afterLines="50" w:after="156" w:line="360" w:lineRule="auto"/>
        <w:rPr>
          <w:sz w:val="28"/>
          <w:szCs w:val="28"/>
        </w:rPr>
      </w:pPr>
      <w:r w:rsidRPr="003F4AB9">
        <w:rPr>
          <w:rFonts w:asciiTheme="minorEastAsia" w:hAnsiTheme="minorEastAsia" w:hint="eastAsia"/>
          <w:sz w:val="28"/>
          <w:szCs w:val="28"/>
        </w:rPr>
        <w:t>访问“</w:t>
      </w:r>
      <w:r>
        <w:rPr>
          <w:rFonts w:asciiTheme="minorEastAsia" w:hAnsiTheme="minorEastAsia" w:hint="eastAsia"/>
          <w:sz w:val="28"/>
          <w:szCs w:val="28"/>
        </w:rPr>
        <w:t>/</w:t>
      </w:r>
      <w:r w:rsidRPr="003F4AB9">
        <w:rPr>
          <w:rFonts w:asciiTheme="minorEastAsia" w:hAnsiTheme="minorEastAsia"/>
          <w:sz w:val="28"/>
          <w:szCs w:val="28"/>
        </w:rPr>
        <w:t>manage_website.php</w:t>
      </w:r>
      <w:r w:rsidRPr="003F4AB9">
        <w:rPr>
          <w:rFonts w:asciiTheme="minorEastAsia" w:hAnsiTheme="minorEastAsia" w:hint="eastAsia"/>
          <w:sz w:val="28"/>
          <w:szCs w:val="28"/>
        </w:rPr>
        <w:t>”页</w:t>
      </w:r>
      <w:r w:rsidR="00EC0BD6">
        <w:rPr>
          <w:rFonts w:asciiTheme="minorEastAsia" w:hAnsiTheme="minorEastAsia" w:hint="eastAsia"/>
          <w:sz w:val="28"/>
          <w:szCs w:val="28"/>
        </w:rPr>
        <w:t>,logo位置上传php木马</w:t>
      </w:r>
    </w:p>
    <w:p w14:paraId="74CB61C5" w14:textId="001C770F" w:rsidR="00471B8F" w:rsidRDefault="00471B8F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103A36" wp14:editId="23C5B492">
            <wp:extent cx="5274310" cy="2686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F316" w14:textId="265B9CCB" w:rsidR="00471B8F" w:rsidRDefault="00083B25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ACF6B" wp14:editId="58363976">
            <wp:extent cx="5274310" cy="3765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82E8" w14:textId="77777777" w:rsidR="00936C5C" w:rsidRPr="003F4AB9" w:rsidRDefault="00936C5C" w:rsidP="00936C5C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3F4AB9">
        <w:rPr>
          <w:rFonts w:asciiTheme="minorEastAsia" w:hAnsiTheme="minorEastAsia" w:hint="eastAsia"/>
          <w:sz w:val="28"/>
          <w:szCs w:val="28"/>
        </w:rPr>
        <w:t>看到这条消息“</w:t>
      </w:r>
      <w:r w:rsidRPr="003F4AB9">
        <w:rPr>
          <w:rFonts w:asciiTheme="minorEastAsia" w:hAnsiTheme="minorEastAsia"/>
          <w:sz w:val="28"/>
          <w:szCs w:val="28"/>
        </w:rPr>
        <w:t>Something Went Wrong</w:t>
      </w:r>
      <w:r w:rsidRPr="003F4AB9">
        <w:rPr>
          <w:rFonts w:asciiTheme="minorEastAsia" w:hAnsiTheme="minorEastAsia" w:hint="eastAsia"/>
          <w:sz w:val="28"/>
          <w:szCs w:val="28"/>
        </w:rPr>
        <w:t>”，您已成功上载恶意php文件。</w:t>
      </w:r>
    </w:p>
    <w:p w14:paraId="021BFD4A" w14:textId="7C2E5ECD" w:rsidR="00936C5C" w:rsidRPr="004D158C" w:rsidRDefault="00936C5C" w:rsidP="00936C5C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 w:rsidRPr="003F4AB9"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 w:hint="eastAsia"/>
          <w:sz w:val="28"/>
          <w:szCs w:val="28"/>
        </w:rPr>
        <w:t>路径</w:t>
      </w:r>
      <w:r w:rsidRPr="003F4AB9">
        <w:rPr>
          <w:rFonts w:asciiTheme="minorEastAsia" w:hAnsiTheme="minorEastAsia" w:hint="eastAsia"/>
          <w:sz w:val="28"/>
          <w:szCs w:val="28"/>
        </w:rPr>
        <w:t>： /uploadImage/Logo/your_</w:t>
      </w:r>
      <w:r>
        <w:rPr>
          <w:rFonts w:asciiTheme="minorEastAsia" w:hAnsiTheme="minorEastAsia" w:hint="eastAsia"/>
          <w:sz w:val="28"/>
          <w:szCs w:val="28"/>
        </w:rPr>
        <w:t>file</w:t>
      </w:r>
      <w:r w:rsidRPr="003F4AB9">
        <w:rPr>
          <w:rFonts w:asciiTheme="minorEastAsia" w:hAnsiTheme="minorEastAsia" w:hint="eastAsia"/>
          <w:sz w:val="28"/>
          <w:szCs w:val="28"/>
        </w:rPr>
        <w:t>.php</w:t>
      </w:r>
    </w:p>
    <w:p w14:paraId="479CDF0B" w14:textId="27747FF4" w:rsidR="00936C5C" w:rsidRPr="000F53EF" w:rsidRDefault="00463865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4F40E24" wp14:editId="0F00A988">
            <wp:extent cx="5274310" cy="1369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30BB116B" w:rsidR="0049271D" w:rsidRPr="00652D7E" w:rsidRDefault="00BC33E5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 w:rsidRPr="00BC33E5">
        <w:rPr>
          <w:rFonts w:ascii="宋体" w:eastAsia="宋体" w:hAnsi="宋体" w:hint="eastAsia"/>
          <w:sz w:val="28"/>
          <w:szCs w:val="28"/>
        </w:rPr>
        <w:t>上传</w:t>
      </w:r>
      <w:r>
        <w:rPr>
          <w:rFonts w:ascii="宋体" w:eastAsia="宋体" w:hAnsi="宋体" w:hint="eastAsia"/>
          <w:sz w:val="28"/>
          <w:szCs w:val="28"/>
        </w:rPr>
        <w:t>logo</w:t>
      </w:r>
      <w:r w:rsidRPr="00BC33E5">
        <w:rPr>
          <w:rFonts w:ascii="宋体" w:eastAsia="宋体" w:hAnsi="宋体" w:hint="eastAsia"/>
          <w:sz w:val="28"/>
          <w:szCs w:val="28"/>
        </w:rPr>
        <w:t>位置对文件类型和文件名称等做限制，仅允许上传png、jpg等图片文件。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FA243" w14:textId="77777777" w:rsidR="001A2FC5" w:rsidRDefault="001A2FC5" w:rsidP="002C024D">
      <w:r>
        <w:separator/>
      </w:r>
    </w:p>
  </w:endnote>
  <w:endnote w:type="continuationSeparator" w:id="0">
    <w:p w14:paraId="37DE5D08" w14:textId="77777777" w:rsidR="001A2FC5" w:rsidRDefault="001A2FC5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6B91B" w14:textId="77777777" w:rsidR="001A2FC5" w:rsidRDefault="001A2FC5" w:rsidP="002C024D">
      <w:r>
        <w:separator/>
      </w:r>
    </w:p>
  </w:footnote>
  <w:footnote w:type="continuationSeparator" w:id="0">
    <w:p w14:paraId="1AD74313" w14:textId="77777777" w:rsidR="001A2FC5" w:rsidRDefault="001A2FC5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7466B"/>
    <w:rsid w:val="00083B25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2FC5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1902"/>
    <w:rsid w:val="00247CA0"/>
    <w:rsid w:val="00251F47"/>
    <w:rsid w:val="00271081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3765C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3F4AB9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3865"/>
    <w:rsid w:val="00464956"/>
    <w:rsid w:val="0046657C"/>
    <w:rsid w:val="00466587"/>
    <w:rsid w:val="00471B8F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31219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3A04"/>
    <w:rsid w:val="00666F62"/>
    <w:rsid w:val="00681AEA"/>
    <w:rsid w:val="00687841"/>
    <w:rsid w:val="006A63FC"/>
    <w:rsid w:val="006B2816"/>
    <w:rsid w:val="006B645E"/>
    <w:rsid w:val="006C3A8B"/>
    <w:rsid w:val="006D0557"/>
    <w:rsid w:val="006D69D4"/>
    <w:rsid w:val="006D76B6"/>
    <w:rsid w:val="006E06D0"/>
    <w:rsid w:val="006E42C8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36C5C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A6702"/>
    <w:rsid w:val="00BB6F3C"/>
    <w:rsid w:val="00BC33E5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416"/>
    <w:rsid w:val="00C33D2F"/>
    <w:rsid w:val="00C36868"/>
    <w:rsid w:val="00C412A3"/>
    <w:rsid w:val="00C4425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D05B8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C0336"/>
    <w:rsid w:val="00EC0BD6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0A7A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00FF4041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C5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66</cp:revision>
  <dcterms:created xsi:type="dcterms:W3CDTF">2019-04-30T03:22:00Z</dcterms:created>
  <dcterms:modified xsi:type="dcterms:W3CDTF">2020-08-17T07:07:00Z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