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0BA1F" w14:textId="0756F410" w:rsidR="00EB6DDB" w:rsidRPr="000971E2" w:rsidRDefault="001121FB" w:rsidP="001121FB">
      <w:pPr>
        <w:jc w:val="center"/>
        <w:rPr>
          <w:sz w:val="52"/>
          <w:szCs w:val="52"/>
        </w:rPr>
      </w:pPr>
      <w:r w:rsidRPr="000971E2">
        <w:rPr>
          <w:sz w:val="52"/>
          <w:szCs w:val="52"/>
        </w:rPr>
        <w:t xml:space="preserve">COS 214 </w:t>
      </w:r>
      <w:r w:rsidR="000971E2" w:rsidRPr="000971E2">
        <w:rPr>
          <w:sz w:val="52"/>
          <w:szCs w:val="52"/>
        </w:rPr>
        <w:t>Project</w:t>
      </w:r>
    </w:p>
    <w:p w14:paraId="3741D954" w14:textId="14493EC2" w:rsidR="000971E2" w:rsidRDefault="00861DBB" w:rsidP="00861DBB">
      <w:pPr>
        <w:rPr>
          <w:sz w:val="28"/>
          <w:szCs w:val="28"/>
        </w:rPr>
      </w:pPr>
      <w:r>
        <w:rPr>
          <w:sz w:val="28"/>
          <w:szCs w:val="28"/>
        </w:rPr>
        <w:t>Group Members:</w:t>
      </w:r>
    </w:p>
    <w:p w14:paraId="58F94F06" w14:textId="2CDBAFC9" w:rsidR="00861DBB" w:rsidRDefault="00861DBB" w:rsidP="00861DBB">
      <w:pPr>
        <w:rPr>
          <w:sz w:val="28"/>
          <w:szCs w:val="28"/>
        </w:rPr>
      </w:pPr>
      <w:r>
        <w:rPr>
          <w:sz w:val="28"/>
          <w:szCs w:val="28"/>
        </w:rPr>
        <w:t xml:space="preserve">Shuaib </w:t>
      </w:r>
      <w:proofErr w:type="spellStart"/>
      <w:r>
        <w:rPr>
          <w:sz w:val="28"/>
          <w:szCs w:val="28"/>
        </w:rPr>
        <w:t>Nuruddin</w:t>
      </w:r>
      <w:proofErr w:type="spellEnd"/>
      <w:r>
        <w:rPr>
          <w:sz w:val="28"/>
          <w:szCs w:val="28"/>
        </w:rPr>
        <w:t xml:space="preserve"> u21497402</w:t>
      </w:r>
    </w:p>
    <w:p w14:paraId="02F376BC" w14:textId="615B15BE" w:rsidR="003A3D4C" w:rsidRDefault="003A3D4C" w:rsidP="00861DBB">
      <w:pPr>
        <w:rPr>
          <w:sz w:val="28"/>
          <w:szCs w:val="28"/>
        </w:rPr>
      </w:pPr>
      <w:r>
        <w:rPr>
          <w:sz w:val="28"/>
          <w:szCs w:val="28"/>
        </w:rPr>
        <w:t>Daniel Bezuidenhout u21539686</w:t>
      </w:r>
    </w:p>
    <w:p w14:paraId="24BF5FB7" w14:textId="1899A4EF" w:rsidR="00861DBB" w:rsidRDefault="00861DBB" w:rsidP="00861DBB">
      <w:pPr>
        <w:rPr>
          <w:sz w:val="28"/>
          <w:szCs w:val="28"/>
        </w:rPr>
      </w:pPr>
      <w:r>
        <w:rPr>
          <w:sz w:val="28"/>
          <w:szCs w:val="28"/>
        </w:rPr>
        <w:t>Please add your name and student numbers.</w:t>
      </w:r>
    </w:p>
    <w:p w14:paraId="48FC8EAD" w14:textId="1BFA526D" w:rsidR="00861DBB" w:rsidRDefault="00861DBB" w:rsidP="00861DBB">
      <w:pPr>
        <w:rPr>
          <w:sz w:val="28"/>
          <w:szCs w:val="28"/>
        </w:rPr>
      </w:pPr>
    </w:p>
    <w:p w14:paraId="6D38CF53" w14:textId="3776980B" w:rsidR="00861DBB" w:rsidRDefault="00861DBB" w:rsidP="00861DBB">
      <w:pPr>
        <w:rPr>
          <w:sz w:val="28"/>
          <w:szCs w:val="28"/>
        </w:rPr>
      </w:pPr>
    </w:p>
    <w:p w14:paraId="5BB39F42" w14:textId="77777777" w:rsidR="00861DBB" w:rsidRDefault="00861DBB" w:rsidP="00861DBB">
      <w:pPr>
        <w:rPr>
          <w:sz w:val="28"/>
          <w:szCs w:val="28"/>
        </w:rPr>
      </w:pPr>
    </w:p>
    <w:p w14:paraId="111B35C3" w14:textId="77777777" w:rsidR="00861DBB" w:rsidRDefault="00861DBB" w:rsidP="00861DBB">
      <w:pPr>
        <w:jc w:val="center"/>
        <w:rPr>
          <w:sz w:val="40"/>
          <w:szCs w:val="40"/>
        </w:rPr>
      </w:pPr>
    </w:p>
    <w:p w14:paraId="44B08D61" w14:textId="77777777" w:rsidR="00861DBB" w:rsidRDefault="00861DBB" w:rsidP="00861DBB">
      <w:pPr>
        <w:jc w:val="center"/>
        <w:rPr>
          <w:sz w:val="40"/>
          <w:szCs w:val="40"/>
        </w:rPr>
      </w:pPr>
    </w:p>
    <w:p w14:paraId="7D55A97B" w14:textId="77777777" w:rsidR="00861DBB" w:rsidRDefault="00861DBB" w:rsidP="00861DBB">
      <w:pPr>
        <w:jc w:val="center"/>
        <w:rPr>
          <w:sz w:val="40"/>
          <w:szCs w:val="40"/>
        </w:rPr>
      </w:pPr>
    </w:p>
    <w:p w14:paraId="598D8452" w14:textId="77777777" w:rsidR="00861DBB" w:rsidRDefault="00861DBB" w:rsidP="00861DBB">
      <w:pPr>
        <w:jc w:val="center"/>
        <w:rPr>
          <w:sz w:val="40"/>
          <w:szCs w:val="40"/>
        </w:rPr>
      </w:pPr>
    </w:p>
    <w:p w14:paraId="781FC998" w14:textId="77777777" w:rsidR="00861DBB" w:rsidRDefault="00861DBB" w:rsidP="00861DBB">
      <w:pPr>
        <w:jc w:val="center"/>
        <w:rPr>
          <w:sz w:val="40"/>
          <w:szCs w:val="40"/>
        </w:rPr>
      </w:pPr>
    </w:p>
    <w:p w14:paraId="02D2A182" w14:textId="77777777" w:rsidR="00861DBB" w:rsidRDefault="00861DBB" w:rsidP="00861DBB">
      <w:pPr>
        <w:jc w:val="center"/>
        <w:rPr>
          <w:sz w:val="40"/>
          <w:szCs w:val="40"/>
        </w:rPr>
      </w:pPr>
    </w:p>
    <w:p w14:paraId="1628D034" w14:textId="77777777" w:rsidR="00861DBB" w:rsidRDefault="00861DBB" w:rsidP="00861DBB">
      <w:pPr>
        <w:jc w:val="center"/>
        <w:rPr>
          <w:sz w:val="40"/>
          <w:szCs w:val="40"/>
        </w:rPr>
      </w:pPr>
    </w:p>
    <w:p w14:paraId="347456F8" w14:textId="77777777" w:rsidR="00861DBB" w:rsidRDefault="00861DBB" w:rsidP="00861DBB">
      <w:pPr>
        <w:jc w:val="center"/>
        <w:rPr>
          <w:sz w:val="40"/>
          <w:szCs w:val="40"/>
        </w:rPr>
      </w:pPr>
    </w:p>
    <w:p w14:paraId="21958E2F" w14:textId="77777777" w:rsidR="00861DBB" w:rsidRDefault="00861DBB" w:rsidP="00861DBB">
      <w:pPr>
        <w:jc w:val="center"/>
        <w:rPr>
          <w:sz w:val="40"/>
          <w:szCs w:val="40"/>
        </w:rPr>
      </w:pPr>
    </w:p>
    <w:p w14:paraId="1E3103F1" w14:textId="77777777" w:rsidR="00861DBB" w:rsidRDefault="00861DBB" w:rsidP="00861DBB">
      <w:pPr>
        <w:jc w:val="center"/>
        <w:rPr>
          <w:sz w:val="40"/>
          <w:szCs w:val="40"/>
        </w:rPr>
      </w:pPr>
    </w:p>
    <w:p w14:paraId="5F5385BE" w14:textId="77777777" w:rsidR="00861DBB" w:rsidRDefault="00861DBB" w:rsidP="00861DBB">
      <w:pPr>
        <w:jc w:val="center"/>
        <w:rPr>
          <w:sz w:val="40"/>
          <w:szCs w:val="40"/>
        </w:rPr>
      </w:pPr>
    </w:p>
    <w:p w14:paraId="5CFDCEF5" w14:textId="77777777" w:rsidR="00861DBB" w:rsidRDefault="00861DBB" w:rsidP="00861DBB">
      <w:pPr>
        <w:jc w:val="center"/>
        <w:rPr>
          <w:sz w:val="40"/>
          <w:szCs w:val="40"/>
        </w:rPr>
      </w:pPr>
    </w:p>
    <w:p w14:paraId="70A5BEB6" w14:textId="77777777" w:rsidR="00861DBB" w:rsidRDefault="00861DBB" w:rsidP="00861DBB">
      <w:pPr>
        <w:jc w:val="center"/>
        <w:rPr>
          <w:sz w:val="40"/>
          <w:szCs w:val="40"/>
        </w:rPr>
      </w:pPr>
    </w:p>
    <w:p w14:paraId="03DD1F18" w14:textId="77777777" w:rsidR="00861DBB" w:rsidRDefault="00861DBB" w:rsidP="00861DBB">
      <w:pPr>
        <w:jc w:val="center"/>
        <w:rPr>
          <w:sz w:val="40"/>
          <w:szCs w:val="40"/>
        </w:rPr>
      </w:pPr>
    </w:p>
    <w:p w14:paraId="5FAAF270" w14:textId="54FE9BB5" w:rsidR="00861DBB" w:rsidRPr="00861DBB" w:rsidRDefault="00861DBB" w:rsidP="00861DBB">
      <w:pPr>
        <w:jc w:val="center"/>
        <w:rPr>
          <w:sz w:val="40"/>
          <w:szCs w:val="40"/>
        </w:rPr>
      </w:pPr>
      <w:r w:rsidRPr="00861DBB">
        <w:rPr>
          <w:sz w:val="40"/>
          <w:szCs w:val="40"/>
        </w:rPr>
        <w:t>TASK2: Initial Design</w:t>
      </w:r>
    </w:p>
    <w:p w14:paraId="5CD7D8F4" w14:textId="49530540" w:rsidR="00861DBB" w:rsidRDefault="00861DBB" w:rsidP="00861DBB">
      <w:pPr>
        <w:rPr>
          <w:sz w:val="28"/>
          <w:szCs w:val="28"/>
        </w:rPr>
      </w:pPr>
      <w:r>
        <w:rPr>
          <w:sz w:val="28"/>
          <w:szCs w:val="28"/>
        </w:rPr>
        <w:t>2.1)</w:t>
      </w:r>
    </w:p>
    <w:p w14:paraId="10FD4863" w14:textId="188AFC71" w:rsidR="00861DBB" w:rsidRDefault="00861DBB" w:rsidP="00861DBB">
      <w:pPr>
        <w:rPr>
          <w:sz w:val="28"/>
          <w:szCs w:val="28"/>
        </w:rPr>
      </w:pPr>
      <w:r>
        <w:rPr>
          <w:sz w:val="28"/>
          <w:szCs w:val="28"/>
        </w:rPr>
        <w:t>2.2)</w:t>
      </w:r>
    </w:p>
    <w:p w14:paraId="27033978" w14:textId="028D5454" w:rsidR="00861DBB" w:rsidRDefault="00861DBB" w:rsidP="00861DBB">
      <w:pPr>
        <w:rPr>
          <w:sz w:val="28"/>
          <w:szCs w:val="28"/>
        </w:rPr>
      </w:pPr>
      <w:r>
        <w:rPr>
          <w:sz w:val="28"/>
          <w:szCs w:val="28"/>
        </w:rPr>
        <w:t>2.3)</w:t>
      </w:r>
    </w:p>
    <w:p w14:paraId="02E8D9FC" w14:textId="3E593791" w:rsidR="00861DBB" w:rsidRDefault="00861DBB" w:rsidP="00861DBB">
      <w:pPr>
        <w:rPr>
          <w:sz w:val="28"/>
          <w:szCs w:val="28"/>
        </w:rPr>
      </w:pPr>
      <w:r>
        <w:rPr>
          <w:sz w:val="28"/>
          <w:szCs w:val="28"/>
        </w:rPr>
        <w:t>2.4)</w:t>
      </w:r>
    </w:p>
    <w:p w14:paraId="7FB5888B" w14:textId="21FB2E01" w:rsidR="00861DBB" w:rsidRDefault="00861DBB" w:rsidP="00861DBB">
      <w:pPr>
        <w:rPr>
          <w:sz w:val="28"/>
          <w:szCs w:val="28"/>
        </w:rPr>
      </w:pPr>
      <w:r>
        <w:rPr>
          <w:sz w:val="28"/>
          <w:szCs w:val="28"/>
        </w:rPr>
        <w:t>2.5)</w:t>
      </w:r>
    </w:p>
    <w:p w14:paraId="3C20A558" w14:textId="76EA0531" w:rsidR="00861DBB" w:rsidRDefault="00861DBB" w:rsidP="00861DBB">
      <w:pPr>
        <w:rPr>
          <w:sz w:val="28"/>
          <w:szCs w:val="28"/>
        </w:rPr>
      </w:pPr>
      <w:r>
        <w:rPr>
          <w:sz w:val="28"/>
          <w:szCs w:val="28"/>
        </w:rPr>
        <w:t>2.6)</w:t>
      </w:r>
    </w:p>
    <w:p w14:paraId="0AD63093" w14:textId="5BC30C7B" w:rsidR="00861DBB" w:rsidRDefault="00861DBB" w:rsidP="00861DBB">
      <w:pPr>
        <w:rPr>
          <w:sz w:val="28"/>
          <w:szCs w:val="28"/>
        </w:rPr>
      </w:pPr>
      <w:r>
        <w:rPr>
          <w:sz w:val="28"/>
          <w:szCs w:val="28"/>
        </w:rPr>
        <w:t>2.7)</w:t>
      </w:r>
    </w:p>
    <w:p w14:paraId="64C2B48E" w14:textId="0FFA219C" w:rsidR="00861DBB" w:rsidRDefault="00861DBB" w:rsidP="00861DBB">
      <w:pPr>
        <w:rPr>
          <w:sz w:val="28"/>
          <w:szCs w:val="28"/>
        </w:rPr>
      </w:pPr>
      <w:r>
        <w:rPr>
          <w:sz w:val="28"/>
          <w:szCs w:val="28"/>
        </w:rPr>
        <w:t>2.8)</w:t>
      </w:r>
    </w:p>
    <w:p w14:paraId="23A2BE75" w14:textId="77777777" w:rsidR="00861DBB" w:rsidRDefault="00861DBB" w:rsidP="00861DBB">
      <w:pPr>
        <w:rPr>
          <w:sz w:val="28"/>
          <w:szCs w:val="28"/>
        </w:rPr>
      </w:pPr>
    </w:p>
    <w:p w14:paraId="1E0F0632" w14:textId="77777777" w:rsidR="000971E2" w:rsidRDefault="000971E2" w:rsidP="001121FB">
      <w:pPr>
        <w:jc w:val="center"/>
        <w:rPr>
          <w:sz w:val="28"/>
          <w:szCs w:val="28"/>
        </w:rPr>
      </w:pPr>
    </w:p>
    <w:p w14:paraId="64036970" w14:textId="77777777" w:rsidR="00861DBB" w:rsidRDefault="00861DBB" w:rsidP="001121FB">
      <w:pPr>
        <w:jc w:val="center"/>
        <w:rPr>
          <w:sz w:val="40"/>
          <w:szCs w:val="40"/>
        </w:rPr>
      </w:pPr>
    </w:p>
    <w:p w14:paraId="3EE0E3AB" w14:textId="77777777" w:rsidR="00861DBB" w:rsidRDefault="00861DBB" w:rsidP="001121FB">
      <w:pPr>
        <w:jc w:val="center"/>
        <w:rPr>
          <w:sz w:val="40"/>
          <w:szCs w:val="40"/>
        </w:rPr>
      </w:pPr>
    </w:p>
    <w:p w14:paraId="733F0889" w14:textId="77777777" w:rsidR="00861DBB" w:rsidRDefault="00861DBB" w:rsidP="001121FB">
      <w:pPr>
        <w:jc w:val="center"/>
        <w:rPr>
          <w:sz w:val="40"/>
          <w:szCs w:val="40"/>
        </w:rPr>
      </w:pPr>
    </w:p>
    <w:p w14:paraId="69C4A3C2" w14:textId="77777777" w:rsidR="00861DBB" w:rsidRDefault="00861DBB" w:rsidP="001121FB">
      <w:pPr>
        <w:jc w:val="center"/>
        <w:rPr>
          <w:sz w:val="40"/>
          <w:szCs w:val="40"/>
        </w:rPr>
      </w:pPr>
    </w:p>
    <w:p w14:paraId="0BED945D" w14:textId="77777777" w:rsidR="00861DBB" w:rsidRDefault="00861DBB" w:rsidP="001121FB">
      <w:pPr>
        <w:jc w:val="center"/>
        <w:rPr>
          <w:sz w:val="40"/>
          <w:szCs w:val="40"/>
        </w:rPr>
      </w:pPr>
    </w:p>
    <w:p w14:paraId="15FA3B94" w14:textId="77777777" w:rsidR="00861DBB" w:rsidRDefault="00861DBB" w:rsidP="001121FB">
      <w:pPr>
        <w:jc w:val="center"/>
        <w:rPr>
          <w:sz w:val="40"/>
          <w:szCs w:val="40"/>
        </w:rPr>
      </w:pPr>
    </w:p>
    <w:p w14:paraId="2893C7AC" w14:textId="77777777" w:rsidR="00861DBB" w:rsidRDefault="00861DBB" w:rsidP="001121FB">
      <w:pPr>
        <w:jc w:val="center"/>
        <w:rPr>
          <w:sz w:val="40"/>
          <w:szCs w:val="40"/>
        </w:rPr>
      </w:pPr>
    </w:p>
    <w:p w14:paraId="1E9A88CE" w14:textId="77777777" w:rsidR="00861DBB" w:rsidRDefault="00861DBB" w:rsidP="00E46360">
      <w:pPr>
        <w:rPr>
          <w:sz w:val="40"/>
          <w:szCs w:val="40"/>
        </w:rPr>
      </w:pPr>
    </w:p>
    <w:p w14:paraId="011ED854" w14:textId="297EF66B" w:rsidR="001121FB" w:rsidRDefault="001121FB" w:rsidP="001121FB">
      <w:pPr>
        <w:jc w:val="center"/>
        <w:rPr>
          <w:sz w:val="40"/>
          <w:szCs w:val="40"/>
        </w:rPr>
      </w:pPr>
      <w:r w:rsidRPr="00861DBB">
        <w:rPr>
          <w:sz w:val="40"/>
          <w:szCs w:val="40"/>
        </w:rPr>
        <w:lastRenderedPageBreak/>
        <w:t>TASK4:</w:t>
      </w:r>
      <w:r w:rsidR="000971E2" w:rsidRPr="00861DBB">
        <w:rPr>
          <w:sz w:val="40"/>
          <w:szCs w:val="40"/>
        </w:rPr>
        <w:t xml:space="preserve"> </w:t>
      </w:r>
      <w:r w:rsidRPr="00861DBB">
        <w:rPr>
          <w:sz w:val="40"/>
          <w:szCs w:val="40"/>
        </w:rPr>
        <w:t>REPORT</w:t>
      </w:r>
    </w:p>
    <w:p w14:paraId="5E40646E" w14:textId="003EF377" w:rsidR="00861DBB" w:rsidRPr="00E46360" w:rsidRDefault="00861DBB" w:rsidP="00861DBB">
      <w:pPr>
        <w:rPr>
          <w:color w:val="AEAAAA" w:themeColor="background2" w:themeShade="BF"/>
          <w:sz w:val="28"/>
          <w:szCs w:val="28"/>
        </w:rPr>
      </w:pPr>
      <w:r>
        <w:rPr>
          <w:sz w:val="28"/>
          <w:szCs w:val="28"/>
        </w:rPr>
        <w:t>4.1)</w:t>
      </w:r>
      <w:r w:rsidR="00086548">
        <w:rPr>
          <w:sz w:val="28"/>
          <w:szCs w:val="28"/>
        </w:rPr>
        <w:t xml:space="preserve"> War is defined in the Oxford dictionary as a state of armed conflict between different countries or different groups within countries. In larger wars, many countries may band together to form alliances such as the allies and the axes powers in WW2</w:t>
      </w:r>
      <w:r w:rsidR="00E46360">
        <w:rPr>
          <w:sz w:val="28"/>
          <w:szCs w:val="28"/>
        </w:rPr>
        <w:t>.</w:t>
      </w:r>
      <w:r w:rsidR="00086548">
        <w:rPr>
          <w:sz w:val="28"/>
          <w:szCs w:val="28"/>
        </w:rPr>
        <w:t xml:space="preserve"> </w:t>
      </w:r>
      <w:r w:rsidR="00E46360" w:rsidRPr="00E46360">
        <w:rPr>
          <w:color w:val="AEAAAA" w:themeColor="background2" w:themeShade="BF"/>
          <w:sz w:val="28"/>
          <w:szCs w:val="28"/>
        </w:rPr>
        <w:t>(</w:t>
      </w:r>
      <w:r w:rsidR="00E46360" w:rsidRPr="00E46360">
        <w:rPr>
          <w:color w:val="AEAAAA" w:themeColor="background2" w:themeShade="BF"/>
          <w:sz w:val="28"/>
          <w:szCs w:val="28"/>
        </w:rPr>
        <w:t>Encyclopedia Britannica. n.d.)</w:t>
      </w:r>
    </w:p>
    <w:p w14:paraId="2D956C23" w14:textId="12E1FEDE" w:rsidR="00086548" w:rsidRDefault="00086548" w:rsidP="00861DBB">
      <w:pPr>
        <w:rPr>
          <w:sz w:val="28"/>
          <w:szCs w:val="28"/>
        </w:rPr>
      </w:pPr>
      <w:r>
        <w:rPr>
          <w:sz w:val="28"/>
          <w:szCs w:val="28"/>
        </w:rPr>
        <w:t>There are several phases of war</w:t>
      </w:r>
      <w:r w:rsidR="00E46360" w:rsidRPr="00E46360">
        <w:rPr>
          <w:color w:val="000000" w:themeColor="text1"/>
          <w:sz w:val="28"/>
          <w:szCs w:val="28"/>
        </w:rPr>
        <w:t>.</w:t>
      </w:r>
      <w:r w:rsidR="00E46360" w:rsidRPr="00E46360">
        <w:rPr>
          <w:color w:val="AEAAAA" w:themeColor="background2" w:themeShade="BF"/>
          <w:sz w:val="28"/>
          <w:szCs w:val="28"/>
        </w:rPr>
        <w:t xml:space="preserve"> (</w:t>
      </w:r>
      <w:r w:rsidR="00E46360" w:rsidRPr="00E46360">
        <w:rPr>
          <w:color w:val="AEAAAA" w:themeColor="background2" w:themeShade="BF"/>
          <w:sz w:val="28"/>
          <w:szCs w:val="28"/>
        </w:rPr>
        <w:t>Friedman</w:t>
      </w:r>
      <w:r w:rsidR="00E46360" w:rsidRPr="00E46360">
        <w:rPr>
          <w:color w:val="AEAAAA" w:themeColor="background2" w:themeShade="BF"/>
          <w:sz w:val="28"/>
          <w:szCs w:val="28"/>
        </w:rPr>
        <w:t xml:space="preserve"> </w:t>
      </w:r>
      <w:r w:rsidR="00E46360" w:rsidRPr="00E46360">
        <w:rPr>
          <w:color w:val="AEAAAA" w:themeColor="background2" w:themeShade="BF"/>
          <w:sz w:val="28"/>
          <w:szCs w:val="28"/>
        </w:rPr>
        <w:t>2022)</w:t>
      </w:r>
      <w:r w:rsidR="00E46360">
        <w:rPr>
          <w:sz w:val="28"/>
          <w:szCs w:val="28"/>
        </w:rPr>
        <w:t xml:space="preserve"> </w:t>
      </w:r>
      <w:r>
        <w:rPr>
          <w:sz w:val="28"/>
          <w:szCs w:val="28"/>
        </w:rPr>
        <w:t>The first phase is intelligence, in which the opposing forces gather intelligence about each other and prepare for war. Next, is initiation, when the forces first engage one another. Thirdly, comes occupation, in which the “winning” force pushes into the land of the other country</w:t>
      </w:r>
      <w:r w:rsidR="00AF26CA">
        <w:rPr>
          <w:sz w:val="28"/>
          <w:szCs w:val="28"/>
        </w:rPr>
        <w:t xml:space="preserve"> to capture the land. Lastly, one of the forces falls, the war enters its final “finished” state.</w:t>
      </w:r>
    </w:p>
    <w:p w14:paraId="778797B8" w14:textId="139055C8" w:rsidR="00B039D1" w:rsidRDefault="00AF26CA" w:rsidP="00861DBB">
      <w:pPr>
        <w:rPr>
          <w:sz w:val="28"/>
          <w:szCs w:val="28"/>
        </w:rPr>
      </w:pPr>
      <w:r>
        <w:rPr>
          <w:sz w:val="28"/>
          <w:szCs w:val="28"/>
        </w:rPr>
        <w:t>Countr</w:t>
      </w:r>
      <w:r w:rsidR="00B039D1">
        <w:rPr>
          <w:sz w:val="28"/>
          <w:szCs w:val="28"/>
        </w:rPr>
        <w:t>ie</w:t>
      </w:r>
      <w:r>
        <w:rPr>
          <w:sz w:val="28"/>
          <w:szCs w:val="28"/>
        </w:rPr>
        <w:t xml:space="preserve">s all have their own military, which is defined as the armed forces of the country. Different countries have different branches of the military based on their infrastructure as well as other elements such as the land they occupy. The general forces of a military can be split into 3 main groups, the ground forces which fight on land, the navy which fight at sea, and the air force which fight in the air. </w:t>
      </w:r>
      <w:r w:rsidR="00E46360" w:rsidRPr="00E46360">
        <w:rPr>
          <w:color w:val="AEAAAA" w:themeColor="background2" w:themeShade="BF"/>
          <w:sz w:val="28"/>
          <w:szCs w:val="28"/>
        </w:rPr>
        <w:t>(</w:t>
      </w:r>
      <w:r w:rsidR="00E46360" w:rsidRPr="00E46360">
        <w:rPr>
          <w:color w:val="AEAAAA" w:themeColor="background2" w:themeShade="BF"/>
          <w:sz w:val="28"/>
          <w:szCs w:val="28"/>
        </w:rPr>
        <w:t>Bledsoe 2022).</w:t>
      </w:r>
    </w:p>
    <w:p w14:paraId="6CF737CF" w14:textId="17DC2E6F" w:rsidR="00B039D1" w:rsidRDefault="00B039D1" w:rsidP="00861DBB">
      <w:pPr>
        <w:rPr>
          <w:sz w:val="28"/>
          <w:szCs w:val="28"/>
        </w:rPr>
      </w:pPr>
      <w:r>
        <w:rPr>
          <w:sz w:val="28"/>
          <w:szCs w:val="28"/>
        </w:rPr>
        <w:t xml:space="preserve">Another big factor in a Country’s military capabilities is their Weapons. Countries with more weapons, which can further be split into light weapons such as guns and explosives or heavy weapons such as tanks or attack helicopters, can do more damage. Countries with larger budgets due to better economic status, can in turn produce more weapons as they have more disposable income. </w:t>
      </w:r>
      <w:r w:rsidR="00E46360" w:rsidRPr="00E46360">
        <w:rPr>
          <w:color w:val="AEAAAA" w:themeColor="background2" w:themeShade="BF"/>
          <w:sz w:val="28"/>
          <w:szCs w:val="28"/>
        </w:rPr>
        <w:t>(</w:t>
      </w:r>
      <w:proofErr w:type="spellStart"/>
      <w:r w:rsidR="00E46360" w:rsidRPr="00E46360">
        <w:rPr>
          <w:color w:val="AEAAAA" w:themeColor="background2" w:themeShade="BF"/>
          <w:sz w:val="28"/>
          <w:szCs w:val="28"/>
        </w:rPr>
        <w:t>Juneja</w:t>
      </w:r>
      <w:proofErr w:type="spellEnd"/>
      <w:r w:rsidR="00E46360" w:rsidRPr="00E46360">
        <w:rPr>
          <w:color w:val="AEAAAA" w:themeColor="background2" w:themeShade="BF"/>
          <w:sz w:val="28"/>
          <w:szCs w:val="28"/>
        </w:rPr>
        <w:t xml:space="preserve"> </w:t>
      </w:r>
      <w:r w:rsidR="00E46360" w:rsidRPr="00E46360">
        <w:rPr>
          <w:color w:val="AEAAAA" w:themeColor="background2" w:themeShade="BF"/>
          <w:sz w:val="28"/>
          <w:szCs w:val="28"/>
        </w:rPr>
        <w:t>2015)</w:t>
      </w:r>
    </w:p>
    <w:p w14:paraId="48C60B78" w14:textId="21FBC5FC" w:rsidR="00FB030A" w:rsidRDefault="00FB030A" w:rsidP="00861DBB">
      <w:pPr>
        <w:rPr>
          <w:sz w:val="28"/>
          <w:szCs w:val="28"/>
        </w:rPr>
      </w:pPr>
      <w:r>
        <w:rPr>
          <w:sz w:val="28"/>
          <w:szCs w:val="28"/>
        </w:rPr>
        <w:t xml:space="preserve">Strategy in war is defined as </w:t>
      </w:r>
      <w:r w:rsidRPr="00FB030A">
        <w:rPr>
          <w:sz w:val="28"/>
          <w:szCs w:val="28"/>
        </w:rPr>
        <w:t>the science or art of employing all the military, economic, political, and other resources of a country to achieve the objects of war.</w:t>
      </w:r>
      <w:r>
        <w:rPr>
          <w:sz w:val="28"/>
          <w:szCs w:val="28"/>
        </w:rPr>
        <w:t xml:space="preserve"> A country can have employ different strategies to achieve their goals. For example, a country may be on the aggressive, whereas the opposing force may be on the defensive. Countries can also help others in their alliance by supporting them. </w:t>
      </w:r>
    </w:p>
    <w:p w14:paraId="52E723D2" w14:textId="64DA29F9" w:rsidR="00FB030A" w:rsidRDefault="00FB030A" w:rsidP="00861DBB">
      <w:pPr>
        <w:rPr>
          <w:sz w:val="28"/>
          <w:szCs w:val="28"/>
        </w:rPr>
      </w:pPr>
      <w:r>
        <w:rPr>
          <w:sz w:val="28"/>
          <w:szCs w:val="28"/>
        </w:rPr>
        <w:t>Transport corridors are incredibly important in war</w:t>
      </w:r>
      <w:r w:rsidR="00E46360">
        <w:rPr>
          <w:sz w:val="28"/>
          <w:szCs w:val="28"/>
        </w:rPr>
        <w:t xml:space="preserve">. </w:t>
      </w:r>
      <w:r w:rsidR="00E46360" w:rsidRPr="00E46360">
        <w:rPr>
          <w:color w:val="AEAAAA" w:themeColor="background2" w:themeShade="BF"/>
          <w:sz w:val="28"/>
          <w:szCs w:val="28"/>
        </w:rPr>
        <w:t>(</w:t>
      </w:r>
      <w:r w:rsidR="00E46360" w:rsidRPr="00E46360">
        <w:rPr>
          <w:color w:val="AEAAAA" w:themeColor="background2" w:themeShade="BF"/>
          <w:sz w:val="28"/>
          <w:szCs w:val="28"/>
        </w:rPr>
        <w:t>Imperial War Museum 2018)</w:t>
      </w:r>
      <w:r w:rsidR="00E46360" w:rsidRPr="00E46360">
        <w:rPr>
          <w:color w:val="AEAAAA" w:themeColor="background2" w:themeShade="BF"/>
          <w:sz w:val="28"/>
          <w:szCs w:val="28"/>
        </w:rPr>
        <w:t xml:space="preserve"> </w:t>
      </w:r>
      <w:r>
        <w:rPr>
          <w:sz w:val="28"/>
          <w:szCs w:val="28"/>
        </w:rPr>
        <w:t xml:space="preserve">The reason for this is the ability of a Country to resupply or gain assistance from other allied forces is directly proportional to the efficiency of their support lines between the </w:t>
      </w:r>
      <w:proofErr w:type="gramStart"/>
      <w:r>
        <w:rPr>
          <w:sz w:val="28"/>
          <w:szCs w:val="28"/>
        </w:rPr>
        <w:t>aforementioned forces</w:t>
      </w:r>
      <w:proofErr w:type="gramEnd"/>
      <w:r>
        <w:rPr>
          <w:sz w:val="28"/>
          <w:szCs w:val="28"/>
        </w:rPr>
        <w:t xml:space="preserve">. </w:t>
      </w:r>
    </w:p>
    <w:p w14:paraId="04D2A0A9" w14:textId="0374B09D" w:rsidR="00FB030A" w:rsidRDefault="00FB030A" w:rsidP="00861DBB">
      <w:pPr>
        <w:rPr>
          <w:sz w:val="28"/>
          <w:szCs w:val="28"/>
        </w:rPr>
      </w:pPr>
      <w:r>
        <w:rPr>
          <w:sz w:val="28"/>
          <w:szCs w:val="28"/>
        </w:rPr>
        <w:lastRenderedPageBreak/>
        <w:t>Another vital part of war is communication.</w:t>
      </w:r>
      <w:r w:rsidR="00EE0112">
        <w:rPr>
          <w:sz w:val="28"/>
          <w:szCs w:val="28"/>
        </w:rPr>
        <w:t xml:space="preserve"> </w:t>
      </w:r>
      <w:r w:rsidR="00E46360" w:rsidRPr="00E46360">
        <w:rPr>
          <w:color w:val="AEAAAA" w:themeColor="background2" w:themeShade="BF"/>
          <w:sz w:val="28"/>
          <w:szCs w:val="28"/>
        </w:rPr>
        <w:t>(</w:t>
      </w:r>
      <w:r w:rsidR="00E46360" w:rsidRPr="00E46360">
        <w:rPr>
          <w:color w:val="AEAAAA" w:themeColor="background2" w:themeShade="BF"/>
          <w:sz w:val="28"/>
          <w:szCs w:val="28"/>
        </w:rPr>
        <w:t>Pike</w:t>
      </w:r>
      <w:r w:rsidR="00E46360" w:rsidRPr="00E46360">
        <w:rPr>
          <w:color w:val="AEAAAA" w:themeColor="background2" w:themeShade="BF"/>
          <w:sz w:val="28"/>
          <w:szCs w:val="28"/>
        </w:rPr>
        <w:t xml:space="preserve"> </w:t>
      </w:r>
      <w:r w:rsidR="00E46360" w:rsidRPr="00E46360">
        <w:rPr>
          <w:color w:val="AEAAAA" w:themeColor="background2" w:themeShade="BF"/>
          <w:sz w:val="28"/>
          <w:szCs w:val="28"/>
        </w:rPr>
        <w:t xml:space="preserve">2021) </w:t>
      </w:r>
      <w:r w:rsidR="00EE0112">
        <w:rPr>
          <w:sz w:val="28"/>
          <w:szCs w:val="28"/>
        </w:rPr>
        <w:t>Communication is vital in war to ensure co-ordination between allies to achieve their objective.</w:t>
      </w:r>
    </w:p>
    <w:p w14:paraId="2F4FB1CD" w14:textId="60C41ADF" w:rsidR="00EE0112" w:rsidRDefault="00EE0112" w:rsidP="00861DBB">
      <w:pPr>
        <w:rPr>
          <w:sz w:val="28"/>
          <w:szCs w:val="28"/>
        </w:rPr>
      </w:pPr>
      <w:r>
        <w:rPr>
          <w:sz w:val="28"/>
          <w:szCs w:val="28"/>
        </w:rPr>
        <w:t>Lastly, the</w:t>
      </w:r>
      <w:r w:rsidR="00E85AE6">
        <w:rPr>
          <w:sz w:val="28"/>
          <w:szCs w:val="28"/>
        </w:rPr>
        <w:t xml:space="preserve"> terrain on which a battle takes place is immensely important to the battle</w:t>
      </w:r>
      <w:r w:rsidR="00E46360">
        <w:rPr>
          <w:sz w:val="28"/>
          <w:szCs w:val="28"/>
        </w:rPr>
        <w:t xml:space="preserve">. </w:t>
      </w:r>
      <w:r w:rsidR="00E46360" w:rsidRPr="00E46360">
        <w:rPr>
          <w:color w:val="AEAAAA" w:themeColor="background2" w:themeShade="BF"/>
          <w:sz w:val="28"/>
          <w:szCs w:val="28"/>
        </w:rPr>
        <w:t>(</w:t>
      </w:r>
      <w:proofErr w:type="spellStart"/>
      <w:r w:rsidR="00E46360" w:rsidRPr="00E46360">
        <w:rPr>
          <w:color w:val="AEAAAA" w:themeColor="background2" w:themeShade="BF"/>
          <w:sz w:val="28"/>
          <w:szCs w:val="28"/>
        </w:rPr>
        <w:t>Zabeki</w:t>
      </w:r>
      <w:proofErr w:type="spellEnd"/>
      <w:r w:rsidR="00E46360" w:rsidRPr="00E46360">
        <w:rPr>
          <w:color w:val="AEAAAA" w:themeColor="background2" w:themeShade="BF"/>
          <w:sz w:val="28"/>
          <w:szCs w:val="28"/>
        </w:rPr>
        <w:t xml:space="preserve"> </w:t>
      </w:r>
      <w:r w:rsidR="00E46360" w:rsidRPr="00E46360">
        <w:rPr>
          <w:color w:val="AEAAAA" w:themeColor="background2" w:themeShade="BF"/>
          <w:sz w:val="28"/>
          <w:szCs w:val="28"/>
        </w:rPr>
        <w:t xml:space="preserve">2018) </w:t>
      </w:r>
      <w:r w:rsidR="00E85AE6">
        <w:rPr>
          <w:sz w:val="28"/>
          <w:szCs w:val="28"/>
        </w:rPr>
        <w:t>The fighting forces can natural obstacles such as hills, rocks, as well as man made structures such as trenches to great effect in their attack strategy.</w:t>
      </w:r>
    </w:p>
    <w:p w14:paraId="1DB5B07D" w14:textId="67E74A9D" w:rsidR="00861DBB" w:rsidRDefault="00861DBB" w:rsidP="00861DBB">
      <w:pPr>
        <w:rPr>
          <w:sz w:val="28"/>
          <w:szCs w:val="28"/>
        </w:rPr>
      </w:pPr>
      <w:r>
        <w:rPr>
          <w:sz w:val="28"/>
          <w:szCs w:val="28"/>
        </w:rPr>
        <w:t>4.2)</w:t>
      </w:r>
      <w:r w:rsidR="00FB030A">
        <w:rPr>
          <w:sz w:val="28"/>
          <w:szCs w:val="28"/>
        </w:rPr>
        <w:t xml:space="preserve"> </w:t>
      </w:r>
      <w:r w:rsidR="00B26358">
        <w:rPr>
          <w:sz w:val="28"/>
          <w:szCs w:val="28"/>
        </w:rPr>
        <w:t>Many design patterns are extremely useful in modelling the various attributes of war.</w:t>
      </w:r>
    </w:p>
    <w:p w14:paraId="207AD8C4" w14:textId="070D7876" w:rsidR="00BF00BF" w:rsidRDefault="00B26358" w:rsidP="00861DBB">
      <w:pPr>
        <w:rPr>
          <w:sz w:val="28"/>
          <w:szCs w:val="28"/>
        </w:rPr>
      </w:pPr>
      <w:r>
        <w:rPr>
          <w:sz w:val="28"/>
          <w:szCs w:val="28"/>
        </w:rPr>
        <w:t xml:space="preserve">To model the </w:t>
      </w:r>
      <w:r w:rsidR="00BF00BF">
        <w:rPr>
          <w:sz w:val="28"/>
          <w:szCs w:val="28"/>
        </w:rPr>
        <w:t xml:space="preserve">hierarchies of countries and country groups, as well as the army, we used the composite design pattern. The </w:t>
      </w:r>
      <w:proofErr w:type="spellStart"/>
      <w:r w:rsidR="00BF00BF">
        <w:rPr>
          <w:sz w:val="28"/>
          <w:szCs w:val="28"/>
        </w:rPr>
        <w:t>CountryGroup</w:t>
      </w:r>
      <w:proofErr w:type="spellEnd"/>
      <w:r w:rsidR="00BF00BF">
        <w:rPr>
          <w:sz w:val="28"/>
          <w:szCs w:val="28"/>
        </w:rPr>
        <w:t xml:space="preserve"> is the composite object, where Country is the leaf and </w:t>
      </w:r>
      <w:proofErr w:type="spellStart"/>
      <w:r w:rsidR="00BF00BF">
        <w:rPr>
          <w:sz w:val="28"/>
          <w:szCs w:val="28"/>
        </w:rPr>
        <w:t>AlliedForce</w:t>
      </w:r>
      <w:proofErr w:type="spellEnd"/>
      <w:r w:rsidR="00BF00BF">
        <w:rPr>
          <w:sz w:val="28"/>
          <w:szCs w:val="28"/>
        </w:rPr>
        <w:t xml:space="preserve"> is the component. Similarly, Army is the component, where Military is the composite object and Navy, Airforce, and </w:t>
      </w:r>
      <w:proofErr w:type="spellStart"/>
      <w:r w:rsidR="00BF00BF">
        <w:rPr>
          <w:sz w:val="28"/>
          <w:szCs w:val="28"/>
        </w:rPr>
        <w:t>GroundForce</w:t>
      </w:r>
      <w:proofErr w:type="spellEnd"/>
      <w:r w:rsidR="00BF00BF">
        <w:rPr>
          <w:sz w:val="28"/>
          <w:szCs w:val="28"/>
        </w:rPr>
        <w:t xml:space="preserve"> are the leaf objects.</w:t>
      </w:r>
    </w:p>
    <w:p w14:paraId="13D5D210" w14:textId="28FA05D0" w:rsidR="00BF00BF" w:rsidRDefault="00BF00BF" w:rsidP="00861DBB">
      <w:pPr>
        <w:rPr>
          <w:sz w:val="28"/>
          <w:szCs w:val="28"/>
        </w:rPr>
      </w:pPr>
      <w:r>
        <w:rPr>
          <w:sz w:val="28"/>
          <w:szCs w:val="28"/>
        </w:rPr>
        <w:t xml:space="preserve">To produce the multitude of weapons, we make use of the abstract factory to produce them. </w:t>
      </w:r>
      <w:proofErr w:type="spellStart"/>
      <w:r>
        <w:rPr>
          <w:sz w:val="28"/>
          <w:szCs w:val="28"/>
        </w:rPr>
        <w:t>WeaponsFactory</w:t>
      </w:r>
      <w:proofErr w:type="spellEnd"/>
      <w:r>
        <w:rPr>
          <w:sz w:val="28"/>
          <w:szCs w:val="28"/>
        </w:rPr>
        <w:t xml:space="preserve"> is the </w:t>
      </w:r>
      <w:proofErr w:type="spellStart"/>
      <w:r>
        <w:rPr>
          <w:sz w:val="28"/>
          <w:szCs w:val="28"/>
        </w:rPr>
        <w:t>AbstractFactory</w:t>
      </w:r>
      <w:proofErr w:type="spellEnd"/>
      <w:r>
        <w:rPr>
          <w:sz w:val="28"/>
          <w:szCs w:val="28"/>
        </w:rPr>
        <w:t xml:space="preserve">, and </w:t>
      </w:r>
      <w:proofErr w:type="spellStart"/>
      <w:r>
        <w:rPr>
          <w:sz w:val="28"/>
          <w:szCs w:val="28"/>
        </w:rPr>
        <w:t>LightWeaponsFactory</w:t>
      </w:r>
      <w:proofErr w:type="spellEnd"/>
      <w:r>
        <w:rPr>
          <w:sz w:val="28"/>
          <w:szCs w:val="28"/>
        </w:rPr>
        <w:t xml:space="preserve"> as well as </w:t>
      </w:r>
      <w:proofErr w:type="spellStart"/>
      <w:r>
        <w:rPr>
          <w:sz w:val="28"/>
          <w:szCs w:val="28"/>
        </w:rPr>
        <w:t>HeavyWeaponsFactory</w:t>
      </w:r>
      <w:proofErr w:type="spellEnd"/>
      <w:r>
        <w:rPr>
          <w:sz w:val="28"/>
          <w:szCs w:val="28"/>
        </w:rPr>
        <w:t xml:space="preserve"> are our </w:t>
      </w:r>
      <w:proofErr w:type="spellStart"/>
      <w:r>
        <w:rPr>
          <w:sz w:val="28"/>
          <w:szCs w:val="28"/>
        </w:rPr>
        <w:t>ConcreteFactories</w:t>
      </w:r>
      <w:proofErr w:type="spellEnd"/>
      <w:r>
        <w:rPr>
          <w:sz w:val="28"/>
          <w:szCs w:val="28"/>
        </w:rPr>
        <w:t xml:space="preserve">. </w:t>
      </w:r>
      <w:proofErr w:type="spellStart"/>
      <w:r>
        <w:rPr>
          <w:sz w:val="28"/>
          <w:szCs w:val="28"/>
        </w:rPr>
        <w:t>LightWeapons</w:t>
      </w:r>
      <w:proofErr w:type="spellEnd"/>
      <w:r>
        <w:rPr>
          <w:sz w:val="28"/>
          <w:szCs w:val="28"/>
        </w:rPr>
        <w:t xml:space="preserve"> and </w:t>
      </w:r>
      <w:proofErr w:type="spellStart"/>
      <w:r>
        <w:rPr>
          <w:sz w:val="28"/>
          <w:szCs w:val="28"/>
        </w:rPr>
        <w:t>HeavyWeapons</w:t>
      </w:r>
      <w:proofErr w:type="spellEnd"/>
      <w:r>
        <w:rPr>
          <w:sz w:val="28"/>
          <w:szCs w:val="28"/>
        </w:rPr>
        <w:t xml:space="preserve"> are examples of </w:t>
      </w:r>
      <w:proofErr w:type="spellStart"/>
      <w:r>
        <w:rPr>
          <w:sz w:val="28"/>
          <w:szCs w:val="28"/>
        </w:rPr>
        <w:t>AbstractProduct</w:t>
      </w:r>
      <w:proofErr w:type="spellEnd"/>
      <w:r>
        <w:rPr>
          <w:sz w:val="28"/>
          <w:szCs w:val="28"/>
        </w:rPr>
        <w:t xml:space="preserve">, and </w:t>
      </w:r>
      <w:proofErr w:type="spellStart"/>
      <w:r>
        <w:rPr>
          <w:sz w:val="28"/>
          <w:szCs w:val="28"/>
        </w:rPr>
        <w:t>ConcreteProduct</w:t>
      </w:r>
      <w:proofErr w:type="spellEnd"/>
      <w:r>
        <w:rPr>
          <w:sz w:val="28"/>
          <w:szCs w:val="28"/>
        </w:rPr>
        <w:t xml:space="preserve"> is defined by Grenades, </w:t>
      </w:r>
      <w:proofErr w:type="spellStart"/>
      <w:r>
        <w:rPr>
          <w:sz w:val="28"/>
          <w:szCs w:val="28"/>
        </w:rPr>
        <w:t>MachineGuns</w:t>
      </w:r>
      <w:proofErr w:type="spellEnd"/>
      <w:r>
        <w:rPr>
          <w:sz w:val="28"/>
          <w:szCs w:val="28"/>
        </w:rPr>
        <w:t>, Rifles, Pistols, Warship, Submarine, Tank and Helicopters.</w:t>
      </w:r>
    </w:p>
    <w:p w14:paraId="7A4F2B4C" w14:textId="1BEE9F62" w:rsidR="00BF00BF" w:rsidRDefault="00BF00BF" w:rsidP="00861DBB">
      <w:pPr>
        <w:rPr>
          <w:sz w:val="28"/>
          <w:szCs w:val="28"/>
        </w:rPr>
      </w:pPr>
      <w:r>
        <w:rPr>
          <w:sz w:val="28"/>
          <w:szCs w:val="28"/>
        </w:rPr>
        <w:t>The communication aspect of war is modelled via an Observer. The observer watches the phase of the war, after which it will notify all countries in the war that the phase has changed, which will have numerous effects.</w:t>
      </w:r>
    </w:p>
    <w:p w14:paraId="2C6535AA" w14:textId="7A0BB526" w:rsidR="00BF00BF" w:rsidRDefault="00BF00BF" w:rsidP="00861DBB">
      <w:pPr>
        <w:rPr>
          <w:sz w:val="28"/>
          <w:szCs w:val="28"/>
        </w:rPr>
      </w:pPr>
      <w:r>
        <w:rPr>
          <w:sz w:val="28"/>
          <w:szCs w:val="28"/>
        </w:rPr>
        <w:t xml:space="preserve">Iterators are used to make the traversal of composite objects such as Military and </w:t>
      </w:r>
      <w:proofErr w:type="spellStart"/>
      <w:r>
        <w:rPr>
          <w:sz w:val="28"/>
          <w:szCs w:val="28"/>
        </w:rPr>
        <w:t>CountryGroup</w:t>
      </w:r>
      <w:proofErr w:type="spellEnd"/>
      <w:r>
        <w:rPr>
          <w:sz w:val="28"/>
          <w:szCs w:val="28"/>
        </w:rPr>
        <w:t xml:space="preserve">. In this case, the pattern has been compressed for ease of use. Military defines both Aggregate and </w:t>
      </w:r>
      <w:proofErr w:type="spellStart"/>
      <w:r>
        <w:rPr>
          <w:sz w:val="28"/>
          <w:szCs w:val="28"/>
        </w:rPr>
        <w:t>ConcreteAggregate</w:t>
      </w:r>
      <w:proofErr w:type="spellEnd"/>
      <w:r>
        <w:rPr>
          <w:sz w:val="28"/>
          <w:szCs w:val="28"/>
        </w:rPr>
        <w:t xml:space="preserve">, and </w:t>
      </w:r>
      <w:proofErr w:type="spellStart"/>
      <w:r>
        <w:rPr>
          <w:sz w:val="28"/>
          <w:szCs w:val="28"/>
        </w:rPr>
        <w:t>CountryGroupIterator</w:t>
      </w:r>
      <w:proofErr w:type="spellEnd"/>
      <w:r>
        <w:rPr>
          <w:sz w:val="28"/>
          <w:szCs w:val="28"/>
        </w:rPr>
        <w:t xml:space="preserve"> and </w:t>
      </w:r>
      <w:proofErr w:type="spellStart"/>
      <w:r>
        <w:rPr>
          <w:sz w:val="28"/>
          <w:szCs w:val="28"/>
        </w:rPr>
        <w:t>ArmyIterator</w:t>
      </w:r>
      <w:proofErr w:type="spellEnd"/>
      <w:r>
        <w:rPr>
          <w:sz w:val="28"/>
          <w:szCs w:val="28"/>
        </w:rPr>
        <w:t xml:space="preserve"> both define Iterator and </w:t>
      </w:r>
      <w:proofErr w:type="spellStart"/>
      <w:r>
        <w:rPr>
          <w:sz w:val="28"/>
          <w:szCs w:val="28"/>
        </w:rPr>
        <w:t>ConcreteIterator</w:t>
      </w:r>
      <w:proofErr w:type="spellEnd"/>
      <w:r>
        <w:rPr>
          <w:sz w:val="28"/>
          <w:szCs w:val="28"/>
        </w:rPr>
        <w:t xml:space="preserve"> in their respective cases.</w:t>
      </w:r>
    </w:p>
    <w:p w14:paraId="2E317315" w14:textId="442820BF" w:rsidR="00BF00BF" w:rsidRDefault="00EF53D9" w:rsidP="00861DBB">
      <w:pPr>
        <w:rPr>
          <w:sz w:val="28"/>
          <w:szCs w:val="28"/>
        </w:rPr>
      </w:pPr>
      <w:r>
        <w:rPr>
          <w:sz w:val="28"/>
          <w:szCs w:val="28"/>
        </w:rPr>
        <w:t xml:space="preserve">To model the effect of terrain on a battle, we make use of a Decorator. This allows us to easily add an arbitrary number of obstacles to a battlefield, which will add stats to on of the countries in the battlefield. </w:t>
      </w:r>
      <w:proofErr w:type="spellStart"/>
      <w:r>
        <w:rPr>
          <w:sz w:val="28"/>
          <w:szCs w:val="28"/>
        </w:rPr>
        <w:t>War_Theatre</w:t>
      </w:r>
      <w:proofErr w:type="spellEnd"/>
      <w:r>
        <w:rPr>
          <w:sz w:val="28"/>
          <w:szCs w:val="28"/>
        </w:rPr>
        <w:t xml:space="preserve"> is the component in this case, where </w:t>
      </w:r>
      <w:proofErr w:type="spellStart"/>
      <w:r>
        <w:rPr>
          <w:sz w:val="28"/>
          <w:szCs w:val="28"/>
        </w:rPr>
        <w:t>Airspace_war_theatre</w:t>
      </w:r>
      <w:proofErr w:type="spellEnd"/>
      <w:r>
        <w:rPr>
          <w:sz w:val="28"/>
          <w:szCs w:val="28"/>
        </w:rPr>
        <w:t xml:space="preserve">, </w:t>
      </w:r>
      <w:proofErr w:type="spellStart"/>
      <w:r>
        <w:rPr>
          <w:sz w:val="28"/>
          <w:szCs w:val="28"/>
        </w:rPr>
        <w:t>Land_War_Theatre</w:t>
      </w:r>
      <w:proofErr w:type="spellEnd"/>
      <w:r>
        <w:rPr>
          <w:sz w:val="28"/>
          <w:szCs w:val="28"/>
        </w:rPr>
        <w:t xml:space="preserve"> and </w:t>
      </w:r>
      <w:proofErr w:type="spellStart"/>
      <w:r>
        <w:rPr>
          <w:sz w:val="28"/>
          <w:szCs w:val="28"/>
        </w:rPr>
        <w:lastRenderedPageBreak/>
        <w:t>Sea_War_Theatre</w:t>
      </w:r>
      <w:proofErr w:type="spellEnd"/>
      <w:r>
        <w:rPr>
          <w:sz w:val="28"/>
          <w:szCs w:val="28"/>
        </w:rPr>
        <w:t xml:space="preserve"> are the </w:t>
      </w:r>
      <w:proofErr w:type="spellStart"/>
      <w:r>
        <w:rPr>
          <w:sz w:val="28"/>
          <w:szCs w:val="28"/>
        </w:rPr>
        <w:t>ConcreteComponents</w:t>
      </w:r>
      <w:proofErr w:type="spellEnd"/>
      <w:r>
        <w:rPr>
          <w:sz w:val="28"/>
          <w:szCs w:val="28"/>
        </w:rPr>
        <w:t xml:space="preserve">. Obstacle is our Decorator, and Rock is our </w:t>
      </w:r>
      <w:proofErr w:type="spellStart"/>
      <w:r>
        <w:rPr>
          <w:sz w:val="28"/>
          <w:szCs w:val="28"/>
        </w:rPr>
        <w:t>ConcreteDecorator</w:t>
      </w:r>
      <w:proofErr w:type="spellEnd"/>
      <w:r>
        <w:rPr>
          <w:sz w:val="28"/>
          <w:szCs w:val="28"/>
        </w:rPr>
        <w:t>.</w:t>
      </w:r>
    </w:p>
    <w:p w14:paraId="527D0EA9" w14:textId="5B095EDC" w:rsidR="00EF53D9" w:rsidRDefault="00EF53D9" w:rsidP="00861DBB">
      <w:pPr>
        <w:rPr>
          <w:sz w:val="28"/>
          <w:szCs w:val="28"/>
        </w:rPr>
      </w:pPr>
      <w:r>
        <w:rPr>
          <w:sz w:val="28"/>
          <w:szCs w:val="28"/>
        </w:rPr>
        <w:t xml:space="preserve">We also make use of a Factory, as multiple countries can be part of a </w:t>
      </w:r>
      <w:proofErr w:type="gramStart"/>
      <w:r>
        <w:rPr>
          <w:sz w:val="28"/>
          <w:szCs w:val="28"/>
        </w:rPr>
        <w:t>war</w:t>
      </w:r>
      <w:proofErr w:type="gramEnd"/>
      <w:r>
        <w:rPr>
          <w:sz w:val="28"/>
          <w:szCs w:val="28"/>
        </w:rPr>
        <w:t xml:space="preserve"> and this simplifies the creation of the Country objects. In this case, the Country class is both the Product and </w:t>
      </w:r>
      <w:proofErr w:type="spellStart"/>
      <w:r>
        <w:rPr>
          <w:sz w:val="28"/>
          <w:szCs w:val="28"/>
        </w:rPr>
        <w:t>ConcreteProduct</w:t>
      </w:r>
      <w:proofErr w:type="spellEnd"/>
      <w:r>
        <w:rPr>
          <w:sz w:val="28"/>
          <w:szCs w:val="28"/>
        </w:rPr>
        <w:t xml:space="preserve">. The Factory class is the Creator, and </w:t>
      </w:r>
      <w:proofErr w:type="spellStart"/>
      <w:r>
        <w:rPr>
          <w:sz w:val="28"/>
          <w:szCs w:val="28"/>
        </w:rPr>
        <w:t>CountryFactory</w:t>
      </w:r>
      <w:proofErr w:type="spellEnd"/>
      <w:r>
        <w:rPr>
          <w:sz w:val="28"/>
          <w:szCs w:val="28"/>
        </w:rPr>
        <w:t xml:space="preserve"> is the </w:t>
      </w:r>
      <w:proofErr w:type="spellStart"/>
      <w:r>
        <w:rPr>
          <w:sz w:val="28"/>
          <w:szCs w:val="28"/>
        </w:rPr>
        <w:t>ConcreteCreator</w:t>
      </w:r>
      <w:proofErr w:type="spellEnd"/>
      <w:r>
        <w:rPr>
          <w:sz w:val="28"/>
          <w:szCs w:val="28"/>
        </w:rPr>
        <w:t>.</w:t>
      </w:r>
    </w:p>
    <w:p w14:paraId="6CC5F4B9" w14:textId="4A2D6435" w:rsidR="00EF53D9" w:rsidRDefault="00EF53D9" w:rsidP="00861DBB">
      <w:pPr>
        <w:rPr>
          <w:sz w:val="28"/>
          <w:szCs w:val="28"/>
        </w:rPr>
      </w:pPr>
      <w:r>
        <w:rPr>
          <w:sz w:val="28"/>
          <w:szCs w:val="28"/>
        </w:rPr>
        <w:t xml:space="preserve">The State design pattern was used to create the phases of war in our simulation. It uses the Country as context, to see what the state of the war is. It has the </w:t>
      </w:r>
      <w:proofErr w:type="spellStart"/>
      <w:r>
        <w:rPr>
          <w:sz w:val="28"/>
          <w:szCs w:val="28"/>
        </w:rPr>
        <w:t>WarPhase</w:t>
      </w:r>
      <w:proofErr w:type="spellEnd"/>
      <w:r>
        <w:rPr>
          <w:sz w:val="28"/>
          <w:szCs w:val="28"/>
        </w:rPr>
        <w:t xml:space="preserve"> object as the State, and Intelligence, Initiation, Occupation and Finished as the </w:t>
      </w:r>
      <w:proofErr w:type="spellStart"/>
      <w:r>
        <w:rPr>
          <w:sz w:val="28"/>
          <w:szCs w:val="28"/>
        </w:rPr>
        <w:t>ConcreteStates</w:t>
      </w:r>
      <w:proofErr w:type="spellEnd"/>
      <w:r>
        <w:rPr>
          <w:sz w:val="28"/>
          <w:szCs w:val="28"/>
        </w:rPr>
        <w:t>.</w:t>
      </w:r>
    </w:p>
    <w:p w14:paraId="2BCB354D" w14:textId="35604B55" w:rsidR="00EF53D9" w:rsidRDefault="000260D0" w:rsidP="00861DBB">
      <w:pPr>
        <w:rPr>
          <w:sz w:val="28"/>
          <w:szCs w:val="28"/>
        </w:rPr>
      </w:pPr>
      <w:r>
        <w:rPr>
          <w:sz w:val="28"/>
          <w:szCs w:val="28"/>
        </w:rPr>
        <w:t xml:space="preserve">To model the different strategies that a country may employ in war, we have used the Strategy design pattern. Once again, the Country class is the context. </w:t>
      </w:r>
      <w:proofErr w:type="spellStart"/>
      <w:r>
        <w:rPr>
          <w:sz w:val="28"/>
          <w:szCs w:val="28"/>
        </w:rPr>
        <w:t>CountryStrategy</w:t>
      </w:r>
      <w:proofErr w:type="spellEnd"/>
      <w:r>
        <w:rPr>
          <w:sz w:val="28"/>
          <w:szCs w:val="28"/>
        </w:rPr>
        <w:t xml:space="preserve"> is the Strategy, and Aggressive, Defensive and Supportive are all </w:t>
      </w:r>
      <w:proofErr w:type="spellStart"/>
      <w:r>
        <w:rPr>
          <w:sz w:val="28"/>
          <w:szCs w:val="28"/>
        </w:rPr>
        <w:t>ConcreteStrategies</w:t>
      </w:r>
      <w:proofErr w:type="spellEnd"/>
      <w:r>
        <w:rPr>
          <w:sz w:val="28"/>
          <w:szCs w:val="28"/>
        </w:rPr>
        <w:t xml:space="preserve">. They all employ different </w:t>
      </w:r>
      <w:proofErr w:type="spellStart"/>
      <w:r>
        <w:rPr>
          <w:sz w:val="28"/>
          <w:szCs w:val="28"/>
        </w:rPr>
        <w:t>behaviour</w:t>
      </w:r>
      <w:proofErr w:type="spellEnd"/>
      <w:r>
        <w:rPr>
          <w:sz w:val="28"/>
          <w:szCs w:val="28"/>
        </w:rPr>
        <w:t xml:space="preserve"> when the country calls attack. If a country is in the aggressive state, then they deal more damage. If they are defensive, then they receive less damage. If they are supportive, then they can help allied countries by calling the support function.</w:t>
      </w:r>
    </w:p>
    <w:p w14:paraId="0BBE2D33" w14:textId="449A131B" w:rsidR="00BF00BF" w:rsidRDefault="000260D0" w:rsidP="00861DBB">
      <w:pPr>
        <w:rPr>
          <w:sz w:val="28"/>
          <w:szCs w:val="28"/>
        </w:rPr>
      </w:pPr>
      <w:r>
        <w:rPr>
          <w:sz w:val="28"/>
          <w:szCs w:val="28"/>
        </w:rPr>
        <w:t xml:space="preserve">Since the specification requires that the engine should be able to run in design or real mode, and the </w:t>
      </w:r>
      <w:proofErr w:type="spellStart"/>
      <w:r>
        <w:rPr>
          <w:sz w:val="28"/>
          <w:szCs w:val="28"/>
        </w:rPr>
        <w:t>WarSimulation</w:t>
      </w:r>
      <w:proofErr w:type="spellEnd"/>
      <w:r>
        <w:rPr>
          <w:sz w:val="28"/>
          <w:szCs w:val="28"/>
        </w:rPr>
        <w:t xml:space="preserve"> class has many attributes, we have used the Prototype design pattern to make switching between the modes simpler by cloning the </w:t>
      </w:r>
      <w:proofErr w:type="spellStart"/>
      <w:r>
        <w:rPr>
          <w:sz w:val="28"/>
          <w:szCs w:val="28"/>
        </w:rPr>
        <w:t>WarSimulation</w:t>
      </w:r>
      <w:proofErr w:type="spellEnd"/>
      <w:r>
        <w:rPr>
          <w:sz w:val="28"/>
          <w:szCs w:val="28"/>
        </w:rPr>
        <w:t xml:space="preserve"> and simply changing the mode it is in. The </w:t>
      </w:r>
      <w:proofErr w:type="spellStart"/>
      <w:r>
        <w:rPr>
          <w:sz w:val="28"/>
          <w:szCs w:val="28"/>
        </w:rPr>
        <w:t>WarSimulation</w:t>
      </w:r>
      <w:proofErr w:type="spellEnd"/>
      <w:r>
        <w:rPr>
          <w:sz w:val="28"/>
          <w:szCs w:val="28"/>
        </w:rPr>
        <w:t xml:space="preserve"> class is the Prototype, and </w:t>
      </w:r>
      <w:proofErr w:type="spellStart"/>
      <w:r>
        <w:rPr>
          <w:sz w:val="28"/>
          <w:szCs w:val="28"/>
        </w:rPr>
        <w:t>DesignModeWarSimulation</w:t>
      </w:r>
      <w:proofErr w:type="spellEnd"/>
      <w:r>
        <w:rPr>
          <w:sz w:val="28"/>
          <w:szCs w:val="28"/>
        </w:rPr>
        <w:t xml:space="preserve"> and </w:t>
      </w:r>
      <w:proofErr w:type="spellStart"/>
      <w:r>
        <w:rPr>
          <w:sz w:val="28"/>
          <w:szCs w:val="28"/>
        </w:rPr>
        <w:t>RealModeWarSimulation</w:t>
      </w:r>
      <w:proofErr w:type="spellEnd"/>
      <w:r>
        <w:rPr>
          <w:sz w:val="28"/>
          <w:szCs w:val="28"/>
        </w:rPr>
        <w:t xml:space="preserve"> are the </w:t>
      </w:r>
      <w:proofErr w:type="spellStart"/>
      <w:r>
        <w:rPr>
          <w:sz w:val="28"/>
          <w:szCs w:val="28"/>
        </w:rPr>
        <w:t>ConcretePrototypes</w:t>
      </w:r>
      <w:proofErr w:type="spellEnd"/>
      <w:r>
        <w:rPr>
          <w:sz w:val="28"/>
          <w:szCs w:val="28"/>
        </w:rPr>
        <w:t>. When in real mode, the program is more limited, only allowing the client to set up the war and then choose their next move in a turn-based system. Design mode allows for additional functionality which allows the user to change multiplier values in the .</w:t>
      </w:r>
      <w:proofErr w:type="spellStart"/>
      <w:r>
        <w:rPr>
          <w:sz w:val="28"/>
          <w:szCs w:val="28"/>
        </w:rPr>
        <w:t>json</w:t>
      </w:r>
      <w:proofErr w:type="spellEnd"/>
      <w:r>
        <w:rPr>
          <w:sz w:val="28"/>
          <w:szCs w:val="28"/>
        </w:rPr>
        <w:t xml:space="preserve"> file which </w:t>
      </w:r>
      <w:proofErr w:type="gramStart"/>
      <w:r>
        <w:rPr>
          <w:sz w:val="28"/>
          <w:szCs w:val="28"/>
        </w:rPr>
        <w:t>has an effect on</w:t>
      </w:r>
      <w:proofErr w:type="gramEnd"/>
      <w:r>
        <w:rPr>
          <w:sz w:val="28"/>
          <w:szCs w:val="28"/>
        </w:rPr>
        <w:t xml:space="preserve"> the game (damage multipliers, random chances, </w:t>
      </w:r>
      <w:proofErr w:type="spellStart"/>
      <w:r>
        <w:rPr>
          <w:sz w:val="28"/>
          <w:szCs w:val="28"/>
        </w:rPr>
        <w:t>etc</w:t>
      </w:r>
      <w:proofErr w:type="spellEnd"/>
      <w:r>
        <w:rPr>
          <w:sz w:val="28"/>
          <w:szCs w:val="28"/>
        </w:rPr>
        <w:t>)</w:t>
      </w:r>
      <w:r w:rsidR="00896F09">
        <w:rPr>
          <w:sz w:val="28"/>
          <w:szCs w:val="28"/>
        </w:rPr>
        <w:t>.</w:t>
      </w:r>
    </w:p>
    <w:p w14:paraId="7B5FE1A1" w14:textId="31267598" w:rsidR="00896F09" w:rsidRDefault="00896F09" w:rsidP="00861DBB">
      <w:pPr>
        <w:rPr>
          <w:sz w:val="28"/>
          <w:szCs w:val="28"/>
        </w:rPr>
      </w:pPr>
      <w:r>
        <w:rPr>
          <w:sz w:val="28"/>
          <w:szCs w:val="28"/>
        </w:rPr>
        <w:t xml:space="preserve">Lastly, since we only have one instance of </w:t>
      </w:r>
      <w:proofErr w:type="spellStart"/>
      <w:r>
        <w:rPr>
          <w:sz w:val="28"/>
          <w:szCs w:val="28"/>
        </w:rPr>
        <w:t>ConfigClass</w:t>
      </w:r>
      <w:proofErr w:type="spellEnd"/>
      <w:r>
        <w:rPr>
          <w:sz w:val="28"/>
          <w:szCs w:val="28"/>
        </w:rPr>
        <w:t xml:space="preserve"> that we use throughout our program, it is a Singleton object.</w:t>
      </w:r>
    </w:p>
    <w:p w14:paraId="61A010AF" w14:textId="54ACF326" w:rsidR="00A442AA" w:rsidRDefault="00A442AA" w:rsidP="00861DBB">
      <w:pPr>
        <w:rPr>
          <w:sz w:val="28"/>
          <w:szCs w:val="28"/>
        </w:rPr>
      </w:pPr>
    </w:p>
    <w:p w14:paraId="05B92BF7" w14:textId="77777777" w:rsidR="00A442AA" w:rsidRDefault="00A442AA" w:rsidP="00A442AA">
      <w:pPr>
        <w:pStyle w:val="NormalWeb"/>
        <w:shd w:val="clear" w:color="auto" w:fill="FFFFFF"/>
        <w:spacing w:before="0" w:beforeAutospacing="0" w:after="240" w:afterAutospacing="0" w:line="540" w:lineRule="atLeast"/>
        <w:rPr>
          <w:color w:val="000000"/>
          <w:sz w:val="36"/>
          <w:szCs w:val="36"/>
        </w:rPr>
      </w:pPr>
      <w:r>
        <w:rPr>
          <w:color w:val="000000"/>
          <w:sz w:val="36"/>
          <w:szCs w:val="36"/>
        </w:rPr>
        <w:t>Reference list</w:t>
      </w:r>
    </w:p>
    <w:p w14:paraId="2BD8444D" w14:textId="77777777" w:rsidR="00A442AA" w:rsidRDefault="00A442AA" w:rsidP="00A442AA">
      <w:pPr>
        <w:pStyle w:val="NormalWeb"/>
        <w:shd w:val="clear" w:color="auto" w:fill="FFFFFF"/>
        <w:spacing w:before="0" w:beforeAutospacing="0" w:after="240" w:afterAutospacing="0" w:line="360" w:lineRule="atLeast"/>
        <w:rPr>
          <w:color w:val="000000"/>
        </w:rPr>
      </w:pPr>
      <w:r>
        <w:rPr>
          <w:color w:val="000000"/>
        </w:rPr>
        <w:lastRenderedPageBreak/>
        <w:t>Bledsoe, E. (2022). </w:t>
      </w:r>
      <w:r>
        <w:rPr>
          <w:i/>
          <w:iCs/>
          <w:color w:val="000000"/>
        </w:rPr>
        <w:t xml:space="preserve">What Are All </w:t>
      </w:r>
      <w:proofErr w:type="gramStart"/>
      <w:r>
        <w:rPr>
          <w:i/>
          <w:iCs/>
          <w:color w:val="000000"/>
        </w:rPr>
        <w:t>The</w:t>
      </w:r>
      <w:proofErr w:type="gramEnd"/>
      <w:r>
        <w:rPr>
          <w:i/>
          <w:iCs/>
          <w:color w:val="000000"/>
        </w:rPr>
        <w:t xml:space="preserve"> Branches of The Military? - 6 Branches</w:t>
      </w:r>
      <w:r>
        <w:rPr>
          <w:color w:val="000000"/>
        </w:rPr>
        <w:t>. [online] The Soldiers Project. Available at: https://www.thesoldiersproject.org/all-the-branches-of-the-military/ [Accessed 6 Nov. 2022].</w:t>
      </w:r>
    </w:p>
    <w:p w14:paraId="22C0FFD6" w14:textId="7D9310D4" w:rsidR="00A442AA" w:rsidRDefault="00A442AA" w:rsidP="00A442AA">
      <w:pPr>
        <w:pStyle w:val="NormalWeb"/>
        <w:shd w:val="clear" w:color="auto" w:fill="FFFFFF"/>
        <w:spacing w:before="0" w:beforeAutospacing="0" w:after="240" w:afterAutospacing="0" w:line="360" w:lineRule="atLeast"/>
        <w:rPr>
          <w:color w:val="000000"/>
        </w:rPr>
      </w:pPr>
      <w:bookmarkStart w:id="0" w:name="_Hlk118626037"/>
      <w:r>
        <w:rPr>
          <w:color w:val="000000"/>
        </w:rPr>
        <w:t>Encyclopedia Britannica. (n.d.). </w:t>
      </w:r>
      <w:bookmarkEnd w:id="0"/>
      <w:r>
        <w:rPr>
          <w:i/>
          <w:iCs/>
          <w:color w:val="000000"/>
        </w:rPr>
        <w:t>Learn about Allied and Axis leaders, the Allied invasion of Normandy, and the dropping of atomic bombs</w:t>
      </w:r>
      <w:r>
        <w:rPr>
          <w:color w:val="000000"/>
        </w:rPr>
        <w:t xml:space="preserve">. [online] Available at: </w:t>
      </w:r>
      <w:hyperlink r:id="rId7" w:history="1">
        <w:r w:rsidRPr="00E30846">
          <w:rPr>
            <w:rStyle w:val="Hyperlink"/>
          </w:rPr>
          <w:t>https://www.britannica.com/video/205882/World-War-II-questions</w:t>
        </w:r>
      </w:hyperlink>
      <w:r>
        <w:rPr>
          <w:color w:val="000000"/>
        </w:rPr>
        <w:t>. [Accessed 6 Nov. 2022].</w:t>
      </w:r>
    </w:p>
    <w:p w14:paraId="6123819E" w14:textId="77777777" w:rsidR="00A442AA" w:rsidRDefault="00A442AA" w:rsidP="00A442AA">
      <w:pPr>
        <w:pStyle w:val="NormalWeb"/>
        <w:shd w:val="clear" w:color="auto" w:fill="FFFFFF"/>
        <w:spacing w:before="0" w:beforeAutospacing="0" w:after="240" w:afterAutospacing="0" w:line="360" w:lineRule="atLeast"/>
        <w:rPr>
          <w:color w:val="000000"/>
        </w:rPr>
      </w:pPr>
      <w:bookmarkStart w:id="1" w:name="_Hlk118626083"/>
      <w:r>
        <w:rPr>
          <w:color w:val="000000"/>
        </w:rPr>
        <w:t>Friedman, G. (2022)</w:t>
      </w:r>
      <w:bookmarkEnd w:id="1"/>
      <w:r>
        <w:rPr>
          <w:color w:val="000000"/>
        </w:rPr>
        <w:t>. </w:t>
      </w:r>
      <w:r>
        <w:rPr>
          <w:i/>
          <w:iCs/>
          <w:color w:val="000000"/>
        </w:rPr>
        <w:t>The Phases of War</w:t>
      </w:r>
      <w:r>
        <w:rPr>
          <w:color w:val="000000"/>
        </w:rPr>
        <w:t>. [online] Geopolitical Futures. Available at: https://geopoliticalfutures.com/the-phases-of-war/ [Accessed 6 Nov. 2022].</w:t>
      </w:r>
    </w:p>
    <w:p w14:paraId="2A30722D" w14:textId="77777777" w:rsidR="00A442AA" w:rsidRDefault="00A442AA" w:rsidP="00A442AA">
      <w:pPr>
        <w:pStyle w:val="NormalWeb"/>
        <w:shd w:val="clear" w:color="auto" w:fill="FFFFFF"/>
        <w:spacing w:before="0" w:beforeAutospacing="0" w:after="240" w:afterAutospacing="0" w:line="360" w:lineRule="atLeast"/>
        <w:rPr>
          <w:color w:val="000000"/>
        </w:rPr>
      </w:pPr>
      <w:bookmarkStart w:id="2" w:name="_Hlk118626183"/>
      <w:r>
        <w:rPr>
          <w:color w:val="000000"/>
        </w:rPr>
        <w:t>Imperial War Museum (2018). </w:t>
      </w:r>
      <w:bookmarkEnd w:id="2"/>
      <w:r>
        <w:rPr>
          <w:i/>
          <w:iCs/>
          <w:color w:val="000000"/>
        </w:rPr>
        <w:t xml:space="preserve">Transport And Supply During </w:t>
      </w:r>
      <w:proofErr w:type="gramStart"/>
      <w:r>
        <w:rPr>
          <w:i/>
          <w:iCs/>
          <w:color w:val="000000"/>
        </w:rPr>
        <w:t>The</w:t>
      </w:r>
      <w:proofErr w:type="gramEnd"/>
      <w:r>
        <w:rPr>
          <w:i/>
          <w:iCs/>
          <w:color w:val="000000"/>
        </w:rPr>
        <w:t xml:space="preserve"> First World War</w:t>
      </w:r>
      <w:r>
        <w:rPr>
          <w:color w:val="000000"/>
        </w:rPr>
        <w:t>. [online] Imperial War Museums. Available at: https://www.iwm.org.uk/history/transport-and-supply-during-the-first-world-war [Accessed 6 Nov. 2022].</w:t>
      </w:r>
    </w:p>
    <w:p w14:paraId="1F98F1C8" w14:textId="77777777" w:rsidR="00A442AA" w:rsidRDefault="00A442AA" w:rsidP="00A442AA">
      <w:pPr>
        <w:pStyle w:val="NormalWeb"/>
        <w:shd w:val="clear" w:color="auto" w:fill="FFFFFF"/>
        <w:spacing w:before="0" w:beforeAutospacing="0" w:after="240" w:afterAutospacing="0" w:line="360" w:lineRule="atLeast"/>
        <w:rPr>
          <w:color w:val="000000"/>
        </w:rPr>
      </w:pPr>
      <w:bookmarkStart w:id="3" w:name="_Hlk118626145"/>
      <w:proofErr w:type="spellStart"/>
      <w:r>
        <w:rPr>
          <w:color w:val="000000"/>
        </w:rPr>
        <w:t>Juneja</w:t>
      </w:r>
      <w:proofErr w:type="spellEnd"/>
      <w:r>
        <w:rPr>
          <w:color w:val="000000"/>
        </w:rPr>
        <w:t>, P. (2015). </w:t>
      </w:r>
      <w:bookmarkEnd w:id="3"/>
      <w:r>
        <w:rPr>
          <w:i/>
          <w:iCs/>
          <w:color w:val="000000"/>
        </w:rPr>
        <w:t>The Pros and Cons of Defense Spending</w:t>
      </w:r>
      <w:r>
        <w:rPr>
          <w:color w:val="000000"/>
        </w:rPr>
        <w:t>. [online] Managementstudyguide.com. Available at: https://www.managementstudyguide.com/pros-and-cons-of-defense-spending.htm [Accessed 6 Nov. 2022].</w:t>
      </w:r>
    </w:p>
    <w:p w14:paraId="4980396E" w14:textId="77777777" w:rsidR="00A442AA" w:rsidRDefault="00A442AA" w:rsidP="00A442AA">
      <w:pPr>
        <w:pStyle w:val="NormalWeb"/>
        <w:shd w:val="clear" w:color="auto" w:fill="FFFFFF"/>
        <w:spacing w:before="0" w:beforeAutospacing="0" w:after="240" w:afterAutospacing="0" w:line="360" w:lineRule="atLeast"/>
        <w:rPr>
          <w:color w:val="000000"/>
        </w:rPr>
      </w:pPr>
      <w:bookmarkStart w:id="4" w:name="_Hlk118626220"/>
      <w:r>
        <w:rPr>
          <w:color w:val="000000"/>
        </w:rPr>
        <w:t>Pike, D. (2021). </w:t>
      </w:r>
      <w:bookmarkEnd w:id="4"/>
      <w:r>
        <w:rPr>
          <w:i/>
          <w:iCs/>
          <w:color w:val="000000"/>
        </w:rPr>
        <w:t>The Importance of Communications in the Military</w:t>
      </w:r>
      <w:r>
        <w:rPr>
          <w:color w:val="000000"/>
        </w:rPr>
        <w:t xml:space="preserve">. [online] The </w:t>
      </w:r>
      <w:proofErr w:type="spellStart"/>
      <w:r>
        <w:rPr>
          <w:color w:val="000000"/>
        </w:rPr>
        <w:t>Samtec</w:t>
      </w:r>
      <w:proofErr w:type="spellEnd"/>
      <w:r>
        <w:rPr>
          <w:color w:val="000000"/>
        </w:rPr>
        <w:t xml:space="preserve"> Blog. Available at: https://blog.samtec.com/post/the-importance-of-communications-in-the-military/ [Accessed 6 Nov. 2022].</w:t>
      </w:r>
    </w:p>
    <w:p w14:paraId="57281E81" w14:textId="77777777" w:rsidR="00A442AA" w:rsidRDefault="00A442AA" w:rsidP="00A442AA">
      <w:pPr>
        <w:pStyle w:val="NormalWeb"/>
        <w:shd w:val="clear" w:color="auto" w:fill="FFFFFF"/>
        <w:spacing w:before="0" w:beforeAutospacing="0" w:after="240" w:afterAutospacing="0" w:line="360" w:lineRule="atLeast"/>
        <w:rPr>
          <w:color w:val="000000"/>
        </w:rPr>
      </w:pPr>
      <w:proofErr w:type="spellStart"/>
      <w:r>
        <w:rPr>
          <w:color w:val="000000"/>
        </w:rPr>
        <w:t>Zabeki</w:t>
      </w:r>
      <w:proofErr w:type="spellEnd"/>
      <w:r>
        <w:rPr>
          <w:color w:val="000000"/>
        </w:rPr>
        <w:t>, D. (2018). </w:t>
      </w:r>
      <w:r>
        <w:rPr>
          <w:i/>
          <w:iCs/>
          <w:color w:val="000000"/>
        </w:rPr>
        <w:t>Why Terrain Matters</w:t>
      </w:r>
      <w:r>
        <w:rPr>
          <w:color w:val="000000"/>
        </w:rPr>
        <w:t xml:space="preserve">. [online] </w:t>
      </w:r>
      <w:proofErr w:type="spellStart"/>
      <w:r>
        <w:rPr>
          <w:color w:val="000000"/>
        </w:rPr>
        <w:t>HistoryNet</w:t>
      </w:r>
      <w:proofErr w:type="spellEnd"/>
      <w:r>
        <w:rPr>
          <w:color w:val="000000"/>
        </w:rPr>
        <w:t>. Available at: https://www.historynet.com/why-terrain-matters/ [Accessed 6 Nov. 2022].</w:t>
      </w:r>
    </w:p>
    <w:p w14:paraId="7397D13D" w14:textId="77777777" w:rsidR="00A442AA" w:rsidRPr="00861DBB" w:rsidRDefault="00A442AA" w:rsidP="00861DBB">
      <w:pPr>
        <w:rPr>
          <w:sz w:val="28"/>
          <w:szCs w:val="28"/>
        </w:rPr>
      </w:pPr>
    </w:p>
    <w:sectPr w:rsidR="00A442AA" w:rsidRPr="0086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FB"/>
    <w:rsid w:val="000260D0"/>
    <w:rsid w:val="00086548"/>
    <w:rsid w:val="000971E2"/>
    <w:rsid w:val="001121FB"/>
    <w:rsid w:val="003A3D4C"/>
    <w:rsid w:val="00861DBB"/>
    <w:rsid w:val="00876E31"/>
    <w:rsid w:val="00896F09"/>
    <w:rsid w:val="00A442AA"/>
    <w:rsid w:val="00A72275"/>
    <w:rsid w:val="00AF26CA"/>
    <w:rsid w:val="00B039D1"/>
    <w:rsid w:val="00B26358"/>
    <w:rsid w:val="00B453F9"/>
    <w:rsid w:val="00BF00BF"/>
    <w:rsid w:val="00E46360"/>
    <w:rsid w:val="00E85AE6"/>
    <w:rsid w:val="00EB6DDB"/>
    <w:rsid w:val="00EE0112"/>
    <w:rsid w:val="00EF53D9"/>
    <w:rsid w:val="00FB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D8EC"/>
  <w15:chartTrackingRefBased/>
  <w15:docId w15:val="{4733F87A-E89C-4957-92F6-CB6394AB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2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42AA"/>
    <w:rPr>
      <w:color w:val="0563C1" w:themeColor="hyperlink"/>
      <w:u w:val="single"/>
    </w:rPr>
  </w:style>
  <w:style w:type="character" w:styleId="UnresolvedMention">
    <w:name w:val="Unresolved Mention"/>
    <w:basedOn w:val="DefaultParagraphFont"/>
    <w:uiPriority w:val="99"/>
    <w:semiHidden/>
    <w:unhideWhenUsed/>
    <w:rsid w:val="00A44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38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britannica.com/video/205882/World-War-II-ques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30125D9F6A0A4F9DDF45FFB54A418B" ma:contentTypeVersion="2" ma:contentTypeDescription="Create a new document." ma:contentTypeScope="" ma:versionID="fa3f94b6b2b555a17f7ab8dcf61aeb03">
  <xsd:schema xmlns:xsd="http://www.w3.org/2001/XMLSchema" xmlns:xs="http://www.w3.org/2001/XMLSchema" xmlns:p="http://schemas.microsoft.com/office/2006/metadata/properties" xmlns:ns3="8f9c9d74-cf9e-4dbe-a973-330d30778b74" targetNamespace="http://schemas.microsoft.com/office/2006/metadata/properties" ma:root="true" ma:fieldsID="ace50385f6c6ddfcf4e489c04f4195e0" ns3:_="">
    <xsd:import namespace="8f9c9d74-cf9e-4dbe-a973-330d30778b7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c9d74-cf9e-4dbe-a973-330d30778b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FD5FB-288D-4014-B940-9CBC37932A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9DC356-6371-4915-A7E9-B78744E40444}">
  <ds:schemaRefs>
    <ds:schemaRef ds:uri="http://schemas.microsoft.com/sharepoint/v3/contenttype/forms"/>
  </ds:schemaRefs>
</ds:datastoreItem>
</file>

<file path=customXml/itemProps3.xml><?xml version="1.0" encoding="utf-8"?>
<ds:datastoreItem xmlns:ds="http://schemas.openxmlformats.org/officeDocument/2006/customXml" ds:itemID="{DED6D7D1-DDCC-4B8C-ACCA-FD368B518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c9d74-cf9e-4dbe-a973-330d30778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 Abram</dc:creator>
  <cp:keywords/>
  <dc:description/>
  <cp:lastModifiedBy>Daniel Bezuidenhout</cp:lastModifiedBy>
  <cp:revision>3</cp:revision>
  <dcterms:created xsi:type="dcterms:W3CDTF">2022-11-06T09:15:00Z</dcterms:created>
  <dcterms:modified xsi:type="dcterms:W3CDTF">2022-11-06T09:24:00Z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0x010100C130125D9F6A0A4F9DDF45FFB54A418B</vt:lpwstr>
  </property>
</Properties>
</file>