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3F29" w14:textId="1A18C443" w:rsidR="00AE4C40" w:rsidRDefault="00AE4C40" w:rsidP="00AE4C40">
      <w:pPr>
        <w:pStyle w:val="Title"/>
        <w:jc w:val="center"/>
      </w:pPr>
      <w:r>
        <w:t>Autonomous Warehouse Management System using Cloud-Control</w:t>
      </w:r>
    </w:p>
    <w:p w14:paraId="55D362E3" w14:textId="50B240BD" w:rsidR="00AE4C40" w:rsidRPr="00AE4C40" w:rsidRDefault="00AE4C40" w:rsidP="00AE4C40">
      <w:pPr>
        <w:pStyle w:val="Subtitle"/>
        <w:jc w:val="center"/>
      </w:pPr>
      <w:r>
        <w:t>A C Anirudh | RAE23003</w:t>
      </w:r>
      <w:r>
        <w:br/>
        <w:t>Paida Advaith | RAE23033</w:t>
      </w:r>
      <w:r>
        <w:br/>
        <w:t>L Dharsha Vardhan | RAE23020</w:t>
      </w:r>
    </w:p>
    <w:p w14:paraId="35A1C319" w14:textId="744E61DD" w:rsidR="00AE4C40" w:rsidRDefault="00AE4C40" w:rsidP="00AE4C40">
      <w:r>
        <w:t>This project presents an IoT-centric Autonomous Warehouse Management System composed of multiple mobile robots interconnected through a common Wi-Fi network and integrated with a centralized cloud dashboard. The system is designed to enable scalable, coordinated, and remotely manageable warehouse automation through real-time connectivity and data exchange.</w:t>
      </w:r>
    </w:p>
    <w:p w14:paraId="19C66B34" w14:textId="77777777" w:rsidR="00AE4C40" w:rsidRDefault="00AE4C40" w:rsidP="00AE4C40">
      <w:r>
        <w:t xml:space="preserve">Each robot functions as an IoT edge device equipped with a monocular camera for </w:t>
      </w:r>
      <w:proofErr w:type="spellStart"/>
      <w:r>
        <w:t>ArUco</w:t>
      </w:r>
      <w:proofErr w:type="spellEnd"/>
      <w:r>
        <w:t xml:space="preserve"> marker–based localization and a robotic arm for automated pick-and-place operations. </w:t>
      </w:r>
      <w:proofErr w:type="spellStart"/>
      <w:r>
        <w:t>ArUco</w:t>
      </w:r>
      <w:proofErr w:type="spellEnd"/>
      <w:r>
        <w:t xml:space="preserve"> markers deployed across the warehouse environment allow precise pose estimation, enabling accurate navigation without relying on LiDAR or GPS. The robotic arm performs object handling tasks using vision-assisted alignment and controlled manipulation.</w:t>
      </w:r>
    </w:p>
    <w:p w14:paraId="6C0B6A8D" w14:textId="77777777" w:rsidR="00AE4C40" w:rsidRDefault="00AE4C40" w:rsidP="00AE4C40">
      <w:r>
        <w:t>All robots are connected to the same local Wi-Fi network, allowing seamless communication with the cloud server and coordinated task management. Operational data—including position, task status, inventory movement, and system diagnostics—is transmitted to the cloud using lightweight IoT communication protocols such as MQTT or HTTP. The centralized cloud dashboard aggregates data from multiple robots, providing real-time tracking, task allocation, performance monitoring, and system analytics.</w:t>
      </w:r>
    </w:p>
    <w:p w14:paraId="0D039A10" w14:textId="77777777" w:rsidR="00AE4C40" w:rsidRDefault="00AE4C40" w:rsidP="00AE4C40">
      <w:r>
        <w:t>The cloud platform acts as the supervisory control layer, enabling dynamic task distribution among robots, load balancing, and fleet management. Users can remotely assign tasks, monitor robot activity, and provide control inputs through the web-based dashboard. This multi-robot IoT architecture ensures scalability, efficient resource utilization, and synchronized warehouse operations.</w:t>
      </w:r>
    </w:p>
    <w:p w14:paraId="1CD41E0E" w14:textId="5E3A0E95" w:rsidR="005B2FF3" w:rsidRPr="00AE4C40" w:rsidRDefault="00AE4C40" w:rsidP="00AE4C40">
      <w:r>
        <w:t>By combining Wi-Fi–enabled fleet communication, cloud-based coordination, vision-driven localization, and robotic manipulation, the proposed system demonstrates a scalable and intelligent warehouse automation solution aligned with modern IoT and Industry 4.0 frameworks.</w:t>
      </w:r>
    </w:p>
    <w:sectPr w:rsidR="005B2FF3" w:rsidRPr="00AE4C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C40"/>
    <w:rsid w:val="000401C0"/>
    <w:rsid w:val="005B2FF3"/>
    <w:rsid w:val="006F439E"/>
    <w:rsid w:val="00AE4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F9C6"/>
  <w15:chartTrackingRefBased/>
  <w15:docId w15:val="{53A86BA5-A9F1-47B9-BABE-EB0AEA83D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C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C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4C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C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C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C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C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C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C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C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C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4C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C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C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C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C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C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C40"/>
    <w:rPr>
      <w:rFonts w:eastAsiaTheme="majorEastAsia" w:cstheme="majorBidi"/>
      <w:color w:val="272727" w:themeColor="text1" w:themeTint="D8"/>
    </w:rPr>
  </w:style>
  <w:style w:type="paragraph" w:styleId="Title">
    <w:name w:val="Title"/>
    <w:basedOn w:val="Normal"/>
    <w:next w:val="Normal"/>
    <w:link w:val="TitleChar"/>
    <w:uiPriority w:val="10"/>
    <w:qFormat/>
    <w:rsid w:val="00AE4C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C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C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C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C40"/>
    <w:pPr>
      <w:spacing w:before="160"/>
      <w:jc w:val="center"/>
    </w:pPr>
    <w:rPr>
      <w:i/>
      <w:iCs/>
      <w:color w:val="404040" w:themeColor="text1" w:themeTint="BF"/>
    </w:rPr>
  </w:style>
  <w:style w:type="character" w:customStyle="1" w:styleId="QuoteChar">
    <w:name w:val="Quote Char"/>
    <w:basedOn w:val="DefaultParagraphFont"/>
    <w:link w:val="Quote"/>
    <w:uiPriority w:val="29"/>
    <w:rsid w:val="00AE4C40"/>
    <w:rPr>
      <w:i/>
      <w:iCs/>
      <w:color w:val="404040" w:themeColor="text1" w:themeTint="BF"/>
    </w:rPr>
  </w:style>
  <w:style w:type="paragraph" w:styleId="ListParagraph">
    <w:name w:val="List Paragraph"/>
    <w:basedOn w:val="Normal"/>
    <w:uiPriority w:val="34"/>
    <w:qFormat/>
    <w:rsid w:val="00AE4C40"/>
    <w:pPr>
      <w:ind w:left="720"/>
      <w:contextualSpacing/>
    </w:pPr>
  </w:style>
  <w:style w:type="character" w:styleId="IntenseEmphasis">
    <w:name w:val="Intense Emphasis"/>
    <w:basedOn w:val="DefaultParagraphFont"/>
    <w:uiPriority w:val="21"/>
    <w:qFormat/>
    <w:rsid w:val="00AE4C40"/>
    <w:rPr>
      <w:i/>
      <w:iCs/>
      <w:color w:val="0F4761" w:themeColor="accent1" w:themeShade="BF"/>
    </w:rPr>
  </w:style>
  <w:style w:type="paragraph" w:styleId="IntenseQuote">
    <w:name w:val="Intense Quote"/>
    <w:basedOn w:val="Normal"/>
    <w:next w:val="Normal"/>
    <w:link w:val="IntenseQuoteChar"/>
    <w:uiPriority w:val="30"/>
    <w:qFormat/>
    <w:rsid w:val="00AE4C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C40"/>
    <w:rPr>
      <w:i/>
      <w:iCs/>
      <w:color w:val="0F4761" w:themeColor="accent1" w:themeShade="BF"/>
    </w:rPr>
  </w:style>
  <w:style w:type="character" w:styleId="IntenseReference">
    <w:name w:val="Intense Reference"/>
    <w:basedOn w:val="DefaultParagraphFont"/>
    <w:uiPriority w:val="32"/>
    <w:qFormat/>
    <w:rsid w:val="00AE4C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310</Words>
  <Characters>1769</Characters>
  <Application>Microsoft Office Word</Application>
  <DocSecurity>0</DocSecurity>
  <Lines>14</Lines>
  <Paragraphs>4</Paragraphs>
  <ScaleCrop>false</ScaleCrop>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Anirudh A C-[BL.EN.U4RAE23003]</dc:creator>
  <cp:keywords/>
  <dc:description/>
  <cp:lastModifiedBy>Anirudh A C-[BL.EN.U4RAE23003]</cp:lastModifiedBy>
  <cp:revision>1</cp:revision>
  <dcterms:created xsi:type="dcterms:W3CDTF">2026-02-27T04:19:00Z</dcterms:created>
  <dcterms:modified xsi:type="dcterms:W3CDTF">2026-02-27T04:21:00Z</dcterms:modified>
</cp:coreProperties>
</file>