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36"/>
          <w:szCs w:val="36"/>
        </w:rPr>
      </w:pPr>
      <w:r>
        <w:rPr>
          <w:sz w:val="36"/>
          <w:szCs w:val="36"/>
        </w:rPr>
        <w:t>Knight Dungeon</w:t>
      </w:r>
    </w:p>
    <w:p>
      <w:pPr>
        <w:pStyle w:val="Normal1"/>
        <w:spacing w:before="0" w:after="0"/>
        <w:jc w:val="center"/>
        <w:rPr>
          <w:color w:val="0B769F"/>
          <w:sz w:val="48"/>
          <w:szCs w:val="48"/>
        </w:rPr>
      </w:pPr>
      <w:r>
        <w:rPr>
          <w:color w:val="0B769F"/>
          <w:sz w:val="48"/>
          <w:szCs w:val="48"/>
        </w:rPr>
        <w:t>Rapport de Projet</w:t>
      </w:r>
    </w:p>
    <w:p>
      <w:pPr>
        <w:pStyle w:val="Normal1"/>
        <w:spacing w:before="0" w:after="0"/>
        <w:jc w:val="center"/>
        <w:rPr/>
      </w:pPr>
      <w:r>
        <w:rPr/>
        <w:t>_________________________________________________________________________________________________</w:t>
      </w:r>
    </w:p>
    <w:p>
      <w:pPr>
        <w:pStyle w:val="Normal1"/>
        <w:spacing w:before="0" w:after="0"/>
        <w:rPr/>
      </w:pPr>
      <w:r>
        <w:rPr/>
      </w:r>
    </w:p>
    <w:p>
      <w:pPr>
        <w:pStyle w:val="Heading1"/>
        <w:tabs>
          <w:tab w:val="clear" w:pos="720"/>
          <w:tab w:val="left" w:pos="0" w:leader="none"/>
        </w:tabs>
        <w:ind w:hanging="0" w:start="0"/>
        <w:rPr/>
      </w:pPr>
      <w:r>
        <w:rPr/>
        <w:t>Concept du Jeu :</w:t>
      </w:r>
    </w:p>
    <w:p>
      <w:pPr>
        <w:pStyle w:val="Normal1"/>
        <w:spacing w:before="0" w:after="0"/>
        <w:rPr>
          <w:sz w:val="32"/>
          <w:szCs w:val="32"/>
        </w:rPr>
      </w:pPr>
      <w:r>
        <w:rPr>
          <w:sz w:val="32"/>
          <w:szCs w:val="32"/>
        </w:rPr>
        <w:t>Nom jeu :</w:t>
      </w:r>
    </w:p>
    <w:p>
      <w:pPr>
        <w:pStyle w:val="Normal1"/>
        <w:spacing w:before="0" w:after="0"/>
        <w:rPr>
          <w:sz w:val="32"/>
          <w:szCs w:val="32"/>
        </w:rPr>
      </w:pPr>
      <w:r>
        <w:rPr>
          <w:sz w:val="32"/>
          <w:szCs w:val="32"/>
        </w:rPr>
        <w:t>Genre : 2D Shooter</w:t>
      </w:r>
    </w:p>
    <w:p>
      <w:pPr>
        <w:pStyle w:val="Normal1"/>
        <w:spacing w:before="0" w:after="0"/>
        <w:rPr>
          <w:sz w:val="32"/>
          <w:szCs w:val="32"/>
        </w:rPr>
      </w:pPr>
      <w:r>
        <w:rPr>
          <w:sz w:val="32"/>
          <w:szCs w:val="32"/>
        </w:rPr>
        <w:t>Plateformes : PC supportant python</w:t>
      </w:r>
    </w:p>
    <w:p>
      <w:pPr>
        <w:pStyle w:val="Normal1"/>
        <w:spacing w:before="0" w:after="0"/>
        <w:rPr>
          <w:sz w:val="32"/>
          <w:szCs w:val="32"/>
        </w:rPr>
      </w:pPr>
      <w:r>
        <w:rPr>
          <w:sz w:val="32"/>
          <w:szCs w:val="32"/>
        </w:rPr>
        <w:t xml:space="preserve">Résumé : </w:t>
      </w:r>
    </w:p>
    <w:p>
      <w:pPr>
        <w:pStyle w:val="Heading1"/>
        <w:tabs>
          <w:tab w:val="clear" w:pos="720"/>
          <w:tab w:val="left" w:pos="0" w:leader="none"/>
        </w:tabs>
        <w:ind w:hanging="0" w:start="0"/>
        <w:rPr/>
      </w:pPr>
      <w:r>
        <w:rPr/>
        <w:t>Gameplay et mécaniques :</w:t>
      </w:r>
    </w:p>
    <w:p>
      <w:pPr>
        <w:pStyle w:val="Normal1"/>
        <w:rPr>
          <w:sz w:val="32"/>
          <w:szCs w:val="32"/>
        </w:rPr>
      </w:pPr>
      <w:r>
        <w:rPr>
          <w:sz w:val="32"/>
          <w:szCs w:val="32"/>
        </w:rPr>
        <w:t>Objectif du joueur : Eliminer les ennemis dans chaque salle</w:t>
      </w:r>
    </w:p>
    <w:p>
      <w:pPr>
        <w:pStyle w:val="Normal1"/>
        <w:rPr>
          <w:sz w:val="32"/>
          <w:szCs w:val="32"/>
        </w:rPr>
      </w:pPr>
      <w:r>
        <w:rPr>
          <w:sz w:val="32"/>
          <w:szCs w:val="32"/>
        </w:rPr>
        <w:t>Contrôle et interface : Clavier seul ZQSD pour se déplacer, barre espace pour attaquer</w:t>
      </w:r>
    </w:p>
    <w:p>
      <w:pPr>
        <w:pStyle w:val="Normal1"/>
        <w:rPr/>
      </w:pPr>
      <w:r>
        <w:rPr>
          <w:rStyle w:val="DefaultParagraphFont"/>
          <w:sz w:val="32"/>
          <w:szCs w:val="32"/>
        </w:rPr>
        <w:t>Mécaniques principales : éliminer les ennemis tout en les esquivant</w:t>
      </w:r>
    </w:p>
    <w:p>
      <w:pPr>
        <w:pStyle w:val="Heading1"/>
        <w:tabs>
          <w:tab w:val="clear" w:pos="720"/>
          <w:tab w:val="left" w:pos="0" w:leader="none"/>
        </w:tabs>
        <w:ind w:hanging="0" w:start="0"/>
        <w:rPr/>
      </w:pPr>
      <w:r>
        <w:rPr/>
        <w:t>Système de Récompenses et Progression</w:t>
      </w:r>
    </w:p>
    <w:p>
      <w:pPr>
        <w:pStyle w:val="Normal1"/>
        <w:spacing w:before="0" w:after="120"/>
        <w:rPr>
          <w:b/>
          <w:sz w:val="32"/>
          <w:szCs w:val="32"/>
        </w:rPr>
      </w:pPr>
      <w:r>
        <w:rPr>
          <w:b/>
          <w:sz w:val="32"/>
          <w:szCs w:val="32"/>
        </w:rPr>
        <w:t>Récompenses :</w:t>
      </w:r>
    </w:p>
    <w:p>
      <w:pPr>
        <w:pStyle w:val="Normal1"/>
        <w:spacing w:before="0" w:after="120"/>
        <w:rPr>
          <w:sz w:val="32"/>
          <w:szCs w:val="32"/>
        </w:rPr>
      </w:pPr>
      <w:r>
        <w:rPr>
          <w:sz w:val="32"/>
          <w:szCs w:val="32"/>
        </w:rPr>
        <w:t>À chaque salle vidée, le joueur obtient des points d’expérience et peut recevoir des objets aléatoires (armes améliorées, potions de soin, reliques passives). Ces récompenses sont tirées d’un système de loot pondéré selon la difficulté de la salle.</w:t>
      </w:r>
    </w:p>
    <w:p>
      <w:pPr>
        <w:pStyle w:val="Normal1"/>
        <w:spacing w:before="0" w:after="120"/>
        <w:rPr>
          <w:b/>
          <w:sz w:val="32"/>
          <w:szCs w:val="32"/>
        </w:rPr>
      </w:pPr>
      <w:r>
        <w:rPr>
          <w:b/>
          <w:sz w:val="32"/>
          <w:szCs w:val="32"/>
        </w:rPr>
        <w:t>Progression et niveaux :</w:t>
      </w:r>
    </w:p>
    <w:p>
      <w:pPr>
        <w:pStyle w:val="Normal1"/>
        <w:spacing w:before="0" w:after="120"/>
        <w:rPr>
          <w:sz w:val="32"/>
          <w:szCs w:val="32"/>
        </w:rPr>
      </w:pPr>
      <w:r>
        <w:rPr>
          <w:sz w:val="32"/>
          <w:szCs w:val="32"/>
        </w:rPr>
        <w:t>Le donjon est composé de plusieurs étages (floors), chacun plus difficile que le précédent. Chaque étage se termine par un combat de boss. La progression est sauvegardée par étage ; en cas de mort, le joueur repart du début (roguelike). Le personnage ne monte pas de niveau au sens traditionnel : c’est l’accumulation d’objets qui constitue la progression dans une run.</w:t>
      </w:r>
    </w:p>
    <w:p>
      <w:pPr>
        <w:pStyle w:val="Heading1"/>
        <w:tabs>
          <w:tab w:val="clear" w:pos="720"/>
          <w:tab w:val="left" w:pos="0" w:leader="none"/>
        </w:tabs>
        <w:ind w:hanging="0" w:start="0"/>
        <w:rPr/>
      </w:pPr>
      <w:r>
        <w:rPr/>
        <w:t>Narration et Univers</w:t>
      </w:r>
    </w:p>
    <w:p>
      <w:pPr>
        <w:pStyle w:val="Normal1"/>
        <w:spacing w:before="0" w:after="120"/>
        <w:rPr>
          <w:b/>
          <w:sz w:val="32"/>
          <w:szCs w:val="32"/>
        </w:rPr>
      </w:pPr>
      <w:r>
        <w:rPr>
          <w:b/>
          <w:sz w:val="32"/>
          <w:szCs w:val="32"/>
        </w:rPr>
        <w:t>Histoire principale :</w:t>
      </w:r>
    </w:p>
    <w:p>
      <w:pPr>
        <w:pStyle w:val="Normal1"/>
        <w:spacing w:before="0" w:after="120"/>
        <w:rPr>
          <w:sz w:val="32"/>
          <w:szCs w:val="32"/>
        </w:rPr>
      </w:pPr>
      <w:r>
        <w:rPr>
          <w:sz w:val="32"/>
          <w:szCs w:val="32"/>
        </w:rPr>
        <w:t>Un chevalier solitaire est capturé et jeté dans un donjon maudit peuplé de créatures obscures. Pour retrouver la liberté, il doit descendre jusqu’aux profondeurs du donjon et vaincre le gardien ultime qui le retient prisonnier.</w:t>
      </w:r>
    </w:p>
    <w:p>
      <w:pPr>
        <w:pStyle w:val="Normal1"/>
        <w:spacing w:before="0" w:after="120"/>
        <w:rPr>
          <w:b/>
          <w:sz w:val="32"/>
          <w:szCs w:val="32"/>
        </w:rPr>
      </w:pPr>
      <w:r>
        <w:rPr>
          <w:b/>
          <w:sz w:val="32"/>
          <w:szCs w:val="32"/>
        </w:rPr>
        <w:t>Personnages :</w:t>
      </w:r>
    </w:p>
    <w:p>
      <w:pPr>
        <w:pStyle w:val="Normal1"/>
        <w:spacing w:before="0" w:after="60"/>
        <w:rPr>
          <w:sz w:val="32"/>
          <w:szCs w:val="32"/>
        </w:rPr>
      </w:pPr>
      <w:r>
        <w:rPr>
          <w:sz w:val="32"/>
          <w:szCs w:val="32"/>
        </w:rPr>
        <w:t xml:space="preserve">• Protagoniste : Le Chevalier — personnage principal contrôlé par le joueur, armé d’une épée et capable de tirer des projectiles magiques. Motivé par l’évasion et la survie.</w:t>
      </w:r>
    </w:p>
    <w:p>
      <w:pPr>
        <w:pStyle w:val="Normal1"/>
        <w:spacing w:before="0" w:after="120"/>
        <w:rPr>
          <w:sz w:val="32"/>
          <w:szCs w:val="32"/>
        </w:rPr>
      </w:pPr>
      <w:r>
        <w:rPr>
          <w:sz w:val="32"/>
          <w:szCs w:val="32"/>
        </w:rPr>
        <w:t xml:space="preserve">• Antagonistes : des créatures du donjon (squelettes, slimes, golems) et un boss final qui garde l’issue du donjon.</w:t>
      </w:r>
    </w:p>
    <w:p>
      <w:pPr>
        <w:pStyle w:val="Normal1"/>
        <w:spacing w:before="0" w:after="120"/>
        <w:rPr>
          <w:b/>
          <w:sz w:val="32"/>
          <w:szCs w:val="32"/>
        </w:rPr>
      </w:pPr>
      <w:r>
        <w:rPr>
          <w:b/>
          <w:sz w:val="32"/>
          <w:szCs w:val="32"/>
        </w:rPr>
        <w:t>Environnement :</w:t>
      </w:r>
    </w:p>
    <w:p>
      <w:pPr>
        <w:pStyle w:val="Normal1"/>
        <w:spacing w:before="0" w:after="120"/>
        <w:rPr>
          <w:sz w:val="32"/>
          <w:szCs w:val="32"/>
        </w:rPr>
      </w:pPr>
      <w:r>
        <w:rPr>
          <w:sz w:val="32"/>
          <w:szCs w:val="32"/>
        </w:rPr>
        <w:t>L’univers est médiéval-fantastique : un donjon souterrain aux couloirs sombres, éclairés par des torches. Les salles varient en taille et en configuration. Les lieux clés incluent les salles de combat standard, les salles de trésor (récompenses), les salles de boss et une salle de départ par étage.</w:t>
      </w:r>
    </w:p>
    <w:p>
      <w:pPr>
        <w:pStyle w:val="Heading1"/>
        <w:tabs>
          <w:tab w:val="clear" w:pos="720"/>
          <w:tab w:val="left" w:pos="0" w:leader="none"/>
        </w:tabs>
        <w:ind w:hanging="0" w:start="0"/>
        <w:rPr/>
      </w:pPr>
      <w:r>
        <w:rPr/>
        <w:t>Esthétique et Style Visuel</w:t>
      </w:r>
    </w:p>
    <w:p>
      <w:pPr>
        <w:pStyle w:val="Normal1"/>
        <w:spacing w:before="0" w:after="120"/>
        <w:rPr>
          <w:b/>
          <w:sz w:val="32"/>
          <w:szCs w:val="32"/>
        </w:rPr>
      </w:pPr>
      <w:r>
        <w:rPr>
          <w:b/>
          <w:sz w:val="32"/>
          <w:szCs w:val="32"/>
        </w:rPr>
        <w:t>Direction artistique générale :</w:t>
      </w:r>
    </w:p>
    <w:p>
      <w:pPr>
        <w:pStyle w:val="Normal1"/>
        <w:spacing w:before="0" w:after="120"/>
        <w:rPr>
          <w:sz w:val="32"/>
          <w:szCs w:val="32"/>
        </w:rPr>
      </w:pPr>
      <w:r>
        <w:rPr>
          <w:sz w:val="32"/>
          <w:szCs w:val="32"/>
        </w:rPr>
        <w:t>Style pixel art 2D, atmosphère sombre et gothique. Palette de couleurs dominante : tons gris pierre, brun rouillé, avec des accents bleu/violet pour la magie. Inspiré visuellement de jeux comme The Binding of Isaac et Enter the Gungeon.</w:t>
      </w:r>
    </w:p>
    <w:p>
      <w:pPr>
        <w:pStyle w:val="Normal1"/>
        <w:spacing w:before="0" w:after="120"/>
        <w:rPr>
          <w:b/>
          <w:sz w:val="32"/>
          <w:szCs w:val="32"/>
        </w:rPr>
      </w:pPr>
      <w:r>
        <w:rPr>
          <w:b/>
          <w:sz w:val="32"/>
          <w:szCs w:val="32"/>
        </w:rPr>
        <w:t>Design des personnages et environnements :</w:t>
      </w:r>
    </w:p>
    <w:p>
      <w:pPr>
        <w:pStyle w:val="Normal1"/>
        <w:spacing w:before="0" w:after="120"/>
        <w:rPr>
          <w:sz w:val="32"/>
          <w:szCs w:val="32"/>
        </w:rPr>
      </w:pPr>
      <w:r>
        <w:rPr>
          <w:sz w:val="32"/>
          <w:szCs w:val="32"/>
        </w:rPr>
        <w:t>Le chevalier est représenté en sprite top-down, armé d’une épée. Les ennemis ont des animations simples (idle, mouvement, attaque). Les murs du donjon sont en pierre taillée, le sol est pavé de dalles sombres.</w:t>
      </w:r>
    </w:p>
    <w:p>
      <w:pPr>
        <w:pStyle w:val="Normal1"/>
        <w:spacing w:before="0" w:after="120"/>
        <w:rPr>
          <w:b/>
          <w:sz w:val="32"/>
          <w:szCs w:val="32"/>
        </w:rPr>
      </w:pPr>
      <w:r>
        <w:rPr>
          <w:b/>
          <w:sz w:val="32"/>
          <w:szCs w:val="32"/>
        </w:rPr>
        <w:t>Effets visuels et animations :</w:t>
      </w:r>
    </w:p>
    <w:p>
      <w:pPr>
        <w:pStyle w:val="Normal1"/>
        <w:spacing w:before="0" w:after="120"/>
        <w:rPr>
          <w:sz w:val="32"/>
          <w:szCs w:val="32"/>
        </w:rPr>
      </w:pPr>
      <w:r>
        <w:rPr>
          <w:sz w:val="32"/>
          <w:szCs w:val="32"/>
        </w:rPr>
        <w:t>Flash de dégâts sur les entités touchées, effet de mort (disparition progressive), animation des projectiles, clignotement d’inviabilité du joueur après un coup reçu.</w:t>
      </w:r>
    </w:p>
    <w:p>
      <w:pPr>
        <w:pStyle w:val="Heading1"/>
        <w:tabs>
          <w:tab w:val="clear" w:pos="720"/>
          <w:tab w:val="left" w:pos="0" w:leader="none"/>
        </w:tabs>
        <w:ind w:hanging="0" w:start="0"/>
        <w:rPr/>
      </w:pPr>
      <w:r>
        <w:rPr/>
        <w:t>Musique et Son</w:t>
      </w:r>
    </w:p>
    <w:p>
      <w:pPr>
        <w:pStyle w:val="Normal1"/>
        <w:spacing w:before="0" w:after="120"/>
        <w:rPr>
          <w:b/>
          <w:sz w:val="32"/>
          <w:szCs w:val="32"/>
        </w:rPr>
      </w:pPr>
      <w:r>
        <w:rPr>
          <w:b/>
          <w:sz w:val="32"/>
          <w:szCs w:val="32"/>
        </w:rPr>
        <w:t>Ambiance sonore :</w:t>
      </w:r>
    </w:p>
    <w:p>
      <w:pPr>
        <w:pStyle w:val="Normal1"/>
        <w:spacing w:before="0" w:after="120"/>
        <w:rPr>
          <w:sz w:val="32"/>
          <w:szCs w:val="32"/>
        </w:rPr>
      </w:pPr>
      <w:r>
        <w:rPr>
          <w:sz w:val="32"/>
          <w:szCs w:val="32"/>
        </w:rPr>
        <w:t>Sons d’ambiance de donjon (gouttes d’eau, vent lointain, grognements sourds). Atmosphère oppressante et mystérieuse dans les couloirs, tension accrue en salle de boss.</w:t>
      </w:r>
    </w:p>
    <w:p>
      <w:pPr>
        <w:pStyle w:val="Normal1"/>
        <w:spacing w:before="0" w:after="120"/>
        <w:rPr>
          <w:b/>
          <w:sz w:val="32"/>
          <w:szCs w:val="32"/>
        </w:rPr>
      </w:pPr>
      <w:r>
        <w:rPr>
          <w:b/>
          <w:sz w:val="32"/>
          <w:szCs w:val="32"/>
        </w:rPr>
        <w:t>Effets sonores :</w:t>
      </w:r>
    </w:p>
    <w:p>
      <w:pPr>
        <w:pStyle w:val="Normal1"/>
        <w:spacing w:before="0" w:after="120"/>
        <w:rPr>
          <w:sz w:val="32"/>
          <w:szCs w:val="32"/>
        </w:rPr>
      </w:pPr>
      <w:r>
        <w:rPr>
          <w:sz w:val="32"/>
          <w:szCs w:val="32"/>
        </w:rPr>
        <w:t>Impact d’attaque (métallique), tir de projectile (son magique), bruit de pas du joueur, cri de mort des ennemis, son de ramassage d’objet, fanfare de victoire en fin d’étage.</w:t>
      </w:r>
    </w:p>
    <w:p>
      <w:pPr>
        <w:pStyle w:val="Normal1"/>
        <w:spacing w:before="0" w:after="120"/>
        <w:rPr>
          <w:b/>
          <w:sz w:val="32"/>
          <w:szCs w:val="32"/>
        </w:rPr>
      </w:pPr>
      <w:r>
        <w:rPr>
          <w:b/>
          <w:sz w:val="32"/>
          <w:szCs w:val="32"/>
        </w:rPr>
        <w:t>Musique :</w:t>
      </w:r>
    </w:p>
    <w:p>
      <w:pPr>
        <w:pStyle w:val="Normal1"/>
        <w:spacing w:before="0" w:after="120"/>
        <w:rPr>
          <w:sz w:val="32"/>
          <w:szCs w:val="32"/>
        </w:rPr>
      </w:pPr>
      <w:r>
        <w:rPr>
          <w:sz w:val="32"/>
          <w:szCs w:val="32"/>
        </w:rPr>
        <w:t>Style chiptune/orchestral électronique. Thème principal calme pour l’exploration, musique de combat intense et rythmique, thème de boss plus dramatique. Les musiques sont en boucle et issues de bibliothèques libres de droits (ex. OpenGameArt).</w:t>
      </w:r>
    </w:p>
    <w:p>
      <w:pPr>
        <w:pStyle w:val="Heading1"/>
        <w:tabs>
          <w:tab w:val="clear" w:pos="720"/>
          <w:tab w:val="left" w:pos="0" w:leader="none"/>
        </w:tabs>
        <w:ind w:hanging="0" w:start="0"/>
        <w:rPr/>
      </w:pPr>
      <w:r>
        <w:rPr/>
        <w:t>Spécifications Techniques</w:t>
      </w:r>
    </w:p>
    <w:p>
      <w:pPr>
        <w:pStyle w:val="Normal1"/>
        <w:spacing w:before="0" w:after="120"/>
        <w:rPr>
          <w:b/>
          <w:sz w:val="32"/>
          <w:szCs w:val="32"/>
        </w:rPr>
      </w:pPr>
      <w:r>
        <w:rPr>
          <w:b/>
          <w:sz w:val="32"/>
          <w:szCs w:val="32"/>
        </w:rPr>
        <w:t>Moteur de jeu :</w:t>
      </w:r>
    </w:p>
    <w:p>
      <w:pPr>
        <w:pStyle w:val="Normal1"/>
        <w:spacing w:before="0" w:after="120"/>
        <w:rPr>
          <w:sz w:val="32"/>
          <w:szCs w:val="32"/>
        </w:rPr>
      </w:pPr>
      <w:r>
        <w:rPr>
          <w:sz w:val="32"/>
          <w:szCs w:val="32"/>
        </w:rPr>
        <w:t>PyGame (Python). Langage de programmation : Python 3.x.</w:t>
      </w:r>
    </w:p>
    <w:p>
      <w:pPr>
        <w:pStyle w:val="Normal1"/>
        <w:spacing w:before="0" w:after="120"/>
        <w:rPr>
          <w:b/>
          <w:sz w:val="32"/>
          <w:szCs w:val="32"/>
        </w:rPr>
      </w:pPr>
      <w:r>
        <w:rPr>
          <w:b/>
          <w:sz w:val="32"/>
          <w:szCs w:val="32"/>
        </w:rPr>
        <w:t>Configurations requises :</w:t>
      </w:r>
    </w:p>
    <w:p>
      <w:pPr>
        <w:pStyle w:val="Normal1"/>
        <w:spacing w:before="0" w:after="60"/>
        <w:rPr>
          <w:sz w:val="32"/>
          <w:szCs w:val="32"/>
        </w:rPr>
      </w:pPr>
      <w:r>
        <w:rPr>
          <w:sz w:val="32"/>
          <w:szCs w:val="32"/>
        </w:rPr>
        <w:t xml:space="preserve">• Minimum : Processeur dual-core 1,5 GHz, 2 Go RAM, OS Windows/Linux/Mac supportant Python 3.</w:t>
      </w:r>
    </w:p>
    <w:p>
      <w:pPr>
        <w:pStyle w:val="Normal1"/>
        <w:spacing w:before="0" w:after="120"/>
        <w:rPr>
          <w:sz w:val="32"/>
          <w:szCs w:val="32"/>
        </w:rPr>
      </w:pPr>
      <w:r>
        <w:rPr>
          <w:sz w:val="32"/>
          <w:szCs w:val="32"/>
        </w:rPr>
        <w:t xml:space="preserve">• Recommandé : Processeur 2 GHz+, 4 Go RAM, carte graphique avec accélération 2D.</w:t>
      </w:r>
    </w:p>
    <w:p>
      <w:pPr>
        <w:pStyle w:val="Normal1"/>
        <w:spacing w:before="0" w:after="120"/>
        <w:rPr>
          <w:b/>
          <w:sz w:val="32"/>
          <w:szCs w:val="32"/>
        </w:rPr>
      </w:pPr>
      <w:r>
        <w:rPr>
          <w:b/>
          <w:sz w:val="32"/>
          <w:szCs w:val="32"/>
        </w:rPr>
        <w:t>Défis techniques et solutions :</w:t>
      </w:r>
    </w:p>
    <w:p>
      <w:pPr>
        <w:pStyle w:val="Normal1"/>
        <w:spacing w:before="0" w:after="60"/>
        <w:rPr>
          <w:sz w:val="32"/>
          <w:szCs w:val="32"/>
        </w:rPr>
      </w:pPr>
      <w:r>
        <w:rPr>
          <w:sz w:val="32"/>
          <w:szCs w:val="32"/>
        </w:rPr>
        <w:t xml:space="preserve">• Génération procédurale des salles : utilisation d’algorithmes de placement aléatoire avec contraintes de connectivité.</w:t>
      </w:r>
    </w:p>
    <w:p>
      <w:pPr>
        <w:pStyle w:val="Normal1"/>
        <w:spacing w:before="0" w:after="60"/>
        <w:rPr>
          <w:sz w:val="32"/>
          <w:szCs w:val="32"/>
        </w:rPr>
      </w:pPr>
      <w:r>
        <w:rPr>
          <w:sz w:val="32"/>
          <w:szCs w:val="32"/>
        </w:rPr>
        <w:t xml:space="preserve">• IA ennemie : comportement basé sur des machines à états simples (idle / poursuite / attaque).</w:t>
      </w:r>
    </w:p>
    <w:p>
      <w:pPr>
        <w:pStyle w:val="Normal1"/>
        <w:spacing w:before="0" w:after="120"/>
        <w:rPr>
          <w:sz w:val="32"/>
          <w:szCs w:val="32"/>
        </w:rPr>
      </w:pPr>
      <w:r>
        <w:rPr>
          <w:sz w:val="32"/>
          <w:szCs w:val="32"/>
        </w:rPr>
        <w:t xml:space="preserve">• Performances : optimisation des collisions via des groupes de sprites PyGame et limitation du nombre d’entités actives par salle.</w:t>
      </w:r>
    </w:p>
    <w:p>
      <w:pPr>
        <w:pStyle w:val="Heading1"/>
        <w:tabs>
          <w:tab w:val="clear" w:pos="720"/>
          <w:tab w:val="left" w:pos="0" w:leader="none"/>
        </w:tabs>
        <w:ind w:hanging="0" w:start="0"/>
        <w:rPr/>
      </w:pPr>
      <w:r>
        <w:rPr/>
        <w:t>Planification et Organisation du Projet</w:t>
      </w:r>
    </w:p>
    <w:p>
      <w:pPr>
        <w:pStyle w:val="Normal1"/>
        <w:spacing w:before="0" w:after="120"/>
        <w:rPr>
          <w:b/>
          <w:sz w:val="32"/>
          <w:szCs w:val="32"/>
        </w:rPr>
      </w:pPr>
      <w:r>
        <w:rPr>
          <w:b/>
          <w:sz w:val="32"/>
          <w:szCs w:val="32"/>
        </w:rPr>
        <w:t>Structure de l’équipe :</w:t>
      </w:r>
    </w:p>
    <w:p>
      <w:pPr>
        <w:pStyle w:val="Normal1"/>
        <w:spacing w:before="0" w:after="60"/>
        <w:rPr>
          <w:sz w:val="32"/>
          <w:szCs w:val="32"/>
        </w:rPr>
      </w:pPr>
      <w:r>
        <w:rPr>
          <w:sz w:val="32"/>
          <w:szCs w:val="32"/>
        </w:rPr>
        <w:t xml:space="preserve">• Membre 1 : Game Designer + Programmeur (mécaniques de jeu, système de combat, IA ennemie)</w:t>
      </w:r>
    </w:p>
    <w:p>
      <w:pPr>
        <w:pStyle w:val="Normal1"/>
        <w:spacing w:before="0" w:after="120"/>
        <w:rPr>
          <w:sz w:val="32"/>
          <w:szCs w:val="32"/>
        </w:rPr>
      </w:pPr>
      <w:r>
        <w:rPr>
          <w:sz w:val="32"/>
          <w:szCs w:val="32"/>
        </w:rPr>
        <w:t xml:space="preserve">• Membre 2 : Programmeur + Artiste (génération des salles, intégration des assets graphiques et sonores)</w:t>
      </w:r>
    </w:p>
    <w:p>
      <w:pPr>
        <w:pStyle w:val="Normal1"/>
        <w:spacing w:before="0" w:after="120"/>
        <w:rPr>
          <w:b/>
          <w:sz w:val="32"/>
          <w:szCs w:val="32"/>
        </w:rPr>
      </w:pPr>
      <w:r>
        <w:rPr>
          <w:b/>
          <w:sz w:val="32"/>
          <w:szCs w:val="32"/>
        </w:rPr>
        <w:t>Phases du projet :</w:t>
      </w:r>
    </w:p>
    <w:p>
      <w:pPr>
        <w:pStyle w:val="Normal1"/>
        <w:spacing w:before="0" w:after="60"/>
        <w:rPr>
          <w:sz w:val="32"/>
          <w:szCs w:val="32"/>
        </w:rPr>
      </w:pPr>
      <w:r>
        <w:rPr>
          <w:sz w:val="32"/>
          <w:szCs w:val="32"/>
        </w:rPr>
        <w:t xml:space="preserve">• Phase 1 – Prototype (2 semaines) : mise en place de la fenêtre PyGame, déplacement du joueur, collision basique, une salle fixe avec un ennemi.</w:t>
      </w:r>
    </w:p>
    <w:p>
      <w:pPr>
        <w:pStyle w:val="Normal1"/>
        <w:spacing w:before="0" w:after="60"/>
        <w:rPr>
          <w:sz w:val="32"/>
          <w:szCs w:val="32"/>
        </w:rPr>
      </w:pPr>
      <w:r>
        <w:rPr>
          <w:sz w:val="32"/>
          <w:szCs w:val="32"/>
        </w:rPr>
        <w:t xml:space="preserve">• Phase 2 – Alpha (3 semaines) : génération procédurale des salles, plusieurs types d’ennemis, système de récompenses, HUD (barre de vie, score).</w:t>
      </w:r>
    </w:p>
    <w:p>
      <w:pPr>
        <w:pStyle w:val="Normal1"/>
        <w:spacing w:before="0" w:after="60"/>
        <w:rPr>
          <w:sz w:val="32"/>
          <w:szCs w:val="32"/>
        </w:rPr>
      </w:pPr>
      <w:r>
        <w:rPr>
          <w:sz w:val="32"/>
          <w:szCs w:val="32"/>
        </w:rPr>
        <w:t xml:space="preserve">• Phase 3 – Bêta (2 semaines) : intégration des assets définitifs, musique, boss, équilibrage et tests.</w:t>
      </w:r>
    </w:p>
    <w:p>
      <w:pPr>
        <w:pStyle w:val="Normal1"/>
        <w:spacing w:before="0" w:after="120"/>
        <w:rPr>
          <w:sz w:val="32"/>
          <w:szCs w:val="32"/>
        </w:rPr>
      </w:pPr>
      <w:r>
        <w:rPr>
          <w:sz w:val="32"/>
          <w:szCs w:val="32"/>
        </w:rPr>
        <w:t xml:space="preserve">• Phase 4 – Livraison (1 semaine) : correction des bugs, documentation finale, présentation du projet.</w:t>
      </w:r>
    </w:p>
    <w:sectPr>
      <w:headerReference w:type="default" r:id="rId2"/>
      <w:footerReference w:type="default" r:id="rId3"/>
      <w:type w:val="nextPage"/>
      <w:pgSz w:w="12240" w:h="15840"/>
      <w:pgMar w:left="720" w:right="720" w:gutter="0" w:header="720" w:top="720" w:footer="72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ptos Display">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800" w:type="dxa"/>
      <w:jc w:val="start"/>
      <w:tblInd w:w="0" w:type="dxa"/>
      <w:tblLayout w:type="fixed"/>
      <w:tblCellMar>
        <w:top w:w="0" w:type="dxa"/>
        <w:start w:w="108" w:type="dxa"/>
        <w:bottom w:w="0" w:type="dxa"/>
        <w:end w:w="108" w:type="dxa"/>
      </w:tblCellMar>
    </w:tblPr>
    <w:tblGrid>
      <w:gridCol w:w="3600"/>
      <w:gridCol w:w="3600"/>
      <w:gridCol w:w="3600"/>
    </w:tblGrid>
    <w:tr>
      <w:trPr>
        <w:trHeight w:val="300" w:hRule="atLeast"/>
      </w:trPr>
      <w:tc>
        <w:tcPr>
          <w:tcW w:w="3600" w:type="dxa"/>
          <w:tcBorders/>
        </w:tcPr>
        <w:p>
          <w:pPr>
            <w:pStyle w:val="Header"/>
            <w:tabs>
              <w:tab w:val="clear" w:pos="4680"/>
              <w:tab w:val="clear" w:pos="9360"/>
              <w:tab w:val="center" w:pos="4680" w:leader="none"/>
              <w:tab w:val="right" w:pos="9360" w:leader="none"/>
            </w:tabs>
            <w:ind w:start="-115"/>
            <w:rPr/>
          </w:pPr>
          <w:r>
            <w:rPr/>
          </w:r>
        </w:p>
      </w:tc>
      <w:tc>
        <w:tcPr>
          <w:tcW w:w="3600" w:type="dxa"/>
          <w:tcBorders/>
        </w:tcPr>
        <w:p>
          <w:pPr>
            <w:pStyle w:val="Header"/>
            <w:jc w:val="center"/>
            <w:rPr/>
          </w:pPr>
          <w:r>
            <w:rPr/>
          </w:r>
        </w:p>
      </w:tc>
      <w:tc>
        <w:tcPr>
          <w:tcW w:w="3600" w:type="dxa"/>
          <w:tcBorders/>
        </w:tcPr>
        <w:p>
          <w:pPr>
            <w:pStyle w:val="Header"/>
            <w:ind w:end="-115"/>
            <w:jc w:val="end"/>
            <w:rPr/>
          </w:pPr>
          <w:r>
            <w:rPr/>
            <w:fldChar w:fldCharType="begin"/>
          </w:r>
          <w:r>
            <w:rPr/>
            <w:instrText xml:space="preserve"> PAGE </w:instrText>
          </w:r>
          <w:r>
            <w:rPr/>
            <w:fldChar w:fldCharType="separate"/>
          </w:r>
          <w:r>
            <w:rPr/>
            <w:t>1</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800" w:type="dxa"/>
      <w:jc w:val="start"/>
      <w:tblInd w:w="0" w:type="dxa"/>
      <w:tblLayout w:type="fixed"/>
      <w:tblCellMar>
        <w:top w:w="0" w:type="dxa"/>
        <w:start w:w="108" w:type="dxa"/>
        <w:bottom w:w="0" w:type="dxa"/>
        <w:end w:w="108" w:type="dxa"/>
      </w:tblCellMar>
    </w:tblPr>
    <w:tblGrid>
      <w:gridCol w:w="3600"/>
      <w:gridCol w:w="3600"/>
      <w:gridCol w:w="3600"/>
    </w:tblGrid>
    <w:tr>
      <w:trPr>
        <w:trHeight w:val="300" w:hRule="atLeast"/>
      </w:trPr>
      <w:tc>
        <w:tcPr>
          <w:tcW w:w="3600" w:type="dxa"/>
          <w:tcBorders/>
          <w:shd w:fill="0F9ED5" w:val="clear"/>
        </w:tcPr>
        <w:p>
          <w:pPr>
            <w:pStyle w:val="Header"/>
            <w:tabs>
              <w:tab w:val="clear" w:pos="4680"/>
              <w:tab w:val="clear" w:pos="9360"/>
              <w:tab w:val="center" w:pos="4680" w:leader="none"/>
              <w:tab w:val="right" w:pos="9360" w:leader="none"/>
            </w:tabs>
            <w:ind w:start="-115"/>
            <w:rPr/>
          </w:pPr>
          <w:r>
            <w:rPr/>
            <w:t xml:space="preserve">  </w:t>
          </w:r>
          <w:r>
            <w:rPr>
              <w:rStyle w:val="DefaultParagraphFont"/>
              <w:color w:val="FFFFFF"/>
            </w:rPr>
            <w:t>Rapport de Projet</w:t>
          </w:r>
        </w:p>
      </w:tc>
      <w:tc>
        <w:tcPr>
          <w:tcW w:w="3600" w:type="dxa"/>
          <w:tcBorders/>
          <w:shd w:fill="60CAF3" w:val="clear"/>
        </w:tcPr>
        <w:p>
          <w:pPr>
            <w:pStyle w:val="Header"/>
            <w:jc w:val="center"/>
            <w:rPr>
              <w:color w:val="FFFFFF"/>
            </w:rPr>
          </w:pPr>
          <w:r>
            <w:rPr>
              <w:color w:val="FFFFFF"/>
            </w:rPr>
            <w:t>Knight Dungeon</w:t>
          </w:r>
        </w:p>
      </w:tc>
      <w:tc>
        <w:tcPr>
          <w:tcW w:w="3600" w:type="dxa"/>
          <w:tcBorders/>
          <w:shd w:fill="0F9ED5" w:val="clear"/>
        </w:tcPr>
        <w:p>
          <w:pPr>
            <w:pStyle w:val="Header"/>
            <w:ind w:end="-115"/>
            <w:jc w:val="end"/>
            <w:rPr>
              <w:color w:val="FFFFFF"/>
            </w:rPr>
          </w:pPr>
          <w:r>
            <w:rPr>
              <w:color w:val="FFFFFF"/>
            </w:rPr>
            <w:t xml:space="preserve">Domanski / Tresorier  </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MS Mincho" w:cs="Arial"/>
        <w:sz w:val="24"/>
        <w:szCs w:val="24"/>
        <w:lang w:val="en-US" w:eastAsia="ja-JP" w:bidi="ar-SA"/>
      </w:rPr>
    </w:rPrDefault>
    <w:pPrDefault>
      <w:pPr>
        <w:widowControl/>
        <w:suppressAutoHyphens w:val="false"/>
        <w:spacing w:lineRule="auto" w:line="278"/>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8" w:before="0" w:after="160"/>
      <w:jc w:val="start"/>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ja-JP" w:bidi="ar-SA"/>
    </w:rPr>
  </w:style>
  <w:style w:type="paragraph" w:styleId="Heading1">
    <w:name w:val="Heading 1"/>
    <w:basedOn w:val="Normal1"/>
    <w:next w:val="Normal1"/>
    <w:qFormat/>
    <w:pPr>
      <w:keepNext w:val="true"/>
      <w:keepLines/>
      <w:numPr>
        <w:ilvl w:val="0"/>
        <w:numId w:val="1"/>
      </w:numPr>
      <w:suppressAutoHyphens w:val="true"/>
      <w:spacing w:before="360" w:after="80"/>
      <w:outlineLvl w:val="0"/>
    </w:pPr>
    <w:rPr>
      <w:rFonts w:ascii="Aptos Display" w:hAnsi="Aptos Display" w:eastAsia="MS Gothic" w:cs="Times New Roman"/>
      <w:color w:val="0F4761"/>
      <w:sz w:val="40"/>
      <w:szCs w:val="4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JP"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8" w:before="0" w:after="160"/>
      <w:jc w:val="start"/>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fr-FR" w:eastAsia="ja-JP"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1"/>
    <w:pPr>
      <w:tabs>
        <w:tab w:val="clear" w:pos="720"/>
        <w:tab w:val="center" w:pos="4680" w:leader="none"/>
        <w:tab w:val="right" w:pos="9360" w:leader="none"/>
      </w:tabs>
      <w:suppressAutoHyphens w:val="true"/>
      <w:spacing w:lineRule="auto" w:line="240" w:before="0" w:after="0"/>
    </w:pPr>
    <w:rPr/>
  </w:style>
  <w:style w:type="paragraph" w:styleId="Footer">
    <w:name w:val="Footer"/>
    <w:basedOn w:val="Normal1"/>
    <w:pPr>
      <w:tabs>
        <w:tab w:val="clear" w:pos="720"/>
        <w:tab w:val="center" w:pos="4680" w:leader="none"/>
        <w:tab w:val="right" w:pos="9360" w:leader="none"/>
      </w:tabs>
      <w:suppressAutoHyphens w:val="true"/>
      <w:spacing w:lineRule="auto" w:line="240" w:before="0" w:after="0"/>
    </w:pPr>
    <w:rPr/>
  </w:style>
  <w:style w:type="paragraph" w:styleId="TableContents">
    <w:name w:val="Table Contents"/>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69</Words>
  <Characters>394</Characters>
  <CharactersWithSpaces>462</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2026-05-19T14:53:00Z</dcterms:created>
  <dc:creator>Alexy Domanski</dc:creator>
  <dc:description/>
  <dc:language>en-US</dc:language>
  <cp:lastModifiedBy>Alexy Domanski</cp:lastModifiedBy>
  <dcterms:modified xsi:type="dcterms:W3CDTF">2026-05-19T14:53:00Z</dcterms:modified>
  <cp:revision>1</cp:revision>
  <dc:subject/>
  <dc:title/>
</cp:coreProperties>
</file>