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C5C1" w14:textId="77777777" w:rsidR="00A92594" w:rsidRDefault="00A92594">
      <w:pPr>
        <w:spacing w:line="360" w:lineRule="auto"/>
        <w:rPr>
          <w:rFonts w:hAnsi="宋体" w:hint="eastAsia"/>
          <w:sz w:val="24"/>
        </w:rPr>
      </w:pPr>
      <w:bookmarkStart w:id="0" w:name="_Hlk196665562"/>
      <w:bookmarkEnd w:id="0"/>
    </w:p>
    <w:p w14:paraId="2C085934" w14:textId="03AFB09F" w:rsidR="00A92594" w:rsidRDefault="00C350EA">
      <w:r>
        <w:rPr>
          <w:noProof/>
        </w:rPr>
        <w:drawing>
          <wp:inline distT="0" distB="0" distL="0" distR="0" wp14:anchorId="286CF75C" wp14:editId="546BF370">
            <wp:extent cx="827405" cy="827405"/>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sidR="00A92594">
        <w:rPr>
          <w:rFonts w:hint="eastAsia"/>
        </w:rPr>
        <w:t xml:space="preserve"> </w:t>
      </w:r>
      <w:r>
        <w:rPr>
          <w:noProof/>
        </w:rPr>
        <w:drawing>
          <wp:inline distT="0" distB="0" distL="0" distR="0" wp14:anchorId="775A5BEF" wp14:editId="5B5B879D">
            <wp:extent cx="1724660" cy="39370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5752DC6E" w14:textId="77777777" w:rsidR="00A92594" w:rsidRDefault="00A92594">
      <w:pPr>
        <w:spacing w:line="360" w:lineRule="auto"/>
        <w:jc w:val="left"/>
        <w:rPr>
          <w:rFonts w:hAnsi="宋体" w:hint="eastAsia"/>
          <w:b/>
          <w:sz w:val="32"/>
          <w:szCs w:val="32"/>
        </w:rPr>
      </w:pPr>
    </w:p>
    <w:p w14:paraId="20DF5F2D" w14:textId="77777777" w:rsidR="00A92594" w:rsidRDefault="00A92594">
      <w:pPr>
        <w:jc w:val="center"/>
        <w:rPr>
          <w:rFonts w:ascii="微软雅黑" w:eastAsia="微软雅黑" w:hAnsi="微软雅黑" w:hint="eastAsia"/>
          <w:b/>
          <w:sz w:val="52"/>
          <w:szCs w:val="52"/>
        </w:rPr>
      </w:pPr>
      <w:r>
        <w:rPr>
          <w:rFonts w:ascii="微软雅黑" w:eastAsia="微软雅黑" w:hAnsi="微软雅黑" w:hint="eastAsia"/>
          <w:b/>
          <w:sz w:val="52"/>
          <w:szCs w:val="52"/>
        </w:rPr>
        <w:t>本科生实验报告</w:t>
      </w:r>
    </w:p>
    <w:p w14:paraId="3452F473" w14:textId="77777777" w:rsidR="00A92594" w:rsidRDefault="00A92594">
      <w:pPr>
        <w:spacing w:line="360" w:lineRule="auto"/>
        <w:jc w:val="left"/>
        <w:rPr>
          <w:rFonts w:hAnsi="宋体" w:hint="eastAsia"/>
          <w:b/>
          <w:sz w:val="32"/>
          <w:szCs w:val="32"/>
        </w:rPr>
      </w:pPr>
    </w:p>
    <w:p w14:paraId="6D78B4F8" w14:textId="642F8B2C" w:rsidR="00A92594" w:rsidRDefault="00A92594">
      <w:pPr>
        <w:spacing w:line="360" w:lineRule="auto"/>
        <w:ind w:firstLineChars="150" w:firstLine="482"/>
        <w:jc w:val="left"/>
        <w:rPr>
          <w:rFonts w:hAnsi="宋体" w:hint="eastAsia"/>
          <w:b/>
          <w:sz w:val="32"/>
          <w:szCs w:val="32"/>
        </w:rPr>
      </w:pPr>
      <w:r>
        <w:rPr>
          <w:rFonts w:hAnsi="宋体" w:hint="eastAsia"/>
          <w:b/>
          <w:sz w:val="32"/>
          <w:szCs w:val="32"/>
        </w:rPr>
        <w:t>课程名称：</w:t>
      </w:r>
      <w:r>
        <w:rPr>
          <w:rFonts w:hAnsi="宋体" w:hint="eastAsia"/>
          <w:b/>
          <w:sz w:val="32"/>
          <w:szCs w:val="32"/>
          <w:u w:val="single"/>
        </w:rPr>
        <w:t xml:space="preserve">     </w:t>
      </w:r>
      <w:r w:rsidR="00411F7C">
        <w:rPr>
          <w:rFonts w:hAnsi="宋体"/>
          <w:b/>
          <w:sz w:val="32"/>
          <w:szCs w:val="32"/>
          <w:u w:val="single"/>
        </w:rPr>
        <w:t xml:space="preserve">   </w:t>
      </w:r>
      <w:r w:rsidR="00FB4763">
        <w:rPr>
          <w:rFonts w:hAnsi="宋体"/>
          <w:b/>
          <w:sz w:val="32"/>
          <w:szCs w:val="32"/>
          <w:u w:val="single"/>
        </w:rPr>
        <w:t xml:space="preserve">   </w:t>
      </w:r>
      <w:r w:rsidR="00F3744E">
        <w:rPr>
          <w:rFonts w:hAnsi="宋体" w:hint="eastAsia"/>
          <w:b/>
          <w:sz w:val="32"/>
          <w:szCs w:val="32"/>
          <w:u w:val="single"/>
        </w:rPr>
        <w:t>高级数字信号处理</w:t>
      </w:r>
      <w:r>
        <w:rPr>
          <w:rFonts w:hAnsi="宋体" w:hint="eastAsia"/>
          <w:b/>
          <w:sz w:val="32"/>
          <w:szCs w:val="32"/>
          <w:u w:val="single"/>
        </w:rPr>
        <w:t xml:space="preserve"> </w:t>
      </w:r>
      <w:r w:rsidR="00FB4763">
        <w:rPr>
          <w:rFonts w:hAnsi="宋体"/>
          <w:b/>
          <w:sz w:val="32"/>
          <w:szCs w:val="32"/>
          <w:u w:val="single"/>
        </w:rPr>
        <w:t xml:space="preserve"> </w:t>
      </w:r>
      <w:r>
        <w:rPr>
          <w:rFonts w:hAnsi="宋体" w:hint="eastAsia"/>
          <w:b/>
          <w:sz w:val="32"/>
          <w:szCs w:val="32"/>
          <w:u w:val="single"/>
        </w:rPr>
        <w:t xml:space="preserve">        </w:t>
      </w:r>
    </w:p>
    <w:p w14:paraId="4AC37C17" w14:textId="4108FECF" w:rsidR="00A92594" w:rsidRDefault="00A92594">
      <w:pPr>
        <w:spacing w:line="360" w:lineRule="auto"/>
        <w:ind w:firstLineChars="150" w:firstLine="482"/>
        <w:jc w:val="left"/>
        <w:rPr>
          <w:rFonts w:hAnsi="宋体" w:hint="eastAsia"/>
          <w:b/>
          <w:sz w:val="32"/>
          <w:szCs w:val="32"/>
          <w:u w:val="single"/>
        </w:rPr>
      </w:pPr>
      <w:r>
        <w:rPr>
          <w:rFonts w:hAnsi="宋体" w:hint="eastAsia"/>
          <w:b/>
          <w:sz w:val="32"/>
          <w:szCs w:val="32"/>
        </w:rPr>
        <w:t>实验名称：</w:t>
      </w:r>
      <w:r>
        <w:rPr>
          <w:rFonts w:hAnsi="宋体" w:hint="eastAsia"/>
          <w:b/>
          <w:sz w:val="32"/>
          <w:szCs w:val="32"/>
          <w:u w:val="single"/>
        </w:rPr>
        <w:t xml:space="preserve">    </w:t>
      </w:r>
      <w:r w:rsidR="00371A10">
        <w:rPr>
          <w:rFonts w:hAnsi="宋体" w:hint="eastAsia"/>
          <w:b/>
          <w:sz w:val="32"/>
          <w:szCs w:val="32"/>
          <w:u w:val="single"/>
        </w:rPr>
        <w:t xml:space="preserve">       </w:t>
      </w:r>
      <w:r w:rsidR="00927AEA">
        <w:rPr>
          <w:rFonts w:hAnsi="宋体" w:hint="eastAsia"/>
          <w:b/>
          <w:sz w:val="32"/>
          <w:szCs w:val="32"/>
          <w:u w:val="single"/>
        </w:rPr>
        <w:t xml:space="preserve">  </w:t>
      </w:r>
      <w:r w:rsidR="00371A10">
        <w:rPr>
          <w:rFonts w:hAnsi="宋体" w:hint="eastAsia"/>
          <w:b/>
          <w:sz w:val="32"/>
          <w:szCs w:val="32"/>
          <w:u w:val="single"/>
        </w:rPr>
        <w:t>功率谱</w:t>
      </w:r>
      <w:r w:rsidR="00D26120" w:rsidRPr="00D26120">
        <w:rPr>
          <w:rFonts w:hAnsi="宋体" w:hint="eastAsia"/>
          <w:b/>
          <w:sz w:val="32"/>
          <w:szCs w:val="32"/>
          <w:u w:val="single"/>
        </w:rPr>
        <w:t>实验</w:t>
      </w:r>
      <w:r>
        <w:rPr>
          <w:rFonts w:hAnsi="宋体" w:hint="eastAsia"/>
          <w:b/>
          <w:sz w:val="32"/>
          <w:szCs w:val="32"/>
          <w:u w:val="single"/>
        </w:rPr>
        <w:t xml:space="preserve"> </w:t>
      </w:r>
      <w:r w:rsidR="00371A10">
        <w:rPr>
          <w:rFonts w:hAnsi="宋体" w:hint="eastAsia"/>
          <w:b/>
          <w:sz w:val="32"/>
          <w:szCs w:val="32"/>
          <w:u w:val="single"/>
        </w:rPr>
        <w:t xml:space="preserve">           </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831ABE" w14:paraId="51F571CB" w14:textId="77777777" w:rsidTr="00831ABE">
        <w:trPr>
          <w:trHeight w:val="621"/>
        </w:trPr>
        <w:tc>
          <w:tcPr>
            <w:tcW w:w="1885" w:type="dxa"/>
            <w:vAlign w:val="center"/>
          </w:tcPr>
          <w:p w14:paraId="56F0810F" w14:textId="77777777" w:rsidR="00831ABE" w:rsidRDefault="00831ABE" w:rsidP="00831ABE">
            <w:pPr>
              <w:spacing w:line="360" w:lineRule="auto"/>
              <w:rPr>
                <w:rFonts w:hAnsi="宋体" w:hint="eastAsia"/>
                <w:sz w:val="28"/>
                <w:szCs w:val="28"/>
              </w:rPr>
            </w:pPr>
            <w:r>
              <w:rPr>
                <w:rFonts w:hAnsi="宋体" w:hint="eastAsia"/>
                <w:sz w:val="28"/>
                <w:szCs w:val="28"/>
              </w:rPr>
              <w:t>任课教师：</w:t>
            </w:r>
          </w:p>
        </w:tc>
        <w:tc>
          <w:tcPr>
            <w:tcW w:w="3606" w:type="dxa"/>
            <w:gridSpan w:val="3"/>
            <w:vAlign w:val="center"/>
          </w:tcPr>
          <w:p w14:paraId="63940A84" w14:textId="0A533A07" w:rsidR="00831ABE" w:rsidRDefault="003E1E9B" w:rsidP="00831ABE">
            <w:pPr>
              <w:spacing w:line="360" w:lineRule="auto"/>
              <w:jc w:val="center"/>
              <w:rPr>
                <w:rFonts w:hAnsi="宋体" w:hint="eastAsia"/>
                <w:sz w:val="28"/>
                <w:szCs w:val="28"/>
              </w:rPr>
            </w:pPr>
            <w:r>
              <w:rPr>
                <w:rFonts w:hAnsi="宋体" w:hint="eastAsia"/>
                <w:sz w:val="28"/>
                <w:szCs w:val="28"/>
              </w:rPr>
              <w:t>田黎育</w:t>
            </w:r>
          </w:p>
        </w:tc>
        <w:tc>
          <w:tcPr>
            <w:tcW w:w="1674" w:type="dxa"/>
            <w:gridSpan w:val="2"/>
            <w:vAlign w:val="center"/>
          </w:tcPr>
          <w:p w14:paraId="416463A3"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实验教师：</w:t>
            </w:r>
          </w:p>
        </w:tc>
        <w:tc>
          <w:tcPr>
            <w:tcW w:w="2920" w:type="dxa"/>
            <w:vAlign w:val="center"/>
          </w:tcPr>
          <w:p w14:paraId="434F3D74" w14:textId="4669C16B" w:rsidR="00831ABE" w:rsidRDefault="003E1E9B" w:rsidP="00831ABE">
            <w:pPr>
              <w:spacing w:line="360" w:lineRule="auto"/>
              <w:jc w:val="center"/>
              <w:rPr>
                <w:rFonts w:hAnsi="宋体" w:hint="eastAsia"/>
                <w:sz w:val="28"/>
                <w:szCs w:val="28"/>
              </w:rPr>
            </w:pPr>
            <w:r>
              <w:rPr>
                <w:rFonts w:hAnsi="宋体" w:hint="eastAsia"/>
                <w:sz w:val="28"/>
                <w:szCs w:val="28"/>
              </w:rPr>
              <w:t>田黎育</w:t>
            </w:r>
          </w:p>
        </w:tc>
      </w:tr>
      <w:tr w:rsidR="00831ABE" w14:paraId="2D9B7661" w14:textId="77777777" w:rsidTr="00831ABE">
        <w:trPr>
          <w:trHeight w:val="621"/>
        </w:trPr>
        <w:tc>
          <w:tcPr>
            <w:tcW w:w="1885" w:type="dxa"/>
            <w:vAlign w:val="center"/>
          </w:tcPr>
          <w:p w14:paraId="501B4CBD" w14:textId="77777777" w:rsidR="00831ABE" w:rsidRDefault="00831ABE" w:rsidP="00831ABE">
            <w:pPr>
              <w:spacing w:line="360" w:lineRule="auto"/>
              <w:rPr>
                <w:rFonts w:hAnsi="宋体" w:hint="eastAsia"/>
                <w:sz w:val="28"/>
                <w:szCs w:val="28"/>
              </w:rPr>
            </w:pPr>
            <w:r>
              <w:rPr>
                <w:rFonts w:hAnsi="宋体" w:hint="eastAsia"/>
                <w:sz w:val="28"/>
                <w:szCs w:val="28"/>
              </w:rPr>
              <w:t>实验日期：</w:t>
            </w:r>
          </w:p>
        </w:tc>
        <w:tc>
          <w:tcPr>
            <w:tcW w:w="3606" w:type="dxa"/>
            <w:gridSpan w:val="3"/>
            <w:vAlign w:val="center"/>
          </w:tcPr>
          <w:p w14:paraId="425BE040" w14:textId="7AB9A436" w:rsidR="00831ABE" w:rsidRDefault="00831ABE" w:rsidP="00831ABE">
            <w:pPr>
              <w:spacing w:line="360" w:lineRule="auto"/>
              <w:jc w:val="left"/>
              <w:rPr>
                <w:rFonts w:hAnsi="宋体" w:hint="eastAsia"/>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w:t>
            </w:r>
            <w:r w:rsidR="00FB6DD0">
              <w:rPr>
                <w:rFonts w:hAnsi="宋体" w:hint="eastAsia"/>
                <w:sz w:val="28"/>
                <w:szCs w:val="28"/>
              </w:rPr>
              <w:t>9</w:t>
            </w:r>
            <w:r>
              <w:rPr>
                <w:rFonts w:hAnsi="宋体" w:hint="eastAsia"/>
                <w:sz w:val="28"/>
                <w:szCs w:val="28"/>
              </w:rPr>
              <w:t>月</w:t>
            </w:r>
            <w:r>
              <w:rPr>
                <w:rFonts w:hAnsi="宋体"/>
                <w:sz w:val="28"/>
                <w:szCs w:val="28"/>
              </w:rPr>
              <w:t xml:space="preserve"> </w:t>
            </w:r>
            <w:r w:rsidR="00D24FA0">
              <w:rPr>
                <w:rFonts w:hAnsi="宋体" w:hint="eastAsia"/>
                <w:sz w:val="28"/>
                <w:szCs w:val="28"/>
              </w:rPr>
              <w:t>2</w:t>
            </w:r>
            <w:r w:rsidR="00B01113">
              <w:rPr>
                <w:rFonts w:hAnsi="宋体" w:hint="eastAsia"/>
                <w:sz w:val="28"/>
                <w:szCs w:val="28"/>
              </w:rPr>
              <w:t>9</w:t>
            </w:r>
            <w:r>
              <w:rPr>
                <w:rFonts w:hAnsi="宋体" w:hint="eastAsia"/>
                <w:sz w:val="28"/>
                <w:szCs w:val="28"/>
              </w:rPr>
              <w:t>日</w:t>
            </w:r>
          </w:p>
        </w:tc>
        <w:tc>
          <w:tcPr>
            <w:tcW w:w="1674" w:type="dxa"/>
            <w:gridSpan w:val="2"/>
            <w:vAlign w:val="center"/>
          </w:tcPr>
          <w:p w14:paraId="59B6DF2D"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实验地点：</w:t>
            </w:r>
          </w:p>
        </w:tc>
        <w:tc>
          <w:tcPr>
            <w:tcW w:w="2920" w:type="dxa"/>
            <w:vAlign w:val="center"/>
          </w:tcPr>
          <w:p w14:paraId="579C98B7" w14:textId="68353615" w:rsidR="00831ABE" w:rsidRDefault="00831ABE" w:rsidP="00831ABE">
            <w:pPr>
              <w:spacing w:line="360" w:lineRule="auto"/>
              <w:ind w:firstLineChars="100" w:firstLine="280"/>
              <w:jc w:val="left"/>
              <w:rPr>
                <w:rFonts w:hAnsi="宋体" w:hint="eastAsia"/>
                <w:sz w:val="28"/>
                <w:szCs w:val="28"/>
              </w:rPr>
            </w:pPr>
          </w:p>
        </w:tc>
      </w:tr>
      <w:tr w:rsidR="00831ABE" w14:paraId="4CE38DB5" w14:textId="77777777" w:rsidTr="00831ABE">
        <w:trPr>
          <w:trHeight w:val="615"/>
        </w:trPr>
        <w:tc>
          <w:tcPr>
            <w:tcW w:w="1885" w:type="dxa"/>
            <w:vAlign w:val="center"/>
          </w:tcPr>
          <w:p w14:paraId="40192F2B"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实验类型：</w:t>
            </w:r>
          </w:p>
        </w:tc>
        <w:tc>
          <w:tcPr>
            <w:tcW w:w="8200" w:type="dxa"/>
            <w:gridSpan w:val="6"/>
            <w:vAlign w:val="center"/>
          </w:tcPr>
          <w:p w14:paraId="21336CD9" w14:textId="668903D5" w:rsidR="00831ABE" w:rsidRDefault="00212189" w:rsidP="00831ABE">
            <w:pPr>
              <w:spacing w:line="360" w:lineRule="auto"/>
              <w:jc w:val="distribute"/>
              <w:rPr>
                <w:rFonts w:hAnsi="宋体" w:hint="eastAsia"/>
                <w:sz w:val="28"/>
                <w:szCs w:val="28"/>
              </w:rPr>
            </w:pPr>
            <w:r>
              <w:rPr>
                <w:rFonts w:hAnsi="宋体" w:hint="eastAsia"/>
                <w:sz w:val="28"/>
                <w:szCs w:val="28"/>
              </w:rPr>
              <w:sym w:font="Wingdings 2" w:char="0052"/>
            </w:r>
            <w:r w:rsidR="00831ABE">
              <w:rPr>
                <w:rFonts w:hAnsi="宋体" w:hint="eastAsia"/>
                <w:sz w:val="28"/>
                <w:szCs w:val="28"/>
              </w:rPr>
              <w:t>原理验证</w:t>
            </w:r>
            <w:r w:rsidR="00831ABE">
              <w:rPr>
                <w:rFonts w:hAnsi="宋体" w:hint="eastAsia"/>
                <w:sz w:val="28"/>
                <w:szCs w:val="28"/>
              </w:rPr>
              <w:t xml:space="preserve"> </w:t>
            </w:r>
            <w:r w:rsidR="00831ABE">
              <w:rPr>
                <w:rFonts w:hAnsi="宋体"/>
                <w:sz w:val="28"/>
                <w:szCs w:val="28"/>
              </w:rPr>
              <w:t xml:space="preserve"> </w:t>
            </w:r>
            <w:r>
              <w:rPr>
                <w:rFonts w:hAnsi="宋体" w:hint="eastAsia"/>
                <w:sz w:val="28"/>
                <w:szCs w:val="28"/>
              </w:rPr>
              <w:sym w:font="Wingdings 2" w:char="00A3"/>
            </w:r>
            <w:r w:rsidR="00831ABE">
              <w:rPr>
                <w:rFonts w:hAnsi="宋体" w:hint="eastAsia"/>
                <w:sz w:val="28"/>
                <w:szCs w:val="28"/>
              </w:rPr>
              <w:t>综合设计</w:t>
            </w:r>
            <w:r w:rsidR="00831ABE">
              <w:rPr>
                <w:rFonts w:hAnsi="宋体" w:hint="eastAsia"/>
                <w:sz w:val="28"/>
                <w:szCs w:val="28"/>
              </w:rPr>
              <w:t xml:space="preserve"> </w:t>
            </w:r>
            <w:r w:rsidR="00831ABE">
              <w:rPr>
                <w:rFonts w:hAnsi="宋体"/>
                <w:sz w:val="28"/>
                <w:szCs w:val="28"/>
              </w:rPr>
              <w:t xml:space="preserve"> </w:t>
            </w:r>
            <w:r w:rsidR="00831ABE">
              <w:rPr>
                <w:rFonts w:hAnsi="宋体" w:hint="eastAsia"/>
                <w:sz w:val="28"/>
                <w:szCs w:val="28"/>
              </w:rPr>
              <w:sym w:font="Wingdings 2" w:char="00A3"/>
            </w:r>
            <w:r w:rsidR="00831ABE">
              <w:rPr>
                <w:rFonts w:hAnsi="宋体" w:hint="eastAsia"/>
                <w:sz w:val="28"/>
                <w:szCs w:val="28"/>
              </w:rPr>
              <w:t>自主创新</w:t>
            </w:r>
          </w:p>
        </w:tc>
      </w:tr>
      <w:tr w:rsidR="00831ABE" w14:paraId="7F51CFE9" w14:textId="77777777" w:rsidTr="00831ABE">
        <w:trPr>
          <w:trHeight w:val="621"/>
        </w:trPr>
        <w:tc>
          <w:tcPr>
            <w:tcW w:w="1885" w:type="dxa"/>
            <w:vAlign w:val="center"/>
          </w:tcPr>
          <w:p w14:paraId="50C04087" w14:textId="77777777" w:rsidR="00831ABE" w:rsidRDefault="00831ABE" w:rsidP="00831ABE">
            <w:pPr>
              <w:spacing w:line="360" w:lineRule="auto"/>
              <w:jc w:val="distribute"/>
              <w:rPr>
                <w:rFonts w:hAnsi="宋体" w:hint="eastAsia"/>
                <w:sz w:val="28"/>
                <w:szCs w:val="28"/>
              </w:rPr>
            </w:pPr>
            <w:r>
              <w:rPr>
                <w:rFonts w:hAnsi="宋体" w:hint="eastAsia"/>
                <w:sz w:val="28"/>
                <w:szCs w:val="28"/>
              </w:rPr>
              <w:t>学生姓名：</w:t>
            </w:r>
          </w:p>
        </w:tc>
        <w:tc>
          <w:tcPr>
            <w:tcW w:w="1552" w:type="dxa"/>
            <w:vAlign w:val="center"/>
          </w:tcPr>
          <w:p w14:paraId="7A786AD5" w14:textId="77777777" w:rsidR="00831ABE" w:rsidRDefault="00831ABE" w:rsidP="00831ABE">
            <w:pPr>
              <w:spacing w:line="360" w:lineRule="auto"/>
              <w:jc w:val="left"/>
              <w:rPr>
                <w:rFonts w:hAnsi="宋体" w:hint="eastAsia"/>
                <w:sz w:val="28"/>
                <w:szCs w:val="28"/>
              </w:rPr>
            </w:pPr>
            <w:r>
              <w:rPr>
                <w:rFonts w:hAnsi="宋体" w:hint="eastAsia"/>
                <w:sz w:val="28"/>
                <w:szCs w:val="28"/>
              </w:rPr>
              <w:t>闫子易</w:t>
            </w:r>
          </w:p>
        </w:tc>
        <w:tc>
          <w:tcPr>
            <w:tcW w:w="967" w:type="dxa"/>
            <w:vAlign w:val="center"/>
          </w:tcPr>
          <w:p w14:paraId="78A76DE1" w14:textId="77777777" w:rsidR="00831ABE" w:rsidRDefault="00831ABE" w:rsidP="00831ABE">
            <w:pPr>
              <w:spacing w:line="360" w:lineRule="auto"/>
              <w:jc w:val="left"/>
              <w:rPr>
                <w:rFonts w:hAnsi="宋体" w:hint="eastAsia"/>
                <w:sz w:val="28"/>
                <w:szCs w:val="28"/>
              </w:rPr>
            </w:pPr>
            <w:r>
              <w:rPr>
                <w:rFonts w:hAnsi="宋体" w:hint="eastAsia"/>
                <w:spacing w:val="-20"/>
                <w:sz w:val="28"/>
                <w:szCs w:val="28"/>
              </w:rPr>
              <w:t>班级：</w:t>
            </w:r>
          </w:p>
        </w:tc>
        <w:tc>
          <w:tcPr>
            <w:tcW w:w="1690" w:type="dxa"/>
            <w:gridSpan w:val="2"/>
            <w:vAlign w:val="center"/>
          </w:tcPr>
          <w:p w14:paraId="4A2F3E5C" w14:textId="77777777" w:rsidR="00831ABE" w:rsidRDefault="00831ABE" w:rsidP="00831ABE">
            <w:pPr>
              <w:spacing w:line="360" w:lineRule="auto"/>
              <w:jc w:val="left"/>
              <w:rPr>
                <w:rFonts w:hAnsi="宋体" w:hint="eastAsia"/>
                <w:sz w:val="28"/>
                <w:szCs w:val="28"/>
              </w:rPr>
            </w:pPr>
            <w:r>
              <w:rPr>
                <w:rFonts w:hAnsi="宋体" w:hint="eastAsia"/>
                <w:sz w:val="28"/>
                <w:szCs w:val="28"/>
              </w:rPr>
              <w:t>13212302</w:t>
            </w:r>
          </w:p>
        </w:tc>
        <w:tc>
          <w:tcPr>
            <w:tcW w:w="1071" w:type="dxa"/>
            <w:vAlign w:val="center"/>
          </w:tcPr>
          <w:p w14:paraId="11781F60" w14:textId="77777777" w:rsidR="00831ABE" w:rsidRDefault="00831ABE" w:rsidP="00831ABE">
            <w:pPr>
              <w:spacing w:line="360" w:lineRule="auto"/>
              <w:jc w:val="distribute"/>
              <w:rPr>
                <w:rFonts w:hAnsi="宋体" w:hint="eastAsia"/>
                <w:sz w:val="28"/>
                <w:szCs w:val="28"/>
              </w:rPr>
            </w:pPr>
            <w:r>
              <w:rPr>
                <w:rFonts w:hAnsi="宋体" w:hint="eastAsia"/>
                <w:spacing w:val="-20"/>
                <w:sz w:val="28"/>
                <w:szCs w:val="28"/>
              </w:rPr>
              <w:t>学号：</w:t>
            </w:r>
          </w:p>
        </w:tc>
        <w:tc>
          <w:tcPr>
            <w:tcW w:w="2920" w:type="dxa"/>
            <w:vAlign w:val="center"/>
          </w:tcPr>
          <w:p w14:paraId="48585215" w14:textId="77777777" w:rsidR="00831ABE" w:rsidRDefault="00831ABE" w:rsidP="00831ABE">
            <w:pPr>
              <w:spacing w:line="360" w:lineRule="auto"/>
              <w:jc w:val="left"/>
              <w:rPr>
                <w:rFonts w:hAnsi="宋体" w:hint="eastAsia"/>
                <w:sz w:val="28"/>
                <w:szCs w:val="28"/>
              </w:rPr>
            </w:pPr>
            <w:r>
              <w:rPr>
                <w:rFonts w:hAnsi="宋体" w:hint="eastAsia"/>
                <w:sz w:val="28"/>
                <w:szCs w:val="28"/>
              </w:rPr>
              <w:t>1120230621</w:t>
            </w:r>
          </w:p>
        </w:tc>
      </w:tr>
      <w:tr w:rsidR="00831ABE" w14:paraId="07A9DF46" w14:textId="77777777" w:rsidTr="00831ABE">
        <w:trPr>
          <w:trHeight w:val="621"/>
        </w:trPr>
        <w:tc>
          <w:tcPr>
            <w:tcW w:w="1885" w:type="dxa"/>
            <w:vAlign w:val="center"/>
          </w:tcPr>
          <w:p w14:paraId="00A20726" w14:textId="77777777" w:rsidR="00831ABE" w:rsidRDefault="00831ABE" w:rsidP="00831ABE">
            <w:pPr>
              <w:spacing w:line="360" w:lineRule="auto"/>
              <w:jc w:val="distribute"/>
              <w:rPr>
                <w:rFonts w:hAnsi="宋体" w:hint="eastAsia"/>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62F8E6B0" w14:textId="77777777" w:rsidR="00831ABE" w:rsidRDefault="00831ABE" w:rsidP="00831ABE">
            <w:pPr>
              <w:spacing w:line="360" w:lineRule="auto"/>
              <w:jc w:val="left"/>
              <w:rPr>
                <w:rFonts w:hAnsi="宋体" w:hint="eastAsia"/>
                <w:sz w:val="28"/>
                <w:szCs w:val="28"/>
              </w:rPr>
            </w:pPr>
            <w:r>
              <w:rPr>
                <w:rFonts w:hAnsi="宋体" w:hint="eastAsia"/>
                <w:sz w:val="28"/>
                <w:szCs w:val="28"/>
              </w:rPr>
              <w:t>集成电路与电子学院</w:t>
            </w:r>
          </w:p>
        </w:tc>
        <w:tc>
          <w:tcPr>
            <w:tcW w:w="1674" w:type="dxa"/>
            <w:gridSpan w:val="2"/>
            <w:vAlign w:val="center"/>
          </w:tcPr>
          <w:p w14:paraId="01B6DC63" w14:textId="77777777" w:rsidR="00831ABE" w:rsidRDefault="00831ABE" w:rsidP="00831ABE">
            <w:pPr>
              <w:spacing w:line="360" w:lineRule="auto"/>
              <w:jc w:val="distribute"/>
              <w:rPr>
                <w:rFonts w:hAnsi="宋体" w:hint="eastAsia"/>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5F3176DD" w14:textId="77777777" w:rsidR="00831ABE" w:rsidRDefault="00831ABE" w:rsidP="00831ABE">
            <w:pPr>
              <w:spacing w:line="360" w:lineRule="auto"/>
              <w:jc w:val="left"/>
              <w:rPr>
                <w:rFonts w:hAnsi="宋体" w:hint="eastAsia"/>
                <w:sz w:val="28"/>
                <w:szCs w:val="28"/>
              </w:rPr>
            </w:pPr>
            <w:r>
              <w:rPr>
                <w:rFonts w:hAnsi="宋体" w:hint="eastAsia"/>
                <w:sz w:val="28"/>
                <w:szCs w:val="28"/>
              </w:rPr>
              <w:t>电子科学与技术</w:t>
            </w:r>
          </w:p>
        </w:tc>
      </w:tr>
      <w:tr w:rsidR="00831ABE" w14:paraId="4C34D97F" w14:textId="77777777" w:rsidTr="00831ABE">
        <w:trPr>
          <w:trHeight w:val="393"/>
        </w:trPr>
        <w:tc>
          <w:tcPr>
            <w:tcW w:w="1885" w:type="dxa"/>
            <w:vAlign w:val="center"/>
          </w:tcPr>
          <w:p w14:paraId="1AE72286" w14:textId="77777777" w:rsidR="00831ABE" w:rsidRDefault="00831ABE" w:rsidP="00831ABE">
            <w:pPr>
              <w:spacing w:line="360" w:lineRule="auto"/>
              <w:jc w:val="distribute"/>
              <w:rPr>
                <w:rFonts w:hAnsi="宋体" w:hint="eastAsia"/>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30243AF5" w14:textId="57F73321" w:rsidR="00831ABE" w:rsidRDefault="00831ABE" w:rsidP="00831ABE">
            <w:pPr>
              <w:spacing w:line="360" w:lineRule="auto"/>
              <w:jc w:val="left"/>
              <w:rPr>
                <w:rFonts w:hAnsi="宋体" w:hint="eastAsia"/>
                <w:sz w:val="28"/>
                <w:szCs w:val="28"/>
              </w:rPr>
            </w:pPr>
          </w:p>
        </w:tc>
        <w:tc>
          <w:tcPr>
            <w:tcW w:w="2054" w:type="dxa"/>
            <w:gridSpan w:val="2"/>
            <w:vAlign w:val="center"/>
          </w:tcPr>
          <w:p w14:paraId="78F69F65" w14:textId="77777777" w:rsidR="00831ABE" w:rsidRDefault="00831ABE" w:rsidP="00831ABE">
            <w:pPr>
              <w:spacing w:line="360" w:lineRule="auto"/>
              <w:jc w:val="distribute"/>
              <w:rPr>
                <w:rFonts w:hAnsi="宋体" w:hint="eastAsia"/>
                <w:sz w:val="28"/>
                <w:szCs w:val="28"/>
              </w:rPr>
            </w:pPr>
            <w:r>
              <w:rPr>
                <w:rFonts w:hAnsi="宋体" w:hint="eastAsia"/>
                <w:sz w:val="28"/>
                <w:szCs w:val="28"/>
              </w:rPr>
              <w:t>同组同学：</w:t>
            </w:r>
          </w:p>
        </w:tc>
        <w:tc>
          <w:tcPr>
            <w:tcW w:w="4594" w:type="dxa"/>
            <w:gridSpan w:val="3"/>
            <w:vAlign w:val="center"/>
          </w:tcPr>
          <w:p w14:paraId="284DD017" w14:textId="5A1B1DE2" w:rsidR="00831ABE" w:rsidRDefault="00831ABE" w:rsidP="00831ABE">
            <w:pPr>
              <w:spacing w:line="360" w:lineRule="auto"/>
              <w:jc w:val="left"/>
              <w:rPr>
                <w:rFonts w:hAnsi="宋体" w:hint="eastAsia"/>
                <w:sz w:val="28"/>
                <w:szCs w:val="28"/>
              </w:rPr>
            </w:pPr>
          </w:p>
        </w:tc>
      </w:tr>
      <w:tr w:rsidR="00831ABE" w14:paraId="7DB75146" w14:textId="77777777" w:rsidTr="00831ABE">
        <w:trPr>
          <w:trHeight w:val="615"/>
        </w:trPr>
        <w:tc>
          <w:tcPr>
            <w:tcW w:w="1885" w:type="dxa"/>
            <w:vAlign w:val="center"/>
          </w:tcPr>
          <w:p w14:paraId="2288C07E" w14:textId="77777777" w:rsidR="00831ABE" w:rsidRDefault="00831ABE" w:rsidP="00831ABE">
            <w:pPr>
              <w:spacing w:line="360" w:lineRule="auto"/>
              <w:jc w:val="distribute"/>
              <w:rPr>
                <w:rFonts w:hAnsi="宋体" w:hint="eastAsia"/>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734D7611" w14:textId="77777777" w:rsidR="00831ABE" w:rsidRDefault="00831ABE" w:rsidP="00831ABE">
            <w:pPr>
              <w:spacing w:line="360" w:lineRule="auto"/>
              <w:jc w:val="left"/>
              <w:rPr>
                <w:rFonts w:hAnsi="宋体" w:hint="eastAsia"/>
                <w:sz w:val="28"/>
                <w:szCs w:val="28"/>
              </w:rPr>
            </w:pPr>
          </w:p>
        </w:tc>
      </w:tr>
    </w:tbl>
    <w:p w14:paraId="487C4AB5" w14:textId="77777777" w:rsidR="00A92594" w:rsidRDefault="00A92594">
      <w:pPr>
        <w:spacing w:line="360" w:lineRule="auto"/>
        <w:jc w:val="left"/>
        <w:rPr>
          <w:rFonts w:hAnsi="宋体" w:hint="eastAsia"/>
          <w:sz w:val="32"/>
          <w:szCs w:val="32"/>
        </w:rPr>
      </w:pPr>
    </w:p>
    <w:p w14:paraId="1DB44D4F" w14:textId="77777777" w:rsidR="00A92594" w:rsidRDefault="00A92594">
      <w:pPr>
        <w:jc w:val="center"/>
      </w:pPr>
    </w:p>
    <w:p w14:paraId="2906A173" w14:textId="77777777" w:rsidR="00A92594" w:rsidRDefault="00A92594">
      <w:pPr>
        <w:jc w:val="center"/>
      </w:pPr>
    </w:p>
    <w:p w14:paraId="7E6C72C5" w14:textId="56E344BE" w:rsidR="00A92594" w:rsidRDefault="00C350EA">
      <w:pPr>
        <w:jc w:val="center"/>
      </w:pPr>
      <w:r>
        <w:rPr>
          <w:rFonts w:hint="eastAsia"/>
          <w:noProof/>
        </w:rPr>
        <w:drawing>
          <wp:inline distT="0" distB="0" distL="0" distR="0" wp14:anchorId="6085E605" wp14:editId="6C215C6A">
            <wp:extent cx="2876550" cy="6654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217BE009" w14:textId="7CBF8F1C" w:rsidR="00A92594" w:rsidRDefault="00376367" w:rsidP="00E36153">
      <w:pPr>
        <w:pStyle w:val="2"/>
        <w:spacing w:line="360" w:lineRule="auto"/>
        <w:jc w:val="center"/>
      </w:pPr>
      <w:r w:rsidRPr="004D0DE5">
        <w:br w:type="page"/>
      </w:r>
    </w:p>
    <w:p w14:paraId="284E8579" w14:textId="77777777" w:rsidR="00A92594" w:rsidRDefault="00A92594">
      <w:pPr>
        <w:pStyle w:val="3"/>
        <w:numPr>
          <w:ilvl w:val="0"/>
          <w:numId w:val="1"/>
        </w:numPr>
        <w:spacing w:line="360" w:lineRule="auto"/>
        <w:rPr>
          <w:sz w:val="28"/>
          <w:szCs w:val="28"/>
        </w:rPr>
      </w:pPr>
      <w:r>
        <w:rPr>
          <w:rFonts w:hint="eastAsia"/>
          <w:sz w:val="28"/>
          <w:szCs w:val="28"/>
        </w:rPr>
        <w:lastRenderedPageBreak/>
        <w:t>实验目的</w:t>
      </w:r>
    </w:p>
    <w:p w14:paraId="38FD8A3E" w14:textId="4E6DBEB2" w:rsidR="00F141CD" w:rsidRPr="00882A3B" w:rsidRDefault="00882A3B" w:rsidP="00882A3B">
      <w:pPr>
        <w:spacing w:line="360" w:lineRule="auto"/>
        <w:rPr>
          <w:rFonts w:hint="eastAsia"/>
          <w:sz w:val="24"/>
        </w:rPr>
      </w:pPr>
      <w:r>
        <w:rPr>
          <w:rFonts w:hint="eastAsia"/>
          <w:sz w:val="24"/>
        </w:rPr>
        <w:t>①</w:t>
      </w:r>
      <w:r>
        <w:rPr>
          <w:rFonts w:hint="eastAsia"/>
          <w:sz w:val="24"/>
        </w:rPr>
        <w:t xml:space="preserve"> </w:t>
      </w:r>
      <w:r w:rsidR="00F141CD" w:rsidRPr="00882A3B">
        <w:rPr>
          <w:rFonts w:hint="eastAsia"/>
          <w:sz w:val="24"/>
        </w:rPr>
        <w:t>理解自相关</w:t>
      </w:r>
      <w:r w:rsidR="00F141CD" w:rsidRPr="00882A3B">
        <w:rPr>
          <w:rFonts w:hint="eastAsia"/>
          <w:sz w:val="24"/>
        </w:rPr>
        <w:t>函数</w:t>
      </w:r>
      <w:r w:rsidR="00F141CD" w:rsidRPr="00882A3B">
        <w:rPr>
          <w:rFonts w:hint="eastAsia"/>
          <w:sz w:val="24"/>
        </w:rPr>
        <w:t>的估计</w:t>
      </w:r>
      <w:r w:rsidR="00F141CD" w:rsidRPr="00882A3B">
        <w:rPr>
          <w:rFonts w:hint="eastAsia"/>
          <w:sz w:val="24"/>
        </w:rPr>
        <w:t>、运算</w:t>
      </w:r>
      <w:r w:rsidR="00F141CD" w:rsidRPr="00882A3B">
        <w:rPr>
          <w:rFonts w:hint="eastAsia"/>
          <w:sz w:val="24"/>
        </w:rPr>
        <w:t>与卷积的</w:t>
      </w:r>
      <w:r w:rsidR="00F141CD" w:rsidRPr="00882A3B">
        <w:rPr>
          <w:rFonts w:hint="eastAsia"/>
          <w:sz w:val="24"/>
        </w:rPr>
        <w:t>联系</w:t>
      </w:r>
      <w:r w:rsidR="00F141CD" w:rsidRPr="00882A3B">
        <w:rPr>
          <w:rFonts w:hint="eastAsia"/>
          <w:sz w:val="24"/>
        </w:rPr>
        <w:t>与</w:t>
      </w:r>
      <w:r w:rsidR="00F141CD" w:rsidRPr="00882A3B">
        <w:rPr>
          <w:rFonts w:hint="eastAsia"/>
          <w:sz w:val="24"/>
        </w:rPr>
        <w:t>区别</w:t>
      </w:r>
    </w:p>
    <w:p w14:paraId="72E97DA6" w14:textId="6FBF3B6B" w:rsidR="00DC3CE7" w:rsidRPr="00882A3B" w:rsidRDefault="00882A3B" w:rsidP="00882A3B">
      <w:pPr>
        <w:spacing w:line="360" w:lineRule="auto"/>
        <w:rPr>
          <w:sz w:val="24"/>
        </w:rPr>
      </w:pPr>
      <w:r>
        <w:rPr>
          <w:rFonts w:hint="eastAsia"/>
          <w:sz w:val="24"/>
        </w:rPr>
        <w:t>②</w:t>
      </w:r>
      <w:r>
        <w:rPr>
          <w:rFonts w:hint="eastAsia"/>
          <w:sz w:val="24"/>
        </w:rPr>
        <w:t xml:space="preserve"> </w:t>
      </w:r>
      <w:r w:rsidRPr="00882A3B">
        <w:rPr>
          <w:rFonts w:hint="eastAsia"/>
          <w:sz w:val="24"/>
        </w:rPr>
        <w:t>对比</w:t>
      </w:r>
      <w:r>
        <w:rPr>
          <w:rFonts w:hint="eastAsia"/>
          <w:sz w:val="24"/>
        </w:rPr>
        <w:t>两种</w:t>
      </w:r>
      <w:r w:rsidRPr="00882A3B">
        <w:rPr>
          <w:rFonts w:hint="eastAsia"/>
          <w:sz w:val="24"/>
        </w:rPr>
        <w:t>求功率谱的方法</w:t>
      </w:r>
      <w:r w:rsidR="00025659">
        <w:rPr>
          <w:rFonts w:hint="eastAsia"/>
          <w:sz w:val="24"/>
        </w:rPr>
        <w:t>，如运算时间、性能</w:t>
      </w:r>
    </w:p>
    <w:p w14:paraId="16F018A4" w14:textId="48C76C20" w:rsidR="00593C69" w:rsidRPr="00593C69" w:rsidRDefault="001C1A47" w:rsidP="00C97A18">
      <w:pPr>
        <w:pStyle w:val="3"/>
        <w:numPr>
          <w:ilvl w:val="0"/>
          <w:numId w:val="1"/>
        </w:numPr>
        <w:spacing w:line="360" w:lineRule="auto"/>
        <w:rPr>
          <w:sz w:val="28"/>
          <w:szCs w:val="28"/>
        </w:rPr>
      </w:pPr>
      <w:r>
        <w:rPr>
          <w:rFonts w:hint="eastAsia"/>
          <w:sz w:val="28"/>
          <w:szCs w:val="28"/>
        </w:rPr>
        <w:t>实验原理</w:t>
      </w:r>
    </w:p>
    <w:p w14:paraId="2C6A0D3E" w14:textId="64081F18" w:rsidR="00593C69" w:rsidRDefault="008A12E5" w:rsidP="00593C69">
      <w:pPr>
        <w:spacing w:line="360" w:lineRule="auto"/>
        <w:ind w:firstLineChars="200" w:firstLine="420"/>
        <w:rPr>
          <w:sz w:val="24"/>
        </w:rPr>
      </w:pPr>
      <w:r>
        <w:rPr>
          <w:rFonts w:hint="eastAsia"/>
          <w:noProof/>
        </w:rPr>
        <w:drawing>
          <wp:anchor distT="0" distB="0" distL="114300" distR="114300" simplePos="0" relativeHeight="251971584" behindDoc="0" locked="0" layoutInCell="1" allowOverlap="1" wp14:anchorId="02F3B7DA" wp14:editId="271290CC">
            <wp:simplePos x="0" y="0"/>
            <wp:positionH relativeFrom="column">
              <wp:posOffset>-400243</wp:posOffset>
            </wp:positionH>
            <wp:positionV relativeFrom="paragraph">
              <wp:posOffset>1816719</wp:posOffset>
            </wp:positionV>
            <wp:extent cx="6312218" cy="2479490"/>
            <wp:effectExtent l="0" t="0" r="0" b="0"/>
            <wp:wrapTopAndBottom/>
            <wp:docPr id="1904287832"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2218" cy="2479490"/>
                    </a:xfrm>
                    <a:prstGeom prst="rect">
                      <a:avLst/>
                    </a:prstGeom>
                    <a:noFill/>
                    <a:ln>
                      <a:noFill/>
                    </a:ln>
                  </pic:spPr>
                </pic:pic>
              </a:graphicData>
            </a:graphic>
          </wp:anchor>
        </w:drawing>
      </w:r>
      <w:r w:rsidR="00593C69" w:rsidRPr="00593C69">
        <w:rPr>
          <w:sz w:val="24"/>
        </w:rPr>
        <w:t>经典功率谱估计采用的是传统傅里叶变换分析方法（又称线性谱估计），主要分为自相关法（间接法）和周期图法（直接法）两种。自相关法在</w:t>
      </w:r>
      <w:r w:rsidR="00593C69" w:rsidRPr="00593C69">
        <w:rPr>
          <w:sz w:val="24"/>
        </w:rPr>
        <w:t>1985</w:t>
      </w:r>
      <w:r w:rsidR="00593C69" w:rsidRPr="00593C69">
        <w:rPr>
          <w:sz w:val="24"/>
        </w:rPr>
        <w:t>年提出，先估计自相关函数，再计算功率谱。周期图法直接对观测数据进行快速傅里叶变换，得到功率谱。优点是可以直接</w:t>
      </w:r>
      <w:r w:rsidR="00593C69" w:rsidRPr="00593C69">
        <w:rPr>
          <w:sz w:val="24"/>
        </w:rPr>
        <w:t>FFT</w:t>
      </w:r>
      <w:r w:rsidR="00593C69" w:rsidRPr="00593C69">
        <w:rPr>
          <w:sz w:val="24"/>
        </w:rPr>
        <w:t>快速计算，所以应用比较广泛。</w:t>
      </w:r>
      <w:r w:rsidR="00593C69" w:rsidRPr="00593C69">
        <w:rPr>
          <w:sz w:val="24"/>
        </w:rPr>
        <w:br/>
      </w:r>
      <w:r w:rsidR="00941A6B">
        <w:rPr>
          <w:rFonts w:hint="eastAsia"/>
          <w:sz w:val="24"/>
        </w:rPr>
        <w:t xml:space="preserve">    </w:t>
      </w:r>
      <w:r w:rsidR="00593C69" w:rsidRPr="00593C69">
        <w:rPr>
          <w:sz w:val="24"/>
        </w:rPr>
        <w:t>经典谱估计优点是计算效率高，缺点是频率分辨率低，常用于频率分辨率要求不高的场合。</w:t>
      </w:r>
    </w:p>
    <w:p w14:paraId="16D167B0" w14:textId="26C866B5" w:rsidR="00593C69" w:rsidRDefault="005A39EE" w:rsidP="00C97A18">
      <w:pPr>
        <w:spacing w:line="360" w:lineRule="auto"/>
        <w:rPr>
          <w:rFonts w:hint="eastAsia"/>
          <w:sz w:val="24"/>
        </w:rPr>
      </w:pPr>
      <w:r>
        <w:rPr>
          <w:rFonts w:hint="eastAsia"/>
          <w:b/>
          <w:bCs/>
          <w:sz w:val="28"/>
          <w:szCs w:val="28"/>
        </w:rPr>
        <w:t>周期图法（直接法）</w:t>
      </w:r>
    </w:p>
    <w:p w14:paraId="2531CF11" w14:textId="3B0418BB" w:rsidR="0004695A" w:rsidRDefault="002C2B0D" w:rsidP="00F31A9D">
      <w:pPr>
        <w:spacing w:line="360" w:lineRule="auto"/>
        <w:ind w:firstLineChars="200" w:firstLine="480"/>
        <w:rPr>
          <w:sz w:val="24"/>
        </w:rPr>
      </w:pPr>
      <w:r w:rsidRPr="002C2B0D">
        <w:rPr>
          <w:rFonts w:hint="eastAsia"/>
          <w:sz w:val="24"/>
        </w:rPr>
        <w:t>周期图法</w:t>
      </w:r>
      <w:r>
        <w:rPr>
          <w:rFonts w:hint="eastAsia"/>
          <w:sz w:val="24"/>
        </w:rPr>
        <w:t>就是</w:t>
      </w:r>
      <w:r w:rsidR="00F31A9D" w:rsidRPr="00F31A9D">
        <w:rPr>
          <w:sz w:val="24"/>
        </w:rPr>
        <w:t>把</w:t>
      </w:r>
      <w:r w:rsidR="00F31A9D" w:rsidRPr="00F31A9D">
        <w:rPr>
          <w:sz w:val="24"/>
        </w:rPr>
        <w:t>N</w:t>
      </w:r>
      <w:r w:rsidR="00F31A9D" w:rsidRPr="00F31A9D">
        <w:rPr>
          <w:sz w:val="24"/>
        </w:rPr>
        <w:t>点观测数据看做能量有限的信号，直接对其进行傅里叶变换，然后取其模值的平法，并除以</w:t>
      </w:r>
      <w:r w:rsidR="00F31A9D" w:rsidRPr="00F31A9D">
        <w:rPr>
          <w:sz w:val="24"/>
        </w:rPr>
        <w:t>N</w:t>
      </w:r>
      <w:r w:rsidR="00F31A9D" w:rsidRPr="00F31A9D">
        <w:rPr>
          <w:sz w:val="24"/>
        </w:rPr>
        <w:t>，得到观测数据真实的功率谱的</w:t>
      </w:r>
      <w:r w:rsidR="00F31A9D" w:rsidRPr="00F31A9D">
        <w:rPr>
          <w:b/>
          <w:bCs/>
          <w:sz w:val="24"/>
        </w:rPr>
        <w:t>估计</w:t>
      </w:r>
      <w:r w:rsidR="00401C4C">
        <w:rPr>
          <w:rFonts w:hint="eastAsia"/>
          <w:b/>
          <w:bCs/>
          <w:sz w:val="24"/>
        </w:rPr>
        <w:t>。</w:t>
      </w:r>
    </w:p>
    <w:p w14:paraId="4C0A8E19" w14:textId="363B8A60" w:rsidR="00401C4C" w:rsidRPr="00401C4C" w:rsidRDefault="00401C4C" w:rsidP="00401C4C">
      <w:pPr>
        <w:spacing w:line="360" w:lineRule="auto"/>
        <w:ind w:firstLine="480"/>
        <w:rPr>
          <w:sz w:val="24"/>
        </w:rPr>
      </w:pPr>
      <w:r w:rsidRPr="00401C4C">
        <w:rPr>
          <w:rFonts w:hint="eastAsia"/>
          <w:sz w:val="24"/>
        </w:rPr>
        <w:t>由于随机过程</w:t>
      </w:r>
      <m:oMath>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w:t>
      </w:r>
      <m:oMath>
        <m:r>
          <w:rPr>
            <w:rFonts w:ascii="Cambria Math" w:hAnsi="Cambria Math"/>
            <w:sz w:val="24"/>
          </w:rPr>
          <m:t>N</m:t>
        </m:r>
      </m:oMath>
      <w:r w:rsidRPr="00401C4C">
        <w:rPr>
          <w:rFonts w:hint="eastAsia"/>
          <w:sz w:val="24"/>
        </w:rPr>
        <w:t>个观测值</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是确定信号，对其进行傅里叶变换，得</w:t>
      </w:r>
    </w:p>
    <w:p w14:paraId="4BFA3CDB" w14:textId="7E76886C" w:rsidR="00401C4C" w:rsidRPr="00401C4C" w:rsidRDefault="00401C4C" w:rsidP="00401C4C">
      <w:pPr>
        <w:spacing w:line="360" w:lineRule="auto"/>
        <w:ind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e</m:t>
              </m:r>
            </m:e>
            <m:sup>
              <m:r>
                <m:rPr>
                  <m:sty m:val="p"/>
                </m:rPr>
                <w:rPr>
                  <w:rFonts w:ascii="Cambria Math" w:hAnsi="Cambria Math"/>
                  <w:sz w:val="24"/>
                </w:rPr>
                <m:t>-j</m:t>
              </m:r>
              <m:r>
                <w:rPr>
                  <w:rFonts w:ascii="Cambria Math" w:hAnsi="Cambria Math"/>
                  <w:sz w:val="24"/>
                </w:rPr>
                <m:t>ωn</m:t>
              </m:r>
            </m:sup>
          </m:sSup>
        </m:oMath>
      </m:oMathPara>
    </w:p>
    <w:p w14:paraId="59FD8D5A" w14:textId="1597CA53" w:rsidR="00401C4C" w:rsidRPr="00401C4C" w:rsidRDefault="00401C4C" w:rsidP="00401C4C">
      <w:pPr>
        <w:spacing w:line="360" w:lineRule="auto"/>
        <w:ind w:firstLine="480"/>
        <w:rPr>
          <w:sz w:val="24"/>
        </w:rPr>
      </w:pPr>
      <w:r w:rsidRPr="00401C4C">
        <w:rPr>
          <w:rFonts w:hint="eastAsia"/>
          <w:sz w:val="24"/>
        </w:rPr>
        <w:t>根据帕塞瓦尔定理，上式的模的平方是确定信号</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的能量谱，对能量谱除以</w:t>
      </w:r>
      <w:r w:rsidRPr="00401C4C">
        <w:rPr>
          <w:rFonts w:hint="eastAsia"/>
          <w:sz w:val="24"/>
        </w:rPr>
        <w:lastRenderedPageBreak/>
        <w:t>持续时间</w:t>
      </w:r>
      <m:oMath>
        <m:r>
          <w:rPr>
            <w:rFonts w:ascii="Cambria Math" w:hAnsi="Cambria Math"/>
            <w:sz w:val="24"/>
          </w:rPr>
          <m:t>N</m:t>
        </m:r>
      </m:oMath>
      <w:r w:rsidRPr="00401C4C">
        <w:rPr>
          <w:rFonts w:hint="eastAsia"/>
          <w:sz w:val="24"/>
        </w:rPr>
        <w:t>，其结果应是</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的功率谱估计，将其作为随机过程</w:t>
      </w:r>
      <m:oMath>
        <m:r>
          <w:rPr>
            <w:rFonts w:ascii="Cambria Math" w:hAnsi="Cambria Math"/>
            <w:sz w:val="24"/>
          </w:rPr>
          <m:t>u</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401C4C">
        <w:rPr>
          <w:rFonts w:hint="eastAsia"/>
          <w:sz w:val="24"/>
        </w:rPr>
        <w:t>的功率谱的估计，表示为</w:t>
      </w:r>
    </w:p>
    <w:p w14:paraId="6F248FD5" w14:textId="6C23C7FE" w:rsidR="00401C4C" w:rsidRPr="00401C4C" w:rsidRDefault="00401C4C" w:rsidP="00401C4C">
      <w:pPr>
        <w:spacing w:line="360" w:lineRule="auto"/>
        <w:ind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m:rPr>
                  <m:nor/>
                </m:rPr>
                <w:rPr>
                  <w:sz w:val="24"/>
                </w:rPr>
                <m:t>PER</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U</m:t>
              </m:r>
            </m:e>
            <m:sub>
              <m:r>
                <w:rPr>
                  <w:rFonts w:ascii="Cambria Math" w:hAnsi="Cambria Math"/>
                  <w:sz w:val="24"/>
                </w:rPr>
                <m:t>N</m:t>
              </m:r>
            </m:sub>
          </m:sSub>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68AECBEC" w14:textId="33BC3EDB" w:rsidR="00401C4C" w:rsidRPr="00401C4C" w:rsidRDefault="00401C4C" w:rsidP="00401C4C">
      <w:pPr>
        <w:spacing w:line="360" w:lineRule="auto"/>
        <w:ind w:firstLine="480"/>
        <w:rPr>
          <w:sz w:val="24"/>
        </w:rPr>
      </w:pPr>
      <w:r w:rsidRPr="00401C4C">
        <w:rPr>
          <w:rFonts w:hint="eastAsia"/>
          <w:sz w:val="24"/>
        </w:rPr>
        <w:t>该方法称为功率谱估计的周期图法</w:t>
      </w:r>
      <w:r w:rsidRPr="00401C4C">
        <w:rPr>
          <w:rFonts w:hint="eastAsia"/>
          <w:sz w:val="24"/>
        </w:rPr>
        <w:t>(periodogram)</w:t>
      </w:r>
      <w:r w:rsidRPr="00401C4C">
        <w:rPr>
          <w:rFonts w:hint="eastAsia"/>
          <w:sz w:val="24"/>
        </w:rPr>
        <w:t>。因为这种功率谱估计方法是直接通过观测数据的傅里叶变换求得的，称之为直接法。</w:t>
      </w:r>
    </w:p>
    <w:p w14:paraId="008D02C6" w14:textId="27465131" w:rsidR="00401C4C" w:rsidRPr="00401C4C" w:rsidRDefault="00B202AB" w:rsidP="00401C4C">
      <w:pPr>
        <w:spacing w:line="360" w:lineRule="auto"/>
        <w:ind w:firstLine="480"/>
        <w:rPr>
          <w:rFonts w:hint="eastAsia"/>
          <w:sz w:val="24"/>
        </w:rPr>
      </w:pPr>
      <w:r w:rsidRPr="00B202AB">
        <w:rPr>
          <w:sz w:val="24"/>
        </w:rPr>
        <w:t>（</w:t>
      </w:r>
      <w:r w:rsidRPr="00B202AB">
        <w:rPr>
          <w:sz w:val="24"/>
        </w:rPr>
        <w:t>1</w:t>
      </w:r>
      <w:r w:rsidRPr="00B202AB">
        <w:rPr>
          <w:sz w:val="24"/>
        </w:rPr>
        <w:t>）周期图法是功率谱的有偏估计。产生偏移的原因一方面是局部平均中主瓣的模糊租用，模糊的结果使谱估计的分辨率下降；另一方面是由于旁瓣的泄露。</w:t>
      </w:r>
      <w:r w:rsidRPr="00B202AB">
        <w:rPr>
          <w:sz w:val="24"/>
        </w:rPr>
        <w:br/>
      </w:r>
      <w:r w:rsidRPr="00B202AB">
        <w:rPr>
          <w:sz w:val="24"/>
        </w:rPr>
        <w:t>（</w:t>
      </w:r>
      <w:r w:rsidRPr="00B202AB">
        <w:rPr>
          <w:sz w:val="24"/>
        </w:rPr>
        <w:t>2</w:t>
      </w:r>
      <w:r w:rsidRPr="00B202AB">
        <w:rPr>
          <w:sz w:val="24"/>
        </w:rPr>
        <w:t>）频率分辨率低。原因是傅里叶变换域是无限长的，而观测数据是有限长的，相当于将信号在时域添加了矩形窗，在频域真正功率谱卷积一个抽样函数</w:t>
      </w:r>
      <w:r w:rsidRPr="00B202AB">
        <w:rPr>
          <w:sz w:val="24"/>
        </w:rPr>
        <w:t>sinc</w:t>
      </w:r>
      <w:r w:rsidRPr="00B202AB">
        <w:rPr>
          <w:sz w:val="24"/>
        </w:rPr>
        <w:t>。</w:t>
      </w:r>
    </w:p>
    <w:p w14:paraId="3C2660A1" w14:textId="7A5B1793" w:rsidR="003E6AEB" w:rsidRPr="003E6AEB" w:rsidRDefault="003E6AEB" w:rsidP="0016338A">
      <w:pPr>
        <w:spacing w:line="360" w:lineRule="auto"/>
        <w:ind w:firstLine="480"/>
        <w:rPr>
          <w:rFonts w:hint="eastAsia"/>
          <w:sz w:val="24"/>
        </w:rPr>
      </w:pPr>
      <w:r w:rsidRPr="003E6AEB">
        <w:rPr>
          <w:rFonts w:hint="eastAsia"/>
          <w:sz w:val="24"/>
        </w:rPr>
        <w:t>接下来验证一下</w:t>
      </w:r>
      <w:r w:rsidR="0016338A" w:rsidRPr="003E6AEB">
        <w:rPr>
          <w:rFonts w:hint="eastAsia"/>
          <w:sz w:val="24"/>
        </w:rPr>
        <w:t>周期图法不满足无偏性</w:t>
      </w:r>
    </w:p>
    <w:p w14:paraId="2755CB91" w14:textId="13591D83" w:rsidR="003E6AEB" w:rsidRPr="003E6AEB" w:rsidRDefault="003E6AEB" w:rsidP="003E6AEB">
      <w:pPr>
        <w:spacing w:line="360" w:lineRule="auto"/>
        <w:ind w:firstLine="480"/>
        <w:rPr>
          <w:sz w:val="24"/>
        </w:rPr>
      </w:pPr>
      <m:oMathPara>
        <m:oMathParaPr>
          <m:jc m:val="center"/>
        </m:oMathParaPr>
        <m:oMath>
          <m:m>
            <m:mPr>
              <m:plcHide m:val="1"/>
              <m:mcs>
                <m:mc>
                  <m:mcPr>
                    <m:count m:val="1"/>
                    <m:mcJc m:val="left"/>
                  </m:mcPr>
                </m:mc>
              </m:mcs>
              <m:ctrlPr>
                <w:rPr>
                  <w:rFonts w:ascii="Cambria Math" w:hAnsi="Cambria Math"/>
                  <w:sz w:val="24"/>
                </w:rPr>
              </m:ctrlPr>
            </m:mPr>
            <m:mr>
              <m:e>
                <m:r>
                  <w:rPr>
                    <w:rFonts w:ascii="Cambria Math" w:hAnsi="Cambria Math"/>
                    <w:sz w:val="24"/>
                  </w:rPr>
                  <m:t>E</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e>
                </m:d>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p>
                      <m:sSupPr>
                        <m:ctrlPr>
                          <w:rPr>
                            <w:rFonts w:ascii="Cambria Math" w:hAnsi="Cambria Math"/>
                            <w:sz w:val="24"/>
                          </w:rPr>
                        </m:ctrlPr>
                      </m:sSupPr>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e>
                            </m:d>
                          </m:e>
                        </m:d>
                      </m:e>
                      <m:sup>
                        <m:r>
                          <w:rPr>
                            <w:rFonts w:ascii="Cambria Math" w:hAnsi="Cambria Math"/>
                            <w:sz w:val="24"/>
                          </w:rPr>
                          <m:t>2</m:t>
                        </m:r>
                      </m:sup>
                    </m:sSup>
                  </m:e>
                </m:d>
              </m:e>
            </m:mr>
            <m:mr>
              <m:e>
                <m:r>
                  <m:rPr>
                    <m:sty m:val="p"/>
                  </m:rPr>
                  <w:rPr>
                    <w:rFonts w:ascii="Cambria Math" w:hAnsi="Cambria Math"/>
                    <w:sz w:val="24"/>
                  </w:rPr>
                  <m:t>=</m:t>
                </m:r>
                <m:r>
                  <w:rPr>
                    <w:rFonts w:ascii="Cambria Math" w:hAnsi="Cambria Math"/>
                    <w:sz w:val="24"/>
                  </w:rPr>
                  <m:t>E</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N</m:t>
                    </m:r>
                  </m:sub>
                  <m:sup>
                    <m:r>
                      <m:rPr>
                        <m:sty m:val="p"/>
                      </m:rPr>
                      <w:rPr>
                        <w:rFonts w:ascii="Cambria Math" w:hAnsi="Cambria Math"/>
                        <w:sz w:val="24"/>
                      </w:rPr>
                      <m:t>*</m:t>
                    </m:r>
                  </m:sup>
                </m:sSub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m:t>
                    </m:r>
                  </m:sup>
                </m:sSup>
                <m:r>
                  <m:rPr>
                    <m:sty m:val="p"/>
                  </m:rPr>
                  <w:rPr>
                    <w:rFonts w:ascii="Cambria Math" w:hAnsi="Cambria Math"/>
                    <w:sz w:val="24"/>
                  </w:rPr>
                  <m:t>)]</m:t>
                </m:r>
                <m:r>
                  <w:rPr>
                    <w:rFonts w:ascii="Cambria Math" w:hAnsi="Cambria Math"/>
                    <w:sz w:val="24"/>
                  </w:rPr>
                  <m:t> </m:t>
                </m:r>
                <m:r>
                  <m:rPr>
                    <m:nor/>
                  </m:rPr>
                  <w:rPr>
                    <w:sz w:val="24"/>
                  </w:rPr>
                  <m:t>写为</m:t>
                </m:r>
                <m:r>
                  <m:rPr>
                    <m:nor/>
                  </m:rPr>
                  <w:rPr>
                    <w:rFonts w:hint="eastAsia"/>
                    <w:sz w:val="24"/>
                  </w:rPr>
                  <m:t>共轭</m:t>
                </m:r>
                <m:r>
                  <m:rPr>
                    <m:nor/>
                  </m:rPr>
                  <w:rPr>
                    <w:sz w:val="24"/>
                  </w:rPr>
                  <m:t>式方便分析</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jwn</m:t>
                    </m:r>
                  </m:sup>
                </m:sSup>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jwk</m:t>
                    </m:r>
                  </m:sup>
                </m:sSup>
                <m:r>
                  <m:rPr>
                    <m:sty m:val="p"/>
                  </m:rPr>
                  <w:rPr>
                    <w:rFonts w:ascii="Cambria Math" w:hAnsi="Cambria Math"/>
                    <w:sz w:val="24"/>
                  </w:rPr>
                  <m:t>]</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d</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jwn</m:t>
                    </m:r>
                  </m:sup>
                </m:sSup>
                <m:nary>
                  <m:naryPr>
                    <m:chr m:val="∑"/>
                    <m:limLoc m:val="undOvr"/>
                    <m:ctrlPr>
                      <w:rPr>
                        <w:rFonts w:ascii="Cambria Math" w:hAnsi="Cambria Math"/>
                        <w:sz w:val="24"/>
                      </w:rPr>
                    </m:ctrlPr>
                  </m:naryPr>
                  <m:sub>
                    <m:r>
                      <w:rPr>
                        <w:rFonts w:ascii="Cambria Math" w:hAnsi="Cambria Math"/>
                        <w:sz w:val="24"/>
                      </w:rPr>
                      <m:t>k</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d</m:t>
                    </m:r>
                  </m:e>
                </m:nary>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jwk</m:t>
                    </m:r>
                  </m:sup>
                </m:sSup>
                <m:r>
                  <m:rPr>
                    <m:sty m:val="p"/>
                  </m:rPr>
                  <w:rPr>
                    <w:rFonts w:ascii="Cambria Math" w:hAnsi="Cambria Math"/>
                    <w:sz w:val="24"/>
                  </w:rPr>
                  <m:t>]</m:t>
                </m:r>
                <m:r>
                  <w:rPr>
                    <w:rFonts w:ascii="Cambria Math" w:hAnsi="Cambria Math"/>
                    <w:sz w:val="24"/>
                  </w:rPr>
                  <m:t> d</m:t>
                </m:r>
                <m:r>
                  <m:rPr>
                    <m:sty m:val="p"/>
                  </m:rPr>
                  <w:rPr>
                    <w:rFonts w:ascii="Cambria Math" w:hAnsi="Cambria Math"/>
                    <w:sz w:val="24"/>
                  </w:rPr>
                  <m:t>(⋅)</m:t>
                </m:r>
                <m:r>
                  <m:rPr>
                    <m:nor/>
                  </m:rPr>
                  <w:rPr>
                    <w:sz w:val="24"/>
                  </w:rPr>
                  <m:t>为一个矩形窗</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w:rPr>
                    <w:rFonts w:ascii="Cambria Math" w:hAnsi="Cambria Math"/>
                    <w:sz w:val="24"/>
                  </w:rPr>
                  <m:t>E</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n</m:t>
                    </m:r>
                  </m:sub>
                  <m:sup>
                    <m:r>
                      <w:rPr>
                        <w:rFonts w:ascii="Cambria Math" w:hAnsi="Cambria Math"/>
                        <w:sz w:val="24"/>
                      </w:rPr>
                      <m:t>​</m:t>
                    </m:r>
                  </m:sup>
                  <m:e>
                    <m:nary>
                      <m:naryPr>
                        <m:chr m:val="∑"/>
                        <m:limLoc m:val="undOvr"/>
                        <m:supHide m:val="1"/>
                        <m:ctrlPr>
                          <w:rPr>
                            <w:rFonts w:ascii="Cambria Math" w:hAnsi="Cambria Math"/>
                            <w:sz w:val="24"/>
                          </w:rPr>
                        </m:ctrlPr>
                      </m:naryPr>
                      <m:sub>
                        <m:r>
                          <w:rPr>
                            <w:rFonts w:ascii="Cambria Math" w:hAnsi="Cambria Math"/>
                            <w:sz w:val="24"/>
                          </w:rPr>
                          <m:t>k</m:t>
                        </m:r>
                      </m:sub>
                      <m:sup>
                        <m:r>
                          <w:rPr>
                            <w:rFonts w:ascii="Cambria Math" w:hAnsi="Cambria Math"/>
                            <w:sz w:val="24"/>
                          </w:rPr>
                          <m:t>​</m:t>
                        </m:r>
                      </m:sup>
                      <m:e>
                        <m:r>
                          <w:rPr>
                            <w:rFonts w:ascii="Cambria Math" w:hAnsi="Cambria Math"/>
                            <w:sz w:val="24"/>
                          </w:rPr>
                          <m:t>d</m:t>
                        </m:r>
                      </m:e>
                    </m:nary>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up>
                </m:sSup>
                <m:r>
                  <m:rPr>
                    <m:sty m:val="p"/>
                  </m:rPr>
                  <w:rPr>
                    <w:rFonts w:ascii="Cambria Math" w:hAnsi="Cambria Math"/>
                    <w:sz w:val="24"/>
                  </w:rPr>
                  <m:t>]</m:t>
                </m:r>
              </m:e>
            </m:mr>
            <m:mr>
              <m:e/>
            </m:mr>
          </m:m>
        </m:oMath>
      </m:oMathPara>
    </w:p>
    <w:p w14:paraId="216F53AB" w14:textId="28DD7C8A" w:rsidR="003E6AEB" w:rsidRPr="003E6AEB" w:rsidRDefault="003E6AEB" w:rsidP="003E6AEB">
      <w:pPr>
        <w:spacing w:line="360" w:lineRule="auto"/>
        <w:ind w:firstLine="480"/>
        <w:rPr>
          <w:sz w:val="24"/>
        </w:rPr>
      </w:pPr>
      <m:oMathPara>
        <m:oMathParaPr>
          <m:jc m:val="center"/>
        </m:oMathParaPr>
        <m:oMath>
          <m:r>
            <w:rPr>
              <w:rFonts w:ascii="Cambria Math" w:hAnsi="Cambria Math"/>
              <w:sz w:val="24"/>
            </w:rPr>
            <m:t>d</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w:rPr>
                        <w:rFonts w:ascii="Cambria Math" w:hAnsi="Cambria Math"/>
                        <w:sz w:val="24"/>
                      </w:rPr>
                      <m:t>1</m:t>
                    </m:r>
                    <m:r>
                      <m:rPr>
                        <m:sty m:val="p"/>
                      </m:rPr>
                      <w:rPr>
                        <w:rFonts w:ascii="Cambria Math" w:hAnsi="Cambria Math"/>
                        <w:sz w:val="24"/>
                      </w:rPr>
                      <m:t>,</m:t>
                    </m:r>
                  </m:e>
                  <m:e>
                    <m:r>
                      <w:rPr>
                        <w:rFonts w:ascii="Cambria Math" w:hAnsi="Cambria Math"/>
                        <w:sz w:val="24"/>
                      </w:rPr>
                      <m:t>  0</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e>
                </m:mr>
                <m:mr>
                  <m:e>
                    <m:r>
                      <w:rPr>
                        <w:rFonts w:ascii="Cambria Math" w:hAnsi="Cambria Math"/>
                        <w:sz w:val="24"/>
                      </w:rPr>
                      <m:t>0</m:t>
                    </m:r>
                    <m:r>
                      <m:rPr>
                        <m:sty m:val="p"/>
                      </m:rPr>
                      <w:rPr>
                        <w:rFonts w:ascii="Cambria Math" w:hAnsi="Cambria Math"/>
                        <w:sz w:val="24"/>
                      </w:rPr>
                      <m:t>,</m:t>
                    </m:r>
                  </m:e>
                  <m:e>
                    <m:r>
                      <w:rPr>
                        <w:rFonts w:ascii="Cambria Math" w:hAnsi="Cambria Math"/>
                        <w:sz w:val="24"/>
                      </w:rPr>
                      <m:t>  else</m:t>
                    </m:r>
                  </m:e>
                </m:mr>
              </m:m>
            </m:e>
          </m:d>
        </m:oMath>
      </m:oMathPara>
    </w:p>
    <w:p w14:paraId="46E9805E" w14:textId="1DF256CE" w:rsidR="003E6AEB" w:rsidRPr="003E6AEB" w:rsidRDefault="003E6AEB" w:rsidP="003E6AEB">
      <w:pPr>
        <w:spacing w:line="360" w:lineRule="auto"/>
        <w:ind w:firstLine="480"/>
        <w:rPr>
          <w:sz w:val="24"/>
        </w:rPr>
      </w:pPr>
      <w:r w:rsidRPr="003E6AEB">
        <w:rPr>
          <w:rFonts w:hint="eastAsia"/>
          <w:sz w:val="24"/>
        </w:rPr>
        <w:t>令</w:t>
      </w:r>
      <m:oMath>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k</m:t>
        </m:r>
      </m:oMath>
      <w:r w:rsidRPr="003E6AEB">
        <w:rPr>
          <w:rFonts w:hint="eastAsia"/>
          <w:sz w:val="24"/>
        </w:rPr>
        <w:t>，则上式可变为</w:t>
      </w:r>
    </w:p>
    <w:p w14:paraId="06EE674D" w14:textId="63EC3499" w:rsidR="003E6AEB" w:rsidRPr="003E6AEB" w:rsidRDefault="003E6AEB" w:rsidP="003E6AEB">
      <w:pPr>
        <w:spacing w:line="360" w:lineRule="auto"/>
        <w:ind w:firstLine="480"/>
        <w:rPr>
          <w:sz w:val="24"/>
        </w:rPr>
      </w:pPr>
      <m:oMathPara>
        <m:oMathParaPr>
          <m:jc m:val="center"/>
        </m:oMathParaPr>
        <m:oMath>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m</m:t>
              </m:r>
            </m:sub>
            <m:sup>
              <m:r>
                <w:rPr>
                  <w:rFonts w:ascii="Cambria Math" w:hAnsi="Cambria Math"/>
                  <w:sz w:val="24"/>
                </w:rPr>
                <m:t>​</m:t>
              </m:r>
            </m:sup>
            <m:e>
              <m:f>
                <m:fPr>
                  <m:ctrlPr>
                    <w:rPr>
                      <w:rFonts w:ascii="Cambria Math" w:hAnsi="Cambria Math"/>
                      <w:sz w:val="24"/>
                    </w:rPr>
                  </m:ctrlPr>
                </m:fPr>
                <m:num>
                  <m:r>
                    <w:rPr>
                      <w:rFonts w:ascii="Cambria Math" w:hAnsi="Cambria Math"/>
                      <w:sz w:val="24"/>
                    </w:rPr>
                    <m:t>1</m:t>
                  </m:r>
                </m:num>
                <m:den>
                  <m:r>
                    <w:rPr>
                      <w:rFonts w:ascii="Cambria Math" w:hAnsi="Cambria Math"/>
                      <w:sz w:val="24"/>
                    </w:rPr>
                    <m:t>N</m:t>
                  </m:r>
                </m:den>
              </m:f>
            </m:e>
          </m:nary>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m:t>
              </m:r>
            </m:sup>
          </m:sSup>
        </m:oMath>
      </m:oMathPara>
    </w:p>
    <w:p w14:paraId="02FD9D96" w14:textId="0FD29DB8" w:rsidR="003E6AEB" w:rsidRPr="003E6AEB" w:rsidRDefault="003E6AEB" w:rsidP="003E6AEB">
      <w:pPr>
        <w:spacing w:line="360" w:lineRule="auto"/>
        <w:ind w:firstLine="480"/>
        <w:rPr>
          <w:sz w:val="24"/>
        </w:rPr>
      </w:pPr>
      <w:r w:rsidRPr="003E6AEB">
        <w:rPr>
          <w:rFonts w:hint="eastAsia"/>
          <w:sz w:val="24"/>
        </w:rPr>
        <w:t>我们知道</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3E6AEB">
        <w:rPr>
          <w:rFonts w:hint="eastAsia"/>
          <w:sz w:val="24"/>
        </w:rPr>
        <w:t>的功率谱是对</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做傅里叶变换</w:t>
      </w:r>
    </w:p>
    <w:p w14:paraId="56934833" w14:textId="60ACDDEB" w:rsidR="003E6AEB" w:rsidRPr="003E6AEB" w:rsidRDefault="003E6AEB" w:rsidP="003E6AEB">
      <w:pPr>
        <w:spacing w:line="360" w:lineRule="auto"/>
        <w:ind w:firstLine="480"/>
        <w:rPr>
          <w:sz w:val="24"/>
        </w:rPr>
      </w:pPr>
      <m:oMathPara>
        <m:oMathParaPr>
          <m:jc m:val="center"/>
        </m:oMathParaPr>
        <m:oMath>
          <m:sSub>
            <m:sSubPr>
              <m:ctrlPr>
                <w:rPr>
                  <w:rFonts w:ascii="Cambria Math" w:hAnsi="Cambria Math"/>
                  <w:sz w:val="24"/>
                </w:rPr>
              </m:ctrlPr>
            </m:sSubPr>
            <m:e>
              <m:r>
                <w:rPr>
                  <w:rFonts w:ascii="Cambria Math" w:hAnsi="Cambria Math"/>
                  <w:sz w:val="24"/>
                </w:rPr>
                <m:t>P</m:t>
              </m:r>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sz w:val="24"/>
                </w:rPr>
                <m:t>m</m:t>
              </m:r>
            </m:sub>
            <m:sup>
              <m: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jwm</m:t>
              </m:r>
            </m:sup>
          </m:sSup>
        </m:oMath>
      </m:oMathPara>
    </w:p>
    <w:p w14:paraId="6B45BC05" w14:textId="0390B15A" w:rsidR="003E6AEB" w:rsidRPr="003E6AEB" w:rsidRDefault="003E6AEB" w:rsidP="003E6AEB">
      <w:pPr>
        <w:spacing w:line="360" w:lineRule="auto"/>
        <w:ind w:firstLine="480"/>
        <w:rPr>
          <w:sz w:val="24"/>
        </w:rPr>
      </w:pPr>
      <w:r w:rsidRPr="003E6AEB">
        <w:rPr>
          <w:rFonts w:hint="eastAsia"/>
          <w:sz w:val="24"/>
        </w:rPr>
        <w:t>很显然</w:t>
      </w:r>
      <m:oMath>
        <m:r>
          <w:rPr>
            <w:rFonts w:ascii="Cambria Math" w:hAnsi="Cambria Math"/>
            <w:sz w:val="24"/>
          </w:rPr>
          <m:t>E</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w:r w:rsidRPr="003E6AEB">
        <w:rPr>
          <w:rFonts w:hint="eastAsia"/>
          <w:sz w:val="24"/>
        </w:rPr>
        <w:t>多了一项</w:t>
      </w:r>
      <m:oMath>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，且这一项不为</w:t>
      </w:r>
      <w:r w:rsidRPr="003E6AEB">
        <w:rPr>
          <w:rFonts w:hint="eastAsia"/>
          <w:sz w:val="24"/>
        </w:rPr>
        <w:t>1</w:t>
      </w:r>
      <w:r w:rsidRPr="003E6AEB">
        <w:rPr>
          <w:rFonts w:hint="eastAsia"/>
          <w:sz w:val="24"/>
        </w:rPr>
        <w:t>，所以</w:t>
      </w:r>
    </w:p>
    <w:p w14:paraId="6D4B0772" w14:textId="69E82078" w:rsidR="003E6AEB" w:rsidRPr="003E6AEB" w:rsidRDefault="003E6AEB" w:rsidP="003E6AEB">
      <w:pPr>
        <w:spacing w:line="360" w:lineRule="auto"/>
        <w:ind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P</m:t>
                  </m:r>
                </m:e>
              </m:acc>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N</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xx</m:t>
              </m:r>
            </m:sub>
          </m:sSub>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m:oMathPara>
    </w:p>
    <w:p w14:paraId="579A3249" w14:textId="59F9EDD8" w:rsidR="003E6AEB" w:rsidRPr="003E6AEB" w:rsidRDefault="003E6AEB" w:rsidP="003E6AEB">
      <w:pPr>
        <w:spacing w:line="360" w:lineRule="auto"/>
        <w:ind w:firstLine="480"/>
        <w:rPr>
          <w:sz w:val="24"/>
        </w:rPr>
      </w:pPr>
      <w:bookmarkStart w:id="1" w:name="周期图法不满足无偏性"/>
      <w:r w:rsidRPr="003E6AEB">
        <w:rPr>
          <w:rFonts w:hint="eastAsia"/>
          <w:sz w:val="24"/>
        </w:rPr>
        <w:lastRenderedPageBreak/>
        <w:t>实际上这个</w:t>
      </w:r>
      <m:oMath>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也是有物理意义的，不妨令</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，则</w:t>
      </w:r>
    </w:p>
    <w:p w14:paraId="5187F70E" w14:textId="53417EAA" w:rsidR="003E6AEB" w:rsidRPr="003E6AEB" w:rsidRDefault="003E6AEB" w:rsidP="003E6AEB">
      <w:pPr>
        <w:spacing w:line="360" w:lineRule="auto"/>
        <w:ind w:firstLine="480"/>
        <w:rPr>
          <w:sz w:val="24"/>
        </w:rPr>
      </w:pPr>
      <m:oMathPara>
        <m:oMathParaPr>
          <m:jc m:val="center"/>
        </m:oMathParaPr>
        <m:oMath>
          <m:m>
            <m:mPr>
              <m:plcHide m:val="1"/>
              <m:mcs>
                <m:mc>
                  <m:mcPr>
                    <m:count m:val="1"/>
                    <m:mcJc m:val="left"/>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sSub>
                  <m:sSubPr>
                    <m:ctrlPr>
                      <w:rPr>
                        <w:rFonts w:ascii="Cambria Math" w:hAnsi="Cambria Math"/>
                        <w:sz w:val="24"/>
                      </w:rPr>
                    </m:ctrlPr>
                  </m:sSubPr>
                  <m:e>
                    <m:r>
                      <w:rPr>
                        <w:rFonts w:ascii="Cambria Math" w:hAnsi="Cambria Math"/>
                        <w:sz w:val="24"/>
                      </w:rPr>
                      <m:t>R</m:t>
                    </m:r>
                  </m:e>
                  <m:sub>
                    <m:r>
                      <w:rPr>
                        <w:rFonts w:ascii="Cambria Math" w:hAnsi="Cambria Math"/>
                        <w:sz w:val="24"/>
                      </w:rPr>
                      <m:t>dd</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e>
            </m:mr>
            <m:m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 </m:t>
                </m:r>
                <m:r>
                  <m:rPr>
                    <m:nor/>
                  </m:rPr>
                  <w:rPr>
                    <w:sz w:val="24"/>
                  </w:rPr>
                  <m:t>门函数的卷积</m:t>
                </m:r>
              </m:e>
            </m:mr>
            <m:mr>
              <m:e>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left"/>
                            </m:mcPr>
                          </m:mc>
                        </m:mcs>
                        <m:ctrlPr>
                          <w:rPr>
                            <w:rFonts w:ascii="Cambria Math" w:hAnsi="Cambria Math"/>
                            <w:sz w:val="24"/>
                          </w:rPr>
                        </m:ctrlPr>
                      </m:mPr>
                      <m:m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um>
                            <m:den>
                              <m:r>
                                <w:rPr>
                                  <w:rFonts w:ascii="Cambria Math" w:hAnsi="Cambria Math"/>
                                  <w:sz w:val="24"/>
                                </w:rPr>
                                <m:t>N</m:t>
                              </m:r>
                            </m:den>
                          </m:f>
                          <m:r>
                            <m:rPr>
                              <m:sty m:val="p"/>
                            </m:rPr>
                            <w:rPr>
                              <w:rFonts w:ascii="Cambria Math" w:hAnsi="Cambria Math"/>
                              <w:sz w:val="24"/>
                            </w:rPr>
                            <m:t>,</m:t>
                          </m:r>
                        </m:e>
                        <m:e>
                          <m:r>
                            <w:rPr>
                              <w:rFonts w:ascii="Cambria Math" w:hAnsi="Cambria Math"/>
                              <w:sz w:val="24"/>
                            </w:rPr>
                            <m:t> </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e>
                      </m:mr>
                      <m:mr>
                        <m:e>
                          <m:r>
                            <w:rPr>
                              <w:rFonts w:ascii="Cambria Math" w:hAnsi="Cambria Math"/>
                              <w:sz w:val="24"/>
                            </w:rPr>
                            <m:t>0</m:t>
                          </m:r>
                          <m:r>
                            <m:rPr>
                              <m:sty m:val="p"/>
                            </m:rPr>
                            <w:rPr>
                              <w:rFonts w:ascii="Cambria Math" w:hAnsi="Cambria Math"/>
                              <w:sz w:val="24"/>
                            </w:rPr>
                            <m:t>,</m:t>
                          </m:r>
                        </m:e>
                        <m:e>
                          <m:r>
                            <w:rPr>
                              <w:rFonts w:ascii="Cambria Math" w:hAnsi="Cambria Math"/>
                              <w:sz w:val="24"/>
                            </w:rPr>
                            <m:t> else</m:t>
                          </m:r>
                        </m:e>
                      </m:mr>
                    </m:m>
                  </m:e>
                </m:d>
              </m:e>
            </m:mr>
            <m:mr>
              <m:e/>
            </m:mr>
          </m:m>
        </m:oMath>
      </m:oMathPara>
    </w:p>
    <w:p w14:paraId="5786392C" w14:textId="2E84426E" w:rsidR="003E6AEB" w:rsidRPr="003E6AEB" w:rsidRDefault="003E6AEB" w:rsidP="001E5098">
      <w:pPr>
        <w:spacing w:line="360" w:lineRule="auto"/>
        <w:ind w:firstLine="480"/>
        <w:rPr>
          <w:sz w:val="24"/>
        </w:rPr>
      </w:pPr>
      <m:oMath>
        <m:sSub>
          <m:sSubPr>
            <m:ctrlPr>
              <w:rPr>
                <w:rFonts w:ascii="Cambria Math" w:hAnsi="Cambria Math"/>
                <w:sz w:val="24"/>
              </w:rPr>
            </m:ctrlPr>
          </m:sSubPr>
          <m:e>
            <m:r>
              <w:rPr>
                <w:rFonts w:ascii="Cambria Math" w:hAnsi="Cambria Math"/>
                <w:sz w:val="24"/>
              </w:rPr>
              <m:t>q</m:t>
            </m:r>
          </m:e>
          <m:sub>
            <m:r>
              <w:rPr>
                <w:rFonts w:ascii="Cambria Math" w:hAnsi="Cambria Math"/>
                <w:sz w:val="24"/>
              </w:rPr>
              <m:t>N</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sidRPr="003E6AEB">
        <w:rPr>
          <w:rFonts w:hint="eastAsia"/>
          <w:sz w:val="24"/>
        </w:rPr>
        <w:t>实际上是一个三角窗，也就是说，用周期图法估计功率谱相当于在时域上给自相关函数加上了一个三角窗后再做傅里叶变换得到估计的功率谱。</w:t>
      </w:r>
    </w:p>
    <w:bookmarkEnd w:id="1"/>
    <w:p w14:paraId="66576028" w14:textId="77777777" w:rsidR="003E6AEB" w:rsidRPr="003E6AEB" w:rsidRDefault="003E6AEB" w:rsidP="003E6AEB">
      <w:pPr>
        <w:spacing w:line="360" w:lineRule="auto"/>
        <w:ind w:firstLine="480"/>
        <w:rPr>
          <w:rFonts w:hint="eastAsia"/>
          <w:sz w:val="24"/>
        </w:rPr>
      </w:pPr>
    </w:p>
    <w:p w14:paraId="1E6B84DA" w14:textId="03A18746" w:rsidR="001E5098" w:rsidRDefault="001E5098" w:rsidP="001E5098">
      <w:pPr>
        <w:spacing w:line="360" w:lineRule="auto"/>
        <w:rPr>
          <w:rFonts w:hint="eastAsia"/>
          <w:sz w:val="24"/>
        </w:rPr>
      </w:pPr>
      <w:r>
        <w:rPr>
          <w:rFonts w:hint="eastAsia"/>
          <w:b/>
          <w:bCs/>
          <w:sz w:val="28"/>
          <w:szCs w:val="28"/>
        </w:rPr>
        <w:t>自相关函数</w:t>
      </w:r>
      <w:r>
        <w:rPr>
          <w:rFonts w:hint="eastAsia"/>
          <w:b/>
          <w:bCs/>
          <w:sz w:val="28"/>
          <w:szCs w:val="28"/>
        </w:rPr>
        <w:t>法（</w:t>
      </w:r>
      <w:r>
        <w:rPr>
          <w:rFonts w:hint="eastAsia"/>
          <w:b/>
          <w:bCs/>
          <w:sz w:val="28"/>
          <w:szCs w:val="28"/>
        </w:rPr>
        <w:t>间接</w:t>
      </w:r>
      <w:r>
        <w:rPr>
          <w:rFonts w:hint="eastAsia"/>
          <w:b/>
          <w:bCs/>
          <w:sz w:val="28"/>
          <w:szCs w:val="28"/>
        </w:rPr>
        <w:t>法）</w:t>
      </w:r>
    </w:p>
    <w:p w14:paraId="717BC895" w14:textId="5FAD40D7" w:rsidR="00D30D9C" w:rsidRPr="00D30D9C" w:rsidRDefault="007550B7" w:rsidP="00D30D9C">
      <w:pPr>
        <w:spacing w:line="360" w:lineRule="auto"/>
        <w:rPr>
          <w:sz w:val="24"/>
        </w:rPr>
      </w:pPr>
      <w:r>
        <w:rPr>
          <w:rFonts w:hint="eastAsia"/>
          <w:sz w:val="24"/>
        </w:rPr>
        <w:t>一、</w:t>
      </w:r>
      <w:r w:rsidR="00D30D9C" w:rsidRPr="00D30D9C">
        <w:rPr>
          <w:rFonts w:hint="eastAsia"/>
          <w:sz w:val="24"/>
        </w:rPr>
        <w:t>时域自相关函数</w:t>
      </w:r>
      <w:r w:rsidR="00D30D9C" w:rsidRPr="00D30D9C">
        <w:rPr>
          <w:sz w:val="24"/>
        </w:rPr>
        <w:t xml:space="preserve"> (Autocorrelation Function)</w:t>
      </w:r>
    </w:p>
    <w:p w14:paraId="34CAE4E1" w14:textId="3025B6B6" w:rsidR="00D30D9C" w:rsidRPr="00D30D9C" w:rsidRDefault="00D30D9C" w:rsidP="00D30D9C">
      <w:pPr>
        <w:numPr>
          <w:ilvl w:val="0"/>
          <w:numId w:val="14"/>
        </w:numPr>
        <w:spacing w:line="360" w:lineRule="auto"/>
        <w:rPr>
          <w:sz w:val="24"/>
        </w:rPr>
      </w:pPr>
      <w:r w:rsidRPr="00D30D9C">
        <w:rPr>
          <w:rFonts w:hint="eastAsia"/>
          <w:sz w:val="24"/>
        </w:rPr>
        <w:t>数学定义</w:t>
      </w:r>
    </w:p>
    <w:p w14:paraId="66BB632D" w14:textId="77777777" w:rsidR="00D30D9C" w:rsidRPr="00D30D9C" w:rsidRDefault="00D30D9C" w:rsidP="00D30D9C">
      <w:pPr>
        <w:spacing w:line="360" w:lineRule="auto"/>
        <w:rPr>
          <w:sz w:val="24"/>
        </w:rPr>
      </w:pPr>
      <w:r w:rsidRPr="00D30D9C">
        <w:rPr>
          <w:rFonts w:hint="eastAsia"/>
          <w:sz w:val="24"/>
        </w:rPr>
        <w:t>对于能量信号（总能量有限，比如一个有限的时间序列），自相关函数定义为：</w:t>
      </w:r>
    </w:p>
    <w:p w14:paraId="3DD8B494" w14:textId="1E51E22A" w:rsidR="00D30D9C" w:rsidRPr="00D30D9C" w:rsidRDefault="00D30D9C"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3D945594" w14:textId="27DE3CCF" w:rsidR="00D30D9C" w:rsidRPr="00D30D9C" w:rsidRDefault="00D30D9C" w:rsidP="00D30D9C">
      <w:pPr>
        <w:spacing w:line="360" w:lineRule="auto"/>
        <w:rPr>
          <w:sz w:val="24"/>
        </w:rPr>
      </w:pPr>
      <w:r w:rsidRPr="00D30D9C">
        <w:rPr>
          <w:rFonts w:hint="eastAsia"/>
          <w:sz w:val="24"/>
        </w:rPr>
        <w:t>其中，</w:t>
      </w:r>
      <w:r w:rsidRPr="00D30D9C">
        <w:rPr>
          <w:sz w:val="24"/>
        </w:rPr>
        <w:t xml:space="preserve"> </w:t>
      </w:r>
      <m:oMath>
        <m:r>
          <w:rPr>
            <w:rFonts w:ascii="Cambria Math" w:hAnsi="Cambria Math"/>
            <w:sz w:val="24"/>
          </w:rPr>
          <m:t>τ</m:t>
        </m:r>
      </m:oMath>
      <w:r w:rsidRPr="00D30D9C">
        <w:rPr>
          <w:sz w:val="24"/>
        </w:rPr>
        <w:t xml:space="preserve"> </w:t>
      </w:r>
      <w:r w:rsidRPr="00D30D9C">
        <w:rPr>
          <w:rFonts w:hint="eastAsia"/>
          <w:sz w:val="24"/>
        </w:rPr>
        <w:t>是时间延迟（</w:t>
      </w:r>
      <w:r w:rsidRPr="00D30D9C">
        <w:rPr>
          <w:rFonts w:hint="eastAsia"/>
          <w:sz w:val="24"/>
        </w:rPr>
        <w:t>Time</w:t>
      </w:r>
      <w:r w:rsidRPr="00D30D9C">
        <w:rPr>
          <w:sz w:val="24"/>
        </w:rPr>
        <w:t xml:space="preserve"> </w:t>
      </w:r>
      <w:r w:rsidRPr="00D30D9C">
        <w:rPr>
          <w:rFonts w:hint="eastAsia"/>
          <w:sz w:val="24"/>
        </w:rPr>
        <w:t>Lag</w:t>
      </w:r>
      <w:r w:rsidRPr="00D30D9C">
        <w:rPr>
          <w:rFonts w:hint="eastAsia"/>
          <w:sz w:val="24"/>
        </w:rPr>
        <w:t>），</w:t>
      </w:r>
      <w:r w:rsidRPr="00D30D9C">
        <w:rPr>
          <w:rFonts w:hint="eastAsia"/>
          <w:sz w:val="24"/>
        </w:rPr>
        <w:t>*</w:t>
      </w:r>
      <w:r w:rsidRPr="00D30D9C">
        <w:rPr>
          <w:sz w:val="24"/>
        </w:rPr>
        <w:t xml:space="preserve"> </w:t>
      </w:r>
      <w:r w:rsidRPr="00D30D9C">
        <w:rPr>
          <w:rFonts w:hint="eastAsia"/>
          <w:sz w:val="24"/>
        </w:rPr>
        <w:t>表示取复共轭。</w:t>
      </w:r>
    </w:p>
    <w:p w14:paraId="7EA3D100" w14:textId="77777777" w:rsidR="00D30D9C" w:rsidRPr="00D30D9C" w:rsidRDefault="00D30D9C" w:rsidP="00636A1A">
      <w:pPr>
        <w:spacing w:line="360" w:lineRule="auto"/>
        <w:ind w:firstLineChars="200" w:firstLine="480"/>
        <w:rPr>
          <w:sz w:val="24"/>
        </w:rPr>
      </w:pPr>
      <w:r w:rsidRPr="00D30D9C">
        <w:rPr>
          <w:rFonts w:hint="eastAsia"/>
          <w:sz w:val="24"/>
        </w:rPr>
        <w:t>对于功率有限的随机过程（总能量无限，但平均功率有限，如噪声），我们无法用单一实现的积分来定义，必须使用统计平均（期望值）。对于一个宽平稳随机过程，其自相关函数定义为：</w:t>
      </w:r>
    </w:p>
    <w:p w14:paraId="6D95DCB7" w14:textId="5BF6BE56" w:rsidR="00D30D9C" w:rsidRPr="00D30D9C" w:rsidRDefault="00D30D9C"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E</m:t>
          </m:r>
          <m:d>
            <m:dPr>
              <m:begChr m:val="["/>
              <m:endChr m:val="]"/>
              <m:ctrlPr>
                <w:rPr>
                  <w:rFonts w:ascii="Cambria Math" w:hAnsi="Cambria Math"/>
                  <w:sz w:val="24"/>
                </w:rPr>
              </m:ctrlPr>
            </m:dPr>
            <m:e>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d>
        </m:oMath>
      </m:oMathPara>
    </w:p>
    <w:p w14:paraId="29415217" w14:textId="0A571C7F" w:rsidR="00D30D9C" w:rsidRPr="00D30D9C" w:rsidRDefault="00D30D9C" w:rsidP="00D30D9C">
      <w:pPr>
        <w:spacing w:line="360" w:lineRule="auto"/>
        <w:rPr>
          <w:sz w:val="24"/>
        </w:rPr>
      </w:pPr>
      <w:r w:rsidRPr="00D30D9C">
        <w:rPr>
          <w:rFonts w:hint="eastAsia"/>
          <w:sz w:val="24"/>
        </w:rPr>
        <w:t>宽平稳意味着信号的统计特性（如均值、方差）不随时间平移而变化，因此</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只与时间差</w:t>
      </w:r>
      <w:r w:rsidRPr="00D30D9C">
        <w:rPr>
          <w:sz w:val="24"/>
        </w:rPr>
        <w:t xml:space="preserve"> </w:t>
      </w:r>
      <m:oMath>
        <m:r>
          <w:rPr>
            <w:rFonts w:ascii="Cambria Math" w:hAnsi="Cambria Math"/>
            <w:sz w:val="24"/>
          </w:rPr>
          <m:t>τ</m:t>
        </m:r>
      </m:oMath>
      <w:r w:rsidRPr="00D30D9C">
        <w:rPr>
          <w:sz w:val="24"/>
        </w:rPr>
        <w:t xml:space="preserve"> </w:t>
      </w:r>
      <w:r w:rsidRPr="00D30D9C">
        <w:rPr>
          <w:rFonts w:hint="eastAsia"/>
          <w:sz w:val="24"/>
        </w:rPr>
        <w:t>有关，与绝对时间</w:t>
      </w:r>
      <w:r w:rsidRPr="00D30D9C">
        <w:rPr>
          <w:sz w:val="24"/>
        </w:rPr>
        <w:t xml:space="preserve"> </w:t>
      </w:r>
      <m:oMath>
        <m:r>
          <w:rPr>
            <w:rFonts w:ascii="Cambria Math" w:hAnsi="Cambria Math"/>
            <w:sz w:val="24"/>
          </w:rPr>
          <m:t>t</m:t>
        </m:r>
      </m:oMath>
      <w:r w:rsidRPr="00D30D9C">
        <w:rPr>
          <w:sz w:val="24"/>
        </w:rPr>
        <w:t xml:space="preserve"> </w:t>
      </w:r>
      <w:r w:rsidRPr="00D30D9C">
        <w:rPr>
          <w:rFonts w:hint="eastAsia"/>
          <w:sz w:val="24"/>
        </w:rPr>
        <w:t>无关。</w:t>
      </w:r>
    </w:p>
    <w:p w14:paraId="3D35A0F3" w14:textId="5F7CEC63" w:rsidR="00620CF4" w:rsidRPr="00620CF4" w:rsidRDefault="00620CF4" w:rsidP="00620CF4">
      <w:pPr>
        <w:spacing w:line="360" w:lineRule="auto"/>
        <w:rPr>
          <w:sz w:val="24"/>
        </w:rPr>
      </w:pPr>
      <w:bookmarkStart w:id="2" w:name="自相关函数的重要性质"/>
      <w:r w:rsidRPr="00620CF4">
        <w:rPr>
          <w:rFonts w:hint="eastAsia"/>
          <w:sz w:val="24"/>
        </w:rPr>
        <w:t>·</w:t>
      </w:r>
      <w:r>
        <w:rPr>
          <w:rFonts w:hint="eastAsia"/>
          <w:sz w:val="24"/>
        </w:rPr>
        <w:t xml:space="preserve"> </w:t>
      </w:r>
      <w:r w:rsidRPr="00620CF4">
        <w:rPr>
          <w:rFonts w:hint="eastAsia"/>
          <w:sz w:val="24"/>
        </w:rPr>
        <w:t>自相关函数的重要性质</w:t>
      </w:r>
    </w:p>
    <w:p w14:paraId="4D6C5CEC" w14:textId="62295F9A" w:rsidR="00620CF4" w:rsidRPr="00D30D9C" w:rsidRDefault="00620CF4" w:rsidP="00D30D9C">
      <w:pPr>
        <w:numPr>
          <w:ilvl w:val="0"/>
          <w:numId w:val="3"/>
        </w:numPr>
        <w:spacing w:line="360" w:lineRule="auto"/>
        <w:rPr>
          <w:sz w:val="24"/>
        </w:rPr>
      </w:pPr>
      <w:r w:rsidRPr="00D30D9C">
        <w:rPr>
          <w:rFonts w:hint="eastAsia"/>
          <w:sz w:val="24"/>
        </w:rPr>
        <w:t>共轭对称性：</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xx</m:t>
            </m:r>
          </m:sub>
          <m:sup>
            <m:r>
              <m:rPr>
                <m:sty m:val="p"/>
              </m:rPr>
              <w:rPr>
                <w:rFonts w:ascii="Cambria Math" w:hAnsi="Cambria Math"/>
                <w:sz w:val="24"/>
              </w:rPr>
              <m:t>*</m:t>
            </m:r>
          </m:sup>
        </m:sSubSup>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。对于实信号，它是偶函数：</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sz w:val="24"/>
        </w:rPr>
        <w:t>。</w:t>
      </w:r>
    </w:p>
    <w:p w14:paraId="5135B0FC" w14:textId="68457295" w:rsidR="00620CF4" w:rsidRPr="00D30D9C" w:rsidRDefault="00620CF4" w:rsidP="00D30D9C">
      <w:pPr>
        <w:numPr>
          <w:ilvl w:val="0"/>
          <w:numId w:val="3"/>
        </w:numPr>
        <w:spacing w:line="360" w:lineRule="auto"/>
        <w:rPr>
          <w:sz w:val="24"/>
        </w:rPr>
      </w:pPr>
      <w:r w:rsidRPr="00D30D9C">
        <w:rPr>
          <w:rFonts w:hint="eastAsia"/>
          <w:sz w:val="24"/>
        </w:rPr>
        <w:t>最大值在原点</w:t>
      </w:r>
      <w:r w:rsidRPr="00D30D9C">
        <w:rPr>
          <w:rFonts w:hint="eastAsia"/>
          <w:sz w:val="24"/>
        </w:rPr>
        <w:t>:</w:t>
      </w:r>
      <w:r w:rsidRPr="00D30D9C">
        <w:rPr>
          <w:sz w:val="24"/>
        </w:rPr>
        <w:t xml:space="preserve"> </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30D9C">
        <w:rPr>
          <w:sz w:val="24"/>
        </w:rPr>
        <w:t xml:space="preserve"> </w:t>
      </w:r>
      <w:r w:rsidRPr="00D30D9C">
        <w:rPr>
          <w:rFonts w:hint="eastAsia"/>
          <w:sz w:val="24"/>
        </w:rPr>
        <w:t>。在</w:t>
      </w:r>
      <w:r w:rsidRPr="00D30D9C">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D30D9C">
        <w:rPr>
          <w:sz w:val="24"/>
        </w:rPr>
        <w:t xml:space="preserve"> </w:t>
      </w:r>
      <w:r w:rsidRPr="00D30D9C">
        <w:rPr>
          <w:rFonts w:hint="eastAsia"/>
          <w:sz w:val="24"/>
        </w:rPr>
        <w:t>时</w:t>
      </w:r>
      <w:r w:rsidRPr="00D30D9C">
        <w:rPr>
          <w:rFonts w:hint="eastAsia"/>
          <w:sz w:val="24"/>
        </w:rPr>
        <w:t>,</w:t>
      </w:r>
      <w:r w:rsidRPr="00D30D9C">
        <w:rPr>
          <w:sz w:val="24"/>
        </w:rPr>
        <w:t xml:space="preserve"> </w:t>
      </w:r>
      <w:r w:rsidRPr="00D30D9C">
        <w:rPr>
          <w:rFonts w:hint="eastAsia"/>
          <w:sz w:val="24"/>
        </w:rPr>
        <w:t>自相关函数取得最大值。</w:t>
      </w:r>
    </w:p>
    <w:p w14:paraId="13D398EE" w14:textId="77777777" w:rsidR="00620CF4" w:rsidRPr="00D30D9C" w:rsidRDefault="00620CF4" w:rsidP="00D30D9C">
      <w:pPr>
        <w:numPr>
          <w:ilvl w:val="0"/>
          <w:numId w:val="3"/>
        </w:numPr>
        <w:spacing w:line="360" w:lineRule="auto"/>
        <w:rPr>
          <w:sz w:val="24"/>
        </w:rPr>
      </w:p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w:r w:rsidRPr="00D30D9C">
        <w:rPr>
          <w:sz w:val="24"/>
        </w:rPr>
        <w:t xml:space="preserve"> </w:t>
      </w:r>
      <w:r w:rsidRPr="00D30D9C">
        <w:rPr>
          <w:rFonts w:hint="eastAsia"/>
          <w:sz w:val="24"/>
        </w:rPr>
        <w:t>的物理意义：</w:t>
      </w:r>
    </w:p>
    <w:p w14:paraId="379E8CB9" w14:textId="77777777" w:rsidR="00620CF4" w:rsidRPr="00D30D9C" w:rsidRDefault="00620CF4" w:rsidP="00D30D9C">
      <w:pPr>
        <w:numPr>
          <w:ilvl w:val="0"/>
          <w:numId w:val="14"/>
        </w:numPr>
        <w:spacing w:line="360" w:lineRule="auto"/>
        <w:rPr>
          <w:sz w:val="24"/>
        </w:rPr>
      </w:pPr>
      <w:r w:rsidRPr="00D30D9C">
        <w:rPr>
          <w:rFonts w:hint="eastAsia"/>
          <w:sz w:val="24"/>
        </w:rPr>
        <w:t>对于能量信号，</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dt</m:t>
        </m:r>
      </m:oMath>
      <w:r w:rsidRPr="00D30D9C">
        <w:rPr>
          <w:sz w:val="24"/>
        </w:rPr>
        <w:t xml:space="preserve"> </w:t>
      </w:r>
      <w:r w:rsidRPr="00D30D9C">
        <w:rPr>
          <w:rFonts w:hint="eastAsia"/>
          <w:sz w:val="24"/>
        </w:rPr>
        <w:t>，就是信号的总能量。</w:t>
      </w:r>
      <w:r w:rsidRPr="00D30D9C">
        <w:rPr>
          <w:sz w:val="24"/>
        </w:rPr>
        <w:br/>
      </w:r>
    </w:p>
    <w:p w14:paraId="588959C4" w14:textId="77777777" w:rsidR="00620CF4" w:rsidRPr="00D30D9C" w:rsidRDefault="00620CF4" w:rsidP="00D30D9C">
      <w:pPr>
        <w:numPr>
          <w:ilvl w:val="0"/>
          <w:numId w:val="14"/>
        </w:numPr>
        <w:spacing w:line="360" w:lineRule="auto"/>
        <w:rPr>
          <w:sz w:val="24"/>
        </w:rPr>
      </w:pPr>
      <w:r w:rsidRPr="00D30D9C">
        <w:rPr>
          <w:rFonts w:hint="eastAsia"/>
          <w:sz w:val="24"/>
        </w:rPr>
        <w:t>对于功率信号，</w:t>
      </w:r>
      <w:r w:rsidRPr="00D30D9C">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E</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oMath>
      <w:r w:rsidRPr="00D30D9C">
        <w:rPr>
          <w:sz w:val="24"/>
        </w:rPr>
        <w:t xml:space="preserve"> </w:t>
      </w:r>
      <w:r w:rsidRPr="00D30D9C">
        <w:rPr>
          <w:rFonts w:hint="eastAsia"/>
          <w:sz w:val="24"/>
        </w:rPr>
        <w:t>，就是信号的平均功率。</w:t>
      </w:r>
    </w:p>
    <w:p w14:paraId="284595C3" w14:textId="0CA0E30B" w:rsidR="00620CF4" w:rsidRDefault="00620CF4" w:rsidP="00D30D9C">
      <w:pPr>
        <w:spacing w:line="360" w:lineRule="auto"/>
        <w:rPr>
          <w:sz w:val="24"/>
        </w:rPr>
      </w:pPr>
      <w:r w:rsidRPr="00D30D9C">
        <w:rPr>
          <w:rFonts w:hint="eastAsia"/>
          <w:sz w:val="24"/>
        </w:rPr>
        <w:t>4.</w:t>
      </w:r>
      <w:r w:rsidR="00627B72">
        <w:rPr>
          <w:rFonts w:hint="eastAsia"/>
          <w:sz w:val="24"/>
        </w:rPr>
        <w:t xml:space="preserve"> </w:t>
      </w:r>
      <w:r w:rsidRPr="00D30D9C">
        <w:rPr>
          <w:rFonts w:hint="eastAsia"/>
          <w:sz w:val="24"/>
        </w:rPr>
        <w:t>周期性：如果信号是周期性的，其自相关函数也将保持同样的周期性。</w:t>
      </w:r>
      <w:r w:rsidRPr="00D30D9C">
        <w:rPr>
          <w:sz w:val="24"/>
        </w:rPr>
        <w:br/>
        <w:t xml:space="preserve">5. </w:t>
      </w:r>
      <w:r w:rsidRPr="00D30D9C">
        <w:rPr>
          <w:rFonts w:hint="eastAsia"/>
          <w:sz w:val="24"/>
        </w:rPr>
        <w:t>衰减性：对于随机信号，通常</w:t>
      </w:r>
      <w:r w:rsidRPr="00D30D9C">
        <w:rPr>
          <w:sz w:val="24"/>
        </w:rPr>
        <w:t xml:space="preserve"> </w:t>
      </w:r>
      <m:oMath>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越大，相关性越弱，即</w:t>
      </w:r>
      <w:r w:rsidRPr="00D30D9C">
        <w:rPr>
          <w:sz w:val="24"/>
        </w:rPr>
        <w:t xml:space="preserve"> </w:t>
      </w:r>
      <m:oMath>
        <m:sSub>
          <m:sSubPr>
            <m:ctrlPr>
              <w:rPr>
                <w:rFonts w:ascii="Cambria Math" w:hAnsi="Cambria Math"/>
                <w:sz w:val="24"/>
              </w:rPr>
            </m:ctrlPr>
          </m:sSubPr>
          <m:e>
            <m:r>
              <m:rPr>
                <m:sty m:val="p"/>
              </m:rPr>
              <w:rPr>
                <w:rFonts w:ascii="Cambria Math" w:hAnsi="Cambria Math"/>
                <w:sz w:val="24"/>
              </w:rPr>
              <m:t>lim</m:t>
            </m:r>
          </m:e>
          <m: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ub>
        </m:sSub>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μ</m:t>
            </m:r>
          </m:e>
          <m:sub>
            <m:r>
              <w:rPr>
                <w:rFonts w:ascii="Cambria Math" w:hAnsi="Cambria Math"/>
                <w:sz w:val="24"/>
              </w:rPr>
              <m:t>x</m:t>
            </m:r>
          </m:sub>
          <m:sup>
            <m:r>
              <w:rPr>
                <w:rFonts w:ascii="Cambria Math" w:hAnsi="Cambria Math"/>
                <w:sz w:val="24"/>
              </w:rPr>
              <m:t>2</m:t>
            </m:r>
          </m:sup>
        </m:sSubSup>
      </m:oMath>
      <w:r w:rsidRPr="00D30D9C">
        <w:rPr>
          <w:sz w:val="24"/>
        </w:rPr>
        <w:t xml:space="preserve"> </w:t>
      </w:r>
      <w:r w:rsidRPr="00D30D9C">
        <w:rPr>
          <w:rFonts w:hint="eastAsia"/>
          <w:sz w:val="24"/>
        </w:rPr>
        <w:t>（</w:t>
      </w:r>
      <w:r w:rsidRPr="00D30D9C">
        <w:rPr>
          <w:sz w:val="24"/>
        </w:rPr>
        <w:t xml:space="preserv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x</m:t>
            </m:r>
          </m:sub>
        </m:sSub>
      </m:oMath>
      <w:r w:rsidRPr="00D30D9C">
        <w:rPr>
          <w:sz w:val="24"/>
        </w:rPr>
        <w:t xml:space="preserve"> </w:t>
      </w:r>
      <w:r w:rsidRPr="00D30D9C">
        <w:rPr>
          <w:rFonts w:hint="eastAsia"/>
          <w:sz w:val="24"/>
        </w:rPr>
        <w:t>是信号的均值）。如果均值为</w:t>
      </w:r>
      <w:r w:rsidRPr="00D30D9C">
        <w:rPr>
          <w:rFonts w:hint="eastAsia"/>
          <w:sz w:val="24"/>
        </w:rPr>
        <w:t>0</w:t>
      </w:r>
      <w:r w:rsidRPr="00D30D9C">
        <w:rPr>
          <w:rFonts w:hint="eastAsia"/>
          <w:sz w:val="24"/>
        </w:rPr>
        <w:t>，则自相关函数完全衰减到</w:t>
      </w:r>
      <w:r w:rsidRPr="00D30D9C">
        <w:rPr>
          <w:rFonts w:hint="eastAsia"/>
          <w:sz w:val="24"/>
        </w:rPr>
        <w:t>0</w:t>
      </w:r>
      <w:r w:rsidRPr="00D30D9C">
        <w:rPr>
          <w:rFonts w:hint="eastAsia"/>
          <w:sz w:val="24"/>
        </w:rPr>
        <w:t>。</w:t>
      </w:r>
    </w:p>
    <w:p w14:paraId="108F205A" w14:textId="77777777" w:rsidR="00620CF4" w:rsidRPr="00D30D9C" w:rsidRDefault="00620CF4" w:rsidP="00D30D9C">
      <w:pPr>
        <w:spacing w:line="360" w:lineRule="auto"/>
        <w:rPr>
          <w:rFonts w:hint="eastAsia"/>
          <w:sz w:val="24"/>
        </w:rPr>
      </w:pPr>
    </w:p>
    <w:p w14:paraId="5DD8CD3F" w14:textId="77777777" w:rsidR="00620CF4" w:rsidRPr="00D30D9C" w:rsidRDefault="00620CF4" w:rsidP="00D30D9C">
      <w:pPr>
        <w:spacing w:line="360" w:lineRule="auto"/>
        <w:rPr>
          <w:sz w:val="24"/>
        </w:rPr>
      </w:pPr>
      <w:bookmarkStart w:id="3" w:name="二连续性"/>
      <w:bookmarkEnd w:id="2"/>
      <w:r w:rsidRPr="00D30D9C">
        <w:rPr>
          <w:rFonts w:hint="eastAsia"/>
          <w:sz w:val="24"/>
        </w:rPr>
        <w:t>二、</w:t>
      </w:r>
      <w:r w:rsidRPr="00F861DC">
        <w:rPr>
          <w:rFonts w:hint="eastAsia"/>
          <w:sz w:val="24"/>
        </w:rPr>
        <w:t>连续信号的</w:t>
      </w:r>
      <w:r w:rsidRPr="0053321A">
        <w:rPr>
          <w:rFonts w:hint="eastAsia"/>
          <w:b/>
          <w:bCs/>
          <w:sz w:val="24"/>
        </w:rPr>
        <w:t>维纳辛钦定理</w:t>
      </w:r>
    </w:p>
    <w:p w14:paraId="6146DEB3" w14:textId="77777777" w:rsidR="00620CF4" w:rsidRPr="00D30D9C" w:rsidRDefault="00620CF4" w:rsidP="00D30D9C">
      <w:pPr>
        <w:spacing w:line="360" w:lineRule="auto"/>
        <w:rPr>
          <w:sz w:val="24"/>
        </w:rPr>
      </w:pPr>
      <w:r w:rsidRPr="00D30D9C">
        <w:rPr>
          <w:rFonts w:hint="eastAsia"/>
          <w:sz w:val="24"/>
        </w:rPr>
        <w:t>对于宽平稳随机过程，功率谱密度是自相关函数的傅里叶变换</w:t>
      </w:r>
      <w:r w:rsidRPr="00D30D9C">
        <w:rPr>
          <w:rFonts w:hint="eastAsia"/>
          <w:sz w:val="24"/>
        </w:rPr>
        <w:t>+</w:t>
      </w:r>
      <w:r w:rsidRPr="00D30D9C">
        <w:rPr>
          <w:rFonts w:hint="eastAsia"/>
          <w:sz w:val="24"/>
        </w:rPr>
        <w:t>：</w:t>
      </w:r>
    </w:p>
    <w:p w14:paraId="76DA59AF"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31AF748E" w14:textId="58316F01" w:rsidR="00620CF4" w:rsidRPr="00D30D9C" w:rsidRDefault="00620CF4" w:rsidP="00D30D9C">
      <w:pPr>
        <w:spacing w:line="360" w:lineRule="auto"/>
        <w:rPr>
          <w:sz w:val="24"/>
        </w:rPr>
      </w:pPr>
      <w:bookmarkStart w:id="4" w:name="详细推导"/>
      <w:bookmarkEnd w:id="3"/>
      <w:r w:rsidRPr="00D30D9C">
        <w:rPr>
          <w:rFonts w:hint="eastAsia"/>
          <w:sz w:val="24"/>
        </w:rPr>
        <w:t>详细推导</w:t>
      </w:r>
    </w:p>
    <w:p w14:paraId="3317274E" w14:textId="77777777" w:rsidR="00620CF4" w:rsidRPr="00D30D9C" w:rsidRDefault="00620CF4" w:rsidP="00D30D9C">
      <w:pPr>
        <w:spacing w:line="360" w:lineRule="auto"/>
        <w:rPr>
          <w:sz w:val="24"/>
        </w:rPr>
      </w:pPr>
      <w:bookmarkStart w:id="5" w:name="步骤1截断信号的功率谱"/>
      <w:bookmarkEnd w:id="4"/>
      <w:r w:rsidRPr="00D30D9C">
        <w:rPr>
          <w:rFonts w:hint="eastAsia"/>
          <w:sz w:val="24"/>
        </w:rPr>
        <w:t>步骤</w:t>
      </w:r>
      <w:r w:rsidRPr="00D30D9C">
        <w:rPr>
          <w:rFonts w:hint="eastAsia"/>
          <w:sz w:val="24"/>
        </w:rPr>
        <w:t>1</w:t>
      </w:r>
      <w:r w:rsidRPr="00D30D9C">
        <w:rPr>
          <w:rFonts w:hint="eastAsia"/>
          <w:sz w:val="24"/>
        </w:rPr>
        <w:t>：截断信号的功率谱</w:t>
      </w:r>
    </w:p>
    <w:p w14:paraId="1A4BAC43" w14:textId="77777777" w:rsidR="00620CF4" w:rsidRPr="00D30D9C" w:rsidRDefault="00620CF4" w:rsidP="00D30D9C">
      <w:pPr>
        <w:spacing w:line="360" w:lineRule="auto"/>
        <w:rPr>
          <w:sz w:val="24"/>
        </w:rPr>
      </w:pPr>
      <w:r w:rsidRPr="00D30D9C">
        <w:rPr>
          <w:rFonts w:hint="eastAsia"/>
          <w:sz w:val="24"/>
        </w:rPr>
        <w:t>考虑截断信号</w:t>
      </w:r>
      <w:r w:rsidRPr="00D30D9C">
        <w:rPr>
          <w:sz w:val="24"/>
        </w:rPr>
        <w:t xml:space="preserve"> </w:t>
      </w:r>
      <m:oMath>
        <m:sSub>
          <m:sSubPr>
            <m:ctrlPr>
              <w:rPr>
                <w:rFonts w:ascii="Cambria Math" w:hAnsi="Cambria Math"/>
                <w:sz w:val="24"/>
              </w:rPr>
            </m:ctrlPr>
          </m:sSubPr>
          <m:e>
            <m:r>
              <m:rPr>
                <m:sty m:val="b"/>
              </m:rP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m:rPr>
            <m:sty m:val="b"/>
          </m:rP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m:rPr>
            <m:sty m:val="b"/>
          </m:rPr>
          <w:rPr>
            <w:rFonts w:ascii="Cambria Math" w:hAnsi="Cambria Math"/>
            <w:sz w:val="24"/>
          </w:rPr>
          <m:t>rect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，其傅里叶变换为：</w:t>
      </w:r>
    </w:p>
    <w:p w14:paraId="641C4068"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j2πft</m:t>
              </m:r>
            </m:sup>
          </m:sSup>
          <m:r>
            <w:rPr>
              <w:rFonts w:ascii="Cambria Math" w:hAnsi="Cambria Math"/>
              <w:sz w:val="24"/>
            </w:rPr>
            <m:t>dt</m:t>
          </m:r>
        </m:oMath>
      </m:oMathPara>
    </w:p>
    <w:p w14:paraId="2ADFCD38" w14:textId="77777777" w:rsidR="00620CF4" w:rsidRPr="00D30D9C" w:rsidRDefault="00620CF4" w:rsidP="00D30D9C">
      <w:pPr>
        <w:spacing w:line="360" w:lineRule="auto"/>
        <w:rPr>
          <w:sz w:val="24"/>
        </w:rPr>
      </w:pPr>
      <w:r w:rsidRPr="00D30D9C">
        <w:rPr>
          <w:rFonts w:hint="eastAsia"/>
          <w:sz w:val="24"/>
        </w:rPr>
        <w:t>截断信号的功率谱估计为：</w:t>
      </w:r>
    </w:p>
    <w:p w14:paraId="66D0A559"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m:rPr>
              <m:sty m:val="b"/>
            </m:rP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sz w:val="24"/>
            </w:rPr>
            <m:t>(</m:t>
          </m:r>
          <m:r>
            <m:rPr>
              <m:sty m:val="b"/>
            </m:rPr>
            <w:rPr>
              <w:rFonts w:ascii="Cambria Math" w:hAnsi="Cambria Math"/>
              <w:sz w:val="24"/>
            </w:rPr>
            <m:t>f</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6D643686" w14:textId="77777777" w:rsidR="00620CF4" w:rsidRPr="00D30D9C" w:rsidRDefault="00620CF4" w:rsidP="00D30D9C">
      <w:pPr>
        <w:spacing w:line="360" w:lineRule="auto"/>
        <w:rPr>
          <w:sz w:val="24"/>
        </w:rPr>
      </w:pPr>
      <w:bookmarkStart w:id="6" w:name="步骤2展开功率谱表达式"/>
      <w:bookmarkEnd w:id="5"/>
      <w:r w:rsidRPr="00D30D9C">
        <w:rPr>
          <w:rFonts w:hint="eastAsia"/>
          <w:sz w:val="24"/>
        </w:rPr>
        <w:t>步骤</w:t>
      </w:r>
      <w:r w:rsidRPr="00D30D9C">
        <w:rPr>
          <w:rFonts w:hint="eastAsia"/>
          <w:sz w:val="24"/>
        </w:rPr>
        <w:t>2</w:t>
      </w:r>
      <w:r w:rsidRPr="00D30D9C">
        <w:rPr>
          <w:rFonts w:hint="eastAsia"/>
          <w:sz w:val="24"/>
        </w:rPr>
        <w:t>：展开功率谱表达式</w:t>
      </w:r>
    </w:p>
    <w:p w14:paraId="388CA1CD"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sub>
                <m:sup>
                  <m:r>
                    <w:rPr>
                      <w:rFonts w:ascii="Cambria Math" w:hAnsi="Cambria Math"/>
                      <w:sz w:val="24"/>
                    </w:rPr>
                    <m:t>T</m:t>
                  </m:r>
                  <m:r>
                    <m:rPr>
                      <m:sty m:val="p"/>
                    </m:rPr>
                    <w:rPr>
                      <w:rFonts w:ascii="Cambria Math" w:hAnsi="Cambria Math"/>
                      <w:sz w:val="24"/>
                    </w:rPr>
                    <m:t>/</m:t>
                  </m:r>
                  <m:r>
                    <w:rPr>
                      <w:rFonts w:ascii="Cambria Math" w:hAnsi="Cambria Math"/>
                      <w:sz w:val="24"/>
                    </w:rPr>
                    <m:t>2</m:t>
                  </m:r>
                </m:sup>
                <m:e>
                  <m:r>
                    <w:rPr>
                      <w:rFonts w:ascii="Cambria Math" w:hAnsi="Cambria Math"/>
                      <w:sz w:val="24"/>
                    </w:rPr>
                    <m:t>x</m:t>
                  </m:r>
                </m:e>
              </m:nary>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sup>
          </m:sSup>
          <m:r>
            <w:rPr>
              <w:rFonts w:ascii="Cambria Math" w:hAnsi="Cambria Math"/>
              <w:sz w:val="24"/>
            </w:rPr>
            <m:t>dtds</m:t>
          </m:r>
        </m:oMath>
      </m:oMathPara>
    </w:p>
    <w:p w14:paraId="0627F757" w14:textId="77777777" w:rsidR="00620CF4" w:rsidRPr="00D30D9C" w:rsidRDefault="00620CF4" w:rsidP="00D30D9C">
      <w:pPr>
        <w:spacing w:line="360" w:lineRule="auto"/>
        <w:rPr>
          <w:sz w:val="24"/>
        </w:rPr>
      </w:pPr>
      <w:r w:rsidRPr="00D30D9C">
        <w:rPr>
          <w:rFonts w:hint="eastAsia"/>
          <w:sz w:val="24"/>
        </w:rPr>
        <w:t>令</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s</m:t>
        </m:r>
      </m:oMath>
      <w:r w:rsidRPr="00D30D9C">
        <w:rPr>
          <w:sz w:val="24"/>
        </w:rPr>
        <w:t xml:space="preserve"> </w:t>
      </w:r>
      <w:r w:rsidRPr="00D30D9C">
        <w:rPr>
          <w:rFonts w:hint="eastAsia"/>
          <w:sz w:val="24"/>
        </w:rPr>
        <w:t>，则</w:t>
      </w:r>
      <w:r w:rsidRPr="00D30D9C">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τ</m:t>
        </m:r>
      </m:oMath>
      <w:r w:rsidRPr="00D30D9C">
        <w:rPr>
          <w:sz w:val="24"/>
        </w:rPr>
        <w:t xml:space="preserve"> </w:t>
      </w:r>
      <w:r w:rsidRPr="00D30D9C">
        <w:rPr>
          <w:rFonts w:hint="eastAsia"/>
          <w:sz w:val="24"/>
        </w:rPr>
        <w:t>，雅可比行列式为</w:t>
      </w:r>
      <w:r w:rsidRPr="00D30D9C">
        <w:rPr>
          <w:rFonts w:hint="eastAsia"/>
          <w:sz w:val="24"/>
        </w:rPr>
        <w:t>1</w:t>
      </w:r>
      <w:r w:rsidRPr="00D30D9C">
        <w:rPr>
          <w:rFonts w:hint="eastAsia"/>
          <w:sz w:val="24"/>
        </w:rPr>
        <w:t>：</w:t>
      </w:r>
    </w:p>
    <w:p w14:paraId="46486B1E" w14:textId="77777777" w:rsidR="00620CF4" w:rsidRPr="00D30D9C" w:rsidRDefault="00620CF4" w:rsidP="00D30D9C">
      <w:pPr>
        <w:spacing w:line="360" w:lineRule="auto"/>
        <w:rPr>
          <w:sz w:val="24"/>
        </w:rPr>
      </w:pPr>
      <m:oMathPara>
        <m:oMathParaPr>
          <m:jc m:val="center"/>
        </m:oMathParaPr>
        <m:oMath>
          <m:m>
            <m:mPr>
              <m:plcHide m:val="1"/>
              <m:mcs>
                <m:mc>
                  <m:mcPr>
                    <m:count m:val="1"/>
                    <m:mcJc m:val="left"/>
                  </m:mcPr>
                </m:mc>
              </m:mcs>
              <m:ctrlPr>
                <w:rPr>
                  <w:rFonts w:ascii="Cambria Math" w:hAnsi="Cambria Math"/>
                  <w:sz w:val="24"/>
                </w:rPr>
              </m:ctrlPr>
            </m:mPr>
            <m:mr>
              <m:e>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e>
            </m:mr>
            <m:mr>
              <m:e>
                <m:r>
                  <m:rPr>
                    <m:sty m:val="p"/>
                  </m:rPr>
                  <w:rPr>
                    <w:rFonts w:ascii="Cambria Math" w:hAnsi="Cambria Math"/>
                    <w:sz w:val="24"/>
                  </w:rPr>
                  <m:t>⋅</m:t>
                </m:r>
                <m:r>
                  <m:rPr>
                    <m:sty m:val="b"/>
                  </m:rP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e>
            </m:mr>
            <m:mr>
              <m:e/>
            </m:mr>
          </m:m>
        </m:oMath>
      </m:oMathPara>
    </w:p>
    <w:p w14:paraId="634245AC" w14:textId="616D9996" w:rsidR="00620CF4" w:rsidRPr="00D30D9C" w:rsidRDefault="00620CF4" w:rsidP="00D30D9C">
      <w:pPr>
        <w:spacing w:line="360" w:lineRule="auto"/>
        <w:rPr>
          <w:sz w:val="24"/>
        </w:rPr>
      </w:pPr>
      <w:r w:rsidRPr="00D30D9C">
        <w:rPr>
          <w:rFonts w:hint="eastAsia"/>
          <w:sz w:val="24"/>
        </w:rPr>
        <w:t>所以</w:t>
      </w:r>
      <m:oMath>
        <m:r>
          <m:rPr>
            <m:sty m:val="b"/>
          </m:rPr>
          <w:rPr>
            <w:rFonts w:ascii="Cambria Math" w:hAnsi="Cambria Math" w:hint="eastAsia"/>
            <w:sz w:val="24"/>
          </w:rPr>
          <m:t>s</m:t>
        </m:r>
      </m:oMath>
      <w:r w:rsidRPr="00D30D9C">
        <w:rPr>
          <w:rFonts w:hint="eastAsia"/>
          <w:sz w:val="24"/>
        </w:rPr>
        <w:t>的实际范围是这两个区间的交集。</w:t>
      </w:r>
    </w:p>
    <w:p w14:paraId="0077C748" w14:textId="77777777" w:rsidR="00620CF4" w:rsidRPr="00D30D9C" w:rsidRDefault="00620CF4" w:rsidP="00D30D9C">
      <w:pPr>
        <w:spacing w:line="360" w:lineRule="auto"/>
        <w:rPr>
          <w:sz w:val="24"/>
        </w:rPr>
      </w:pPr>
      <w:bookmarkStart w:id="7" w:name="求交集"/>
      <w:bookmarkEnd w:id="6"/>
      <w:r w:rsidRPr="00D30D9C">
        <w:rPr>
          <w:rFonts w:hint="eastAsia"/>
          <w:sz w:val="24"/>
        </w:rPr>
        <w:t>求交集</w:t>
      </w:r>
    </w:p>
    <w:p w14:paraId="0E24C8EF" w14:textId="77777777" w:rsidR="00620CF4" w:rsidRPr="00D30D9C" w:rsidRDefault="00620CF4" w:rsidP="00D30D9C">
      <w:pPr>
        <w:spacing w:line="360" w:lineRule="auto"/>
        <w:rPr>
          <w:sz w:val="24"/>
        </w:rPr>
      </w:pPr>
      <w:r w:rsidRPr="00D30D9C">
        <w:rPr>
          <w:rFonts w:hint="eastAsia"/>
          <w:sz w:val="24"/>
        </w:rPr>
        <w:t>交集区间的左端点：</w:t>
      </w:r>
      <w:r w:rsidRPr="00D30D9C">
        <w:rPr>
          <w:sz w:val="24"/>
        </w:rPr>
        <w:t xml:space="preserve"> </w:t>
      </w:r>
      <m:oMath>
        <m:r>
          <m:rPr>
            <m:sty m:val="p"/>
          </m:rPr>
          <w:rPr>
            <w:rFonts w:ascii="Cambria Math" w:hAnsi="Cambria Math"/>
            <w:sz w:val="24"/>
          </w:rPr>
          <m:t>max(-</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343D4002" w14:textId="77777777" w:rsidR="00620CF4" w:rsidRPr="00D30D9C" w:rsidRDefault="00620CF4" w:rsidP="00D30D9C">
      <w:pPr>
        <w:spacing w:line="360" w:lineRule="auto"/>
        <w:rPr>
          <w:sz w:val="24"/>
        </w:rPr>
      </w:pPr>
      <w:r w:rsidRPr="00D30D9C">
        <w:rPr>
          <w:rFonts w:hint="eastAsia"/>
          <w:sz w:val="24"/>
        </w:rPr>
        <w:t>交集区间的右端点：</w:t>
      </w:r>
      <w:r w:rsidRPr="00D30D9C">
        <w:rPr>
          <w:sz w:val="24"/>
        </w:rPr>
        <w:t xml:space="preserve"> </w:t>
      </w:r>
      <m:oMath>
        <m:r>
          <m:rPr>
            <m:sty m:val="p"/>
          </m:rPr>
          <w:rPr>
            <w:rFonts w:ascii="Cambria Math" w:hAnsi="Cambria Math"/>
            <w:sz w:val="24"/>
          </w:rPr>
          <m:t>min(</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2CCD6123" w14:textId="77777777" w:rsidR="00620CF4" w:rsidRPr="00D30D9C" w:rsidRDefault="00620CF4" w:rsidP="00D30D9C">
      <w:pPr>
        <w:spacing w:line="360" w:lineRule="auto"/>
        <w:rPr>
          <w:sz w:val="24"/>
        </w:rPr>
      </w:pPr>
      <w:r w:rsidRPr="00D30D9C">
        <w:rPr>
          <w:rFonts w:hint="eastAsia"/>
          <w:sz w:val="24"/>
        </w:rPr>
        <w:t>对于全部</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，这个交集区间的长度是</w:t>
      </w:r>
      <w:r w:rsidRPr="00D30D9C">
        <w:rPr>
          <w:sz w:val="24"/>
        </w:rPr>
        <w:t xml:space="preserve"> </w:t>
      </w:r>
      <m:oMath>
        <m:r>
          <m:rPr>
            <m:sty m:val="b"/>
          </m:rPr>
          <w:rPr>
            <w:rFonts w:ascii="Cambria Math" w:hAnsi="Cambria Math"/>
            <w:sz w:val="24"/>
          </w:rPr>
          <m:t>T</m:t>
        </m:r>
        <m:r>
          <m:rPr>
            <m:sty m:val="p"/>
          </m:rPr>
          <w:rPr>
            <w:rFonts w:ascii="Cambria Math" w:hAnsi="Cambria Math"/>
            <w:sz w:val="24"/>
          </w:rPr>
          <m:t>-|</m:t>
        </m:r>
        <m:r>
          <m:rPr>
            <m:sty m:val="b"/>
          </m:rPr>
          <w:rPr>
            <w:rFonts w:ascii="Cambria Math" w:hAnsi="Cambria Math"/>
            <w:sz w:val="24"/>
          </w:rPr>
          <m:t>τ</m:t>
        </m:r>
        <m:r>
          <m:rPr>
            <m:sty m:val="p"/>
          </m:rPr>
          <w:rPr>
            <w:rFonts w:ascii="Cambria Math" w:hAnsi="Cambria Math"/>
            <w:sz w:val="24"/>
          </w:rPr>
          <m:t>|</m:t>
        </m:r>
      </m:oMath>
      <w:r w:rsidRPr="00D30D9C">
        <w:rPr>
          <w:sz w:val="24"/>
        </w:rPr>
        <w:t xml:space="preserve"> </w:t>
      </w:r>
      <w:r w:rsidRPr="00D30D9C">
        <w:rPr>
          <w:sz w:val="24"/>
        </w:rPr>
        <w:t>。</w:t>
      </w:r>
    </w:p>
    <w:p w14:paraId="5E1433B9" w14:textId="77777777" w:rsidR="00620CF4" w:rsidRPr="00D30D9C" w:rsidRDefault="00620CF4" w:rsidP="00D30D9C">
      <w:pPr>
        <w:spacing w:line="360" w:lineRule="auto"/>
        <w:rPr>
          <w:sz w:val="24"/>
        </w:rPr>
      </w:pPr>
      <w:r w:rsidRPr="00D30D9C">
        <w:rPr>
          <w:rFonts w:hint="eastAsia"/>
          <w:sz w:val="24"/>
        </w:rPr>
        <w:lastRenderedPageBreak/>
        <w:t>由于区间长度是</w:t>
      </w:r>
      <w:r w:rsidRPr="00D30D9C">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，对于全部</w:t>
      </w:r>
      <w:r w:rsidRPr="00D30D9C">
        <w:rPr>
          <w:sz w:val="24"/>
        </w:rPr>
        <w:t xml:space="preserve"> </w:t>
      </w:r>
      <m:oMath>
        <m:r>
          <m:rPr>
            <m:sty m:val="b"/>
          </m:rP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D30D9C">
        <w:rPr>
          <w:sz w:val="24"/>
        </w:rPr>
        <w:t xml:space="preserve"> </w:t>
      </w:r>
      <w:r w:rsidRPr="00D30D9C">
        <w:rPr>
          <w:rFonts w:hint="eastAsia"/>
          <w:sz w:val="24"/>
        </w:rPr>
        <w:t>，中心点均为</w:t>
      </w:r>
      <w:r w:rsidRPr="00D30D9C">
        <w:rPr>
          <w:sz w:val="24"/>
        </w:rPr>
        <w:t xml:space="preserve"> </w:t>
      </w:r>
      <m:oMath>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2</m:t>
        </m:r>
      </m:oMath>
      <w:r w:rsidRPr="00D30D9C">
        <w:rPr>
          <w:sz w:val="24"/>
        </w:rPr>
        <w:t xml:space="preserve"> </w:t>
      </w:r>
      <w:r w:rsidRPr="00D30D9C">
        <w:rPr>
          <w:rFonts w:hint="eastAsia"/>
          <w:sz w:val="24"/>
        </w:rPr>
        <w:t>，所以：</w:t>
      </w:r>
    </w:p>
    <w:p w14:paraId="481124A6" w14:textId="77777777" w:rsidR="00620CF4" w:rsidRPr="00D30D9C" w:rsidRDefault="00620CF4" w:rsidP="00D30D9C">
      <w:pPr>
        <w:spacing w:line="360" w:lineRule="auto"/>
        <w:rPr>
          <w:sz w:val="24"/>
        </w:rPr>
      </w:pPr>
      <m:oMathPara>
        <m:oMathParaPr>
          <m:jc m:val="center"/>
        </m:oMathParaPr>
        <m:oMath>
          <m:r>
            <m:rPr>
              <m:sty m:val="b"/>
            </m:rPr>
            <w:rPr>
              <w:rFonts w:ascii="Cambria Math" w:hAnsi="Cambria Math"/>
              <w:sz w:val="24"/>
            </w:rPr>
            <m:t>s</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m:oMathPara>
    </w:p>
    <w:p w14:paraId="54B7CDC5" w14:textId="77777777" w:rsidR="00620CF4" w:rsidRPr="00D30D9C" w:rsidRDefault="00620CF4" w:rsidP="00D30D9C">
      <w:pPr>
        <w:spacing w:line="360" w:lineRule="auto"/>
        <w:rPr>
          <w:sz w:val="24"/>
        </w:rPr>
      </w:pPr>
      <w:r w:rsidRPr="00D30D9C">
        <w:rPr>
          <w:rFonts w:hint="eastAsia"/>
          <w:sz w:val="24"/>
        </w:rPr>
        <w:t>简化后：</w:t>
      </w:r>
    </w:p>
    <w:p w14:paraId="2A5DD3C3" w14:textId="77777777" w:rsidR="00620CF4" w:rsidRPr="00D30D9C" w:rsidRDefault="00620CF4" w:rsidP="00D30D9C">
      <w:pPr>
        <w:spacing w:line="360" w:lineRule="auto"/>
        <w:rPr>
          <w:sz w:val="24"/>
        </w:rPr>
      </w:pPr>
      <m:oMathPara>
        <m:oMathParaPr>
          <m:jc m:val="center"/>
        </m:oMathParaPr>
        <m:oMath>
          <m:r>
            <w:rPr>
              <w:rFonts w:ascii="Cambria Math" w:hAnsi="Cambria Math"/>
              <w:sz w:val="24"/>
            </w:rPr>
            <m:t>s</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m:oMathPara>
    </w:p>
    <w:p w14:paraId="6C91A778" w14:textId="77777777" w:rsidR="00620CF4" w:rsidRPr="00D30D9C" w:rsidRDefault="00620CF4" w:rsidP="00D30D9C">
      <w:pPr>
        <w:spacing w:line="360" w:lineRule="auto"/>
        <w:rPr>
          <w:sz w:val="24"/>
        </w:rPr>
      </w:pPr>
      <w:r w:rsidRPr="00D30D9C">
        <w:rPr>
          <w:rFonts w:hint="eastAsia"/>
          <w:sz w:val="24"/>
        </w:rPr>
        <w:t>原始积分为：</w:t>
      </w:r>
    </w:p>
    <w:p w14:paraId="2AD29950" w14:textId="77777777" w:rsidR="00620CF4" w:rsidRPr="00D30D9C" w:rsidRDefault="00620CF4" w:rsidP="00D30D9C">
      <w:pPr>
        <w:spacing w:line="360" w:lineRule="auto"/>
        <w:rPr>
          <w:sz w:val="24"/>
        </w:rPr>
      </w:pPr>
      <w:r w:rsidRPr="00D30D9C">
        <w:rPr>
          <w:rFonts w:hint="eastAsia"/>
          <w:sz w:val="24"/>
        </w:rPr>
        <w:t>令</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s</m:t>
        </m:r>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，则</w:t>
      </w:r>
      <w:r w:rsidRPr="00D30D9C">
        <w:rPr>
          <w:sz w:val="24"/>
        </w:rPr>
        <w:t xml:space="preserve"> </w:t>
      </w:r>
      <m:oMath>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。代入</w:t>
      </w:r>
      <w:r w:rsidRPr="00D30D9C">
        <w:rPr>
          <w:sz w:val="24"/>
        </w:rPr>
        <w:t xml:space="preserve"> </w:t>
      </w:r>
      <m:oMath>
        <m:r>
          <w:rPr>
            <w:rFonts w:ascii="Cambria Math" w:hAnsi="Cambria Math"/>
            <w:sz w:val="24"/>
          </w:rPr>
          <m:t>s</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oMath>
      <w:r w:rsidRPr="00D30D9C">
        <w:rPr>
          <w:sz w:val="24"/>
        </w:rPr>
        <w:t xml:space="preserve"> </w:t>
      </w:r>
      <w:r w:rsidRPr="00D30D9C">
        <w:rPr>
          <w:rFonts w:hint="eastAsia"/>
          <w:sz w:val="24"/>
        </w:rPr>
        <w:t>：</w:t>
      </w:r>
    </w:p>
    <w:p w14:paraId="6C504922" w14:textId="77777777" w:rsidR="00620CF4" w:rsidRPr="00D30D9C" w:rsidRDefault="00620CF4" w:rsidP="00D30D9C">
      <w:pPr>
        <w:numPr>
          <w:ilvl w:val="0"/>
          <w:numId w:val="14"/>
        </w:numPr>
        <w:spacing w:line="360" w:lineRule="auto"/>
        <w:rPr>
          <w:sz w:val="24"/>
        </w:rPr>
      </w:pPr>
      <w:r w:rsidRPr="00D30D9C">
        <w:rPr>
          <w:rFonts w:hint="eastAsia"/>
          <w:sz w:val="24"/>
        </w:rPr>
        <w:t>积分限变为</w:t>
      </w:r>
      <w:r w:rsidRPr="00D30D9C">
        <w:rPr>
          <w:rFonts w:hint="eastAsia"/>
          <w:sz w:val="24"/>
        </w:rPr>
        <w:t>:</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e>
        </m:d>
      </m:oMath>
      <w:r w:rsidRPr="00D30D9C">
        <w:rPr>
          <w:sz w:val="24"/>
        </w:rPr>
        <w:br/>
      </w:r>
      <w:r w:rsidRPr="00D30D9C">
        <w:rPr>
          <w:rFonts w:hint="eastAsia"/>
          <w:sz w:val="24"/>
        </w:rPr>
        <w:t>被积函数：</w:t>
      </w:r>
      <w:r w:rsidRPr="00D30D9C">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oMath>
    </w:p>
    <w:p w14:paraId="5F128A98" w14:textId="77777777" w:rsidR="00620CF4" w:rsidRPr="00D30D9C" w:rsidRDefault="00620CF4" w:rsidP="00D30D9C">
      <w:pPr>
        <w:spacing w:line="360" w:lineRule="auto"/>
        <w:rPr>
          <w:sz w:val="24"/>
        </w:rPr>
      </w:pPr>
      <w:r w:rsidRPr="00D30D9C">
        <w:rPr>
          <w:rFonts w:hint="eastAsia"/>
          <w:sz w:val="24"/>
        </w:rPr>
        <w:t>此时积分形式变为</w:t>
      </w:r>
    </w:p>
    <w:p w14:paraId="655BE320"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begChr m:val="["/>
                  <m:endChr m:val="]"/>
                  <m:ctrlPr>
                    <w:rPr>
                      <w:rFonts w:ascii="Cambria Math" w:hAnsi="Cambria Math"/>
                      <w:sz w:val="24"/>
                    </w:rPr>
                  </m:ctrlPr>
                </m:dPr>
                <m:e>
                  <m:nary>
                    <m:naryPr>
                      <m:limLoc m:val="subSup"/>
                      <m:ctrlPr>
                        <w:rPr>
                          <w:rFonts w:ascii="Cambria Math" w:hAnsi="Cambria Math"/>
                          <w:sz w:val="24"/>
                        </w:rPr>
                      </m:ctrlPr>
                    </m:naryPr>
                    <m: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num>
                        <m:den>
                          <m:r>
                            <w:rPr>
                              <w:rFonts w:ascii="Cambria Math" w:hAnsi="Cambria Math"/>
                              <w:sz w:val="24"/>
                            </w:rPr>
                            <m:t>2</m:t>
                          </m:r>
                        </m:den>
                      </m:f>
                    </m:sub>
                    <m:sup>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num>
                        <m:den>
                          <m:r>
                            <w:rPr>
                              <w:rFonts w:ascii="Cambria Math" w:hAnsi="Cambria Math"/>
                              <w:sz w:val="24"/>
                            </w:rPr>
                            <m:t>2</m:t>
                          </m:r>
                        </m:den>
                      </m:f>
                    </m:sup>
                    <m:e>
                      <m:r>
                        <w:rPr>
                          <w:rFonts w:ascii="Cambria Math" w:hAnsi="Cambria Math"/>
                          <w:sz w:val="24"/>
                        </w:rPr>
                        <m:t>x</m:t>
                      </m:r>
                    </m:e>
                  </m:nary>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r>
                    <w:rPr>
                      <w:rFonts w:ascii="Cambria Math" w:hAnsi="Cambria Math"/>
                      <w:sz w:val="24"/>
                    </w:rPr>
                    <m:t>ds</m:t>
                  </m:r>
                </m:e>
              </m:d>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112530C6" w14:textId="77777777" w:rsidR="00620CF4" w:rsidRPr="00D30D9C" w:rsidRDefault="00620CF4" w:rsidP="00D30D9C">
      <w:pPr>
        <w:spacing w:line="360" w:lineRule="auto"/>
        <w:rPr>
          <w:sz w:val="24"/>
        </w:rPr>
      </w:pPr>
      <w:bookmarkStart w:id="8" w:name="步骤3取数学期望和极限"/>
      <w:bookmarkEnd w:id="7"/>
      <w:r w:rsidRPr="00D30D9C">
        <w:rPr>
          <w:rFonts w:hint="eastAsia"/>
          <w:sz w:val="24"/>
        </w:rPr>
        <w:t>步骤</w:t>
      </w:r>
      <w:r w:rsidRPr="00D30D9C">
        <w:rPr>
          <w:rFonts w:hint="eastAsia"/>
          <w:sz w:val="24"/>
        </w:rPr>
        <w:t>3</w:t>
      </w:r>
      <w:r w:rsidRPr="00D30D9C">
        <w:rPr>
          <w:rFonts w:hint="eastAsia"/>
          <w:sz w:val="24"/>
        </w:rPr>
        <w:t>：取数学期望和极限</w:t>
      </w:r>
    </w:p>
    <w:p w14:paraId="5ACCCFDB" w14:textId="77777777" w:rsidR="00620CF4" w:rsidRPr="00D30D9C" w:rsidRDefault="00620CF4" w:rsidP="00D30D9C">
      <w:pPr>
        <w:spacing w:line="360" w:lineRule="auto"/>
        <w:rPr>
          <w:sz w:val="24"/>
        </w:rPr>
      </w:pPr>
      <m:oMathPara>
        <m:oMathParaPr>
          <m:jc m:val="center"/>
        </m:oMathParaPr>
        <m:oMath>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
                        <w:rPr>
                          <w:rFonts w:ascii="Cambria Math" w:hAnsi="Cambria Math"/>
                          <w:sz w:val="24"/>
                        </w:rPr>
                        <m:t>T</m:t>
                      </m:r>
                    </m:den>
                  </m:f>
                  <m:nary>
                    <m:naryPr>
                      <m:limLoc m:val="subSup"/>
                      <m:ctrlPr>
                        <w:rPr>
                          <w:rFonts w:ascii="Cambria Math" w:hAnsi="Cambria Math"/>
                          <w:sz w:val="24"/>
                        </w:rPr>
                      </m:ctrlPr>
                    </m:naryPr>
                    <m: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sub>
                    <m:sup>
                      <m:f>
                        <m:fPr>
                          <m:ctrlPr>
                            <w:rPr>
                              <w:rFonts w:ascii="Cambria Math" w:hAnsi="Cambria Math"/>
                              <w:sz w:val="24"/>
                            </w:rPr>
                          </m:ctrlPr>
                        </m:fPr>
                        <m:num>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2</m:t>
                          </m:r>
                        </m:den>
                      </m:f>
                    </m:sup>
                    <m:e>
                      <m:r>
                        <m:rPr>
                          <m:scr m:val="double-struck"/>
                          <m:sty m:val="p"/>
                        </m:rPr>
                        <w:rPr>
                          <w:rFonts w:ascii="Cambria Math" w:hAnsi="Cambria Math"/>
                          <w:sz w:val="24"/>
                        </w:rPr>
                        <m:t>E</m:t>
                      </m:r>
                    </m:e>
                  </m:nary>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r>
                    <w:rPr>
                      <w:rFonts w:ascii="Cambria Math" w:hAnsi="Cambria Math"/>
                      <w:sz w:val="24"/>
                    </w:rPr>
                    <m:t>ds</m:t>
                  </m:r>
                </m:e>
              </m:d>
            </m:e>
          </m:nary>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7E4ED9AC" w14:textId="77777777" w:rsidR="00620CF4" w:rsidRPr="00D30D9C" w:rsidRDefault="00620CF4" w:rsidP="00D30D9C">
      <w:pPr>
        <w:spacing w:line="360" w:lineRule="auto"/>
        <w:rPr>
          <w:sz w:val="24"/>
        </w:rPr>
      </w:pPr>
      <w:r w:rsidRPr="00D30D9C">
        <w:rPr>
          <w:rFonts w:hint="eastAsia"/>
          <w:sz w:val="24"/>
        </w:rPr>
        <w:t>由于宽平稳性，</w:t>
      </w:r>
      <w:r w:rsidRPr="00D30D9C">
        <w:rPr>
          <w:sz w:val="24"/>
        </w:rPr>
        <w:t xml:space="preserve"> </w:t>
      </w:r>
      <m:oMath>
        <m:r>
          <m:rPr>
            <m:scr m:val="double-struck"/>
            <m:sty m:val="p"/>
          </m:rPr>
          <w:rPr>
            <w:rFonts w:ascii="Cambria Math" w:hAnsi="Cambria Math"/>
            <w:sz w:val="24"/>
          </w:rPr>
          <m:t>E[</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τ</m:t>
            </m:r>
          </m:num>
          <m:den>
            <m:r>
              <w:rPr>
                <w:rFonts w:ascii="Cambria Math" w:hAnsi="Cambria Math"/>
                <w:sz w:val="24"/>
              </w:rPr>
              <m:t>2</m:t>
            </m:r>
          </m:den>
        </m:f>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r w:rsidRPr="00D30D9C">
        <w:rPr>
          <w:sz w:val="24"/>
        </w:rPr>
        <w:t xml:space="preserve"> </w:t>
      </w:r>
      <w:r w:rsidRPr="00D30D9C">
        <w:rPr>
          <w:rFonts w:hint="eastAsia"/>
          <w:sz w:val="24"/>
        </w:rPr>
        <w:t>与</w:t>
      </w:r>
      <w:r w:rsidRPr="00D30D9C">
        <w:rPr>
          <w:sz w:val="24"/>
        </w:rPr>
        <w:t xml:space="preserve"> </w:t>
      </w:r>
      <m:oMath>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oMath>
      <w:r w:rsidRPr="00D30D9C">
        <w:rPr>
          <w:sz w:val="24"/>
        </w:rPr>
        <w:t xml:space="preserve"> </w:t>
      </w:r>
      <w:r w:rsidRPr="00D30D9C">
        <w:rPr>
          <w:rFonts w:hint="eastAsia"/>
          <w:sz w:val="24"/>
        </w:rPr>
        <w:t>无关。因此积分简化为：</w:t>
      </w:r>
    </w:p>
    <w:p w14:paraId="3201A8E0" w14:textId="77777777" w:rsidR="00620CF4" w:rsidRPr="00D30D9C" w:rsidRDefault="00620CF4" w:rsidP="00D30D9C">
      <w:pPr>
        <w:spacing w:line="360" w:lineRule="auto"/>
        <w:rPr>
          <w:sz w:val="24"/>
        </w:rPr>
      </w:pPr>
      <m:oMathPara>
        <m:oMathParaPr>
          <m:jc m:val="center"/>
        </m:oMathParaPr>
        <m:oMath>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r>
                <w:rPr>
                  <w:rFonts w:ascii="Cambria Math" w:hAnsi="Cambria Math"/>
                  <w:sz w:val="24"/>
                </w:rPr>
                <m:t>T</m:t>
              </m:r>
            </m:sub>
            <m:sup>
              <m:r>
                <w:rPr>
                  <w:rFonts w:ascii="Cambria Math" w:hAnsi="Cambria Math"/>
                  <w:sz w:val="24"/>
                </w:rPr>
                <m:t>T</m:t>
              </m:r>
            </m:sup>
            <m:e>
              <m:d>
                <m:dPr>
                  <m:ctrlPr>
                    <w:rPr>
                      <w:rFonts w:ascii="Cambria Math" w:hAnsi="Cambria Math"/>
                      <w:sz w:val="24"/>
                    </w:rPr>
                  </m:ctrlPr>
                </m:dPr>
                <m:e>
                  <m:r>
                    <w:rPr>
                      <w:rFonts w:ascii="Cambria Math" w:hAnsi="Cambria Math"/>
                      <w:sz w:val="24"/>
                    </w:rPr>
                    <m:t>1</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um>
                    <m:den>
                      <m:r>
                        <w:rPr>
                          <w:rFonts w:ascii="Cambria Math" w:hAnsi="Cambria Math"/>
                          <w:sz w:val="24"/>
                        </w:rPr>
                        <m:t>T</m:t>
                      </m:r>
                    </m:den>
                  </m:f>
                </m:e>
              </m:d>
            </m:e>
          </m:nary>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04B869ED" w14:textId="77777777" w:rsidR="00620CF4" w:rsidRPr="00D30D9C" w:rsidRDefault="00620CF4" w:rsidP="00D30D9C">
      <w:pPr>
        <w:spacing w:line="360" w:lineRule="auto"/>
        <w:rPr>
          <w:sz w:val="24"/>
        </w:rPr>
      </w:pPr>
      <w:r w:rsidRPr="00D30D9C">
        <w:rPr>
          <w:rFonts w:hint="eastAsia"/>
          <w:sz w:val="24"/>
        </w:rPr>
        <w:t>取极限</w:t>
      </w:r>
      <w:r w:rsidRPr="00D30D9C">
        <w:rPr>
          <w:sz w:val="24"/>
        </w:rPr>
        <w:t xml:space="preserve"> </w:t>
      </w:r>
      <m:oMath>
        <m:r>
          <w:rPr>
            <w:rFonts w:ascii="Cambria Math" w:hAnsi="Cambria Math"/>
            <w:sz w:val="24"/>
          </w:rPr>
          <m:t>T</m:t>
        </m:r>
        <m:r>
          <m:rPr>
            <m:sty m:val="p"/>
          </m:rPr>
          <w:rPr>
            <w:rFonts w:ascii="Cambria Math" w:hAnsi="Cambria Math"/>
            <w:sz w:val="24"/>
          </w:rPr>
          <m:t>→∞</m:t>
        </m:r>
      </m:oMath>
    </w:p>
    <w:p w14:paraId="31C466B1"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lim</m:t>
              </m:r>
            </m:e>
            <m:lim>
              <m:r>
                <w:rPr>
                  <w:rFonts w:ascii="Cambria Math" w:hAnsi="Cambria Math"/>
                  <w:sz w:val="24"/>
                </w:rPr>
                <m:t>T</m:t>
              </m:r>
              <m:r>
                <m:rPr>
                  <m:sty m:val="p"/>
                </m:rPr>
                <w:rPr>
                  <w:rFonts w:ascii="Cambria Math" w:hAnsi="Cambria Math"/>
                  <w:sz w:val="24"/>
                </w:rPr>
                <m:t>→∞</m:t>
              </m:r>
            </m:lim>
          </m:limLow>
          <m:r>
            <m:rPr>
              <m:scr m:val="double-struck"/>
              <m:sty m:val="p"/>
            </m:rPr>
            <w:rPr>
              <w:rFonts w:ascii="Cambria Math" w:hAnsi="Cambria Math"/>
              <w:sz w:val="24"/>
            </w:rPr>
            <m:t>E[</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S</m:t>
                  </m:r>
                </m:e>
              </m:acc>
            </m:e>
            <m:sub>
              <m:r>
                <w:rPr>
                  <w:rFonts w:ascii="Cambria Math" w:hAnsi="Cambria Math"/>
                  <w:sz w:val="24"/>
                </w:rPr>
                <m:t>T</m:t>
              </m:r>
            </m:sub>
          </m:sSub>
          <m:r>
            <m:rPr>
              <m:sty m:val="p"/>
            </m:rPr>
            <w:rPr>
              <w:rFonts w:ascii="Cambria Math" w:hAnsi="Cambria Math"/>
              <w:sz w:val="24"/>
            </w:rPr>
            <m:t>(</m:t>
          </m:r>
          <m:r>
            <w:rPr>
              <w:rFonts w:ascii="Cambria Math" w:hAnsi="Cambria Math"/>
              <w:sz w:val="24"/>
            </w:rPr>
            <m:t>f</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j2πfτ</m:t>
              </m:r>
            </m:sup>
          </m:sSup>
          <m:r>
            <w:rPr>
              <w:rFonts w:ascii="Cambria Math" w:hAnsi="Cambria Math"/>
              <w:sz w:val="24"/>
            </w:rPr>
            <m:t>dτ</m:t>
          </m:r>
        </m:oMath>
      </m:oMathPara>
    </w:p>
    <w:p w14:paraId="56A4539D" w14:textId="77777777" w:rsidR="00620CF4" w:rsidRDefault="00620CF4" w:rsidP="00D30D9C">
      <w:pPr>
        <w:spacing w:line="360" w:lineRule="auto"/>
        <w:rPr>
          <w:sz w:val="24"/>
        </w:rPr>
      </w:pPr>
      <w:r w:rsidRPr="00D30D9C">
        <w:rPr>
          <w:rFonts w:hint="eastAsia"/>
          <w:sz w:val="24"/>
        </w:rPr>
        <w:t>证毕。</w:t>
      </w:r>
    </w:p>
    <w:p w14:paraId="3B69D885" w14:textId="77777777" w:rsidR="00C4770E" w:rsidRPr="00D30D9C" w:rsidRDefault="00C4770E" w:rsidP="00D30D9C">
      <w:pPr>
        <w:spacing w:line="360" w:lineRule="auto"/>
        <w:rPr>
          <w:rFonts w:hint="eastAsia"/>
          <w:sz w:val="24"/>
        </w:rPr>
      </w:pPr>
    </w:p>
    <w:p w14:paraId="79289A87" w14:textId="11341681" w:rsidR="00620CF4" w:rsidRPr="00D30D9C" w:rsidRDefault="00620CF4" w:rsidP="00D30D9C">
      <w:pPr>
        <w:spacing w:line="360" w:lineRule="auto"/>
        <w:rPr>
          <w:sz w:val="24"/>
        </w:rPr>
      </w:pPr>
      <w:bookmarkStart w:id="9" w:name="逆关系"/>
      <w:bookmarkEnd w:id="8"/>
      <w:r w:rsidRPr="00D30D9C">
        <w:rPr>
          <w:rFonts w:hint="eastAsia"/>
          <w:sz w:val="24"/>
        </w:rPr>
        <w:t>逆关系</w:t>
      </w:r>
    </w:p>
    <w:p w14:paraId="25BD2DD9" w14:textId="77777777" w:rsidR="00620CF4" w:rsidRPr="00D30D9C" w:rsidRDefault="00620CF4" w:rsidP="00D30D9C">
      <w:pPr>
        <w:spacing w:line="360" w:lineRule="auto"/>
        <w:rPr>
          <w:sz w:val="24"/>
        </w:rPr>
      </w:pPr>
      <w:r w:rsidRPr="00D30D9C">
        <w:rPr>
          <w:rFonts w:hint="eastAsia"/>
          <w:sz w:val="24"/>
        </w:rPr>
        <w:t>由傅里叶逆变换可得：</w:t>
      </w:r>
    </w:p>
    <w:p w14:paraId="65949A99"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f</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j2πfτ</m:t>
              </m:r>
            </m:sup>
          </m:sSup>
          <m:r>
            <w:rPr>
              <w:rFonts w:ascii="Cambria Math" w:hAnsi="Cambria Math"/>
              <w:sz w:val="24"/>
            </w:rPr>
            <m:t>df</m:t>
          </m:r>
        </m:oMath>
      </m:oMathPara>
    </w:p>
    <w:p w14:paraId="10FBC556" w14:textId="77777777" w:rsidR="00620CF4" w:rsidRPr="00D30D9C" w:rsidRDefault="00620CF4" w:rsidP="00D30D9C">
      <w:pPr>
        <w:spacing w:line="360" w:lineRule="auto"/>
        <w:rPr>
          <w:sz w:val="24"/>
        </w:rPr>
      </w:pPr>
      <w:r w:rsidRPr="00D30D9C">
        <w:rPr>
          <w:rFonts w:hint="eastAsia"/>
          <w:sz w:val="24"/>
        </w:rPr>
        <w:t>特别地，当</w:t>
      </w:r>
      <w:r w:rsidRPr="00D30D9C">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D30D9C">
        <w:rPr>
          <w:sz w:val="24"/>
        </w:rPr>
        <w:t xml:space="preserve"> </w:t>
      </w:r>
      <w:r w:rsidRPr="00D30D9C">
        <w:rPr>
          <w:rFonts w:hint="eastAsia"/>
          <w:sz w:val="24"/>
        </w:rPr>
        <w:t>时：</w:t>
      </w:r>
    </w:p>
    <w:p w14:paraId="25CE4158" w14:textId="77777777" w:rsidR="00620CF4" w:rsidRPr="00D30D9C" w:rsidRDefault="00620CF4" w:rsidP="00D30D9C">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0</m:t>
          </m:r>
          <m:r>
            <m:rPr>
              <m:scr m:val="double-struck"/>
              <m:sty m:val="p"/>
            </m:rPr>
            <w:rPr>
              <w:rFonts w:ascii="Cambria Math" w:hAnsi="Cambria Math"/>
              <w:sz w:val="24"/>
            </w:rPr>
            <m:t>)=E[|</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sSub>
                <m:sSubPr>
                  <m:ctrlPr>
                    <w:rPr>
                      <w:rFonts w:ascii="Cambria Math" w:hAnsi="Cambria Math"/>
                      <w:sz w:val="24"/>
                    </w:rPr>
                  </m:ctrlPr>
                </m:sSubPr>
                <m:e>
                  <m:r>
                    <w:rPr>
                      <w:rFonts w:ascii="Cambria Math" w:hAnsi="Cambria Math"/>
                      <w:sz w:val="24"/>
                    </w:rPr>
                    <m:t>S</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df</m:t>
          </m:r>
        </m:oMath>
      </m:oMathPara>
    </w:p>
    <w:p w14:paraId="74ADA349" w14:textId="77777777" w:rsidR="00620CF4" w:rsidRPr="00D30D9C" w:rsidRDefault="00620CF4" w:rsidP="00D30D9C">
      <w:pPr>
        <w:spacing w:line="360" w:lineRule="auto"/>
        <w:rPr>
          <w:sz w:val="24"/>
        </w:rPr>
      </w:pPr>
      <w:r w:rsidRPr="00D30D9C">
        <w:rPr>
          <w:rFonts w:hint="eastAsia"/>
          <w:sz w:val="24"/>
        </w:rPr>
        <w:t>这表示总功率等于功率谱密度在全频域的积分。</w:t>
      </w:r>
    </w:p>
    <w:bookmarkEnd w:id="9"/>
    <w:p w14:paraId="0472D7DF" w14:textId="77777777" w:rsidR="0004695A" w:rsidRPr="00D30D9C" w:rsidRDefault="0004695A" w:rsidP="00C97A18">
      <w:pPr>
        <w:spacing w:line="360" w:lineRule="auto"/>
        <w:rPr>
          <w:sz w:val="24"/>
        </w:rPr>
      </w:pPr>
    </w:p>
    <w:p w14:paraId="1AFBA8DB" w14:textId="77777777" w:rsidR="00D660A9" w:rsidRPr="00D660A9" w:rsidRDefault="00D660A9" w:rsidP="00D660A9">
      <w:pPr>
        <w:spacing w:line="360" w:lineRule="auto"/>
        <w:rPr>
          <w:sz w:val="24"/>
        </w:rPr>
      </w:pPr>
      <w:bookmarkStart w:id="10" w:name="三有限长度离散信号的维纳辛钦定理"/>
      <w:r w:rsidRPr="00D660A9">
        <w:rPr>
          <w:rFonts w:hint="eastAsia"/>
          <w:sz w:val="24"/>
        </w:rPr>
        <w:t>三、有限长度离散信号的维纳辛钦定理</w:t>
      </w:r>
    </w:p>
    <w:p w14:paraId="0F505FCE" w14:textId="77777777" w:rsidR="00D660A9" w:rsidRPr="00D660A9" w:rsidRDefault="00D660A9" w:rsidP="00D660A9">
      <w:pPr>
        <w:spacing w:line="360" w:lineRule="auto"/>
        <w:rPr>
          <w:sz w:val="24"/>
        </w:rPr>
      </w:pPr>
      <w:bookmarkStart w:id="11" w:name="信号定义"/>
      <w:bookmarkEnd w:id="10"/>
      <w:r w:rsidRPr="00D660A9">
        <w:rPr>
          <w:rFonts w:hint="eastAsia"/>
          <w:sz w:val="24"/>
        </w:rPr>
        <w:t>信号定义</w:t>
      </w:r>
    </w:p>
    <w:p w14:paraId="141A04F6" w14:textId="77777777" w:rsidR="00D660A9" w:rsidRDefault="00D660A9" w:rsidP="00D660A9">
      <w:pPr>
        <w:numPr>
          <w:ilvl w:val="0"/>
          <w:numId w:val="14"/>
        </w:numPr>
        <w:spacing w:line="360" w:lineRule="auto"/>
        <w:rPr>
          <w:sz w:val="24"/>
        </w:rPr>
      </w:pPr>
      <w:r w:rsidRPr="00D660A9">
        <w:rPr>
          <w:rFonts w:hint="eastAsia"/>
          <w:sz w:val="24"/>
        </w:rPr>
        <w:t>有限长信号</w:t>
      </w:r>
      <w:r w:rsidRPr="00D660A9">
        <w:rPr>
          <w:rFonts w:hint="eastAsia"/>
          <w:sz w:val="24"/>
        </w:rPr>
        <w:t>:</w:t>
      </w:r>
      <w:r w:rsidRPr="00D660A9">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w:p>
    <w:p w14:paraId="19782A72" w14:textId="33927187" w:rsidR="00D660A9" w:rsidRPr="00D660A9" w:rsidRDefault="00D660A9" w:rsidP="00D660A9">
      <w:pPr>
        <w:numPr>
          <w:ilvl w:val="0"/>
          <w:numId w:val="14"/>
        </w:numPr>
        <w:spacing w:line="360" w:lineRule="auto"/>
        <w:rPr>
          <w:sz w:val="24"/>
        </w:rPr>
      </w:pPr>
      <w:r w:rsidRPr="00D660A9">
        <w:rPr>
          <w:rFonts w:hint="eastAsia"/>
          <w:sz w:val="24"/>
        </w:rPr>
        <w:t>采样间隔：</w:t>
      </w:r>
      <m:oMath>
        <m:r>
          <w:rPr>
            <w:rFonts w:ascii="Cambria Math" w:hAnsi="Cambria Math"/>
            <w:sz w:val="24"/>
          </w:rPr>
          <m:t>∆t=1</m:t>
        </m:r>
        <m:r>
          <m:rPr>
            <m:lit/>
          </m:rP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S</m:t>
            </m:r>
          </m:sub>
        </m:sSub>
      </m:oMath>
    </w:p>
    <w:p w14:paraId="32010B44" w14:textId="0F10CA9D" w:rsidR="00D660A9" w:rsidRDefault="00D660A9" w:rsidP="00D660A9">
      <w:pPr>
        <w:numPr>
          <w:ilvl w:val="0"/>
          <w:numId w:val="14"/>
        </w:numPr>
        <w:spacing w:line="360" w:lineRule="auto"/>
        <w:rPr>
          <w:sz w:val="24"/>
        </w:rPr>
      </w:pPr>
      <w:r w:rsidRPr="00D660A9">
        <w:rPr>
          <w:rFonts w:hint="eastAsia"/>
          <w:sz w:val="24"/>
        </w:rPr>
        <w:t>信号时长：</w:t>
      </w:r>
      <m:oMath>
        <m:r>
          <w:rPr>
            <w:rFonts w:ascii="Cambria Math" w:hAnsi="Cambria Math"/>
            <w:sz w:val="24"/>
          </w:rPr>
          <m:t>T=N</m:t>
        </m:r>
        <m:r>
          <w:rPr>
            <w:rFonts w:ascii="Cambria Math" w:hAnsi="Cambria Math"/>
            <w:sz w:val="24"/>
          </w:rPr>
          <m:t>∆t</m:t>
        </m:r>
      </m:oMath>
    </w:p>
    <w:p w14:paraId="72546D96" w14:textId="2EB6D61C" w:rsidR="00857892" w:rsidRPr="00D660A9" w:rsidRDefault="00857892" w:rsidP="00857892">
      <w:pPr>
        <w:spacing w:line="360" w:lineRule="auto"/>
        <w:rPr>
          <w:rFonts w:hint="eastAsia"/>
          <w:sz w:val="24"/>
        </w:rPr>
      </w:pPr>
      <w:r>
        <w:rPr>
          <w:rFonts w:hint="eastAsia"/>
          <w:sz w:val="24"/>
        </w:rPr>
        <w:t>自相关函数（有偏估计）</w:t>
      </w:r>
    </w:p>
    <w:p w14:paraId="6D19FDDA" w14:textId="7CCBEC92" w:rsidR="00D660A9" w:rsidRPr="00D660A9" w:rsidRDefault="00D660A9" w:rsidP="00D660A9">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=max(</m:t>
              </m:r>
              <m:r>
                <w:rPr>
                  <w:rFonts w:ascii="Cambria Math" w:hAnsi="Cambria Math"/>
                  <w:sz w:val="24"/>
                </w:rPr>
                <m:t>0</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min⁡(N-1,N-1-m)</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192C7F58" w14:textId="01BBE979" w:rsidR="00D660A9" w:rsidRPr="00D660A9" w:rsidRDefault="00D660A9" w:rsidP="00D660A9">
      <w:pPr>
        <w:spacing w:line="360" w:lineRule="auto"/>
        <w:rPr>
          <w:sz w:val="24"/>
        </w:rPr>
      </w:pPr>
      <w:r w:rsidRPr="00D660A9">
        <w:rPr>
          <w:rFonts w:hint="eastAsia"/>
          <w:sz w:val="24"/>
        </w:rPr>
        <w:t>对于</w:t>
      </w:r>
      <w:r w:rsidRPr="00D660A9">
        <w:rPr>
          <w:sz w:val="24"/>
        </w:rPr>
        <w:t xml:space="preserve"> </w:t>
      </w:r>
      <m:oMath>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0</m:t>
        </m:r>
      </m:oMath>
    </w:p>
    <w:p w14:paraId="5B1E2337" w14:textId="7DE42E5C" w:rsidR="00D660A9" w:rsidRPr="00D660A9" w:rsidRDefault="00D660A9" w:rsidP="00D660A9">
      <w:pPr>
        <w:spacing w:line="360" w:lineRule="auto"/>
        <w:rPr>
          <w:sz w:val="24"/>
        </w:rPr>
      </w:pPr>
      <w:r w:rsidRPr="00D660A9">
        <w:rPr>
          <w:rFonts w:hint="eastAsia"/>
          <w:sz w:val="24"/>
        </w:rPr>
        <w:t>功率谱密度（周期图法）（对</w:t>
      </w:r>
      <w:r w:rsidRPr="00D660A9">
        <w:rPr>
          <w:rFonts w:hint="eastAsia"/>
          <w:sz w:val="24"/>
        </w:rPr>
        <w:t>PSD</w:t>
      </w:r>
      <w:r w:rsidRPr="00D660A9">
        <w:rPr>
          <w:rFonts w:hint="eastAsia"/>
          <w:sz w:val="24"/>
        </w:rPr>
        <w:t>进行频域积分而非求和可以得到信号功率）</w:t>
      </w:r>
    </w:p>
    <w:p w14:paraId="2E39E36D" w14:textId="2E3BCEDD" w:rsidR="00D660A9" w:rsidRPr="00D660A9" w:rsidRDefault="00D660A9" w:rsidP="00D660A9">
      <w:pPr>
        <w:spacing w:line="360" w:lineRule="auto"/>
        <w:rPr>
          <w:sz w:val="24"/>
        </w:rPr>
      </w:pPr>
      <m:oMathPara>
        <m:oMathParaPr>
          <m:jc m:val="center"/>
        </m:oMathParaPr>
        <m:oMath>
          <m:r>
            <w:rPr>
              <w:rFonts w:ascii="Cambria Math" w:hAnsi="Cambria Math"/>
              <w:sz w:val="24"/>
            </w:rPr>
            <m:t>PSD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sSup>
            <m:sSupPr>
              <m:ctrlPr>
                <w:rPr>
                  <w:rFonts w:ascii="Cambria Math" w:hAnsi="Cambria Math"/>
                  <w:sz w:val="24"/>
                </w:rPr>
              </m:ctrlPr>
            </m:sSup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d>
            </m:e>
            <m:sup>
              <m:r>
                <w:rPr>
                  <w:rFonts w:ascii="Cambria Math" w:hAnsi="Cambria Math"/>
                  <w:sz w:val="24"/>
                </w:rPr>
                <m:t>2</m:t>
              </m:r>
            </m:sup>
          </m:sSup>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7DD69C65" w14:textId="77777777" w:rsidR="00D660A9" w:rsidRPr="00D660A9" w:rsidRDefault="00D660A9" w:rsidP="00D660A9">
      <w:pPr>
        <w:spacing w:line="360" w:lineRule="auto"/>
        <w:rPr>
          <w:sz w:val="24"/>
        </w:rPr>
      </w:pPr>
      <w:r w:rsidRPr="00D660A9">
        <w:rPr>
          <w:rFonts w:hint="eastAsia"/>
          <w:sz w:val="24"/>
        </w:rPr>
        <w:t>维纳辛钦定理指出：</w:t>
      </w:r>
    </w:p>
    <w:p w14:paraId="2D3AB9B1" w14:textId="72D326E1" w:rsidR="00D660A9" w:rsidRPr="00D660A9" w:rsidRDefault="00D660A9" w:rsidP="00294406">
      <w:pPr>
        <w:spacing w:line="360" w:lineRule="auto"/>
        <w:ind w:firstLineChars="200" w:firstLine="480"/>
        <w:rPr>
          <w:sz w:val="24"/>
        </w:rPr>
      </w:pPr>
      <w:r w:rsidRPr="00D660A9">
        <w:rPr>
          <w:rFonts w:hint="eastAsia"/>
          <w:sz w:val="24"/>
        </w:rPr>
        <w:t>功率谱密度（</w:t>
      </w:r>
      <w:r w:rsidRPr="00D660A9">
        <w:rPr>
          <w:rFonts w:hint="eastAsia"/>
          <w:sz w:val="24"/>
        </w:rPr>
        <w:t>PSD</w:t>
      </w:r>
      <w:r w:rsidRPr="00D660A9">
        <w:rPr>
          <w:rFonts w:hint="eastAsia"/>
          <w:sz w:val="24"/>
        </w:rPr>
        <w:t>）是自相关函数的傅里叶变换。</w:t>
      </w:r>
    </w:p>
    <w:p w14:paraId="40F27D76" w14:textId="6DEFEC83" w:rsidR="00D660A9" w:rsidRPr="00D660A9" w:rsidRDefault="00D660A9" w:rsidP="00D660A9">
      <w:pPr>
        <w:spacing w:line="360" w:lineRule="auto"/>
        <w:rPr>
          <w:sz w:val="24"/>
        </w:rPr>
      </w:pPr>
      <w:r w:rsidRPr="00D660A9">
        <w:rPr>
          <w:rFonts w:hint="eastAsia"/>
          <w:sz w:val="24"/>
        </w:rPr>
        <w:t>对于长度为</w:t>
      </w:r>
      <w:r w:rsidRPr="00D660A9">
        <w:rPr>
          <w:sz w:val="24"/>
        </w:rPr>
        <w:t xml:space="preserve"> </w:t>
      </w:r>
      <m:oMath>
        <m:r>
          <w:rPr>
            <w:rFonts w:ascii="Cambria Math" w:hAnsi="Cambria Math"/>
            <w:sz w:val="24"/>
          </w:rPr>
          <m:t>N</m:t>
        </m:r>
      </m:oMath>
      <w:r w:rsidRPr="00D660A9">
        <w:rPr>
          <w:sz w:val="24"/>
        </w:rPr>
        <w:t xml:space="preserve"> </w:t>
      </w:r>
      <w:r w:rsidRPr="00D660A9">
        <w:rPr>
          <w:rFonts w:hint="eastAsia"/>
          <w:sz w:val="24"/>
        </w:rPr>
        <w:t>的离散信号</w:t>
      </w:r>
      <w:r w:rsidRPr="00D660A9">
        <w:rPr>
          <w:sz w:val="24"/>
        </w:rPr>
        <w:t xml:space="preserve"> </w:t>
      </w:r>
      <m:oMath>
        <m:r>
          <m:rPr>
            <m:sty m:val="b"/>
          </m:rP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D660A9">
        <w:rPr>
          <w:sz w:val="24"/>
        </w:rPr>
        <w:t xml:space="preserve"> </w:t>
      </w:r>
      <w:r w:rsidRPr="00D660A9">
        <w:rPr>
          <w:rFonts w:hint="eastAsia"/>
          <w:sz w:val="24"/>
        </w:rPr>
        <w:t>，定理表示为：</w:t>
      </w:r>
    </w:p>
    <w:p w14:paraId="31C4009E" w14:textId="3B075143" w:rsidR="00D660A9" w:rsidRPr="00D660A9" w:rsidRDefault="00D660A9" w:rsidP="00D660A9">
      <w:pPr>
        <w:spacing w:line="360" w:lineRule="auto"/>
        <w:rPr>
          <w:sz w:val="24"/>
        </w:rPr>
      </w:pPr>
      <m:oMathPara>
        <m:oMathParaPr>
          <m:jc m:val="center"/>
        </m:oMathParaPr>
        <m:oMath>
          <m:r>
            <w:rPr>
              <w:rFonts w:ascii="Cambria Math" w:hAnsi="Cambria Math"/>
              <w:sz w:val="24"/>
            </w:rPr>
            <m:t>PSD</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r>
            <w:rPr>
              <w:rFonts w:ascii="Cambria Math" w:hAnsi="Cambria Math"/>
              <w:sz w:val="24"/>
            </w:rPr>
            <m:t>DFT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oMath>
      </m:oMathPara>
    </w:p>
    <w:p w14:paraId="475884B1" w14:textId="015CA769" w:rsidR="00D660A9" w:rsidRPr="00D660A9" w:rsidRDefault="00D660A9" w:rsidP="00D660A9">
      <w:pPr>
        <w:spacing w:line="360" w:lineRule="auto"/>
        <w:rPr>
          <w:sz w:val="24"/>
        </w:rPr>
      </w:pPr>
      <m:oMathPara>
        <m:oMathParaPr>
          <m:jc m:val="center"/>
        </m:oMathParaPr>
        <m:oMath>
          <m:f>
            <m:fPr>
              <m:ctrlPr>
                <w:rPr>
                  <w:rFonts w:ascii="Cambria Math" w:hAnsi="Cambria Math"/>
                  <w:sz w:val="24"/>
                </w:rPr>
              </m:ctrlPr>
            </m:fPr>
            <m:num>
              <m:r>
                <w:rPr>
                  <w:rFonts w:ascii="Cambria Math" w:hAnsi="Cambria Math"/>
                  <w:sz w:val="24"/>
                </w:rPr>
                <m:t>1</m:t>
              </m:r>
            </m:num>
            <m:den>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den>
          </m:f>
          <m:sSup>
            <m:sSupPr>
              <m:ctrlPr>
                <w:rPr>
                  <w:rFonts w:ascii="Cambria Math" w:hAnsi="Cambria Math"/>
                  <w:sz w:val="24"/>
                </w:rPr>
              </m:ctrlPr>
            </m:sSupPr>
            <m:e>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kn</m:t>
                      </m:r>
                    </m:sup>
                  </m:sSup>
                </m:e>
              </m:d>
            </m:e>
            <m:sup>
              <m:r>
                <w:rPr>
                  <w:rFonts w:ascii="Cambria Math" w:hAnsi="Cambria Math"/>
                  <w:sz w:val="24"/>
                </w:rPr>
                <m:t>2</m:t>
              </m:r>
            </m:sup>
          </m:sSup>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km</m:t>
              </m:r>
            </m:sup>
          </m:sSup>
        </m:oMath>
      </m:oMathPara>
    </w:p>
    <w:bookmarkEnd w:id="11"/>
    <w:p w14:paraId="0481F358" w14:textId="77777777" w:rsidR="0004695A" w:rsidRPr="001E5098" w:rsidRDefault="0004695A" w:rsidP="00C97A18">
      <w:pPr>
        <w:spacing w:line="360" w:lineRule="auto"/>
        <w:rPr>
          <w:sz w:val="24"/>
        </w:rPr>
      </w:pPr>
    </w:p>
    <w:p w14:paraId="112ABA29" w14:textId="40A89FB9" w:rsidR="0004695A" w:rsidRDefault="006811FD" w:rsidP="00C97A18">
      <w:pPr>
        <w:spacing w:line="360" w:lineRule="auto"/>
        <w:rPr>
          <w:sz w:val="24"/>
        </w:rPr>
      </w:pPr>
      <w:r>
        <w:rPr>
          <w:rFonts w:hint="eastAsia"/>
          <w:b/>
          <w:bCs/>
          <w:sz w:val="28"/>
          <w:szCs w:val="28"/>
        </w:rPr>
        <w:t>自相关</w:t>
      </w:r>
      <w:r>
        <w:rPr>
          <w:rFonts w:hint="eastAsia"/>
          <w:b/>
          <w:bCs/>
          <w:sz w:val="28"/>
          <w:szCs w:val="28"/>
        </w:rPr>
        <w:t>与卷积</w:t>
      </w:r>
    </w:p>
    <w:p w14:paraId="2F09E8C0" w14:textId="77777777" w:rsidR="001503CC" w:rsidRPr="001503CC" w:rsidRDefault="001503CC" w:rsidP="001503CC">
      <w:pPr>
        <w:spacing w:line="360" w:lineRule="auto"/>
        <w:ind w:firstLineChars="200" w:firstLine="480"/>
        <w:rPr>
          <w:sz w:val="24"/>
        </w:rPr>
      </w:pPr>
      <w:r w:rsidRPr="001503CC">
        <w:rPr>
          <w:rFonts w:hint="eastAsia"/>
          <w:sz w:val="24"/>
        </w:rPr>
        <w:t>自相关的直观含义就是：把一个信号平移一段距离，跟原来有多相似。</w:t>
      </w:r>
    </w:p>
    <w:p w14:paraId="2A32E8F0" w14:textId="77777777" w:rsidR="001503CC" w:rsidRPr="001503CC" w:rsidRDefault="001503CC" w:rsidP="00C16E46">
      <w:pPr>
        <w:spacing w:line="360" w:lineRule="auto"/>
        <w:ind w:firstLineChars="200" w:firstLine="480"/>
        <w:rPr>
          <w:sz w:val="24"/>
        </w:rPr>
      </w:pPr>
      <w:r w:rsidRPr="001503CC">
        <w:rPr>
          <w:rFonts w:hint="eastAsia"/>
          <w:sz w:val="24"/>
        </w:rPr>
        <w:t>于是就有了自相关的定义：</w:t>
      </w:r>
    </w:p>
    <w:p w14:paraId="7E1F1B32" w14:textId="4090D64E" w:rsidR="001503CC" w:rsidRPr="001503CC" w:rsidRDefault="001503CC" w:rsidP="001503CC">
      <w:pPr>
        <w:spacing w:line="360" w:lineRule="auto"/>
        <w:rPr>
          <w:sz w:val="24"/>
        </w:rPr>
      </w:pPr>
      <m:oMathPara>
        <m:oMathParaPr>
          <m:jc m:val="center"/>
        </m:oMathParaPr>
        <m:oMath>
          <m:r>
            <w:rPr>
              <w:rFonts w:ascii="Cambria Math" w:hAnsi="Cambria Math"/>
              <w:sz w:val="24"/>
            </w:rPr>
            <m:t>R</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0A634F78" w14:textId="77777777" w:rsidR="001503CC" w:rsidRPr="001503CC" w:rsidRDefault="001503CC" w:rsidP="001503CC">
      <w:pPr>
        <w:spacing w:line="360" w:lineRule="auto"/>
        <w:rPr>
          <w:sz w:val="24"/>
        </w:rPr>
      </w:pPr>
      <w:r w:rsidRPr="001503CC">
        <w:rPr>
          <w:rFonts w:hint="eastAsia"/>
          <w:sz w:val="24"/>
        </w:rPr>
        <w:t>它代表了“移、乘、积”这三步操作。</w:t>
      </w:r>
    </w:p>
    <w:p w14:paraId="1EEC5D47" w14:textId="77777777" w:rsidR="001503CC" w:rsidRPr="001503CC" w:rsidRDefault="001503CC" w:rsidP="001503CC">
      <w:pPr>
        <w:spacing w:line="360" w:lineRule="auto"/>
        <w:rPr>
          <w:sz w:val="24"/>
        </w:rPr>
      </w:pPr>
      <w:r w:rsidRPr="001503CC">
        <w:rPr>
          <w:rFonts w:hint="eastAsia"/>
          <w:sz w:val="24"/>
        </w:rPr>
        <w:lastRenderedPageBreak/>
        <w:t>如果只谈自相关，其实到此就可以结束了。</w:t>
      </w:r>
    </w:p>
    <w:p w14:paraId="15A85E02" w14:textId="3715E724" w:rsidR="001503CC" w:rsidRPr="001503CC" w:rsidRDefault="00BD40D2" w:rsidP="00BD40D2">
      <w:pPr>
        <w:spacing w:line="360" w:lineRule="auto"/>
        <w:ind w:firstLineChars="200" w:firstLine="480"/>
        <w:rPr>
          <w:sz w:val="24"/>
        </w:rPr>
      </w:pPr>
      <w:r>
        <w:rPr>
          <w:rFonts w:hint="eastAsia"/>
          <w:sz w:val="24"/>
        </w:rPr>
        <w:t>卷积</w:t>
      </w:r>
      <w:r w:rsidR="001503CC" w:rsidRPr="001503CC">
        <w:rPr>
          <w:rFonts w:hint="eastAsia"/>
          <w:sz w:val="24"/>
        </w:rPr>
        <w:t>跟自相关的定义很相似，包含了“卷、移、乘、积”四步操作：</w:t>
      </w:r>
    </w:p>
    <w:p w14:paraId="772B290C" w14:textId="04A87AB9" w:rsidR="001503CC" w:rsidRPr="001503CC" w:rsidRDefault="001503CC" w:rsidP="001503CC">
      <w:pPr>
        <w:spacing w:line="360" w:lineRule="auto"/>
        <w:rPr>
          <w:sz w:val="24"/>
        </w:rPr>
      </w:pPr>
      <m:oMathPara>
        <m:oMathParaPr>
          <m:jc m:val="center"/>
        </m:oMathParaP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x</m:t>
              </m:r>
            </m:e>
          </m:nary>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dt</m:t>
          </m:r>
        </m:oMath>
      </m:oMathPara>
    </w:p>
    <w:p w14:paraId="4DD2A5A6" w14:textId="644A03EB" w:rsidR="001503CC" w:rsidRPr="001503CC" w:rsidRDefault="001503CC" w:rsidP="001503CC">
      <w:pPr>
        <w:spacing w:line="360" w:lineRule="auto"/>
        <w:rPr>
          <w:sz w:val="24"/>
        </w:rPr>
      </w:pPr>
      <w:r w:rsidRPr="001503CC">
        <w:rPr>
          <w:rFonts w:hint="eastAsia"/>
          <w:sz w:val="24"/>
        </w:rPr>
        <w:t>左边有时也写作</w:t>
      </w:r>
      <w:r w:rsidRPr="001503CC">
        <w:rPr>
          <w:sz w:val="24"/>
        </w:rPr>
        <w:t xml:space="preserve"> </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1503CC">
        <w:rPr>
          <w:sz w:val="24"/>
        </w:rPr>
        <w:t xml:space="preserve"> </w:t>
      </w:r>
      <w:r w:rsidRPr="001503CC">
        <w:rPr>
          <w:rFonts w:hint="eastAsia"/>
          <w:sz w:val="24"/>
        </w:rPr>
        <w:t>，表示这个函数是由</w:t>
      </w:r>
      <w:r w:rsidRPr="001503CC">
        <w:rPr>
          <w:sz w:val="24"/>
        </w:rPr>
        <w:t xml:space="preserve"> </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1503CC">
        <w:rPr>
          <w:sz w:val="24"/>
        </w:rPr>
        <w:t xml:space="preserve"> </w:t>
      </w:r>
      <w:r w:rsidRPr="001503CC">
        <w:rPr>
          <w:rFonts w:hint="eastAsia"/>
          <w:sz w:val="24"/>
        </w:rPr>
        <w:t>和</w:t>
      </w:r>
      <w:r w:rsidRPr="001503CC">
        <w:rPr>
          <w:rFonts w:hint="eastAsia"/>
          <w:sz w:val="24"/>
        </w:rPr>
        <w:t>y(t)</w:t>
      </w:r>
      <w:r w:rsidRPr="001503CC">
        <w:rPr>
          <w:rFonts w:hint="eastAsia"/>
          <w:sz w:val="24"/>
        </w:rPr>
        <w:t>卷积而得的，但它的自变量是</w:t>
      </w:r>
      <w:r w:rsidRPr="001503CC">
        <w:rPr>
          <w:sz w:val="24"/>
        </w:rPr>
        <w:t xml:space="preserve"> </w:t>
      </w:r>
      <m:oMath>
        <m:r>
          <m:rPr>
            <m:sty m:val="b"/>
          </m:rPr>
          <w:rPr>
            <w:rFonts w:ascii="Cambria Math" w:hAnsi="Cambria Math"/>
            <w:sz w:val="24"/>
          </w:rPr>
          <m:t>τ</m:t>
        </m:r>
      </m:oMath>
      <w:r w:rsidRPr="001503CC">
        <w:rPr>
          <w:sz w:val="24"/>
        </w:rPr>
        <w:t xml:space="preserve"> </w:t>
      </w:r>
      <w:r w:rsidRPr="001503CC">
        <w:rPr>
          <w:sz w:val="24"/>
        </w:rPr>
        <w:t>。</w:t>
      </w:r>
    </w:p>
    <w:p w14:paraId="2529A78D" w14:textId="2C530180" w:rsidR="001503CC" w:rsidRPr="001503CC" w:rsidRDefault="001503CC" w:rsidP="00BC0B6A">
      <w:pPr>
        <w:spacing w:line="360" w:lineRule="auto"/>
        <w:ind w:firstLineChars="200" w:firstLine="480"/>
        <w:rPr>
          <w:sz w:val="24"/>
        </w:rPr>
      </w:pPr>
      <w:r w:rsidRPr="001503CC">
        <w:rPr>
          <w:rFonts w:hint="eastAsia"/>
          <w:sz w:val="24"/>
        </w:rPr>
        <w:t>我们发现卷积比自相关多了一步“卷”的操作</w:t>
      </w:r>
      <w:r w:rsidR="00BC0B6A">
        <w:rPr>
          <w:rFonts w:hint="eastAsia"/>
          <w:sz w:val="24"/>
        </w:rPr>
        <w:t>，也就是</w:t>
      </w:r>
      <w:r w:rsidR="00BC0B6A" w:rsidRPr="00BC0B6A">
        <w:rPr>
          <w:sz w:val="24"/>
        </w:rPr>
        <w:t>自相关时要对信号进行时间反转（翻转）再卷积</w:t>
      </w:r>
      <w:r w:rsidRPr="001503CC">
        <w:rPr>
          <w:rFonts w:hint="eastAsia"/>
          <w:sz w:val="24"/>
        </w:rPr>
        <w:t>，为了去掉这个多余的操作，我们先把原信号自己卷一下，就可以抵消掉卷积中的“卷”操作了。这就是自相关与卷积的关系：</w:t>
      </w:r>
    </w:p>
    <w:p w14:paraId="4A0D8252" w14:textId="01019EF8" w:rsidR="001503CC" w:rsidRPr="001503CC" w:rsidRDefault="001503CC" w:rsidP="001503CC">
      <w:pPr>
        <w:spacing w:line="360" w:lineRule="auto"/>
        <w:rPr>
          <w:sz w:val="24"/>
        </w:rPr>
      </w:pPr>
      <m:oMathPara>
        <m:oMathParaPr>
          <m:jc m:val="center"/>
        </m:oMathParaPr>
        <m:oMath>
          <m:r>
            <w:rPr>
              <w:rFonts w:ascii="Cambria Math" w:hAnsi="Cambria Math"/>
              <w:sz w:val="24"/>
            </w:rPr>
            <m:t>R</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m:oMathPara>
    </w:p>
    <w:p w14:paraId="2CA535D0" w14:textId="77777777" w:rsidR="001503CC" w:rsidRDefault="001503CC" w:rsidP="001503CC">
      <w:pPr>
        <w:spacing w:line="360" w:lineRule="auto"/>
        <w:rPr>
          <w:rFonts w:hint="eastAsia"/>
          <w:sz w:val="24"/>
        </w:rPr>
      </w:pPr>
    </w:p>
    <w:p w14:paraId="4030E2CD" w14:textId="77777777" w:rsidR="00EA5AB1" w:rsidRPr="00EA5AB1" w:rsidRDefault="00EA5AB1" w:rsidP="00EA5AB1">
      <w:pPr>
        <w:spacing w:line="360" w:lineRule="auto"/>
        <w:rPr>
          <w:sz w:val="24"/>
        </w:rPr>
      </w:pPr>
      <w:r w:rsidRPr="00EA5AB1">
        <w:rPr>
          <w:rFonts w:hint="eastAsia"/>
          <w:sz w:val="24"/>
        </w:rPr>
        <w:t>对于确定性信号，无统计平均含义，其</w:t>
      </w:r>
      <w:r w:rsidRPr="00EA5AB1">
        <w:rPr>
          <w:rFonts w:hint="eastAsia"/>
          <w:b/>
          <w:bCs/>
          <w:sz w:val="24"/>
        </w:rPr>
        <w:t>卷积和自相关</w:t>
      </w:r>
      <w:r w:rsidRPr="00EA5AB1">
        <w:rPr>
          <w:rFonts w:hint="eastAsia"/>
          <w:sz w:val="24"/>
        </w:rPr>
        <w:t>存在如下关系：</w:t>
      </w:r>
    </w:p>
    <w:p w14:paraId="2E799B61" w14:textId="77777777" w:rsidR="00EA5AB1" w:rsidRPr="00EA5AB1" w:rsidRDefault="00EA5AB1" w:rsidP="00EA5AB1">
      <w:pPr>
        <w:spacing w:line="360" w:lineRule="auto"/>
        <w:rPr>
          <w:sz w:val="24"/>
        </w:rPr>
      </w:pPr>
      <w:bookmarkStart w:id="12" w:name="连续信号"/>
      <w:r w:rsidRPr="00EA5AB1">
        <w:rPr>
          <w:sz w:val="24"/>
        </w:rPr>
        <w:t xml:space="preserve">1. </w:t>
      </w:r>
      <w:r w:rsidRPr="00EA5AB1">
        <w:rPr>
          <w:rFonts w:hint="eastAsia"/>
          <w:sz w:val="24"/>
        </w:rPr>
        <w:t>连续信号</w:t>
      </w:r>
    </w:p>
    <w:p w14:paraId="0A4AA7F7" w14:textId="0C130871" w:rsidR="00EA5AB1" w:rsidRPr="00EA5AB1" w:rsidRDefault="00EA5AB1" w:rsidP="00EA5AB1">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m:oMathPara>
    </w:p>
    <w:p w14:paraId="6D1A6C65" w14:textId="77777777" w:rsidR="00EA5AB1" w:rsidRPr="00EA5AB1" w:rsidRDefault="00EA5AB1" w:rsidP="00EA5AB1">
      <w:pPr>
        <w:spacing w:line="360" w:lineRule="auto"/>
        <w:rPr>
          <w:sz w:val="24"/>
        </w:rPr>
      </w:pPr>
      <w:bookmarkStart w:id="13" w:name="离散序列"/>
      <w:bookmarkEnd w:id="12"/>
      <w:r w:rsidRPr="00EA5AB1">
        <w:rPr>
          <w:sz w:val="24"/>
        </w:rPr>
        <w:t xml:space="preserve">2. </w:t>
      </w:r>
      <w:r w:rsidRPr="00EA5AB1">
        <w:rPr>
          <w:rFonts w:hint="eastAsia"/>
          <w:sz w:val="24"/>
        </w:rPr>
        <w:t>离散序列</w:t>
      </w:r>
    </w:p>
    <w:p w14:paraId="29BD4B57" w14:textId="42D86D1A" w:rsidR="00EA5AB1" w:rsidRPr="00EA5AB1" w:rsidRDefault="00EA5AB1" w:rsidP="00EA5AB1">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5E000AC4" w14:textId="77777777" w:rsidR="00EA5AB1" w:rsidRPr="00EA5AB1" w:rsidRDefault="00EA5AB1" w:rsidP="00EA5AB1">
      <w:pPr>
        <w:spacing w:line="360" w:lineRule="auto"/>
        <w:rPr>
          <w:sz w:val="24"/>
        </w:rPr>
      </w:pPr>
      <w:r w:rsidRPr="00EA5AB1">
        <w:rPr>
          <w:rFonts w:hint="eastAsia"/>
          <w:sz w:val="24"/>
        </w:rPr>
        <w:t>现证明如下：</w:t>
      </w:r>
    </w:p>
    <w:p w14:paraId="42A9E9F4" w14:textId="77777777" w:rsidR="00EA5AB1" w:rsidRPr="00EA5AB1" w:rsidRDefault="00EA5AB1" w:rsidP="00EA5AB1">
      <w:pPr>
        <w:spacing w:line="360" w:lineRule="auto"/>
        <w:rPr>
          <w:sz w:val="24"/>
        </w:rPr>
      </w:pPr>
      <w:bookmarkStart w:id="14" w:name="连续信号-1"/>
      <w:bookmarkEnd w:id="13"/>
      <w:r w:rsidRPr="00EA5AB1">
        <w:rPr>
          <w:sz w:val="24"/>
        </w:rPr>
        <w:t xml:space="preserve">1. </w:t>
      </w:r>
      <w:r w:rsidRPr="00EA5AB1">
        <w:rPr>
          <w:rFonts w:hint="eastAsia"/>
          <w:sz w:val="24"/>
        </w:rPr>
        <w:t>连续信号</w:t>
      </w:r>
    </w:p>
    <w:p w14:paraId="0B810CF0" w14:textId="77777777" w:rsidR="00EA5AB1" w:rsidRPr="00EA5AB1" w:rsidRDefault="00EA5AB1" w:rsidP="00EA5AB1">
      <w:pPr>
        <w:spacing w:line="360" w:lineRule="auto"/>
        <w:rPr>
          <w:sz w:val="24"/>
        </w:rPr>
      </w:pPr>
      <w:r w:rsidRPr="00EA5AB1">
        <w:rPr>
          <w:rFonts w:hint="eastAsia"/>
          <w:sz w:val="24"/>
        </w:rPr>
        <w:t>·卷积</w:t>
      </w:r>
    </w:p>
    <w:p w14:paraId="70D9F7C0" w14:textId="3F2995C6" w:rsidR="00EA5AB1" w:rsidRPr="00EA5AB1" w:rsidRDefault="00CF75AE" w:rsidP="00EA5AB1">
      <w:pPr>
        <w:spacing w:line="360" w:lineRule="auto"/>
        <w:rPr>
          <w:sz w:val="24"/>
        </w:rPr>
      </w:pPr>
      <m:oMathPara>
        <m:oMathParaPr>
          <m:jc m:val="center"/>
        </m:oMathParaPr>
        <m:oMath>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oMath>
      </m:oMathPara>
    </w:p>
    <w:p w14:paraId="7502732A" w14:textId="230D9065" w:rsidR="00EA5AB1" w:rsidRPr="00EA5AB1" w:rsidRDefault="009C533A" w:rsidP="00EA5AB1">
      <w:pPr>
        <w:spacing w:line="360" w:lineRule="auto"/>
        <w:rPr>
          <w:sz w:val="24"/>
        </w:rPr>
      </w:pPr>
      <m:oMathPara>
        <m:oMathParaPr>
          <m:jc m:val="center"/>
        </m:oMathParaPr>
        <m:oMath>
          <m:eqArr>
            <m:eqArrPr>
              <m:ctrlPr>
                <w:rPr>
                  <w:rFonts w:ascii="Cambria Math" w:hAnsi="Cambria Math"/>
                  <w:sz w:val="24"/>
                </w:rPr>
              </m:ctrlPr>
            </m:eqArrPr>
            <m:e>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&amp;</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e>
            <m:e>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d>
                <m:dPr>
                  <m:ctrlPr>
                    <w:rPr>
                      <w:rFonts w:ascii="Cambria Math" w:hAnsi="Cambria Math"/>
                      <w:sz w:val="24"/>
                    </w:rPr>
                  </m:ctrlPr>
                </m:dPr>
                <m:e>
                  <m:r>
                    <w:rPr>
                      <w:rFonts w:ascii="Cambria Math" w:hAnsi="Cambria Math"/>
                      <w:sz w:val="24"/>
                    </w:rPr>
                    <m:t>τ</m:t>
                  </m:r>
                </m:e>
              </m:d>
              <m:r>
                <w:rPr>
                  <w:rFonts w:ascii="Cambria Math" w:hAnsi="Cambria Math"/>
                  <w:sz w:val="24"/>
                </w:rPr>
                <m:t>f</m:t>
              </m:r>
              <m:d>
                <m:dPr>
                  <m:ctrlPr>
                    <w:rPr>
                      <w:rFonts w:ascii="Cambria Math" w:hAnsi="Cambria Math"/>
                      <w:sz w:val="24"/>
                    </w:rPr>
                  </m:ctrlPr>
                </m:dPr>
                <m:e>
                  <m:r>
                    <w:rPr>
                      <w:rFonts w:ascii="Cambria Math" w:hAnsi="Cambria Math"/>
                      <w:sz w:val="24"/>
                    </w:rPr>
                    <m:t>τ</m:t>
                  </m:r>
                  <m:r>
                    <m:rPr>
                      <m:sty m:val="p"/>
                    </m:rPr>
                    <w:rPr>
                      <w:rFonts w:ascii="Cambria Math" w:hAnsi="Cambria Math"/>
                      <w:sz w:val="24"/>
                    </w:rPr>
                    <m:t>-</m:t>
                  </m:r>
                  <m:r>
                    <w:rPr>
                      <w:rFonts w:ascii="Cambria Math" w:hAnsi="Cambria Math"/>
                      <w:sz w:val="24"/>
                    </w:rPr>
                    <m:t>t</m:t>
                  </m:r>
                </m:e>
              </m:d>
              <m:r>
                <w:rPr>
                  <w:rFonts w:ascii="Cambria Math" w:hAnsi="Cambria Math"/>
                  <w:sz w:val="24"/>
                </w:rPr>
                <m:t>dτ</m:t>
              </m:r>
            </m:e>
            <m:e>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w:rPr>
                  <w:rFonts w:ascii="Cambria Math" w:hAnsi="Cambria Math"/>
                  <w:sz w:val="24"/>
                </w:rPr>
                <m:t>τ</m:t>
              </m:r>
              <m:r>
                <w:rPr>
                  <w:rFonts w:ascii="Cambria Math" w:hAnsi="Cambria Math" w:cs="Cambria Math"/>
                  <w:sz w:val="24"/>
                </w:rPr>
                <m:t>-</m:t>
              </m:r>
              <m:r>
                <w:rPr>
                  <w:rFonts w:ascii="Cambria Math" w:hAnsi="Cambria Math" w:hint="eastAsia"/>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dτ</m:t>
              </m:r>
              <m:ctrlPr>
                <w:rPr>
                  <w:rFonts w:ascii="Cambria Math" w:eastAsia="Cambria Math" w:hAnsi="Cambria Math" w:cs="Cambria Math"/>
                  <w:i/>
                  <w:sz w:val="24"/>
                </w:rPr>
              </m:ctrlPr>
            </m:e>
            <m:e>
              <m:r>
                <w:rPr>
                  <w:rFonts w:ascii="Cambria Math" w:hAnsi="Cambria Math"/>
                  <w:sz w:val="24"/>
                </w:rPr>
                <m:t>&amp;</m:t>
              </m:r>
            </m:e>
          </m:eqArr>
        </m:oMath>
      </m:oMathPara>
    </w:p>
    <w:p w14:paraId="076CBCD6" w14:textId="5754D011" w:rsidR="003D567D" w:rsidRPr="00EA5AB1" w:rsidRDefault="003D567D" w:rsidP="003D567D">
      <w:pPr>
        <w:spacing w:line="360" w:lineRule="auto"/>
        <w:rPr>
          <w:sz w:val="24"/>
        </w:rPr>
      </w:pPr>
      <m:oMathPara>
        <m:oMathParaPr>
          <m:jc m:val="center"/>
        </m:oMathParaPr>
        <m:oMath>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f</m:t>
              </m:r>
            </m:e>
          </m:nary>
          <m:r>
            <m:rPr>
              <m:sty m:val="p"/>
            </m:rPr>
            <w:rPr>
              <w:rFonts w:ascii="Cambria Math" w:hAnsi="Cambria Math"/>
              <w:sz w:val="24"/>
            </w:rPr>
            <m:t>(</m:t>
          </m:r>
          <m:r>
            <m:rPr>
              <m:sty m:val="p"/>
            </m:rPr>
            <w:rPr>
              <w:rFonts w:ascii="Cambria Math" w:hAnsi="Cambria Math"/>
              <w:sz w:val="24"/>
            </w:rPr>
            <m:t>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d</m:t>
          </m:r>
          <m:r>
            <w:rPr>
              <w:rFonts w:ascii="Cambria Math" w:hAnsi="Cambria Math"/>
              <w:sz w:val="24"/>
            </w:rPr>
            <m:t>t</m:t>
          </m:r>
        </m:oMath>
      </m:oMathPara>
    </w:p>
    <w:p w14:paraId="4572B484" w14:textId="4750575F" w:rsidR="00EA5AB1" w:rsidRPr="00EA5AB1" w:rsidRDefault="003D567D" w:rsidP="003D567D">
      <w:pPr>
        <w:spacing w:line="360" w:lineRule="auto"/>
        <w:rPr>
          <w:sz w:val="24"/>
        </w:rPr>
      </w:pPr>
      <w:r>
        <w:rPr>
          <w:rFonts w:hint="eastAsia"/>
          <w:sz w:val="24"/>
        </w:rPr>
        <w:t>·</w:t>
      </w:r>
      <w:r w:rsidR="00EA5AB1" w:rsidRPr="00EA5AB1">
        <w:rPr>
          <w:rFonts w:hint="eastAsia"/>
          <w:sz w:val="24"/>
        </w:rPr>
        <w:t>自相关</w:t>
      </w:r>
    </w:p>
    <w:p w14:paraId="5C8404E4" w14:textId="742D5746" w:rsidR="00EA5AB1" w:rsidRPr="00EA5AB1" w:rsidRDefault="00EA5AB1" w:rsidP="00EA5AB1">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nary>
            <m:naryPr>
              <m:limLoc m:val="subSup"/>
              <m:ctrlPr>
                <w:rPr>
                  <w:rFonts w:ascii="Cambria Math" w:hAnsi="Cambria Math"/>
                  <w:sz w:val="24"/>
                </w:rPr>
              </m:ctrlPr>
            </m:naryPr>
            <m:sub>
              <m:r>
                <m:rPr>
                  <m:sty m:val="p"/>
                </m:rPr>
                <w:rPr>
                  <w:rFonts w:ascii="Cambria Math" w:hAnsi="Cambria Math"/>
                  <w:sz w:val="24"/>
                </w:rPr>
                <m:t>-∞</m:t>
              </m:r>
            </m:sub>
            <m:sup>
              <m:r>
                <m:rPr>
                  <m:sty m:val="p"/>
                </m:rPr>
                <w:rPr>
                  <w:rFonts w:ascii="Cambria Math" w:hAnsi="Cambria Math"/>
                  <w:sz w:val="24"/>
                </w:rPr>
                <m:t>∞</m:t>
              </m:r>
            </m:sup>
            <m:e/>
          </m:nary>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dt</m:t>
          </m:r>
        </m:oMath>
      </m:oMathPara>
    </w:p>
    <w:p w14:paraId="4FBC8FF8" w14:textId="452CCE05" w:rsidR="00EA5AB1" w:rsidRPr="00EA5AB1" w:rsidRDefault="00EA5AB1" w:rsidP="00EA5AB1">
      <w:pPr>
        <w:spacing w:line="360" w:lineRule="auto"/>
        <w:rPr>
          <w:sz w:val="24"/>
        </w:rPr>
      </w:pPr>
      <w:r w:rsidRPr="00EA5AB1">
        <w:rPr>
          <w:rFonts w:hint="eastAsia"/>
          <w:sz w:val="24"/>
        </w:rPr>
        <w:lastRenderedPageBreak/>
        <w:t>由此可得，</w:t>
      </w:r>
      <w:r w:rsidRPr="00EA5AB1">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f</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p w14:paraId="0FEC0193" w14:textId="77777777" w:rsidR="00EA5AB1" w:rsidRPr="00EA5AB1" w:rsidRDefault="00EA5AB1" w:rsidP="00EA5AB1">
      <w:pPr>
        <w:spacing w:line="360" w:lineRule="auto"/>
        <w:rPr>
          <w:sz w:val="24"/>
        </w:rPr>
      </w:pPr>
      <w:bookmarkStart w:id="15" w:name="离散序列-1"/>
      <w:bookmarkEnd w:id="14"/>
      <w:r w:rsidRPr="00EA5AB1">
        <w:rPr>
          <w:sz w:val="24"/>
        </w:rPr>
        <w:t xml:space="preserve">2. </w:t>
      </w:r>
      <w:r w:rsidRPr="00EA5AB1">
        <w:rPr>
          <w:rFonts w:hint="eastAsia"/>
          <w:sz w:val="24"/>
        </w:rPr>
        <w:t>离散序列</w:t>
      </w:r>
    </w:p>
    <w:p w14:paraId="6C052E21" w14:textId="77777777" w:rsidR="00EA5AB1" w:rsidRPr="00EA5AB1" w:rsidRDefault="00EA5AB1" w:rsidP="00EA5AB1">
      <w:pPr>
        <w:spacing w:line="360" w:lineRule="auto"/>
        <w:rPr>
          <w:sz w:val="24"/>
        </w:rPr>
      </w:pPr>
      <w:r w:rsidRPr="00EA5AB1">
        <w:rPr>
          <w:rFonts w:hint="eastAsia"/>
          <w:sz w:val="24"/>
        </w:rPr>
        <w:t>·卷积</w:t>
      </w:r>
    </w:p>
    <w:p w14:paraId="1DC79E01" w14:textId="51EF81EA" w:rsidR="00EA5AB1" w:rsidRPr="0069630D" w:rsidRDefault="00EA5AB1" w:rsidP="00EA5AB1">
      <w:pPr>
        <w:spacing w:line="360" w:lineRule="auto"/>
        <w:rPr>
          <w:sz w:val="24"/>
        </w:rPr>
      </w:pPr>
      <m:oMathPara>
        <m:oMathParaPr>
          <m:jc m:val="center"/>
        </m:oMathParaPr>
        <m:oMath>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m:rPr>
              <m:sty m:val="p"/>
            </m:rPr>
            <w:rPr>
              <w:rFonts w:ascii="Cambria Math" w:hAnsi="Cambria Math"/>
              <w:sz w:val="24"/>
            </w:rPr>
            <m:t>n-</m:t>
          </m:r>
          <m:r>
            <w:rPr>
              <w:rFonts w:ascii="Cambria Math" w:hAnsi="Cambria Math"/>
              <w:sz w:val="24"/>
            </w:rPr>
            <m:t>m</m:t>
          </m:r>
          <m:r>
            <m:rPr>
              <m:sty m:val="p"/>
            </m:rPr>
            <w:rPr>
              <w:rFonts w:ascii="Cambria Math" w:hAnsi="Cambria Math"/>
              <w:sz w:val="24"/>
            </w:rPr>
            <m:t>)</m:t>
          </m:r>
        </m:oMath>
      </m:oMathPara>
    </w:p>
    <w:p w14:paraId="1D7E62B8" w14:textId="2620E6EB" w:rsidR="0069630D" w:rsidRPr="0069630D" w:rsidRDefault="0069630D" w:rsidP="00EA5AB1">
      <w:pPr>
        <w:spacing w:line="360" w:lineRule="auto"/>
        <w:rPr>
          <w:sz w:val="24"/>
        </w:rPr>
      </w:pPr>
      <m:oMathPara>
        <m:oMathParaPr>
          <m:jc m:val="center"/>
        </m:oMathParaPr>
        <m:oMath>
          <m:r>
            <w:rPr>
              <w:rFonts w:ascii="Cambria Math" w:hAnsi="Cambria Math"/>
              <w:sz w:val="24"/>
            </w:rPr>
            <m:t>h</m:t>
          </m:r>
          <m:d>
            <m:dPr>
              <m:ctrlPr>
                <w:rPr>
                  <w:rFonts w:ascii="Cambria Math" w:hAnsi="Cambria Math"/>
                  <w:sz w:val="24"/>
                </w:rPr>
              </m:ctrlPr>
            </m:dPr>
            <m:e>
              <m:r>
                <w:rPr>
                  <w:rFonts w:ascii="Cambria Math" w:hAnsi="Cambria Math"/>
                  <w:sz w:val="24"/>
                </w:rPr>
                <m:t>n</m:t>
              </m:r>
            </m:e>
          </m:d>
          <m:r>
            <m:rPr>
              <m:sty m:val="p"/>
            </m:rPr>
            <w:rPr>
              <w:rFonts w:ascii="Cambria Math" w:hAnsi="Cambria Math"/>
              <w:sz w:val="24"/>
            </w:rPr>
            <m:t>*</m:t>
          </m:r>
          <m:r>
            <w:rPr>
              <w:rFonts w:ascii="Cambria Math" w:hAnsi="Cambria Math"/>
              <w:sz w:val="24"/>
            </w:rPr>
            <m:t>h</m:t>
          </m:r>
          <m:d>
            <m:dPr>
              <m:ctrlPr>
                <w:rPr>
                  <w:rFonts w:ascii="Cambria Math" w:hAnsi="Cambria Math"/>
                  <w:sz w:val="24"/>
                </w:rPr>
              </m:ctrlPr>
            </m:dPr>
            <m:e>
              <m:r>
                <m:rPr>
                  <m:sty m:val="p"/>
                </m:rPr>
                <w:rPr>
                  <w:rFonts w:ascii="Cambria Math" w:hAnsi="Cambria Math"/>
                  <w:sz w:val="24"/>
                </w:rPr>
                <m:t>-</m:t>
              </m:r>
              <m:r>
                <w:rPr>
                  <w:rFonts w:ascii="Cambria Math" w:hAnsi="Cambria Math"/>
                  <w:sz w:val="24"/>
                </w:rPr>
                <m:t>n</m:t>
              </m:r>
            </m:e>
          </m:d>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d>
            <m:dPr>
              <m:ctrlPr>
                <w:rPr>
                  <w:rFonts w:ascii="Cambria Math" w:hAnsi="Cambria Math"/>
                  <w:sz w:val="24"/>
                </w:rPr>
              </m:ctrlPr>
            </m:dPr>
            <m:e>
              <m:r>
                <m:rPr>
                  <m:sty m:val="p"/>
                </m:rPr>
                <w:rPr>
                  <w:rFonts w:ascii="Cambria Math" w:hAnsi="Cambria Math"/>
                  <w:sz w:val="24"/>
                </w:rPr>
                <m:t>-</m:t>
              </m:r>
              <m:r>
                <w:rPr>
                  <w:rFonts w:ascii="Cambria Math" w:hAnsi="Cambria Math"/>
                  <w:sz w:val="24"/>
                </w:rPr>
                <m:t>m</m:t>
              </m:r>
            </m:e>
          </m:d>
          <m:r>
            <w:rPr>
              <w:rFonts w:ascii="Cambria Math" w:hAnsi="Cambria Math"/>
              <w:sz w:val="24"/>
            </w:rPr>
            <m:t>h</m:t>
          </m:r>
          <m:d>
            <m:dPr>
              <m:ctrlPr>
                <w:rPr>
                  <w:rFonts w:ascii="Cambria Math" w:hAnsi="Cambria Math"/>
                  <w:sz w:val="24"/>
                </w:rPr>
              </m:ctrlPr>
            </m:dPr>
            <m:e>
              <m:r>
                <m:rPr>
                  <m:sty m:val="p"/>
                </m:rPr>
                <w:rPr>
                  <w:rFonts w:ascii="Cambria Math" w:hAnsi="Cambria Math"/>
                  <w:sz w:val="24"/>
                </w:rPr>
                <m:t>n-</m:t>
              </m:r>
              <m:r>
                <w:rPr>
                  <w:rFonts w:ascii="Cambria Math" w:hAnsi="Cambria Math"/>
                  <w:sz w:val="24"/>
                </w:rPr>
                <m:t>m</m:t>
              </m:r>
            </m:e>
          </m:d>
        </m:oMath>
      </m:oMathPara>
    </w:p>
    <w:p w14:paraId="4DCF9F72" w14:textId="478FC721" w:rsidR="0069630D" w:rsidRPr="00EA5AB1" w:rsidRDefault="0069630D" w:rsidP="00EA5AB1">
      <w:pPr>
        <w:spacing w:line="360" w:lineRule="auto"/>
        <w:rPr>
          <w:rFonts w:hint="eastAsia"/>
          <w:sz w:val="24"/>
        </w:rPr>
      </w:pPr>
      <m:oMathPara>
        <m:oMathParaPr>
          <m:jc m:val="center"/>
        </m:oMathParaPr>
        <m:oMath>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m</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d>
            <m:dPr>
              <m:ctrlPr>
                <w:rPr>
                  <w:rFonts w:ascii="Cambria Math" w:hAnsi="Cambria Math"/>
                  <w:sz w:val="24"/>
                </w:rPr>
              </m:ctrlPr>
            </m:dPr>
            <m:e>
              <m:r>
                <w:rPr>
                  <w:rFonts w:ascii="Cambria Math" w:hAnsi="Cambria Math"/>
                  <w:sz w:val="24"/>
                </w:rPr>
                <m:t>m</m:t>
              </m:r>
            </m:e>
          </m:d>
          <m:r>
            <w:rPr>
              <w:rFonts w:ascii="Cambria Math" w:hAnsi="Cambria Math"/>
              <w:sz w:val="24"/>
            </w:rPr>
            <m:t>h</m:t>
          </m:r>
          <m:d>
            <m:dPr>
              <m:ctrlPr>
                <w:rPr>
                  <w:rFonts w:ascii="Cambria Math" w:hAnsi="Cambria Math"/>
                  <w:sz w:val="24"/>
                </w:rPr>
              </m:ctrlPr>
            </m:dPr>
            <m:e>
              <m:r>
                <m:rPr>
                  <m:sty m:val="p"/>
                </m:rPr>
                <w:rPr>
                  <w:rFonts w:ascii="Cambria Math" w:hAnsi="Cambria Math"/>
                  <w:sz w:val="24"/>
                </w:rPr>
                <m:t>n</m:t>
              </m:r>
              <m:r>
                <m:rPr>
                  <m:sty m:val="p"/>
                </m:rPr>
                <w:rPr>
                  <w:rFonts w:ascii="Cambria Math" w:hAnsi="Cambria Math"/>
                  <w:sz w:val="24"/>
                </w:rPr>
                <m:t>+</m:t>
              </m:r>
              <m:r>
                <w:rPr>
                  <w:rFonts w:ascii="Cambria Math" w:hAnsi="Cambria Math"/>
                  <w:sz w:val="24"/>
                </w:rPr>
                <m:t>m</m:t>
              </m:r>
            </m:e>
          </m:d>
        </m:oMath>
      </m:oMathPara>
    </w:p>
    <w:p w14:paraId="00989AE0" w14:textId="3088309A" w:rsidR="00EA5AB1" w:rsidRPr="00EA5AB1" w:rsidRDefault="00EA5AB1" w:rsidP="00EA5AB1">
      <w:pPr>
        <w:spacing w:line="360" w:lineRule="auto"/>
        <w:rPr>
          <w:sz w:val="24"/>
        </w:rPr>
      </w:pPr>
      <m:oMathPara>
        <m:oMathParaPr>
          <m:jc m:val="center"/>
        </m:oMathParaPr>
        <m:oMath>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797A3BCB" w14:textId="77777777" w:rsidR="00EA5AB1" w:rsidRPr="00EA5AB1" w:rsidRDefault="00EA5AB1" w:rsidP="00EA5AB1">
      <w:pPr>
        <w:spacing w:line="360" w:lineRule="auto"/>
        <w:rPr>
          <w:sz w:val="24"/>
        </w:rPr>
      </w:pPr>
      <w:bookmarkStart w:id="16" w:name="自相关"/>
      <w:bookmarkEnd w:id="15"/>
      <w:r w:rsidRPr="00EA5AB1">
        <w:rPr>
          <w:rFonts w:hint="eastAsia"/>
          <w:sz w:val="24"/>
        </w:rPr>
        <w:t>自相关</w:t>
      </w:r>
    </w:p>
    <w:p w14:paraId="6154D255" w14:textId="433E66BF" w:rsidR="00EA5AB1" w:rsidRPr="00EA5AB1" w:rsidRDefault="00EA5AB1" w:rsidP="00EA5AB1">
      <w:pPr>
        <w:spacing w:line="360" w:lineRule="auto"/>
        <w:rPr>
          <w:sz w:val="24"/>
        </w:rPr>
      </w:pPr>
      <m:oMathPara>
        <m:oMathParaPr>
          <m:jc m:val="center"/>
        </m:oMathParaP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sub>
            <m:sup>
              <m:r>
                <m:rPr>
                  <m:sty m:val="p"/>
                </m:rPr>
                <w:rPr>
                  <w:rFonts w:ascii="Cambria Math" w:hAnsi="Cambria Math"/>
                  <w:sz w:val="24"/>
                </w:rPr>
                <m:t>∞</m:t>
              </m:r>
            </m:sup>
            <m:e>
              <m:r>
                <w:rPr>
                  <w:rFonts w:ascii="Cambria Math" w:hAnsi="Cambria Math"/>
                  <w:sz w:val="24"/>
                </w:rPr>
                <m:t>h</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m:oMathPara>
    </w:p>
    <w:p w14:paraId="0E15E85D" w14:textId="3ED0C004" w:rsidR="00EA5AB1" w:rsidRPr="00EA5AB1" w:rsidRDefault="00EA5AB1" w:rsidP="00EA5AB1">
      <w:pPr>
        <w:spacing w:line="360" w:lineRule="auto"/>
        <w:rPr>
          <w:sz w:val="24"/>
        </w:rPr>
      </w:pPr>
      <w:r w:rsidRPr="00EA5AB1">
        <w:rPr>
          <w:rFonts w:hint="eastAsia"/>
          <w:sz w:val="24"/>
        </w:rPr>
        <w:t>由此可得，</w:t>
      </w:r>
      <w:r w:rsidRPr="00EA5AB1">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h</m:t>
            </m:r>
          </m:sub>
        </m:sSub>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r>
          <w:rPr>
            <w:rFonts w:ascii="Cambria Math" w:hAnsi="Cambria Math"/>
            <w:sz w:val="24"/>
          </w:rPr>
          <m:t>h</m:t>
        </m:r>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p>
    <w:bookmarkEnd w:id="16"/>
    <w:p w14:paraId="6A51B611" w14:textId="696325CE" w:rsidR="001503CC" w:rsidRPr="00EA5AB1" w:rsidRDefault="00352907" w:rsidP="00C97A18">
      <w:pPr>
        <w:spacing w:line="360" w:lineRule="auto"/>
        <w:rPr>
          <w:rFonts w:hint="eastAsia"/>
          <w:sz w:val="24"/>
        </w:rPr>
      </w:pPr>
      <w:r>
        <w:rPr>
          <w:rFonts w:hint="eastAsia"/>
          <w:noProof/>
        </w:rPr>
        <w:drawing>
          <wp:anchor distT="0" distB="0" distL="114300" distR="114300" simplePos="0" relativeHeight="251972608" behindDoc="0" locked="0" layoutInCell="1" allowOverlap="1" wp14:anchorId="3CAEEDE4" wp14:editId="1F5CBD9C">
            <wp:simplePos x="0" y="0"/>
            <wp:positionH relativeFrom="column">
              <wp:posOffset>533400</wp:posOffset>
            </wp:positionH>
            <wp:positionV relativeFrom="paragraph">
              <wp:posOffset>399415</wp:posOffset>
            </wp:positionV>
            <wp:extent cx="4599305" cy="3448685"/>
            <wp:effectExtent l="0" t="0" r="0" b="0"/>
            <wp:wrapTopAndBottom/>
            <wp:docPr id="137619456" name="图片 2" descr="卷积、互相关与自相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卷积、互相关与自相关"/>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9305" cy="3448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05F6C9" w14:textId="184E517A" w:rsidR="006811FD" w:rsidRPr="00081462" w:rsidRDefault="00081462" w:rsidP="00C97A18">
      <w:pPr>
        <w:spacing w:line="360" w:lineRule="auto"/>
        <w:rPr>
          <w:b/>
          <w:bCs/>
          <w:sz w:val="28"/>
          <w:szCs w:val="28"/>
        </w:rPr>
      </w:pPr>
      <w:r w:rsidRPr="00081462">
        <w:rPr>
          <w:rFonts w:hint="eastAsia"/>
          <w:b/>
          <w:bCs/>
          <w:sz w:val="28"/>
          <w:szCs w:val="28"/>
        </w:rPr>
        <w:lastRenderedPageBreak/>
        <w:t>那么自相关与卷积有什么区别呢？</w:t>
      </w:r>
    </w:p>
    <w:p w14:paraId="27055949" w14:textId="290F5016" w:rsidR="00B50E30" w:rsidRDefault="00465B1B" w:rsidP="00C97A18">
      <w:pPr>
        <w:spacing w:line="360" w:lineRule="auto"/>
        <w:rPr>
          <w:rFonts w:hint="eastAsia"/>
          <w:sz w:val="24"/>
        </w:rPr>
      </w:pPr>
      <w:r>
        <w:rPr>
          <w:rFonts w:hint="eastAsia"/>
          <w:sz w:val="24"/>
        </w:rPr>
        <w:t xml:space="preserve">    </w:t>
      </w:r>
      <w:r w:rsidRPr="00465B1B">
        <w:rPr>
          <w:sz w:val="24"/>
        </w:rPr>
        <w:t>自相关函数与</w:t>
      </w:r>
      <w:r w:rsidRPr="00465B1B">
        <w:rPr>
          <w:sz w:val="24"/>
        </w:rPr>
        <w:t>“</w:t>
      </w:r>
      <w:r w:rsidRPr="00465B1B">
        <w:rPr>
          <w:sz w:val="24"/>
        </w:rPr>
        <w:t>信号自己和自己卷积</w:t>
      </w:r>
      <w:r w:rsidRPr="00465B1B">
        <w:rPr>
          <w:sz w:val="24"/>
        </w:rPr>
        <w:t>”</w:t>
      </w:r>
      <w:r w:rsidRPr="00465B1B">
        <w:rPr>
          <w:sz w:val="24"/>
        </w:rPr>
        <w:t>的关键区别在于：</w:t>
      </w:r>
      <w:r w:rsidRPr="00465B1B">
        <w:rPr>
          <w:b/>
          <w:bCs/>
          <w:sz w:val="24"/>
        </w:rPr>
        <w:t>自相关需要对信号进行时间反转</w:t>
      </w:r>
      <w:r w:rsidRPr="00465B1B">
        <w:rPr>
          <w:sz w:val="24"/>
        </w:rPr>
        <w:t>，而直接卷积没有反转。这一差别导致自相关函数总是偶函数</w:t>
      </w:r>
      <w:r w:rsidR="000B41A9">
        <w:rPr>
          <w:rFonts w:hint="eastAsia"/>
          <w:sz w:val="24"/>
        </w:rPr>
        <w:t>，</w:t>
      </w:r>
      <w:r w:rsidRPr="00465B1B">
        <w:rPr>
          <w:sz w:val="24"/>
        </w:rPr>
        <w:t>与功率谱密度直接相关，而自卷积则更多体现信号形状的</w:t>
      </w:r>
      <w:r w:rsidRPr="00465B1B">
        <w:rPr>
          <w:sz w:val="24"/>
        </w:rPr>
        <w:t>“</w:t>
      </w:r>
      <w:r w:rsidRPr="00465B1B">
        <w:rPr>
          <w:sz w:val="24"/>
        </w:rPr>
        <w:t>扩展</w:t>
      </w:r>
      <w:r w:rsidRPr="00465B1B">
        <w:rPr>
          <w:sz w:val="24"/>
        </w:rPr>
        <w:t>”</w:t>
      </w:r>
      <w:r w:rsidRPr="00465B1B">
        <w:rPr>
          <w:sz w:val="24"/>
        </w:rPr>
        <w:t>。</w:t>
      </w:r>
    </w:p>
    <w:p w14:paraId="6E7D8816" w14:textId="77777777" w:rsidR="00CF6180" w:rsidRDefault="00CF6180" w:rsidP="00CF6180">
      <w:pPr>
        <w:pStyle w:val="af"/>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sub>
            <m:sup>
              <m:r>
                <m:rPr>
                  <m:sty m:val="p"/>
                </m:rP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4E9F5FEA" w14:textId="77777777" w:rsidR="00CF6180" w:rsidRDefault="00CF6180" w:rsidP="00CF6180">
      <w:pPr>
        <w:pStyle w:val="af"/>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xx</m:t>
              </m:r>
            </m:sub>
          </m:sSub>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905D006" w14:textId="55F0FDBD" w:rsidR="00CF6180" w:rsidRPr="00CF6180" w:rsidRDefault="00CF6180" w:rsidP="00CF6180">
      <w:pPr>
        <w:spacing w:line="360" w:lineRule="auto"/>
        <w:rPr>
          <w:sz w:val="24"/>
        </w:rPr>
      </w:pPr>
      <w:r w:rsidRPr="00CF6180">
        <w:rPr>
          <w:rFonts w:hint="eastAsia"/>
          <w:sz w:val="24"/>
        </w:rPr>
        <w:t>注意</w:t>
      </w:r>
      <w:r w:rsidR="00B10932">
        <w:rPr>
          <w:rFonts w:hint="eastAsia"/>
          <w:sz w:val="24"/>
        </w:rPr>
        <w:t>，</w:t>
      </w:r>
      <w:r w:rsidRPr="00CF6180">
        <w:rPr>
          <w:rFonts w:hint="eastAsia"/>
          <w:sz w:val="24"/>
        </w:rPr>
        <w:t>这里</w:t>
      </w:r>
      <w:r w:rsidR="00B10932">
        <w:rPr>
          <w:rFonts w:hint="eastAsia"/>
          <w:sz w:val="24"/>
        </w:rPr>
        <w:t>自相关</w:t>
      </w:r>
      <w:r w:rsidRPr="00CF6180">
        <w:rPr>
          <w:rFonts w:hint="eastAsia"/>
          <w:sz w:val="24"/>
        </w:rPr>
        <w:t>没有时间反转。</w:t>
      </w:r>
    </w:p>
    <w:p w14:paraId="4EB2A4CC" w14:textId="77777777" w:rsidR="00B50E30" w:rsidRDefault="00B50E30" w:rsidP="00C97A18">
      <w:pPr>
        <w:spacing w:line="360" w:lineRule="auto"/>
        <w:rPr>
          <w:sz w:val="24"/>
        </w:rPr>
      </w:pPr>
    </w:p>
    <w:tbl>
      <w:tblPr>
        <w:tblW w:w="5000" w:type="pct"/>
        <w:tblLayout w:type="fixed"/>
        <w:tblLook w:val="0020" w:firstRow="1" w:lastRow="0" w:firstColumn="0" w:lastColumn="0" w:noHBand="0" w:noVBand="0"/>
      </w:tblPr>
      <w:tblGrid>
        <w:gridCol w:w="1365"/>
        <w:gridCol w:w="3080"/>
        <w:gridCol w:w="4287"/>
      </w:tblGrid>
      <w:tr w:rsidR="005503E6" w:rsidRPr="005503E6" w14:paraId="68513DBC" w14:textId="77777777" w:rsidTr="005503E6">
        <w:trPr>
          <w:tblHeader/>
        </w:trPr>
        <w:tc>
          <w:tcPr>
            <w:tcW w:w="1365" w:type="dxa"/>
          </w:tcPr>
          <w:p w14:paraId="1C732D87" w14:textId="77777777" w:rsidR="005503E6" w:rsidRPr="005503E6" w:rsidRDefault="005503E6" w:rsidP="005503E6">
            <w:pPr>
              <w:spacing w:line="360" w:lineRule="auto"/>
              <w:rPr>
                <w:sz w:val="24"/>
              </w:rPr>
            </w:pPr>
            <w:r w:rsidRPr="005503E6">
              <w:rPr>
                <w:rFonts w:hint="eastAsia"/>
                <w:sz w:val="24"/>
              </w:rPr>
              <w:t>特性</w:t>
            </w:r>
          </w:p>
        </w:tc>
        <w:tc>
          <w:tcPr>
            <w:tcW w:w="3080" w:type="dxa"/>
          </w:tcPr>
          <w:p w14:paraId="09A64739" w14:textId="195403A5" w:rsidR="005503E6" w:rsidRPr="005503E6" w:rsidRDefault="005503E6" w:rsidP="005503E6">
            <w:pPr>
              <w:spacing w:line="360" w:lineRule="auto"/>
              <w:rPr>
                <w:sz w:val="24"/>
              </w:rPr>
            </w:pPr>
            <w:r w:rsidRPr="005503E6">
              <w:rPr>
                <w:rFonts w:hint="eastAsia"/>
                <w:sz w:val="24"/>
              </w:rPr>
              <w:t>自相关</w:t>
            </w:r>
            <w:r w:rsidRPr="005503E6">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tc>
        <w:tc>
          <w:tcPr>
            <w:tcW w:w="4287" w:type="dxa"/>
          </w:tcPr>
          <w:p w14:paraId="4B070B81" w14:textId="0AF70AED" w:rsidR="005503E6" w:rsidRPr="005503E6" w:rsidRDefault="005503E6" w:rsidP="005503E6">
            <w:pPr>
              <w:spacing w:line="360" w:lineRule="auto"/>
              <w:rPr>
                <w:sz w:val="24"/>
              </w:rPr>
            </w:pPr>
            <w:r w:rsidRPr="005503E6">
              <w:rPr>
                <w:rFonts w:hint="eastAsia"/>
                <w:sz w:val="24"/>
              </w:rPr>
              <w:t>自己与自己卷积</w:t>
            </w:r>
            <w:r w:rsidRPr="005503E6">
              <w:rPr>
                <w:sz w:val="24"/>
              </w:rPr>
              <w:t xml:space="preserve">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p>
        </w:tc>
      </w:tr>
      <w:tr w:rsidR="005503E6" w:rsidRPr="005503E6" w14:paraId="6EF213C3" w14:textId="77777777" w:rsidTr="005503E6">
        <w:tc>
          <w:tcPr>
            <w:tcW w:w="1365" w:type="dxa"/>
          </w:tcPr>
          <w:p w14:paraId="0FBA4864" w14:textId="77777777" w:rsidR="005503E6" w:rsidRPr="005503E6" w:rsidRDefault="005503E6" w:rsidP="005503E6">
            <w:pPr>
              <w:spacing w:line="360" w:lineRule="auto"/>
              <w:rPr>
                <w:sz w:val="24"/>
              </w:rPr>
            </w:pPr>
            <w:r w:rsidRPr="005503E6">
              <w:rPr>
                <w:rFonts w:hint="eastAsia"/>
                <w:b/>
                <w:bCs/>
                <w:sz w:val="24"/>
              </w:rPr>
              <w:t>是否翻转</w:t>
            </w:r>
          </w:p>
        </w:tc>
        <w:tc>
          <w:tcPr>
            <w:tcW w:w="3080" w:type="dxa"/>
          </w:tcPr>
          <w:p w14:paraId="7877D7CD" w14:textId="580EE862" w:rsidR="005503E6" w:rsidRPr="005503E6" w:rsidRDefault="005503E6" w:rsidP="005503E6">
            <w:pPr>
              <w:spacing w:line="360" w:lineRule="auto"/>
              <w:rPr>
                <w:sz w:val="24"/>
              </w:rPr>
            </w:pPr>
            <w:r w:rsidRPr="005503E6">
              <w:rPr>
                <w:rFonts w:hint="eastAsia"/>
                <w:sz w:val="24"/>
              </w:rPr>
              <w:t>有：</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p>
        </w:tc>
        <w:tc>
          <w:tcPr>
            <w:tcW w:w="4287" w:type="dxa"/>
          </w:tcPr>
          <w:p w14:paraId="289ECB82" w14:textId="77777777" w:rsidR="005503E6" w:rsidRPr="005503E6" w:rsidRDefault="005503E6" w:rsidP="005503E6">
            <w:pPr>
              <w:spacing w:line="360" w:lineRule="auto"/>
              <w:rPr>
                <w:sz w:val="24"/>
              </w:rPr>
            </w:pPr>
            <w:r w:rsidRPr="005503E6">
              <w:rPr>
                <w:rFonts w:hint="eastAsia"/>
                <w:sz w:val="24"/>
              </w:rPr>
              <w:t>无</w:t>
            </w:r>
          </w:p>
        </w:tc>
      </w:tr>
      <w:tr w:rsidR="005503E6" w:rsidRPr="005503E6" w14:paraId="7EB2FDE1" w14:textId="77777777" w:rsidTr="005503E6">
        <w:tc>
          <w:tcPr>
            <w:tcW w:w="1365" w:type="dxa"/>
          </w:tcPr>
          <w:p w14:paraId="57ED225D" w14:textId="77777777" w:rsidR="005503E6" w:rsidRPr="005503E6" w:rsidRDefault="005503E6" w:rsidP="005503E6">
            <w:pPr>
              <w:spacing w:line="360" w:lineRule="auto"/>
              <w:rPr>
                <w:sz w:val="24"/>
              </w:rPr>
            </w:pPr>
            <w:r w:rsidRPr="005503E6">
              <w:rPr>
                <w:rFonts w:hint="eastAsia"/>
                <w:b/>
                <w:bCs/>
                <w:sz w:val="24"/>
              </w:rPr>
              <w:t>对称性</w:t>
            </w:r>
          </w:p>
        </w:tc>
        <w:tc>
          <w:tcPr>
            <w:tcW w:w="3080" w:type="dxa"/>
          </w:tcPr>
          <w:p w14:paraId="3F4C33CF" w14:textId="4489F8FA" w:rsidR="005503E6" w:rsidRPr="005503E6" w:rsidRDefault="005503E6" w:rsidP="005503E6">
            <w:pPr>
              <w:spacing w:line="360" w:lineRule="auto"/>
              <w:rPr>
                <w:sz w:val="24"/>
              </w:rPr>
            </w:pPr>
            <w:r w:rsidRPr="005503E6">
              <w:rPr>
                <w:rFonts w:hint="eastAsia"/>
                <w:sz w:val="24"/>
              </w:rPr>
              <w:t>总是偶函数：</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xx</m:t>
                  </m:r>
                </m:sub>
              </m:sSub>
              <m:r>
                <m:rPr>
                  <m:sty m:val="p"/>
                </m:rPr>
                <w:rPr>
                  <w:rFonts w:ascii="Cambria Math" w:hAnsi="Cambria Math"/>
                  <w:sz w:val="24"/>
                </w:rPr>
                <m:t>(-</m:t>
              </m:r>
              <m:r>
                <w:rPr>
                  <w:rFonts w:ascii="Cambria Math" w:hAnsi="Cambria Math"/>
                  <w:sz w:val="24"/>
                </w:rPr>
                <m:t>τ</m:t>
              </m:r>
              <m:r>
                <m:rPr>
                  <m:sty m:val="p"/>
                </m:rPr>
                <w:rPr>
                  <w:rFonts w:ascii="Cambria Math" w:hAnsi="Cambria Math"/>
                  <w:sz w:val="24"/>
                </w:rPr>
                <m:t>)</m:t>
              </m:r>
            </m:oMath>
          </w:p>
        </w:tc>
        <w:tc>
          <w:tcPr>
            <w:tcW w:w="4287" w:type="dxa"/>
          </w:tcPr>
          <w:p w14:paraId="696C66DC" w14:textId="77777777" w:rsidR="005503E6" w:rsidRPr="005503E6" w:rsidRDefault="005503E6" w:rsidP="005503E6">
            <w:pPr>
              <w:spacing w:line="360" w:lineRule="auto"/>
              <w:rPr>
                <w:sz w:val="24"/>
              </w:rPr>
            </w:pPr>
            <w:r w:rsidRPr="005503E6">
              <w:rPr>
                <w:rFonts w:hint="eastAsia"/>
                <w:sz w:val="24"/>
              </w:rPr>
              <w:t>不一定对称</w:t>
            </w:r>
          </w:p>
        </w:tc>
      </w:tr>
      <w:tr w:rsidR="005503E6" w:rsidRPr="005503E6" w14:paraId="12D6A43D" w14:textId="77777777" w:rsidTr="005503E6">
        <w:tc>
          <w:tcPr>
            <w:tcW w:w="1365" w:type="dxa"/>
          </w:tcPr>
          <w:p w14:paraId="33C29986" w14:textId="77777777" w:rsidR="005503E6" w:rsidRPr="005503E6" w:rsidRDefault="005503E6" w:rsidP="005503E6">
            <w:pPr>
              <w:spacing w:line="360" w:lineRule="auto"/>
              <w:rPr>
                <w:sz w:val="24"/>
              </w:rPr>
            </w:pPr>
            <w:r w:rsidRPr="005503E6">
              <w:rPr>
                <w:rFonts w:hint="eastAsia"/>
                <w:b/>
                <w:bCs/>
                <w:sz w:val="24"/>
              </w:rPr>
              <w:t>物理意义</w:t>
            </w:r>
          </w:p>
        </w:tc>
        <w:tc>
          <w:tcPr>
            <w:tcW w:w="3080" w:type="dxa"/>
          </w:tcPr>
          <w:p w14:paraId="4B887C07" w14:textId="77777777" w:rsidR="005503E6" w:rsidRPr="005503E6" w:rsidRDefault="005503E6" w:rsidP="005503E6">
            <w:pPr>
              <w:spacing w:line="360" w:lineRule="auto"/>
              <w:rPr>
                <w:sz w:val="24"/>
              </w:rPr>
            </w:pPr>
            <w:r w:rsidRPr="005503E6">
              <w:rPr>
                <w:rFonts w:hint="eastAsia"/>
                <w:sz w:val="24"/>
              </w:rPr>
              <w:t>衡量信号在不同延迟下的相似性</w:t>
            </w:r>
          </w:p>
        </w:tc>
        <w:tc>
          <w:tcPr>
            <w:tcW w:w="4287" w:type="dxa"/>
          </w:tcPr>
          <w:p w14:paraId="4E0AE3EC" w14:textId="77777777" w:rsidR="005503E6" w:rsidRPr="005503E6" w:rsidRDefault="005503E6" w:rsidP="005503E6">
            <w:pPr>
              <w:spacing w:line="360" w:lineRule="auto"/>
              <w:rPr>
                <w:sz w:val="24"/>
              </w:rPr>
            </w:pPr>
            <w:r w:rsidRPr="005503E6">
              <w:rPr>
                <w:rFonts w:hint="eastAsia"/>
                <w:sz w:val="24"/>
              </w:rPr>
              <w:t>信号能量在时间上的“扩展”</w:t>
            </w:r>
          </w:p>
        </w:tc>
      </w:tr>
      <w:tr w:rsidR="005503E6" w:rsidRPr="005503E6" w14:paraId="3301E0CA" w14:textId="77777777" w:rsidTr="005503E6">
        <w:tc>
          <w:tcPr>
            <w:tcW w:w="1365" w:type="dxa"/>
          </w:tcPr>
          <w:p w14:paraId="4F6760EC" w14:textId="77777777" w:rsidR="005503E6" w:rsidRPr="005503E6" w:rsidRDefault="005503E6" w:rsidP="005503E6">
            <w:pPr>
              <w:spacing w:line="360" w:lineRule="auto"/>
              <w:rPr>
                <w:sz w:val="24"/>
              </w:rPr>
            </w:pPr>
            <w:r w:rsidRPr="005503E6">
              <w:rPr>
                <w:rFonts w:hint="eastAsia"/>
                <w:b/>
                <w:bCs/>
                <w:sz w:val="24"/>
              </w:rPr>
              <w:t>频域意义</w:t>
            </w:r>
          </w:p>
        </w:tc>
        <w:tc>
          <w:tcPr>
            <w:tcW w:w="3080" w:type="dxa"/>
          </w:tcPr>
          <w:p w14:paraId="4BFE1061" w14:textId="77777777" w:rsidR="005503E6" w:rsidRPr="005503E6" w:rsidRDefault="005503E6" w:rsidP="005503E6">
            <w:pPr>
              <w:spacing w:line="360" w:lineRule="auto"/>
              <w:rPr>
                <w:sz w:val="24"/>
              </w:rPr>
            </w:pPr>
            <w:r w:rsidRPr="005503E6">
              <w:rPr>
                <w:rFonts w:hint="eastAsia"/>
                <w:sz w:val="24"/>
              </w:rPr>
              <w:t>傅里叶变换</w:t>
            </w:r>
            <w:r w:rsidRPr="005503E6">
              <w:rPr>
                <w:sz w:val="24"/>
              </w:rPr>
              <w:t xml:space="preserve"> = </w:t>
            </w:r>
            <w:r w:rsidRPr="005503E6">
              <w:rPr>
                <w:rFonts w:hint="eastAsia"/>
                <w:sz w:val="24"/>
              </w:rPr>
              <w:t>功率谱密度（</w:t>
            </w:r>
            <w:r w:rsidRPr="005503E6">
              <w:rPr>
                <w:rFonts w:hint="eastAsia"/>
                <w:sz w:val="24"/>
              </w:rPr>
              <w:t>Wiener</w:t>
            </w:r>
            <w:r w:rsidRPr="005503E6">
              <w:rPr>
                <w:rFonts w:hint="eastAsia"/>
                <w:sz w:val="24"/>
              </w:rPr>
              <w:t>–</w:t>
            </w:r>
            <w:r w:rsidRPr="005503E6">
              <w:rPr>
                <w:rFonts w:hint="eastAsia"/>
                <w:sz w:val="24"/>
              </w:rPr>
              <w:t>Khinchin</w:t>
            </w:r>
            <w:r w:rsidRPr="005503E6">
              <w:rPr>
                <w:sz w:val="24"/>
              </w:rPr>
              <w:t xml:space="preserve"> </w:t>
            </w:r>
            <w:r w:rsidRPr="005503E6">
              <w:rPr>
                <w:rFonts w:hint="eastAsia"/>
                <w:sz w:val="24"/>
              </w:rPr>
              <w:t>定理）</w:t>
            </w:r>
          </w:p>
        </w:tc>
        <w:tc>
          <w:tcPr>
            <w:tcW w:w="4287" w:type="dxa"/>
          </w:tcPr>
          <w:p w14:paraId="6CC7407D" w14:textId="0BB7E2C3" w:rsidR="005503E6" w:rsidRPr="005503E6" w:rsidRDefault="005503E6" w:rsidP="005503E6">
            <w:pPr>
              <w:spacing w:line="360" w:lineRule="auto"/>
              <w:rPr>
                <w:sz w:val="24"/>
              </w:rPr>
            </w:pPr>
            <w:r w:rsidRPr="005503E6">
              <w:rPr>
                <w:rFonts w:hint="eastAsia"/>
                <w:sz w:val="24"/>
              </w:rPr>
              <w:t>傅里叶变换</w:t>
            </w:r>
            <w:r w:rsidRPr="005503E6">
              <w:rPr>
                <w:sz w:val="24"/>
              </w:rPr>
              <w:t xml:space="preserve"> = </w:t>
            </w:r>
            <w:r w:rsidRPr="005503E6">
              <w:rPr>
                <w:rFonts w:hint="eastAsia"/>
                <w:sz w:val="24"/>
              </w:rPr>
              <w:t>频谱的平方（</w:t>
            </w:r>
            <m:oMath>
              <m:r>
                <w:rPr>
                  <w:rFonts w:ascii="Cambria Math" w:hAnsi="Cambria Math"/>
                  <w:sz w:val="24"/>
                </w:rPr>
                <m:t>X</m:t>
              </m:r>
              <m:r>
                <m:rPr>
                  <m:sty m:val="p"/>
                </m:rPr>
                <w:rPr>
                  <w:rFonts w:ascii="Cambria Math" w:hAnsi="Cambria Math"/>
                  <w:sz w:val="24"/>
                </w:rPr>
                <m:t>(</m:t>
              </m:r>
              <m:r>
                <w:rPr>
                  <w:rFonts w:ascii="Cambria Math" w:hAnsi="Cambria Math"/>
                  <w:sz w:val="24"/>
                </w:rPr>
                <m:t>f</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w:r w:rsidRPr="005503E6">
              <w:rPr>
                <w:rFonts w:hint="eastAsia"/>
                <w:sz w:val="24"/>
              </w:rPr>
              <w:t>），包含相位信息</w:t>
            </w:r>
          </w:p>
        </w:tc>
      </w:tr>
      <w:tr w:rsidR="005503E6" w:rsidRPr="005503E6" w14:paraId="49AE070D" w14:textId="77777777" w:rsidTr="005503E6">
        <w:tc>
          <w:tcPr>
            <w:tcW w:w="1365" w:type="dxa"/>
          </w:tcPr>
          <w:p w14:paraId="6A197614" w14:textId="77777777" w:rsidR="005503E6" w:rsidRPr="005503E6" w:rsidRDefault="005503E6" w:rsidP="005503E6">
            <w:pPr>
              <w:spacing w:line="360" w:lineRule="auto"/>
              <w:rPr>
                <w:sz w:val="24"/>
              </w:rPr>
            </w:pPr>
            <w:r w:rsidRPr="005503E6">
              <w:rPr>
                <w:rFonts w:hint="eastAsia"/>
                <w:b/>
                <w:bCs/>
                <w:sz w:val="24"/>
              </w:rPr>
              <w:t>典型结果</w:t>
            </w:r>
          </w:p>
        </w:tc>
        <w:tc>
          <w:tcPr>
            <w:tcW w:w="3080" w:type="dxa"/>
          </w:tcPr>
          <w:p w14:paraId="6DD3CF27" w14:textId="7F66C469" w:rsidR="005503E6" w:rsidRPr="005503E6" w:rsidRDefault="005503E6" w:rsidP="005503E6">
            <w:pPr>
              <w:spacing w:line="360" w:lineRule="auto"/>
              <w:rPr>
                <w:sz w:val="24"/>
              </w:rPr>
            </w:pPr>
            <w:r w:rsidRPr="005503E6">
              <w:rPr>
                <w:rFonts w:hint="eastAsia"/>
                <w:sz w:val="24"/>
              </w:rPr>
              <w:t>峰值在</w:t>
            </w:r>
            <w:r w:rsidRPr="005503E6">
              <w:rPr>
                <w:sz w:val="24"/>
              </w:rPr>
              <w:t xml:space="preserve"> </w:t>
            </w:r>
            <m:oMath>
              <m:r>
                <w:rPr>
                  <w:rFonts w:ascii="Cambria Math" w:hAnsi="Cambria Math"/>
                  <w:sz w:val="24"/>
                </w:rPr>
                <m:t>τ</m:t>
              </m:r>
              <m:r>
                <m:rPr>
                  <m:sty m:val="p"/>
                </m:rPr>
                <w:rPr>
                  <w:rFonts w:ascii="Cambria Math" w:hAnsi="Cambria Math"/>
                  <w:sz w:val="24"/>
                </w:rPr>
                <m:t>=</m:t>
              </m:r>
              <m:r>
                <w:rPr>
                  <w:rFonts w:ascii="Cambria Math" w:hAnsi="Cambria Math"/>
                  <w:sz w:val="24"/>
                </w:rPr>
                <m:t>0</m:t>
              </m:r>
            </m:oMath>
            <w:r w:rsidRPr="005503E6">
              <w:rPr>
                <w:rFonts w:hint="eastAsia"/>
                <w:sz w:val="24"/>
              </w:rPr>
              <w:t>，值等于信号能量</w:t>
            </w:r>
          </w:p>
        </w:tc>
        <w:tc>
          <w:tcPr>
            <w:tcW w:w="4287" w:type="dxa"/>
          </w:tcPr>
          <w:p w14:paraId="71BF0EF7" w14:textId="6E8B70DF" w:rsidR="005503E6" w:rsidRPr="005503E6" w:rsidRDefault="005503E6" w:rsidP="005503E6">
            <w:pPr>
              <w:spacing w:line="360" w:lineRule="auto"/>
              <w:rPr>
                <w:sz w:val="24"/>
              </w:rPr>
            </w:pPr>
            <w:r w:rsidRPr="005503E6">
              <w:rPr>
                <w:rFonts w:hint="eastAsia"/>
                <w:sz w:val="24"/>
              </w:rPr>
              <w:t>峰值位置与信号形状相关，不一定在</w:t>
            </w:r>
            <w:r w:rsidRPr="005503E6">
              <w:rPr>
                <w:sz w:val="24"/>
              </w:rPr>
              <w:t xml:space="preserve"> </w:t>
            </w:r>
            <m:oMath>
              <m:r>
                <w:rPr>
                  <w:rFonts w:ascii="Cambria Math" w:hAnsi="Cambria Math"/>
                  <w:sz w:val="24"/>
                </w:rPr>
                <m:t>t</m:t>
              </m:r>
              <m:r>
                <m:rPr>
                  <m:sty m:val="p"/>
                </m:rPr>
                <w:rPr>
                  <w:rFonts w:ascii="Cambria Math" w:hAnsi="Cambria Math"/>
                  <w:sz w:val="24"/>
                </w:rPr>
                <m:t>=</m:t>
              </m:r>
              <m:r>
                <w:rPr>
                  <w:rFonts w:ascii="Cambria Math" w:hAnsi="Cambria Math"/>
                  <w:sz w:val="24"/>
                </w:rPr>
                <m:t>0</m:t>
              </m:r>
            </m:oMath>
          </w:p>
        </w:tc>
      </w:tr>
    </w:tbl>
    <w:p w14:paraId="758EBAAE" w14:textId="77777777" w:rsidR="00B50E30" w:rsidRPr="005503E6" w:rsidRDefault="00B50E30" w:rsidP="00C97A18">
      <w:pPr>
        <w:spacing w:line="360" w:lineRule="auto"/>
        <w:rPr>
          <w:sz w:val="24"/>
        </w:rPr>
      </w:pPr>
    </w:p>
    <w:p w14:paraId="721AB979" w14:textId="77777777" w:rsidR="0004695A" w:rsidRDefault="0004695A" w:rsidP="00C97A18">
      <w:pPr>
        <w:spacing w:line="360" w:lineRule="auto"/>
        <w:rPr>
          <w:sz w:val="24"/>
        </w:rPr>
      </w:pPr>
    </w:p>
    <w:p w14:paraId="79561793" w14:textId="0DC0FC52" w:rsidR="0004695A" w:rsidRPr="0004695A" w:rsidRDefault="0004695A" w:rsidP="000D78AB">
      <w:pPr>
        <w:spacing w:line="360" w:lineRule="auto"/>
        <w:rPr>
          <w:rFonts w:hint="eastAsia"/>
          <w:b/>
          <w:bCs/>
        </w:rPr>
      </w:pPr>
      <w:r>
        <w:rPr>
          <w:rFonts w:hint="eastAsia"/>
          <w:sz w:val="24"/>
        </w:rPr>
        <w:t xml:space="preserve">   </w:t>
      </w:r>
      <w:r>
        <w:rPr>
          <w:rFonts w:hint="eastAsia"/>
          <w:sz w:val="24"/>
        </w:rPr>
        <w:t>此外，还有</w:t>
      </w:r>
      <w:r w:rsidRPr="0004695A">
        <w:rPr>
          <w:rFonts w:hint="eastAsia"/>
          <w:sz w:val="24"/>
        </w:rPr>
        <w:t>四种常见的</w:t>
      </w:r>
      <w:r w:rsidRPr="0004695A">
        <w:rPr>
          <w:rFonts w:hint="eastAsia"/>
          <w:b/>
          <w:bCs/>
          <w:sz w:val="24"/>
        </w:rPr>
        <w:t>改进周期图法</w:t>
      </w:r>
      <w:r w:rsidR="000D78AB">
        <w:rPr>
          <w:rFonts w:hint="eastAsia"/>
          <w:b/>
          <w:bCs/>
        </w:rPr>
        <w:t>。</w:t>
      </w:r>
      <w:r w:rsidRPr="0004695A">
        <w:rPr>
          <w:sz w:val="24"/>
        </w:rPr>
        <w:t>周期图法相当于一个矩形窗对时域信号的加窗，然后分辨率大约于数据长度</w:t>
      </w:r>
      <w:r w:rsidRPr="0004695A">
        <w:rPr>
          <w:sz w:val="24"/>
        </w:rPr>
        <w:t>N</w:t>
      </w:r>
      <w:r w:rsidRPr="0004695A">
        <w:rPr>
          <w:sz w:val="24"/>
        </w:rPr>
        <w:t>成反比。</w:t>
      </w:r>
    </w:p>
    <w:p w14:paraId="76D34A06" w14:textId="77777777" w:rsidR="0004695A" w:rsidRPr="0004695A" w:rsidRDefault="0004695A" w:rsidP="0004695A">
      <w:pPr>
        <w:spacing w:line="360" w:lineRule="auto"/>
        <w:rPr>
          <w:b/>
          <w:bCs/>
          <w:sz w:val="24"/>
        </w:rPr>
      </w:pPr>
      <w:r w:rsidRPr="0004695A">
        <w:rPr>
          <w:rFonts w:hint="eastAsia"/>
          <w:b/>
          <w:bCs/>
          <w:sz w:val="24"/>
        </w:rPr>
        <w:t>平均周期图法</w:t>
      </w:r>
    </w:p>
    <w:p w14:paraId="22CBD07A" w14:textId="36C7C0BF" w:rsidR="0004695A" w:rsidRPr="0004695A" w:rsidRDefault="0004695A" w:rsidP="007A093D">
      <w:pPr>
        <w:spacing w:line="360" w:lineRule="auto"/>
        <w:ind w:firstLineChars="200" w:firstLine="480"/>
        <w:rPr>
          <w:rFonts w:hint="eastAsia"/>
          <w:sz w:val="24"/>
        </w:rPr>
      </w:pPr>
      <w:r w:rsidRPr="0004695A">
        <w:rPr>
          <w:sz w:val="24"/>
        </w:rPr>
        <w:t>对一个随机变量观测时，得到</w:t>
      </w:r>
      <w:r w:rsidRPr="0004695A">
        <w:rPr>
          <w:sz w:val="24"/>
        </w:rPr>
        <w:t>L</w:t>
      </w:r>
      <w:r w:rsidRPr="0004695A">
        <w:rPr>
          <w:sz w:val="24"/>
        </w:rPr>
        <w:t>组独立数据，每组数据长为</w:t>
      </w:r>
      <w:r w:rsidRPr="0004695A">
        <w:rPr>
          <w:sz w:val="24"/>
        </w:rPr>
        <w:t>M</w:t>
      </w:r>
      <w:r w:rsidRPr="0004695A">
        <w:rPr>
          <w:sz w:val="24"/>
        </w:rPr>
        <w:t>，对每一组求</w:t>
      </w:r>
      <w:r w:rsidRPr="0004695A">
        <w:rPr>
          <w:sz w:val="24"/>
        </w:rPr>
        <w:t>PSD</w:t>
      </w:r>
      <w:r w:rsidRPr="0004695A">
        <w:rPr>
          <w:sz w:val="24"/>
        </w:rPr>
        <w:t>，之后将</w:t>
      </w:r>
      <w:r w:rsidRPr="0004695A">
        <w:rPr>
          <w:sz w:val="24"/>
        </w:rPr>
        <w:t>L</w:t>
      </w:r>
      <w:r w:rsidRPr="0004695A">
        <w:rPr>
          <w:sz w:val="24"/>
        </w:rPr>
        <w:t>个均值加起来求平均。这样得到的均值，其方差是原来的</w:t>
      </w:r>
      <w:r w:rsidRPr="0004695A">
        <w:rPr>
          <w:sz w:val="24"/>
        </w:rPr>
        <w:t>1/L</w:t>
      </w:r>
      <w:r w:rsidRPr="0004695A">
        <w:rPr>
          <w:sz w:val="24"/>
        </w:rPr>
        <w:t>。</w:t>
      </w:r>
      <w:r w:rsidRPr="0004695A">
        <w:rPr>
          <w:sz w:val="24"/>
        </w:rPr>
        <w:br/>
      </w:r>
      <w:r w:rsidR="00AF7E49">
        <w:rPr>
          <w:rFonts w:hint="eastAsia"/>
          <w:sz w:val="24"/>
        </w:rPr>
        <w:lastRenderedPageBreak/>
        <w:t xml:space="preserve">    </w:t>
      </w:r>
      <w:r w:rsidRPr="0004695A">
        <w:rPr>
          <w:sz w:val="24"/>
        </w:rPr>
        <w:t>平均周期图法仍然是有偏估计，偏移和每组数据长度</w:t>
      </w:r>
      <w:r w:rsidRPr="0004695A">
        <w:rPr>
          <w:sz w:val="24"/>
        </w:rPr>
        <w:t>M</w:t>
      </w:r>
      <w:r w:rsidRPr="0004695A">
        <w:rPr>
          <w:sz w:val="24"/>
        </w:rPr>
        <w:t>有关。由于每段</w:t>
      </w:r>
      <w:r w:rsidRPr="0004695A">
        <w:rPr>
          <w:sz w:val="24"/>
        </w:rPr>
        <w:t>FFT</w:t>
      </w:r>
      <w:r w:rsidRPr="0004695A">
        <w:rPr>
          <w:sz w:val="24"/>
        </w:rPr>
        <w:t>的长度变为</w:t>
      </w:r>
      <w:r w:rsidRPr="0004695A">
        <w:rPr>
          <w:sz w:val="24"/>
        </w:rPr>
        <w:t>M</w:t>
      </w:r>
      <w:r w:rsidRPr="0004695A">
        <w:rPr>
          <w:sz w:val="24"/>
        </w:rPr>
        <w:t>，分辨率更低（</w:t>
      </w:r>
      <w:r w:rsidRPr="0004695A">
        <w:rPr>
          <w:sz w:val="24"/>
        </w:rPr>
        <w:t>Fs/M</w:t>
      </w:r>
      <w:r w:rsidRPr="0004695A">
        <w:rPr>
          <w:sz w:val="24"/>
        </w:rPr>
        <w:t>），因此，平均周期图法以分辨率的降低换区了估计方差的减少。</w:t>
      </w:r>
    </w:p>
    <w:p w14:paraId="00099B63" w14:textId="77777777" w:rsidR="0004695A" w:rsidRPr="0004695A" w:rsidRDefault="0004695A" w:rsidP="0004695A">
      <w:pPr>
        <w:spacing w:line="360" w:lineRule="auto"/>
        <w:rPr>
          <w:b/>
          <w:bCs/>
          <w:sz w:val="24"/>
        </w:rPr>
      </w:pPr>
      <w:r w:rsidRPr="0004695A">
        <w:rPr>
          <w:rFonts w:hint="eastAsia"/>
          <w:b/>
          <w:bCs/>
          <w:sz w:val="24"/>
        </w:rPr>
        <w:t>窗函数法</w:t>
      </w:r>
    </w:p>
    <w:p w14:paraId="0B9AC7E3" w14:textId="6CDA82AF" w:rsidR="0004695A" w:rsidRPr="0004695A" w:rsidRDefault="0004695A" w:rsidP="007A093D">
      <w:pPr>
        <w:spacing w:line="360" w:lineRule="auto"/>
        <w:ind w:firstLineChars="200" w:firstLine="480"/>
        <w:rPr>
          <w:rFonts w:hint="eastAsia"/>
          <w:sz w:val="24"/>
        </w:rPr>
      </w:pPr>
      <w:r w:rsidRPr="0004695A">
        <w:rPr>
          <w:sz w:val="24"/>
        </w:rPr>
        <w:t>窗函数法是将长度为</w:t>
      </w:r>
      <w:r w:rsidRPr="0004695A">
        <w:rPr>
          <w:sz w:val="24"/>
        </w:rPr>
        <w:t>N</w:t>
      </w:r>
      <w:r w:rsidRPr="0004695A">
        <w:rPr>
          <w:sz w:val="24"/>
        </w:rPr>
        <w:t>的观测数据乘以同一长度的数据窗</w:t>
      </w:r>
      <w:r w:rsidRPr="0004695A">
        <w:rPr>
          <w:sz w:val="24"/>
        </w:rPr>
        <w:t>w</w:t>
      </w:r>
      <w:r w:rsidRPr="0004695A">
        <w:rPr>
          <w:sz w:val="24"/>
        </w:rPr>
        <w:t>，数据加窗后，谱估计值的数学期望等于真实谱值与窗谱函数的平方卷积，因而是有偏估计。</w:t>
      </w:r>
      <w:r w:rsidRPr="0004695A">
        <w:rPr>
          <w:sz w:val="24"/>
        </w:rPr>
        <w:br/>
      </w:r>
      <w:r w:rsidRPr="0004695A">
        <w:rPr>
          <w:sz w:val="24"/>
        </w:rPr>
        <w:t>质量分析：</w:t>
      </w:r>
      <w:r w:rsidRPr="0004695A">
        <w:rPr>
          <w:sz w:val="24"/>
        </w:rPr>
        <w:br/>
      </w:r>
      <w:r w:rsidR="00AF7E49">
        <w:rPr>
          <w:rFonts w:hint="eastAsia"/>
          <w:sz w:val="24"/>
        </w:rPr>
        <w:t xml:space="preserve">    </w:t>
      </w:r>
      <w:r w:rsidRPr="0004695A">
        <w:rPr>
          <w:sz w:val="24"/>
        </w:rPr>
        <w:t>选择低旁瓣的数据窗可使得杂散响应减少，但旁瓣的降低必然使得主瓣加宽，从而降低分辨率。</w:t>
      </w:r>
      <w:r w:rsidRPr="0004695A">
        <w:rPr>
          <w:sz w:val="24"/>
        </w:rPr>
        <w:br/>
      </w:r>
      <w:r w:rsidR="00AF7E49">
        <w:rPr>
          <w:rFonts w:hint="eastAsia"/>
          <w:sz w:val="24"/>
        </w:rPr>
        <w:t xml:space="preserve">    </w:t>
      </w:r>
      <w:r w:rsidRPr="0004695A">
        <w:rPr>
          <w:sz w:val="24"/>
        </w:rPr>
        <w:t>数据加窗后，谱估计值的方差</w:t>
      </w:r>
      <w:r w:rsidRPr="0004695A">
        <w:rPr>
          <w:sz w:val="24"/>
        </w:rPr>
        <w:t>&gt;=</w:t>
      </w:r>
      <w:r w:rsidRPr="0004695A">
        <w:rPr>
          <w:sz w:val="24"/>
        </w:rPr>
        <w:t>谱估计值的平方，且不随数据长度增大而减少。</w:t>
      </w:r>
      <w:r w:rsidRPr="0004695A">
        <w:rPr>
          <w:sz w:val="24"/>
        </w:rPr>
        <w:br/>
      </w:r>
      <w:r w:rsidRPr="0004695A">
        <w:rPr>
          <w:sz w:val="24"/>
        </w:rPr>
        <w:t>数据加窗可以降低谱估计值的旁瓣，但是降低了谱估计的分辨率。</w:t>
      </w:r>
    </w:p>
    <w:p w14:paraId="4BF2F54E" w14:textId="77777777" w:rsidR="0004695A" w:rsidRPr="0004695A" w:rsidRDefault="0004695A" w:rsidP="0004695A">
      <w:pPr>
        <w:spacing w:line="360" w:lineRule="auto"/>
        <w:rPr>
          <w:b/>
          <w:bCs/>
          <w:sz w:val="24"/>
        </w:rPr>
      </w:pPr>
      <w:r w:rsidRPr="0004695A">
        <w:rPr>
          <w:rFonts w:hint="eastAsia"/>
          <w:b/>
          <w:bCs/>
          <w:sz w:val="24"/>
        </w:rPr>
        <w:t>修正的周期图平均法</w:t>
      </w:r>
    </w:p>
    <w:p w14:paraId="42B98E6A" w14:textId="25EF2466" w:rsidR="0004695A" w:rsidRPr="0004695A" w:rsidRDefault="0004695A" w:rsidP="00500964">
      <w:pPr>
        <w:spacing w:line="360" w:lineRule="auto"/>
        <w:ind w:firstLineChars="200" w:firstLine="480"/>
        <w:rPr>
          <w:rFonts w:hint="eastAsia"/>
          <w:sz w:val="24"/>
        </w:rPr>
      </w:pPr>
      <w:r w:rsidRPr="0004695A">
        <w:rPr>
          <w:sz w:val="24"/>
        </w:rPr>
        <w:t>又叫</w:t>
      </w:r>
      <w:r w:rsidRPr="0004695A">
        <w:rPr>
          <w:sz w:val="24"/>
        </w:rPr>
        <w:t>Bartlett</w:t>
      </w:r>
      <w:r w:rsidRPr="0004695A">
        <w:rPr>
          <w:sz w:val="24"/>
        </w:rPr>
        <w:t>法，首先把长度为</w:t>
      </w:r>
      <w:r w:rsidRPr="0004695A">
        <w:rPr>
          <w:sz w:val="24"/>
        </w:rPr>
        <w:t>N</w:t>
      </w:r>
      <w:r w:rsidRPr="0004695A">
        <w:rPr>
          <w:sz w:val="24"/>
        </w:rPr>
        <w:t>的数据分成</w:t>
      </w:r>
      <w:r w:rsidRPr="0004695A">
        <w:rPr>
          <w:sz w:val="24"/>
        </w:rPr>
        <w:t>L</w:t>
      </w:r>
      <w:r w:rsidRPr="0004695A">
        <w:rPr>
          <w:sz w:val="24"/>
        </w:rPr>
        <w:t>段，每段数据长为</w:t>
      </w:r>
      <w:r w:rsidRPr="0004695A">
        <w:rPr>
          <w:sz w:val="24"/>
        </w:rPr>
        <w:t>M</w:t>
      </w:r>
      <w:r w:rsidRPr="0004695A">
        <w:rPr>
          <w:sz w:val="24"/>
        </w:rPr>
        <w:t>，则</w:t>
      </w:r>
      <w:r w:rsidRPr="0004695A">
        <w:rPr>
          <w:sz w:val="24"/>
        </w:rPr>
        <w:t>N=LM</w:t>
      </w:r>
      <w:r w:rsidRPr="0004695A">
        <w:rPr>
          <w:sz w:val="24"/>
        </w:rPr>
        <w:t>。然后把窗函数</w:t>
      </w:r>
      <w:r w:rsidRPr="0004695A">
        <w:rPr>
          <w:sz w:val="24"/>
        </w:rPr>
        <w:t>w</w:t>
      </w:r>
      <w:r w:rsidRPr="0004695A">
        <w:rPr>
          <w:sz w:val="24"/>
        </w:rPr>
        <w:t>加到每段数据上，求出每段的周期图，之后对每段周期图进行评价。</w:t>
      </w:r>
      <w:r w:rsidRPr="0004695A">
        <w:rPr>
          <w:sz w:val="24"/>
        </w:rPr>
        <w:br/>
      </w:r>
      <w:r w:rsidRPr="0004695A">
        <w:rPr>
          <w:sz w:val="24"/>
        </w:rPr>
        <w:t>质量分析：</w:t>
      </w:r>
      <w:r w:rsidRPr="0004695A">
        <w:rPr>
          <w:sz w:val="24"/>
        </w:rPr>
        <w:br/>
      </w:r>
      <w:r w:rsidR="00AF7E49">
        <w:rPr>
          <w:rFonts w:hint="eastAsia"/>
          <w:sz w:val="24"/>
        </w:rPr>
        <w:t xml:space="preserve">    </w:t>
      </w:r>
      <w:r w:rsidRPr="0004695A">
        <w:rPr>
          <w:sz w:val="24"/>
        </w:rPr>
        <w:t>Bartlett</w:t>
      </w:r>
      <w:r w:rsidRPr="0004695A">
        <w:rPr>
          <w:sz w:val="24"/>
        </w:rPr>
        <w:t>法在计算周期图前，先对各数据段加窗，是平均周期图法的估计方差减少，但是分辨率降低。</w:t>
      </w:r>
    </w:p>
    <w:p w14:paraId="63996168" w14:textId="77777777" w:rsidR="0004695A" w:rsidRPr="0004695A" w:rsidRDefault="0004695A" w:rsidP="0004695A">
      <w:pPr>
        <w:spacing w:line="360" w:lineRule="auto"/>
        <w:rPr>
          <w:b/>
          <w:bCs/>
          <w:sz w:val="24"/>
        </w:rPr>
      </w:pPr>
      <w:r w:rsidRPr="0004695A">
        <w:rPr>
          <w:rFonts w:hint="eastAsia"/>
          <w:b/>
          <w:bCs/>
          <w:sz w:val="24"/>
        </w:rPr>
        <w:t>加权交叠平均法</w:t>
      </w:r>
    </w:p>
    <w:p w14:paraId="0E3AB803" w14:textId="77777777" w:rsidR="0004695A" w:rsidRPr="0004695A" w:rsidRDefault="0004695A" w:rsidP="00500964">
      <w:pPr>
        <w:spacing w:line="360" w:lineRule="auto"/>
        <w:ind w:firstLineChars="200" w:firstLine="480"/>
        <w:rPr>
          <w:rFonts w:hint="eastAsia"/>
          <w:sz w:val="24"/>
        </w:rPr>
      </w:pPr>
      <w:r w:rsidRPr="0004695A">
        <w:rPr>
          <w:sz w:val="24"/>
        </w:rPr>
        <w:t>又称</w:t>
      </w:r>
      <w:r w:rsidRPr="0004695A">
        <w:rPr>
          <w:sz w:val="24"/>
        </w:rPr>
        <w:t>Welch</w:t>
      </w:r>
      <w:r w:rsidRPr="0004695A">
        <w:rPr>
          <w:sz w:val="24"/>
        </w:rPr>
        <w:t>法。对</w:t>
      </w:r>
      <w:r w:rsidRPr="0004695A">
        <w:rPr>
          <w:sz w:val="24"/>
        </w:rPr>
        <w:t>Bartlett</w:t>
      </w:r>
      <w:r w:rsidRPr="0004695A">
        <w:rPr>
          <w:sz w:val="24"/>
        </w:rPr>
        <w:t>法的改进。首先，分段时相邻两段可以重叠，其次，窗函数使用汉宁窗或汉明窗，通过改进，达到进一步减小方差的目的。</w:t>
      </w:r>
    </w:p>
    <w:p w14:paraId="6CAB3577" w14:textId="7DB20DC6" w:rsidR="0004695A" w:rsidRDefault="0004695A" w:rsidP="00C97A18">
      <w:pPr>
        <w:spacing w:line="360" w:lineRule="auto"/>
        <w:rPr>
          <w:rFonts w:hint="eastAsia"/>
          <w:sz w:val="24"/>
        </w:rPr>
      </w:pPr>
    </w:p>
    <w:p w14:paraId="496BB574" w14:textId="21F0FD55" w:rsidR="0004695A" w:rsidRPr="0030320E" w:rsidRDefault="00C703C8" w:rsidP="00C97A18">
      <w:pPr>
        <w:spacing w:line="360" w:lineRule="auto"/>
        <w:rPr>
          <w:b/>
          <w:bCs/>
          <w:sz w:val="28"/>
          <w:szCs w:val="28"/>
        </w:rPr>
      </w:pPr>
      <w:r w:rsidRPr="0030320E">
        <w:rPr>
          <w:rFonts w:hint="eastAsia"/>
          <w:b/>
          <w:bCs/>
          <w:sz w:val="28"/>
          <w:szCs w:val="28"/>
        </w:rPr>
        <w:t>三、运行代码及</w:t>
      </w:r>
      <w:r w:rsidRPr="0030320E">
        <w:rPr>
          <w:rFonts w:hint="eastAsia"/>
          <w:b/>
          <w:bCs/>
          <w:sz w:val="28"/>
          <w:szCs w:val="28"/>
        </w:rPr>
        <w:t>实验内容</w:t>
      </w:r>
    </w:p>
    <w:p w14:paraId="254A9011" w14:textId="77777777" w:rsidR="0004695A" w:rsidRDefault="0004695A" w:rsidP="00C97A18">
      <w:pPr>
        <w:spacing w:line="360" w:lineRule="auto"/>
        <w:rPr>
          <w:sz w:val="24"/>
        </w:rPr>
      </w:pPr>
    </w:p>
    <w:p w14:paraId="5A479A0D"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自写周期图与自相关法功率谱估计（含峰值标注优化）</w:t>
      </w:r>
    </w:p>
    <w:p w14:paraId="07EDB95A"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clear; clc; close </w:t>
      </w:r>
      <w:r w:rsidRPr="00A12C07">
        <w:rPr>
          <w:rFonts w:ascii="Consolas" w:hAnsi="Consolas" w:cs="宋体"/>
          <w:color w:val="A709F5"/>
          <w:kern w:val="0"/>
          <w:sz w:val="20"/>
          <w:szCs w:val="20"/>
        </w:rPr>
        <w:t>all</w:t>
      </w:r>
      <w:r w:rsidRPr="00A12C07">
        <w:rPr>
          <w:rFonts w:ascii="Consolas" w:hAnsi="Consolas" w:cs="宋体"/>
          <w:kern w:val="0"/>
          <w:sz w:val="20"/>
          <w:szCs w:val="20"/>
        </w:rPr>
        <w:t>;</w:t>
      </w:r>
    </w:p>
    <w:p w14:paraId="45EC7701" w14:textId="77777777" w:rsidR="00A12C07" w:rsidRPr="00A12C07" w:rsidRDefault="00A12C07" w:rsidP="00A12C07">
      <w:pPr>
        <w:widowControl/>
        <w:jc w:val="left"/>
        <w:rPr>
          <w:rFonts w:ascii="Consolas" w:hAnsi="Consolas" w:cs="宋体"/>
          <w:kern w:val="0"/>
          <w:sz w:val="20"/>
          <w:szCs w:val="20"/>
        </w:rPr>
      </w:pPr>
    </w:p>
    <w:p w14:paraId="1B9E3BE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f1 = 300; f2 = 310; fs = 1000;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采样率</w:t>
      </w:r>
    </w:p>
    <w:p w14:paraId="206BEA6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dt = 1/fs;</w:t>
      </w:r>
    </w:p>
    <w:p w14:paraId="670C25B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Td = 0.3;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信号时间长度</w:t>
      </w:r>
    </w:p>
    <w:p w14:paraId="580FD57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 = 0:dt:Td;</w:t>
      </w:r>
    </w:p>
    <w:p w14:paraId="727C227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lastRenderedPageBreak/>
        <w:t>x = cos(2*pi*t*f1) + cos(2*pi*t*f2) + randn(size(t));</w:t>
      </w:r>
    </w:p>
    <w:p w14:paraId="1F434E4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nfft = 2^11;</w:t>
      </w:r>
    </w:p>
    <w:p w14:paraId="741FD1C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fprintf(</w:t>
      </w:r>
      <w:r w:rsidRPr="00A12C07">
        <w:rPr>
          <w:rFonts w:ascii="Consolas" w:hAnsi="Consolas" w:cs="宋体"/>
          <w:color w:val="A709F5"/>
          <w:kern w:val="0"/>
          <w:sz w:val="20"/>
          <w:szCs w:val="20"/>
        </w:rPr>
        <w:t>'f1 = %d, f2 = %d, fs = %d \n'</w:t>
      </w:r>
      <w:r w:rsidRPr="00A12C07">
        <w:rPr>
          <w:rFonts w:ascii="Consolas" w:hAnsi="Consolas" w:cs="宋体"/>
          <w:kern w:val="0"/>
          <w:sz w:val="20"/>
          <w:szCs w:val="20"/>
        </w:rPr>
        <w:t>, f1,f2,fs );</w:t>
      </w:r>
    </w:p>
    <w:p w14:paraId="03C008D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fprintf(</w:t>
      </w:r>
      <w:r w:rsidRPr="00A12C07">
        <w:rPr>
          <w:rFonts w:ascii="Consolas" w:hAnsi="Consolas" w:cs="宋体"/>
          <w:color w:val="A709F5"/>
          <w:kern w:val="0"/>
          <w:sz w:val="20"/>
          <w:szCs w:val="20"/>
        </w:rPr>
        <w:t>'Td = %f, nfft = %d \n'</w:t>
      </w:r>
      <w:r w:rsidRPr="00A12C07">
        <w:rPr>
          <w:rFonts w:ascii="Consolas" w:hAnsi="Consolas" w:cs="宋体"/>
          <w:kern w:val="0"/>
          <w:sz w:val="20"/>
          <w:szCs w:val="20"/>
        </w:rPr>
        <w:t>, Td, nfft );</w:t>
      </w:r>
    </w:p>
    <w:p w14:paraId="79205E58" w14:textId="77777777" w:rsidR="00A12C07" w:rsidRPr="00A12C07" w:rsidRDefault="00A12C07" w:rsidP="00A12C07">
      <w:pPr>
        <w:widowControl/>
        <w:jc w:val="left"/>
        <w:rPr>
          <w:rFonts w:ascii="Consolas" w:hAnsi="Consolas" w:cs="宋体"/>
          <w:kern w:val="0"/>
          <w:sz w:val="20"/>
          <w:szCs w:val="20"/>
        </w:rPr>
      </w:pPr>
    </w:p>
    <w:p w14:paraId="69D05D4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周期图功率谱估计（计时）</w:t>
      </w:r>
      <w:r w:rsidRPr="00A12C07">
        <w:rPr>
          <w:rFonts w:ascii="Consolas" w:hAnsi="Consolas" w:cs="宋体"/>
          <w:color w:val="008013"/>
          <w:kern w:val="0"/>
          <w:sz w:val="20"/>
          <w:szCs w:val="20"/>
        </w:rPr>
        <w:t xml:space="preserve"> ----------</w:t>
      </w:r>
    </w:p>
    <w:p w14:paraId="7997BB8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tic;</w:t>
      </w:r>
    </w:p>
    <w:p w14:paraId="4D01BCC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[Pwd1, ff1] = myPeriodogram(x, nfft, fs);</w:t>
      </w:r>
    </w:p>
    <w:p w14:paraId="56B3E1A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time_periodogram = toc;</w:t>
      </w:r>
    </w:p>
    <w:p w14:paraId="4DE4A8D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fprintf(</w:t>
      </w:r>
      <w:r w:rsidRPr="00A12C07">
        <w:rPr>
          <w:rFonts w:ascii="Consolas" w:hAnsi="Consolas" w:cs="宋体"/>
          <w:color w:val="A709F5"/>
          <w:kern w:val="0"/>
          <w:sz w:val="20"/>
          <w:szCs w:val="20"/>
        </w:rPr>
        <w:t>'Periodogram computation time: %.6f seconds\n'</w:t>
      </w:r>
      <w:r w:rsidRPr="00A12C07">
        <w:rPr>
          <w:rFonts w:ascii="Consolas" w:hAnsi="Consolas" w:cs="宋体"/>
          <w:kern w:val="0"/>
          <w:sz w:val="20"/>
          <w:szCs w:val="20"/>
        </w:rPr>
        <w:t>, time_periodogram);</w:t>
      </w:r>
    </w:p>
    <w:p w14:paraId="582D625E" w14:textId="77777777" w:rsidR="00A12C07" w:rsidRPr="00A12C07" w:rsidRDefault="00A12C07" w:rsidP="00A12C07">
      <w:pPr>
        <w:widowControl/>
        <w:jc w:val="left"/>
        <w:rPr>
          <w:rFonts w:ascii="Consolas" w:hAnsi="Consolas" w:cs="宋体"/>
          <w:kern w:val="0"/>
          <w:sz w:val="20"/>
          <w:szCs w:val="20"/>
        </w:rPr>
      </w:pPr>
    </w:p>
    <w:p w14:paraId="6023A76F"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自相关功率谱估计（计时）</w:t>
      </w:r>
      <w:r w:rsidRPr="00A12C07">
        <w:rPr>
          <w:rFonts w:ascii="Consolas" w:hAnsi="Consolas" w:cs="宋体"/>
          <w:color w:val="008013"/>
          <w:kern w:val="0"/>
          <w:sz w:val="20"/>
          <w:szCs w:val="20"/>
        </w:rPr>
        <w:t xml:space="preserve"> ----------</w:t>
      </w:r>
    </w:p>
    <w:p w14:paraId="52DB2DC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tic;</w:t>
      </w:r>
    </w:p>
    <w:p w14:paraId="3D773C8D"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[Pwd3, ff3] = myAutocorrPSD(x, nfft, fs);</w:t>
      </w:r>
    </w:p>
    <w:p w14:paraId="225AB53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time_autocorr_fft = toc;</w:t>
      </w:r>
    </w:p>
    <w:p w14:paraId="0CE7614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fprintf(</w:t>
      </w:r>
      <w:r w:rsidRPr="00A12C07">
        <w:rPr>
          <w:rFonts w:ascii="Consolas" w:hAnsi="Consolas" w:cs="宋体"/>
          <w:color w:val="A709F5"/>
          <w:kern w:val="0"/>
          <w:sz w:val="20"/>
          <w:szCs w:val="20"/>
        </w:rPr>
        <w:t>'Autocorrelation+FFT computation time: %.6f seconds\n'</w:t>
      </w:r>
      <w:r w:rsidRPr="00A12C07">
        <w:rPr>
          <w:rFonts w:ascii="Consolas" w:hAnsi="Consolas" w:cs="宋体"/>
          <w:kern w:val="0"/>
          <w:sz w:val="20"/>
          <w:szCs w:val="20"/>
        </w:rPr>
        <w:t>, time_autocorr_fft);</w:t>
      </w:r>
    </w:p>
    <w:p w14:paraId="238B3676" w14:textId="77777777" w:rsidR="00A12C07" w:rsidRPr="00A12C07" w:rsidRDefault="00A12C07" w:rsidP="00A12C07">
      <w:pPr>
        <w:widowControl/>
        <w:jc w:val="left"/>
        <w:rPr>
          <w:rFonts w:ascii="Consolas" w:hAnsi="Consolas" w:cs="宋体"/>
          <w:kern w:val="0"/>
          <w:sz w:val="20"/>
          <w:szCs w:val="20"/>
        </w:rPr>
      </w:pPr>
    </w:p>
    <w:p w14:paraId="2EB50EA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绘图</w:t>
      </w:r>
      <w:r w:rsidRPr="00A12C07">
        <w:rPr>
          <w:rFonts w:ascii="Consolas" w:hAnsi="Consolas" w:cs="宋体"/>
          <w:color w:val="008013"/>
          <w:kern w:val="0"/>
          <w:sz w:val="20"/>
          <w:szCs w:val="20"/>
        </w:rPr>
        <w:t xml:space="preserve"> ----------</w:t>
      </w:r>
    </w:p>
    <w:p w14:paraId="730008F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fUB = fs/2; fLB = 0;</w:t>
      </w:r>
    </w:p>
    <w:p w14:paraId="6363CB15"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upperB = -5; lowerB = -50;</w:t>
      </w:r>
    </w:p>
    <w:p w14:paraId="0672D40D" w14:textId="77777777" w:rsidR="00A12C07" w:rsidRPr="00A12C07" w:rsidRDefault="00A12C07" w:rsidP="00A12C07">
      <w:pPr>
        <w:widowControl/>
        <w:jc w:val="left"/>
        <w:rPr>
          <w:rFonts w:ascii="Consolas" w:hAnsi="Consolas" w:cs="宋体"/>
          <w:kern w:val="0"/>
          <w:sz w:val="20"/>
          <w:szCs w:val="20"/>
        </w:rPr>
      </w:pPr>
    </w:p>
    <w:p w14:paraId="7E3DAE0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figure;</w:t>
      </w:r>
    </w:p>
    <w:p w14:paraId="1F49D19B" w14:textId="77777777" w:rsidR="00A12C07" w:rsidRPr="00A12C07" w:rsidRDefault="00A12C07" w:rsidP="00A12C07">
      <w:pPr>
        <w:widowControl/>
        <w:jc w:val="left"/>
        <w:rPr>
          <w:rFonts w:ascii="Consolas" w:hAnsi="Consolas" w:cs="宋体"/>
          <w:kern w:val="0"/>
          <w:sz w:val="20"/>
          <w:szCs w:val="20"/>
        </w:rPr>
      </w:pPr>
    </w:p>
    <w:p w14:paraId="6DFAEE6A"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(1) </w:t>
      </w:r>
      <w:r w:rsidRPr="00A12C07">
        <w:rPr>
          <w:rFonts w:ascii="Consolas" w:hAnsi="Consolas" w:cs="宋体"/>
          <w:color w:val="008013"/>
          <w:kern w:val="0"/>
          <w:sz w:val="20"/>
          <w:szCs w:val="20"/>
        </w:rPr>
        <w:t>周期图功率谱</w:t>
      </w:r>
      <w:r w:rsidRPr="00A12C07">
        <w:rPr>
          <w:rFonts w:ascii="Consolas" w:hAnsi="Consolas" w:cs="宋体"/>
          <w:color w:val="008013"/>
          <w:kern w:val="0"/>
          <w:sz w:val="20"/>
          <w:szCs w:val="20"/>
        </w:rPr>
        <w:t xml:space="preserve"> --------</w:t>
      </w:r>
    </w:p>
    <w:p w14:paraId="4E9940CF"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subplot(2,1,1);</w:t>
      </w:r>
    </w:p>
    <w:p w14:paraId="6858190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plot(ff1, 10*log10(Pwd1), </w:t>
      </w:r>
      <w:r w:rsidRPr="00A12C07">
        <w:rPr>
          <w:rFonts w:ascii="Consolas" w:hAnsi="Consolas" w:cs="宋体"/>
          <w:color w:val="A709F5"/>
          <w:kern w:val="0"/>
          <w:sz w:val="20"/>
          <w:szCs w:val="20"/>
        </w:rPr>
        <w:t>'b'</w:t>
      </w:r>
      <w:r w:rsidRPr="00A12C07">
        <w:rPr>
          <w:rFonts w:ascii="Consolas" w:hAnsi="Consolas" w:cs="宋体"/>
          <w:kern w:val="0"/>
          <w:sz w:val="20"/>
          <w:szCs w:val="20"/>
        </w:rPr>
        <w:t xml:space="preserve">); hold </w:t>
      </w:r>
      <w:r w:rsidRPr="00A12C07">
        <w:rPr>
          <w:rFonts w:ascii="Consolas" w:hAnsi="Consolas" w:cs="宋体"/>
          <w:color w:val="A709F5"/>
          <w:kern w:val="0"/>
          <w:sz w:val="20"/>
          <w:szCs w:val="20"/>
        </w:rPr>
        <w:t>on</w:t>
      </w:r>
      <w:r w:rsidRPr="00A12C07">
        <w:rPr>
          <w:rFonts w:ascii="Consolas" w:hAnsi="Consolas" w:cs="宋体"/>
          <w:kern w:val="0"/>
          <w:sz w:val="20"/>
          <w:szCs w:val="20"/>
        </w:rPr>
        <w:t>;</w:t>
      </w:r>
    </w:p>
    <w:p w14:paraId="16C59EA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title(</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周期图功率谱估计</w:t>
      </w:r>
      <w:r w:rsidRPr="00A12C07">
        <w:rPr>
          <w:rFonts w:ascii="Consolas" w:hAnsi="Consolas" w:cs="宋体"/>
          <w:color w:val="A709F5"/>
          <w:kern w:val="0"/>
          <w:sz w:val="20"/>
          <w:szCs w:val="20"/>
        </w:rPr>
        <w:t xml:space="preserve"> (</w:t>
      </w:r>
      <w:r w:rsidRPr="00A12C07">
        <w:rPr>
          <w:rFonts w:ascii="Consolas" w:hAnsi="Consolas" w:cs="宋体"/>
          <w:color w:val="A709F5"/>
          <w:kern w:val="0"/>
          <w:sz w:val="20"/>
          <w:szCs w:val="20"/>
        </w:rPr>
        <w:t>自写函数</w:t>
      </w:r>
      <w:r w:rsidRPr="00A12C07">
        <w:rPr>
          <w:rFonts w:ascii="Consolas" w:hAnsi="Consolas" w:cs="宋体"/>
          <w:color w:val="A709F5"/>
          <w:kern w:val="0"/>
          <w:sz w:val="20"/>
          <w:szCs w:val="20"/>
        </w:rPr>
        <w:t>)'</w:t>
      </w:r>
      <w:r w:rsidRPr="00A12C07">
        <w:rPr>
          <w:rFonts w:ascii="Consolas" w:hAnsi="Consolas" w:cs="宋体"/>
          <w:kern w:val="0"/>
          <w:sz w:val="20"/>
          <w:szCs w:val="20"/>
        </w:rPr>
        <w:t>);</w:t>
      </w:r>
    </w:p>
    <w:p w14:paraId="3664367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xlabel(</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频率</w:t>
      </w:r>
      <w:r w:rsidRPr="00A12C07">
        <w:rPr>
          <w:rFonts w:ascii="Consolas" w:hAnsi="Consolas" w:cs="宋体"/>
          <w:color w:val="A709F5"/>
          <w:kern w:val="0"/>
          <w:sz w:val="20"/>
          <w:szCs w:val="20"/>
        </w:rPr>
        <w:t xml:space="preserve"> (Hz)'</w:t>
      </w:r>
      <w:r w:rsidRPr="00A12C07">
        <w:rPr>
          <w:rFonts w:ascii="Consolas" w:hAnsi="Consolas" w:cs="宋体"/>
          <w:kern w:val="0"/>
          <w:sz w:val="20"/>
          <w:szCs w:val="20"/>
        </w:rPr>
        <w:t>);</w:t>
      </w:r>
    </w:p>
    <w:p w14:paraId="3D8A969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ylabel(</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功率谱密度</w:t>
      </w:r>
      <w:r w:rsidRPr="00A12C07">
        <w:rPr>
          <w:rFonts w:ascii="Consolas" w:hAnsi="Consolas" w:cs="宋体"/>
          <w:color w:val="A709F5"/>
          <w:kern w:val="0"/>
          <w:sz w:val="20"/>
          <w:szCs w:val="20"/>
        </w:rPr>
        <w:t xml:space="preserve"> (dB/Hz)'</w:t>
      </w:r>
      <w:r w:rsidRPr="00A12C07">
        <w:rPr>
          <w:rFonts w:ascii="Consolas" w:hAnsi="Consolas" w:cs="宋体"/>
          <w:kern w:val="0"/>
          <w:sz w:val="20"/>
          <w:szCs w:val="20"/>
        </w:rPr>
        <w:t>);</w:t>
      </w:r>
    </w:p>
    <w:p w14:paraId="08BF5E5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xlim([fLB fUB]); ylim([lowerB upperB]); grid </w:t>
      </w:r>
      <w:r w:rsidRPr="00A12C07">
        <w:rPr>
          <w:rFonts w:ascii="Consolas" w:hAnsi="Consolas" w:cs="宋体"/>
          <w:color w:val="A709F5"/>
          <w:kern w:val="0"/>
          <w:sz w:val="20"/>
          <w:szCs w:val="20"/>
        </w:rPr>
        <w:t>on</w:t>
      </w:r>
      <w:r w:rsidRPr="00A12C07">
        <w:rPr>
          <w:rFonts w:ascii="Consolas" w:hAnsi="Consolas" w:cs="宋体"/>
          <w:kern w:val="0"/>
          <w:sz w:val="20"/>
          <w:szCs w:val="20"/>
        </w:rPr>
        <w:t>;</w:t>
      </w:r>
    </w:p>
    <w:p w14:paraId="309320C0" w14:textId="77777777" w:rsidR="00A12C07" w:rsidRPr="00A12C07" w:rsidRDefault="00A12C07" w:rsidP="00A12C07">
      <w:pPr>
        <w:widowControl/>
        <w:jc w:val="left"/>
        <w:rPr>
          <w:rFonts w:ascii="Consolas" w:hAnsi="Consolas" w:cs="宋体"/>
          <w:kern w:val="0"/>
          <w:sz w:val="20"/>
          <w:szCs w:val="20"/>
        </w:rPr>
      </w:pPr>
    </w:p>
    <w:p w14:paraId="175C23D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寻找最大两个峰值</w:t>
      </w:r>
    </w:p>
    <w:p w14:paraId="44D8C56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[pks1, locs1] = findpeaks(10*log10(Pwd1), ff1, </w:t>
      </w:r>
      <w:r w:rsidRPr="00A12C07">
        <w:rPr>
          <w:rFonts w:ascii="Consolas" w:hAnsi="Consolas" w:cs="宋体"/>
          <w:color w:val="A709F5"/>
          <w:kern w:val="0"/>
          <w:sz w:val="20"/>
          <w:szCs w:val="20"/>
        </w:rPr>
        <w:t>'SortStr'</w:t>
      </w:r>
      <w:r w:rsidRPr="00A12C07">
        <w:rPr>
          <w:rFonts w:ascii="Consolas" w:hAnsi="Consolas" w:cs="宋体"/>
          <w:kern w:val="0"/>
          <w:sz w:val="20"/>
          <w:szCs w:val="20"/>
        </w:rPr>
        <w:t xml:space="preserve">, </w:t>
      </w:r>
      <w:r w:rsidRPr="00A12C07">
        <w:rPr>
          <w:rFonts w:ascii="Consolas" w:hAnsi="Consolas" w:cs="宋体"/>
          <w:color w:val="A709F5"/>
          <w:kern w:val="0"/>
          <w:sz w:val="20"/>
          <w:szCs w:val="20"/>
        </w:rPr>
        <w:t>'descend'</w:t>
      </w:r>
      <w:r w:rsidRPr="00A12C07">
        <w:rPr>
          <w:rFonts w:ascii="Consolas" w:hAnsi="Consolas" w:cs="宋体"/>
          <w:kern w:val="0"/>
          <w:sz w:val="20"/>
          <w:szCs w:val="20"/>
        </w:rPr>
        <w:t>);</w:t>
      </w:r>
    </w:p>
    <w:p w14:paraId="4B18E9E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num_peaks = min(2, length(pks1));</w:t>
      </w:r>
    </w:p>
    <w:p w14:paraId="15D1868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pks1 = pks1(1:num_peaks);</w:t>
      </w:r>
    </w:p>
    <w:p w14:paraId="2222B37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locs1 = locs1(1:num_peaks);</w:t>
      </w:r>
    </w:p>
    <w:p w14:paraId="284B046B" w14:textId="77777777" w:rsidR="00A12C07" w:rsidRPr="00A12C07" w:rsidRDefault="00A12C07" w:rsidP="00A12C07">
      <w:pPr>
        <w:widowControl/>
        <w:jc w:val="left"/>
        <w:rPr>
          <w:rFonts w:ascii="Consolas" w:hAnsi="Consolas" w:cs="宋体"/>
          <w:kern w:val="0"/>
          <w:sz w:val="20"/>
          <w:szCs w:val="20"/>
        </w:rPr>
      </w:pPr>
    </w:p>
    <w:p w14:paraId="60F534D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定义颜色（第一个红，第二个绿）</w:t>
      </w:r>
    </w:p>
    <w:p w14:paraId="39F9103F"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colors = {</w:t>
      </w:r>
      <w:r w:rsidRPr="00A12C07">
        <w:rPr>
          <w:rFonts w:ascii="Consolas" w:hAnsi="Consolas" w:cs="宋体"/>
          <w:color w:val="A709F5"/>
          <w:kern w:val="0"/>
          <w:sz w:val="20"/>
          <w:szCs w:val="20"/>
        </w:rPr>
        <w:t>'r'</w:t>
      </w:r>
      <w:r w:rsidRPr="00A12C07">
        <w:rPr>
          <w:rFonts w:ascii="Consolas" w:hAnsi="Consolas" w:cs="宋体"/>
          <w:kern w:val="0"/>
          <w:sz w:val="20"/>
          <w:szCs w:val="20"/>
        </w:rPr>
        <w:t>,</w:t>
      </w:r>
      <w:r w:rsidRPr="00A12C07">
        <w:rPr>
          <w:rFonts w:ascii="Consolas" w:hAnsi="Consolas" w:cs="宋体"/>
          <w:color w:val="A709F5"/>
          <w:kern w:val="0"/>
          <w:sz w:val="20"/>
          <w:szCs w:val="20"/>
        </w:rPr>
        <w:t>'g'</w:t>
      </w:r>
      <w:r w:rsidRPr="00A12C07">
        <w:rPr>
          <w:rFonts w:ascii="Consolas" w:hAnsi="Consolas" w:cs="宋体"/>
          <w:kern w:val="0"/>
          <w:sz w:val="20"/>
          <w:szCs w:val="20"/>
        </w:rPr>
        <w:t>};</w:t>
      </w:r>
    </w:p>
    <w:p w14:paraId="22F10932" w14:textId="77777777" w:rsidR="00A12C07" w:rsidRPr="00A12C07" w:rsidRDefault="00A12C07" w:rsidP="00A12C07">
      <w:pPr>
        <w:widowControl/>
        <w:jc w:val="left"/>
        <w:rPr>
          <w:rFonts w:ascii="Consolas" w:hAnsi="Consolas" w:cs="宋体"/>
          <w:kern w:val="0"/>
          <w:sz w:val="20"/>
          <w:szCs w:val="20"/>
        </w:rPr>
      </w:pPr>
    </w:p>
    <w:p w14:paraId="13FA818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标注峰值</w:t>
      </w:r>
    </w:p>
    <w:p w14:paraId="0C47108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lastRenderedPageBreak/>
        <w:t xml:space="preserve">for </w:t>
      </w:r>
      <w:r w:rsidRPr="00A12C07">
        <w:rPr>
          <w:rFonts w:ascii="Consolas" w:hAnsi="Consolas" w:cs="宋体"/>
          <w:kern w:val="0"/>
          <w:sz w:val="20"/>
          <w:szCs w:val="20"/>
        </w:rPr>
        <w:t>i = 1:num_peaks</w:t>
      </w:r>
    </w:p>
    <w:p w14:paraId="1D50C1CA"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plot(locs1(i), pks1(i), </w:t>
      </w:r>
      <w:r w:rsidRPr="00A12C07">
        <w:rPr>
          <w:rFonts w:ascii="Consolas" w:hAnsi="Consolas" w:cs="宋体"/>
          <w:color w:val="A709F5"/>
          <w:kern w:val="0"/>
          <w:sz w:val="20"/>
          <w:szCs w:val="20"/>
        </w:rPr>
        <w:t>'o'</w:t>
      </w:r>
      <w:r w:rsidRPr="00A12C07">
        <w:rPr>
          <w:rFonts w:ascii="Consolas" w:hAnsi="Consolas" w:cs="宋体"/>
          <w:kern w:val="0"/>
          <w:sz w:val="20"/>
          <w:szCs w:val="20"/>
        </w:rPr>
        <w:t xml:space="preserve">, </w:t>
      </w:r>
      <w:r w:rsidRPr="00A12C07">
        <w:rPr>
          <w:rFonts w:ascii="Consolas" w:hAnsi="Consolas" w:cs="宋体"/>
          <w:color w:val="A709F5"/>
          <w:kern w:val="0"/>
          <w:sz w:val="20"/>
          <w:szCs w:val="20"/>
        </w:rPr>
        <w:t>'MarkerFaceColor'</w:t>
      </w:r>
      <w:r w:rsidRPr="00A12C07">
        <w:rPr>
          <w:rFonts w:ascii="Consolas" w:hAnsi="Consolas" w:cs="宋体"/>
          <w:kern w:val="0"/>
          <w:sz w:val="20"/>
          <w:szCs w:val="20"/>
        </w:rPr>
        <w:t xml:space="preserve">, colors{i}, </w:t>
      </w:r>
      <w:r w:rsidRPr="00A12C07">
        <w:rPr>
          <w:rFonts w:ascii="Consolas" w:hAnsi="Consolas" w:cs="宋体"/>
          <w:color w:val="0E00FF"/>
          <w:kern w:val="0"/>
          <w:sz w:val="20"/>
          <w:szCs w:val="20"/>
        </w:rPr>
        <w:t>...</w:t>
      </w:r>
    </w:p>
    <w:p w14:paraId="3E271A3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'MarkerEdgeColor'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'MarkerSize'</w:t>
      </w:r>
      <w:r w:rsidRPr="00A12C07">
        <w:rPr>
          <w:rFonts w:ascii="Consolas" w:hAnsi="Consolas" w:cs="宋体"/>
          <w:kern w:val="0"/>
          <w:sz w:val="20"/>
          <w:szCs w:val="20"/>
        </w:rPr>
        <w:t>, 4);</w:t>
      </w:r>
    </w:p>
    <w:p w14:paraId="7D252317" w14:textId="77777777" w:rsidR="00A12C07" w:rsidRPr="00A12C07" w:rsidRDefault="00A12C07" w:rsidP="00A12C07">
      <w:pPr>
        <w:widowControl/>
        <w:jc w:val="left"/>
        <w:rPr>
          <w:rFonts w:ascii="Consolas" w:hAnsi="Consolas" w:cs="宋体"/>
          <w:kern w:val="0"/>
          <w:sz w:val="20"/>
          <w:szCs w:val="20"/>
        </w:rPr>
      </w:pPr>
    </w:p>
    <w:p w14:paraId="14C02045"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 xml:space="preserve">if </w:t>
      </w:r>
      <w:r w:rsidRPr="00A12C07">
        <w:rPr>
          <w:rFonts w:ascii="Consolas" w:hAnsi="Consolas" w:cs="宋体"/>
          <w:kern w:val="0"/>
          <w:sz w:val="20"/>
          <w:szCs w:val="20"/>
        </w:rPr>
        <w:t>num_peaks &gt; 1 &amp;&amp; abs(locs1(i) - mean(locs1)) &lt; 10</w:t>
      </w:r>
    </w:p>
    <w:p w14:paraId="29A2B4B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text(locs1(i)+5, pks1(i)+(-1)^(i)*3, </w:t>
      </w:r>
      <w:r w:rsidRPr="00A12C07">
        <w:rPr>
          <w:rFonts w:ascii="Consolas" w:hAnsi="Consolas" w:cs="宋体"/>
          <w:color w:val="0E00FF"/>
          <w:kern w:val="0"/>
          <w:sz w:val="20"/>
          <w:szCs w:val="20"/>
        </w:rPr>
        <w:t>...</w:t>
      </w:r>
    </w:p>
    <w:p w14:paraId="61FC569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sprintf(</w:t>
      </w:r>
      <w:r w:rsidRPr="00A12C07">
        <w:rPr>
          <w:rFonts w:ascii="Consolas" w:hAnsi="Consolas" w:cs="宋体"/>
          <w:color w:val="A709F5"/>
          <w:kern w:val="0"/>
          <w:sz w:val="20"/>
          <w:szCs w:val="20"/>
        </w:rPr>
        <w:t>'(%.1f Hz, %.1f dB)'</w:t>
      </w:r>
      <w:r w:rsidRPr="00A12C07">
        <w:rPr>
          <w:rFonts w:ascii="Consolas" w:hAnsi="Consolas" w:cs="宋体"/>
          <w:kern w:val="0"/>
          <w:sz w:val="20"/>
          <w:szCs w:val="20"/>
        </w:rPr>
        <w:t xml:space="preserve">, locs1(i), pks1(i)), </w:t>
      </w:r>
      <w:r w:rsidRPr="00A12C07">
        <w:rPr>
          <w:rFonts w:ascii="Consolas" w:hAnsi="Consolas" w:cs="宋体"/>
          <w:color w:val="0E00FF"/>
          <w:kern w:val="0"/>
          <w:sz w:val="20"/>
          <w:szCs w:val="20"/>
        </w:rPr>
        <w:t>...</w:t>
      </w:r>
    </w:p>
    <w:p w14:paraId="2892542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'FontSize'</w:t>
      </w:r>
      <w:r w:rsidRPr="00A12C07">
        <w:rPr>
          <w:rFonts w:ascii="Consolas" w:hAnsi="Consolas" w:cs="宋体"/>
          <w:kern w:val="0"/>
          <w:sz w:val="20"/>
          <w:szCs w:val="20"/>
        </w:rPr>
        <w:t>,9,</w:t>
      </w:r>
      <w:r w:rsidRPr="00A12C07">
        <w:rPr>
          <w:rFonts w:ascii="Consolas" w:hAnsi="Consolas" w:cs="宋体"/>
          <w:color w:val="A709F5"/>
          <w:kern w:val="0"/>
          <w:sz w:val="20"/>
          <w:szCs w:val="20"/>
        </w:rPr>
        <w:t>'HorizontalAlignment'</w:t>
      </w:r>
      <w:r w:rsidRPr="00A12C07">
        <w:rPr>
          <w:rFonts w:ascii="Consolas" w:hAnsi="Consolas" w:cs="宋体"/>
          <w:kern w:val="0"/>
          <w:sz w:val="20"/>
          <w:szCs w:val="20"/>
        </w:rPr>
        <w:t>,</w:t>
      </w:r>
      <w:r w:rsidRPr="00A12C07">
        <w:rPr>
          <w:rFonts w:ascii="Consolas" w:hAnsi="Consolas" w:cs="宋体"/>
          <w:color w:val="A709F5"/>
          <w:kern w:val="0"/>
          <w:sz w:val="20"/>
          <w:szCs w:val="20"/>
        </w:rPr>
        <w:t>'center'</w:t>
      </w:r>
      <w:r w:rsidRPr="00A12C07">
        <w:rPr>
          <w:rFonts w:ascii="Consolas" w:hAnsi="Consolas" w:cs="宋体"/>
          <w:kern w:val="0"/>
          <w:sz w:val="20"/>
          <w:szCs w:val="20"/>
        </w:rPr>
        <w:t>);</w:t>
      </w:r>
    </w:p>
    <w:p w14:paraId="10B2C3E5"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else</w:t>
      </w:r>
    </w:p>
    <w:p w14:paraId="3511E15D"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text(locs1(i)+5, pks1(i), </w:t>
      </w:r>
      <w:r w:rsidRPr="00A12C07">
        <w:rPr>
          <w:rFonts w:ascii="Consolas" w:hAnsi="Consolas" w:cs="宋体"/>
          <w:color w:val="0E00FF"/>
          <w:kern w:val="0"/>
          <w:sz w:val="20"/>
          <w:szCs w:val="20"/>
        </w:rPr>
        <w:t>...</w:t>
      </w:r>
    </w:p>
    <w:p w14:paraId="09FF76F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sprintf(</w:t>
      </w:r>
      <w:r w:rsidRPr="00A12C07">
        <w:rPr>
          <w:rFonts w:ascii="Consolas" w:hAnsi="Consolas" w:cs="宋体"/>
          <w:color w:val="A709F5"/>
          <w:kern w:val="0"/>
          <w:sz w:val="20"/>
          <w:szCs w:val="20"/>
        </w:rPr>
        <w:t>'(%.1f Hz, %.1f dB)'</w:t>
      </w:r>
      <w:r w:rsidRPr="00A12C07">
        <w:rPr>
          <w:rFonts w:ascii="Consolas" w:hAnsi="Consolas" w:cs="宋体"/>
          <w:kern w:val="0"/>
          <w:sz w:val="20"/>
          <w:szCs w:val="20"/>
        </w:rPr>
        <w:t xml:space="preserve">, locs1(i), pks1(i)), </w:t>
      </w:r>
      <w:r w:rsidRPr="00A12C07">
        <w:rPr>
          <w:rFonts w:ascii="Consolas" w:hAnsi="Consolas" w:cs="宋体"/>
          <w:color w:val="0E00FF"/>
          <w:kern w:val="0"/>
          <w:sz w:val="20"/>
          <w:szCs w:val="20"/>
        </w:rPr>
        <w:t>...</w:t>
      </w:r>
    </w:p>
    <w:p w14:paraId="2883B4D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'FontSize'</w:t>
      </w:r>
      <w:r w:rsidRPr="00A12C07">
        <w:rPr>
          <w:rFonts w:ascii="Consolas" w:hAnsi="Consolas" w:cs="宋体"/>
          <w:kern w:val="0"/>
          <w:sz w:val="20"/>
          <w:szCs w:val="20"/>
        </w:rPr>
        <w:t>,9,</w:t>
      </w:r>
      <w:r w:rsidRPr="00A12C07">
        <w:rPr>
          <w:rFonts w:ascii="Consolas" w:hAnsi="Consolas" w:cs="宋体"/>
          <w:color w:val="A709F5"/>
          <w:kern w:val="0"/>
          <w:sz w:val="20"/>
          <w:szCs w:val="20"/>
        </w:rPr>
        <w:t>'HorizontalAlignment'</w:t>
      </w:r>
      <w:r w:rsidRPr="00A12C07">
        <w:rPr>
          <w:rFonts w:ascii="Consolas" w:hAnsi="Consolas" w:cs="宋体"/>
          <w:kern w:val="0"/>
          <w:sz w:val="20"/>
          <w:szCs w:val="20"/>
        </w:rPr>
        <w:t>,</w:t>
      </w:r>
      <w:r w:rsidRPr="00A12C07">
        <w:rPr>
          <w:rFonts w:ascii="Consolas" w:hAnsi="Consolas" w:cs="宋体"/>
          <w:color w:val="A709F5"/>
          <w:kern w:val="0"/>
          <w:sz w:val="20"/>
          <w:szCs w:val="20"/>
        </w:rPr>
        <w:t>'center'</w:t>
      </w:r>
      <w:r w:rsidRPr="00A12C07">
        <w:rPr>
          <w:rFonts w:ascii="Consolas" w:hAnsi="Consolas" w:cs="宋体"/>
          <w:kern w:val="0"/>
          <w:sz w:val="20"/>
          <w:szCs w:val="20"/>
        </w:rPr>
        <w:t>);</w:t>
      </w:r>
    </w:p>
    <w:p w14:paraId="5FBCED5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end</w:t>
      </w:r>
    </w:p>
    <w:p w14:paraId="6DEA625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end</w:t>
      </w:r>
    </w:p>
    <w:p w14:paraId="53CBC334" w14:textId="77777777" w:rsidR="00A12C07" w:rsidRPr="00A12C07" w:rsidRDefault="00A12C07" w:rsidP="00A12C07">
      <w:pPr>
        <w:widowControl/>
        <w:jc w:val="left"/>
        <w:rPr>
          <w:rFonts w:ascii="Consolas" w:hAnsi="Consolas" w:cs="宋体"/>
          <w:kern w:val="0"/>
          <w:sz w:val="20"/>
          <w:szCs w:val="20"/>
        </w:rPr>
      </w:pPr>
    </w:p>
    <w:p w14:paraId="4B0C77D5" w14:textId="77777777" w:rsidR="00A12C07" w:rsidRPr="00A12C07" w:rsidRDefault="00A12C07" w:rsidP="00A12C07">
      <w:pPr>
        <w:widowControl/>
        <w:jc w:val="left"/>
        <w:rPr>
          <w:rFonts w:ascii="Consolas" w:hAnsi="Consolas" w:cs="宋体"/>
          <w:kern w:val="0"/>
          <w:sz w:val="20"/>
          <w:szCs w:val="20"/>
        </w:rPr>
      </w:pPr>
    </w:p>
    <w:p w14:paraId="385E0D55"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(2) </w:t>
      </w:r>
      <w:r w:rsidRPr="00A12C07">
        <w:rPr>
          <w:rFonts w:ascii="Consolas" w:hAnsi="Consolas" w:cs="宋体"/>
          <w:color w:val="008013"/>
          <w:kern w:val="0"/>
          <w:sz w:val="20"/>
          <w:szCs w:val="20"/>
        </w:rPr>
        <w:t>自相关功率谱</w:t>
      </w:r>
      <w:r w:rsidRPr="00A12C07">
        <w:rPr>
          <w:rFonts w:ascii="Consolas" w:hAnsi="Consolas" w:cs="宋体"/>
          <w:color w:val="008013"/>
          <w:kern w:val="0"/>
          <w:sz w:val="20"/>
          <w:szCs w:val="20"/>
        </w:rPr>
        <w:t xml:space="preserve"> --------</w:t>
      </w:r>
    </w:p>
    <w:p w14:paraId="0B323F6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subplot(2,1,2);</w:t>
      </w:r>
    </w:p>
    <w:p w14:paraId="21B673B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plot(ff3, 10*log10(Pwd3), </w:t>
      </w:r>
      <w:r w:rsidRPr="00A12C07">
        <w:rPr>
          <w:rFonts w:ascii="Consolas" w:hAnsi="Consolas" w:cs="宋体"/>
          <w:color w:val="A709F5"/>
          <w:kern w:val="0"/>
          <w:sz w:val="20"/>
          <w:szCs w:val="20"/>
        </w:rPr>
        <w:t>'b'</w:t>
      </w:r>
      <w:r w:rsidRPr="00A12C07">
        <w:rPr>
          <w:rFonts w:ascii="Consolas" w:hAnsi="Consolas" w:cs="宋体"/>
          <w:kern w:val="0"/>
          <w:sz w:val="20"/>
          <w:szCs w:val="20"/>
        </w:rPr>
        <w:t xml:space="preserve">); hold </w:t>
      </w:r>
      <w:r w:rsidRPr="00A12C07">
        <w:rPr>
          <w:rFonts w:ascii="Consolas" w:hAnsi="Consolas" w:cs="宋体"/>
          <w:color w:val="A709F5"/>
          <w:kern w:val="0"/>
          <w:sz w:val="20"/>
          <w:szCs w:val="20"/>
        </w:rPr>
        <w:t>on</w:t>
      </w:r>
      <w:r w:rsidRPr="00A12C07">
        <w:rPr>
          <w:rFonts w:ascii="Consolas" w:hAnsi="Consolas" w:cs="宋体"/>
          <w:kern w:val="0"/>
          <w:sz w:val="20"/>
          <w:szCs w:val="20"/>
        </w:rPr>
        <w:t>;</w:t>
      </w:r>
    </w:p>
    <w:p w14:paraId="6F81D02D"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title(</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自相关功率谱估计</w:t>
      </w:r>
      <w:r w:rsidRPr="00A12C07">
        <w:rPr>
          <w:rFonts w:ascii="Consolas" w:hAnsi="Consolas" w:cs="宋体"/>
          <w:color w:val="A709F5"/>
          <w:kern w:val="0"/>
          <w:sz w:val="20"/>
          <w:szCs w:val="20"/>
        </w:rPr>
        <w:t xml:space="preserve"> (</w:t>
      </w:r>
      <w:r w:rsidRPr="00A12C07">
        <w:rPr>
          <w:rFonts w:ascii="Consolas" w:hAnsi="Consolas" w:cs="宋体"/>
          <w:color w:val="A709F5"/>
          <w:kern w:val="0"/>
          <w:sz w:val="20"/>
          <w:szCs w:val="20"/>
        </w:rPr>
        <w:t>自写函数</w:t>
      </w:r>
      <w:r w:rsidRPr="00A12C07">
        <w:rPr>
          <w:rFonts w:ascii="Consolas" w:hAnsi="Consolas" w:cs="宋体"/>
          <w:color w:val="A709F5"/>
          <w:kern w:val="0"/>
          <w:sz w:val="20"/>
          <w:szCs w:val="20"/>
        </w:rPr>
        <w:t>)'</w:t>
      </w:r>
      <w:r w:rsidRPr="00A12C07">
        <w:rPr>
          <w:rFonts w:ascii="Consolas" w:hAnsi="Consolas" w:cs="宋体"/>
          <w:kern w:val="0"/>
          <w:sz w:val="20"/>
          <w:szCs w:val="20"/>
        </w:rPr>
        <w:t>);</w:t>
      </w:r>
    </w:p>
    <w:p w14:paraId="621C3DFD"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xlabel(</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频率</w:t>
      </w:r>
      <w:r w:rsidRPr="00A12C07">
        <w:rPr>
          <w:rFonts w:ascii="Consolas" w:hAnsi="Consolas" w:cs="宋体"/>
          <w:color w:val="A709F5"/>
          <w:kern w:val="0"/>
          <w:sz w:val="20"/>
          <w:szCs w:val="20"/>
        </w:rPr>
        <w:t xml:space="preserve"> (Hz)'</w:t>
      </w:r>
      <w:r w:rsidRPr="00A12C07">
        <w:rPr>
          <w:rFonts w:ascii="Consolas" w:hAnsi="Consolas" w:cs="宋体"/>
          <w:kern w:val="0"/>
          <w:sz w:val="20"/>
          <w:szCs w:val="20"/>
        </w:rPr>
        <w:t>);</w:t>
      </w:r>
    </w:p>
    <w:p w14:paraId="7083059F"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ylabel(</w:t>
      </w:r>
      <w:r w:rsidRPr="00A12C07">
        <w:rPr>
          <w:rFonts w:ascii="Consolas" w:hAnsi="Consolas" w:cs="宋体"/>
          <w:color w:val="A709F5"/>
          <w:kern w:val="0"/>
          <w:sz w:val="20"/>
          <w:szCs w:val="20"/>
        </w:rPr>
        <w:t>'</w:t>
      </w:r>
      <w:r w:rsidRPr="00A12C07">
        <w:rPr>
          <w:rFonts w:ascii="Consolas" w:hAnsi="Consolas" w:cs="宋体"/>
          <w:color w:val="A709F5"/>
          <w:kern w:val="0"/>
          <w:sz w:val="20"/>
          <w:szCs w:val="20"/>
        </w:rPr>
        <w:t>功率谱密度</w:t>
      </w:r>
      <w:r w:rsidRPr="00A12C07">
        <w:rPr>
          <w:rFonts w:ascii="Consolas" w:hAnsi="Consolas" w:cs="宋体"/>
          <w:color w:val="A709F5"/>
          <w:kern w:val="0"/>
          <w:sz w:val="20"/>
          <w:szCs w:val="20"/>
        </w:rPr>
        <w:t xml:space="preserve"> (dB/Hz)'</w:t>
      </w:r>
      <w:r w:rsidRPr="00A12C07">
        <w:rPr>
          <w:rFonts w:ascii="Consolas" w:hAnsi="Consolas" w:cs="宋体"/>
          <w:kern w:val="0"/>
          <w:sz w:val="20"/>
          <w:szCs w:val="20"/>
        </w:rPr>
        <w:t>);</w:t>
      </w:r>
    </w:p>
    <w:p w14:paraId="6D7BA87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xlim([fLB fUB]); ylim([lowerB upperB]); grid </w:t>
      </w:r>
      <w:r w:rsidRPr="00A12C07">
        <w:rPr>
          <w:rFonts w:ascii="Consolas" w:hAnsi="Consolas" w:cs="宋体"/>
          <w:color w:val="A709F5"/>
          <w:kern w:val="0"/>
          <w:sz w:val="20"/>
          <w:szCs w:val="20"/>
        </w:rPr>
        <w:t>on</w:t>
      </w:r>
      <w:r w:rsidRPr="00A12C07">
        <w:rPr>
          <w:rFonts w:ascii="Consolas" w:hAnsi="Consolas" w:cs="宋体"/>
          <w:kern w:val="0"/>
          <w:sz w:val="20"/>
          <w:szCs w:val="20"/>
        </w:rPr>
        <w:t>;</w:t>
      </w:r>
    </w:p>
    <w:p w14:paraId="3BFB8379" w14:textId="77777777" w:rsidR="00A12C07" w:rsidRPr="00A12C07" w:rsidRDefault="00A12C07" w:rsidP="00A12C07">
      <w:pPr>
        <w:widowControl/>
        <w:jc w:val="left"/>
        <w:rPr>
          <w:rFonts w:ascii="Consolas" w:hAnsi="Consolas" w:cs="宋体"/>
          <w:kern w:val="0"/>
          <w:sz w:val="20"/>
          <w:szCs w:val="20"/>
        </w:rPr>
      </w:pPr>
    </w:p>
    <w:p w14:paraId="3AEF9E7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寻找最大两个峰值</w:t>
      </w:r>
    </w:p>
    <w:p w14:paraId="159FD99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[pks3, locs3] = findpeaks(10*log10(Pwd3), ff3, </w:t>
      </w:r>
      <w:r w:rsidRPr="00A12C07">
        <w:rPr>
          <w:rFonts w:ascii="Consolas" w:hAnsi="Consolas" w:cs="宋体"/>
          <w:color w:val="A709F5"/>
          <w:kern w:val="0"/>
          <w:sz w:val="20"/>
          <w:szCs w:val="20"/>
        </w:rPr>
        <w:t>'SortStr'</w:t>
      </w:r>
      <w:r w:rsidRPr="00A12C07">
        <w:rPr>
          <w:rFonts w:ascii="Consolas" w:hAnsi="Consolas" w:cs="宋体"/>
          <w:kern w:val="0"/>
          <w:sz w:val="20"/>
          <w:szCs w:val="20"/>
        </w:rPr>
        <w:t xml:space="preserve">, </w:t>
      </w:r>
      <w:r w:rsidRPr="00A12C07">
        <w:rPr>
          <w:rFonts w:ascii="Consolas" w:hAnsi="Consolas" w:cs="宋体"/>
          <w:color w:val="A709F5"/>
          <w:kern w:val="0"/>
          <w:sz w:val="20"/>
          <w:szCs w:val="20"/>
        </w:rPr>
        <w:t>'descend'</w:t>
      </w:r>
      <w:r w:rsidRPr="00A12C07">
        <w:rPr>
          <w:rFonts w:ascii="Consolas" w:hAnsi="Consolas" w:cs="宋体"/>
          <w:kern w:val="0"/>
          <w:sz w:val="20"/>
          <w:szCs w:val="20"/>
        </w:rPr>
        <w:t>);</w:t>
      </w:r>
    </w:p>
    <w:p w14:paraId="306BF1F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num_peaks = min(2, length(pks3));</w:t>
      </w:r>
    </w:p>
    <w:p w14:paraId="382F593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pks3 = pks3(1:num_peaks);</w:t>
      </w:r>
    </w:p>
    <w:p w14:paraId="0B7E78D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locs3 = locs3(1:num_peaks);</w:t>
      </w:r>
    </w:p>
    <w:p w14:paraId="0DED7146" w14:textId="77777777" w:rsidR="00A12C07" w:rsidRPr="00A12C07" w:rsidRDefault="00A12C07" w:rsidP="00A12C07">
      <w:pPr>
        <w:widowControl/>
        <w:jc w:val="left"/>
        <w:rPr>
          <w:rFonts w:ascii="Consolas" w:hAnsi="Consolas" w:cs="宋体"/>
          <w:kern w:val="0"/>
          <w:sz w:val="20"/>
          <w:szCs w:val="20"/>
        </w:rPr>
      </w:pPr>
    </w:p>
    <w:p w14:paraId="691F364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定义颜色（第一个红，第二个绿）</w:t>
      </w:r>
    </w:p>
    <w:p w14:paraId="6D718C2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colors = {</w:t>
      </w:r>
      <w:r w:rsidRPr="00A12C07">
        <w:rPr>
          <w:rFonts w:ascii="Consolas" w:hAnsi="Consolas" w:cs="宋体"/>
          <w:color w:val="A709F5"/>
          <w:kern w:val="0"/>
          <w:sz w:val="20"/>
          <w:szCs w:val="20"/>
        </w:rPr>
        <w:t>'r'</w:t>
      </w:r>
      <w:r w:rsidRPr="00A12C07">
        <w:rPr>
          <w:rFonts w:ascii="Consolas" w:hAnsi="Consolas" w:cs="宋体"/>
          <w:kern w:val="0"/>
          <w:sz w:val="20"/>
          <w:szCs w:val="20"/>
        </w:rPr>
        <w:t>,</w:t>
      </w:r>
      <w:r w:rsidRPr="00A12C07">
        <w:rPr>
          <w:rFonts w:ascii="Consolas" w:hAnsi="Consolas" w:cs="宋体"/>
          <w:color w:val="A709F5"/>
          <w:kern w:val="0"/>
          <w:sz w:val="20"/>
          <w:szCs w:val="20"/>
        </w:rPr>
        <w:t>'g'</w:t>
      </w:r>
      <w:r w:rsidRPr="00A12C07">
        <w:rPr>
          <w:rFonts w:ascii="Consolas" w:hAnsi="Consolas" w:cs="宋体"/>
          <w:kern w:val="0"/>
          <w:sz w:val="20"/>
          <w:szCs w:val="20"/>
        </w:rPr>
        <w:t>};</w:t>
      </w:r>
    </w:p>
    <w:p w14:paraId="381A3F2F" w14:textId="77777777" w:rsidR="00A12C07" w:rsidRPr="00A12C07" w:rsidRDefault="00A12C07" w:rsidP="00A12C07">
      <w:pPr>
        <w:widowControl/>
        <w:jc w:val="left"/>
        <w:rPr>
          <w:rFonts w:ascii="Consolas" w:hAnsi="Consolas" w:cs="宋体"/>
          <w:kern w:val="0"/>
          <w:sz w:val="20"/>
          <w:szCs w:val="20"/>
        </w:rPr>
      </w:pPr>
    </w:p>
    <w:p w14:paraId="61F6BC8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标注峰值</w:t>
      </w:r>
    </w:p>
    <w:p w14:paraId="51AB415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 xml:space="preserve">for </w:t>
      </w:r>
      <w:r w:rsidRPr="00A12C07">
        <w:rPr>
          <w:rFonts w:ascii="Consolas" w:hAnsi="Consolas" w:cs="宋体"/>
          <w:kern w:val="0"/>
          <w:sz w:val="20"/>
          <w:szCs w:val="20"/>
        </w:rPr>
        <w:t>i = 1:num_peaks</w:t>
      </w:r>
    </w:p>
    <w:p w14:paraId="31F6663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plot(locs3(i), pks3(i), </w:t>
      </w:r>
      <w:r w:rsidRPr="00A12C07">
        <w:rPr>
          <w:rFonts w:ascii="Consolas" w:hAnsi="Consolas" w:cs="宋体"/>
          <w:color w:val="A709F5"/>
          <w:kern w:val="0"/>
          <w:sz w:val="20"/>
          <w:szCs w:val="20"/>
        </w:rPr>
        <w:t>'o'</w:t>
      </w:r>
      <w:r w:rsidRPr="00A12C07">
        <w:rPr>
          <w:rFonts w:ascii="Consolas" w:hAnsi="Consolas" w:cs="宋体"/>
          <w:kern w:val="0"/>
          <w:sz w:val="20"/>
          <w:szCs w:val="20"/>
        </w:rPr>
        <w:t xml:space="preserve">, </w:t>
      </w:r>
      <w:r w:rsidRPr="00A12C07">
        <w:rPr>
          <w:rFonts w:ascii="Consolas" w:hAnsi="Consolas" w:cs="宋体"/>
          <w:color w:val="A709F5"/>
          <w:kern w:val="0"/>
          <w:sz w:val="20"/>
          <w:szCs w:val="20"/>
        </w:rPr>
        <w:t>'MarkerFaceColor'</w:t>
      </w:r>
      <w:r w:rsidRPr="00A12C07">
        <w:rPr>
          <w:rFonts w:ascii="Consolas" w:hAnsi="Consolas" w:cs="宋体"/>
          <w:kern w:val="0"/>
          <w:sz w:val="20"/>
          <w:szCs w:val="20"/>
        </w:rPr>
        <w:t xml:space="preserve">, colors{i}, </w:t>
      </w:r>
      <w:r w:rsidRPr="00A12C07">
        <w:rPr>
          <w:rFonts w:ascii="Consolas" w:hAnsi="Consolas" w:cs="宋体"/>
          <w:color w:val="0E00FF"/>
          <w:kern w:val="0"/>
          <w:sz w:val="20"/>
          <w:szCs w:val="20"/>
        </w:rPr>
        <w:t>...</w:t>
      </w:r>
    </w:p>
    <w:p w14:paraId="54BC5459"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'MarkerEdgeColor'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'MarkerSize'</w:t>
      </w:r>
      <w:r w:rsidRPr="00A12C07">
        <w:rPr>
          <w:rFonts w:ascii="Consolas" w:hAnsi="Consolas" w:cs="宋体"/>
          <w:kern w:val="0"/>
          <w:sz w:val="20"/>
          <w:szCs w:val="20"/>
        </w:rPr>
        <w:t>, 4);</w:t>
      </w:r>
    </w:p>
    <w:p w14:paraId="57FCCAA6" w14:textId="77777777" w:rsidR="00A12C07" w:rsidRPr="00A12C07" w:rsidRDefault="00A12C07" w:rsidP="00A12C07">
      <w:pPr>
        <w:widowControl/>
        <w:jc w:val="left"/>
        <w:rPr>
          <w:rFonts w:ascii="Consolas" w:hAnsi="Consolas" w:cs="宋体"/>
          <w:kern w:val="0"/>
          <w:sz w:val="20"/>
          <w:szCs w:val="20"/>
        </w:rPr>
      </w:pPr>
    </w:p>
    <w:p w14:paraId="17F726D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 xml:space="preserve">if </w:t>
      </w:r>
      <w:r w:rsidRPr="00A12C07">
        <w:rPr>
          <w:rFonts w:ascii="Consolas" w:hAnsi="Consolas" w:cs="宋体"/>
          <w:kern w:val="0"/>
          <w:sz w:val="20"/>
          <w:szCs w:val="20"/>
        </w:rPr>
        <w:t>num_peaks &gt; 1 &amp;&amp; abs(locs3(i) - mean(locs3)) &lt; 10</w:t>
      </w:r>
    </w:p>
    <w:p w14:paraId="7F9A969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text(locs3(i)+5, pks3(i)+(-1)^(i)*3, </w:t>
      </w:r>
      <w:r w:rsidRPr="00A12C07">
        <w:rPr>
          <w:rFonts w:ascii="Consolas" w:hAnsi="Consolas" w:cs="宋体"/>
          <w:color w:val="0E00FF"/>
          <w:kern w:val="0"/>
          <w:sz w:val="20"/>
          <w:szCs w:val="20"/>
        </w:rPr>
        <w:t>...</w:t>
      </w:r>
    </w:p>
    <w:p w14:paraId="68911D4A"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sprintf(</w:t>
      </w:r>
      <w:r w:rsidRPr="00A12C07">
        <w:rPr>
          <w:rFonts w:ascii="Consolas" w:hAnsi="Consolas" w:cs="宋体"/>
          <w:color w:val="A709F5"/>
          <w:kern w:val="0"/>
          <w:sz w:val="20"/>
          <w:szCs w:val="20"/>
        </w:rPr>
        <w:t>'(%.1f Hz, %.1f dB)'</w:t>
      </w:r>
      <w:r w:rsidRPr="00A12C07">
        <w:rPr>
          <w:rFonts w:ascii="Consolas" w:hAnsi="Consolas" w:cs="宋体"/>
          <w:kern w:val="0"/>
          <w:sz w:val="20"/>
          <w:szCs w:val="20"/>
        </w:rPr>
        <w:t xml:space="preserve">, locs3(i), pks3(i)), </w:t>
      </w:r>
      <w:r w:rsidRPr="00A12C07">
        <w:rPr>
          <w:rFonts w:ascii="Consolas" w:hAnsi="Consolas" w:cs="宋体"/>
          <w:color w:val="0E00FF"/>
          <w:kern w:val="0"/>
          <w:sz w:val="20"/>
          <w:szCs w:val="20"/>
        </w:rPr>
        <w:t>...</w:t>
      </w:r>
    </w:p>
    <w:p w14:paraId="221D7D5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'FontSize'</w:t>
      </w:r>
      <w:r w:rsidRPr="00A12C07">
        <w:rPr>
          <w:rFonts w:ascii="Consolas" w:hAnsi="Consolas" w:cs="宋体"/>
          <w:kern w:val="0"/>
          <w:sz w:val="20"/>
          <w:szCs w:val="20"/>
        </w:rPr>
        <w:t>,9,</w:t>
      </w:r>
      <w:r w:rsidRPr="00A12C07">
        <w:rPr>
          <w:rFonts w:ascii="Consolas" w:hAnsi="Consolas" w:cs="宋体"/>
          <w:color w:val="A709F5"/>
          <w:kern w:val="0"/>
          <w:sz w:val="20"/>
          <w:szCs w:val="20"/>
        </w:rPr>
        <w:t>'HorizontalAlignment'</w:t>
      </w:r>
      <w:r w:rsidRPr="00A12C07">
        <w:rPr>
          <w:rFonts w:ascii="Consolas" w:hAnsi="Consolas" w:cs="宋体"/>
          <w:kern w:val="0"/>
          <w:sz w:val="20"/>
          <w:szCs w:val="20"/>
        </w:rPr>
        <w:t>,</w:t>
      </w:r>
      <w:r w:rsidRPr="00A12C07">
        <w:rPr>
          <w:rFonts w:ascii="Consolas" w:hAnsi="Consolas" w:cs="宋体"/>
          <w:color w:val="A709F5"/>
          <w:kern w:val="0"/>
          <w:sz w:val="20"/>
          <w:szCs w:val="20"/>
        </w:rPr>
        <w:t>'center'</w:t>
      </w:r>
      <w:r w:rsidRPr="00A12C07">
        <w:rPr>
          <w:rFonts w:ascii="Consolas" w:hAnsi="Consolas" w:cs="宋体"/>
          <w:kern w:val="0"/>
          <w:sz w:val="20"/>
          <w:szCs w:val="20"/>
        </w:rPr>
        <w:t>);</w:t>
      </w:r>
    </w:p>
    <w:p w14:paraId="605D79A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lastRenderedPageBreak/>
        <w:t xml:space="preserve">    </w:t>
      </w:r>
      <w:r w:rsidRPr="00A12C07">
        <w:rPr>
          <w:rFonts w:ascii="Consolas" w:hAnsi="Consolas" w:cs="宋体"/>
          <w:color w:val="0E00FF"/>
          <w:kern w:val="0"/>
          <w:sz w:val="20"/>
          <w:szCs w:val="20"/>
        </w:rPr>
        <w:t>else</w:t>
      </w:r>
    </w:p>
    <w:p w14:paraId="7D118EE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text(locs3(i)+5, pks3(i), </w:t>
      </w:r>
      <w:r w:rsidRPr="00A12C07">
        <w:rPr>
          <w:rFonts w:ascii="Consolas" w:hAnsi="Consolas" w:cs="宋体"/>
          <w:color w:val="0E00FF"/>
          <w:kern w:val="0"/>
          <w:sz w:val="20"/>
          <w:szCs w:val="20"/>
        </w:rPr>
        <w:t>...</w:t>
      </w:r>
    </w:p>
    <w:p w14:paraId="25A32DF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sprintf(</w:t>
      </w:r>
      <w:r w:rsidRPr="00A12C07">
        <w:rPr>
          <w:rFonts w:ascii="Consolas" w:hAnsi="Consolas" w:cs="宋体"/>
          <w:color w:val="A709F5"/>
          <w:kern w:val="0"/>
          <w:sz w:val="20"/>
          <w:szCs w:val="20"/>
        </w:rPr>
        <w:t>'(%.1f Hz, %.1f dB)'</w:t>
      </w:r>
      <w:r w:rsidRPr="00A12C07">
        <w:rPr>
          <w:rFonts w:ascii="Consolas" w:hAnsi="Consolas" w:cs="宋体"/>
          <w:kern w:val="0"/>
          <w:sz w:val="20"/>
          <w:szCs w:val="20"/>
        </w:rPr>
        <w:t xml:space="preserve">, locs3(i), pks3(i)), </w:t>
      </w:r>
      <w:r w:rsidRPr="00A12C07">
        <w:rPr>
          <w:rFonts w:ascii="Consolas" w:hAnsi="Consolas" w:cs="宋体"/>
          <w:color w:val="0E00FF"/>
          <w:kern w:val="0"/>
          <w:sz w:val="20"/>
          <w:szCs w:val="20"/>
        </w:rPr>
        <w:t>...</w:t>
      </w:r>
    </w:p>
    <w:p w14:paraId="00267F7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A709F5"/>
          <w:kern w:val="0"/>
          <w:sz w:val="20"/>
          <w:szCs w:val="20"/>
        </w:rPr>
        <w:t>'Color'</w:t>
      </w:r>
      <w:r w:rsidRPr="00A12C07">
        <w:rPr>
          <w:rFonts w:ascii="Consolas" w:hAnsi="Consolas" w:cs="宋体"/>
          <w:kern w:val="0"/>
          <w:sz w:val="20"/>
          <w:szCs w:val="20"/>
        </w:rPr>
        <w:t xml:space="preserve">, colors{i}, </w:t>
      </w:r>
      <w:r w:rsidRPr="00A12C07">
        <w:rPr>
          <w:rFonts w:ascii="Consolas" w:hAnsi="Consolas" w:cs="宋体"/>
          <w:color w:val="A709F5"/>
          <w:kern w:val="0"/>
          <w:sz w:val="20"/>
          <w:szCs w:val="20"/>
        </w:rPr>
        <w:t>'FontSize'</w:t>
      </w:r>
      <w:r w:rsidRPr="00A12C07">
        <w:rPr>
          <w:rFonts w:ascii="Consolas" w:hAnsi="Consolas" w:cs="宋体"/>
          <w:kern w:val="0"/>
          <w:sz w:val="20"/>
          <w:szCs w:val="20"/>
        </w:rPr>
        <w:t>,9,</w:t>
      </w:r>
      <w:r w:rsidRPr="00A12C07">
        <w:rPr>
          <w:rFonts w:ascii="Consolas" w:hAnsi="Consolas" w:cs="宋体"/>
          <w:color w:val="A709F5"/>
          <w:kern w:val="0"/>
          <w:sz w:val="20"/>
          <w:szCs w:val="20"/>
        </w:rPr>
        <w:t>'HorizontalAlignment'</w:t>
      </w:r>
      <w:r w:rsidRPr="00A12C07">
        <w:rPr>
          <w:rFonts w:ascii="Consolas" w:hAnsi="Consolas" w:cs="宋体"/>
          <w:kern w:val="0"/>
          <w:sz w:val="20"/>
          <w:szCs w:val="20"/>
        </w:rPr>
        <w:t>,</w:t>
      </w:r>
      <w:r w:rsidRPr="00A12C07">
        <w:rPr>
          <w:rFonts w:ascii="Consolas" w:hAnsi="Consolas" w:cs="宋体"/>
          <w:color w:val="A709F5"/>
          <w:kern w:val="0"/>
          <w:sz w:val="20"/>
          <w:szCs w:val="20"/>
        </w:rPr>
        <w:t>'center'</w:t>
      </w:r>
      <w:r w:rsidRPr="00A12C07">
        <w:rPr>
          <w:rFonts w:ascii="Consolas" w:hAnsi="Consolas" w:cs="宋体"/>
          <w:kern w:val="0"/>
          <w:sz w:val="20"/>
          <w:szCs w:val="20"/>
        </w:rPr>
        <w:t>);</w:t>
      </w:r>
    </w:p>
    <w:p w14:paraId="5FF40CC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end</w:t>
      </w:r>
    </w:p>
    <w:p w14:paraId="309B42B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end</w:t>
      </w:r>
    </w:p>
    <w:p w14:paraId="4F5BBB47" w14:textId="77777777" w:rsidR="00A12C07" w:rsidRPr="00A12C07" w:rsidRDefault="00A12C07" w:rsidP="00A12C07">
      <w:pPr>
        <w:widowControl/>
        <w:jc w:val="left"/>
        <w:rPr>
          <w:rFonts w:ascii="Consolas" w:hAnsi="Consolas" w:cs="宋体"/>
          <w:kern w:val="0"/>
          <w:sz w:val="20"/>
          <w:szCs w:val="20"/>
        </w:rPr>
      </w:pPr>
    </w:p>
    <w:p w14:paraId="0D2C673E" w14:textId="77777777" w:rsidR="00A12C07" w:rsidRPr="00A12C07" w:rsidRDefault="00A12C07" w:rsidP="00A12C07">
      <w:pPr>
        <w:widowControl/>
        <w:jc w:val="left"/>
        <w:rPr>
          <w:rFonts w:ascii="Consolas" w:hAnsi="Consolas" w:cs="宋体"/>
          <w:kern w:val="0"/>
          <w:sz w:val="20"/>
          <w:szCs w:val="20"/>
        </w:rPr>
      </w:pPr>
    </w:p>
    <w:p w14:paraId="7B815DD5" w14:textId="77777777" w:rsidR="00A12C07" w:rsidRPr="00A12C07" w:rsidRDefault="00A12C07" w:rsidP="00A12C07">
      <w:pPr>
        <w:widowControl/>
        <w:jc w:val="left"/>
        <w:rPr>
          <w:rFonts w:ascii="Consolas" w:hAnsi="Consolas" w:cs="宋体"/>
          <w:kern w:val="0"/>
          <w:sz w:val="20"/>
          <w:szCs w:val="20"/>
        </w:rPr>
      </w:pPr>
    </w:p>
    <w:p w14:paraId="2CF9A9F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子函数</w:t>
      </w:r>
      <w:r w:rsidRPr="00A12C07">
        <w:rPr>
          <w:rFonts w:ascii="Consolas" w:hAnsi="Consolas" w:cs="宋体"/>
          <w:color w:val="008013"/>
          <w:kern w:val="0"/>
          <w:sz w:val="20"/>
          <w:szCs w:val="20"/>
        </w:rPr>
        <w:t xml:space="preserve"> =================</w:t>
      </w:r>
    </w:p>
    <w:p w14:paraId="00F95C3E" w14:textId="77777777" w:rsidR="00A12C07" w:rsidRPr="00A12C07" w:rsidRDefault="00A12C07" w:rsidP="00A12C07">
      <w:pPr>
        <w:widowControl/>
        <w:jc w:val="left"/>
        <w:rPr>
          <w:rFonts w:ascii="Consolas" w:hAnsi="Consolas" w:cs="宋体"/>
          <w:kern w:val="0"/>
          <w:sz w:val="20"/>
          <w:szCs w:val="20"/>
        </w:rPr>
      </w:pPr>
    </w:p>
    <w:p w14:paraId="79547A4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周期图法</w:t>
      </w:r>
      <w:r w:rsidRPr="00A12C07">
        <w:rPr>
          <w:rFonts w:ascii="Consolas" w:hAnsi="Consolas" w:cs="宋体"/>
          <w:color w:val="008013"/>
          <w:kern w:val="0"/>
          <w:sz w:val="20"/>
          <w:szCs w:val="20"/>
        </w:rPr>
        <w:t xml:space="preserve"> --------</w:t>
      </w:r>
    </w:p>
    <w:p w14:paraId="38E3179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 xml:space="preserve">function </w:t>
      </w:r>
      <w:r w:rsidRPr="00A12C07">
        <w:rPr>
          <w:rFonts w:ascii="Consolas" w:hAnsi="Consolas" w:cs="宋体"/>
          <w:kern w:val="0"/>
          <w:sz w:val="20"/>
          <w:szCs w:val="20"/>
        </w:rPr>
        <w:t>[Pxx, f] = myPeriodogram(x, nfft, fs)</w:t>
      </w:r>
    </w:p>
    <w:p w14:paraId="7B0D94C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N = length(x);</w:t>
      </w:r>
    </w:p>
    <w:p w14:paraId="5310D58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X = fft(x, nfft);              </w:t>
      </w:r>
      <w:r w:rsidRPr="00A12C07">
        <w:rPr>
          <w:rFonts w:ascii="Consolas" w:hAnsi="Consolas" w:cs="宋体"/>
          <w:color w:val="008013"/>
          <w:kern w:val="0"/>
          <w:sz w:val="20"/>
          <w:szCs w:val="20"/>
        </w:rPr>
        <w:t>% FFT</w:t>
      </w:r>
    </w:p>
    <w:p w14:paraId="47DD84D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 = (1/(N*fs)) * abs(X).^2;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功率谱密度</w:t>
      </w:r>
    </w:p>
    <w:p w14:paraId="183D5D2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 = Pxx(1:nfft/2+1);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单边谱</w:t>
      </w:r>
    </w:p>
    <w:p w14:paraId="052AA9F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Pxx(2:end-1) = 2*Pxx(2:end-1);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单边能量补偿</w:t>
      </w:r>
    </w:p>
    <w:p w14:paraId="50C6F63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f = (0:nfft/2) * fs/nfft;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频率轴</w:t>
      </w:r>
    </w:p>
    <w:p w14:paraId="7BE0907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end</w:t>
      </w:r>
    </w:p>
    <w:p w14:paraId="71141CEB" w14:textId="77777777" w:rsidR="00A12C07" w:rsidRPr="00A12C07" w:rsidRDefault="00A12C07" w:rsidP="00A12C07">
      <w:pPr>
        <w:widowControl/>
        <w:jc w:val="left"/>
        <w:rPr>
          <w:rFonts w:ascii="Consolas" w:hAnsi="Consolas" w:cs="宋体"/>
          <w:kern w:val="0"/>
          <w:sz w:val="20"/>
          <w:szCs w:val="20"/>
        </w:rPr>
      </w:pPr>
    </w:p>
    <w:p w14:paraId="2BA659FC"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08013"/>
          <w:kern w:val="0"/>
          <w:sz w:val="20"/>
          <w:szCs w:val="20"/>
        </w:rPr>
        <w:t xml:space="preserve">% -------- </w:t>
      </w:r>
      <w:r w:rsidRPr="00A12C07">
        <w:rPr>
          <w:rFonts w:ascii="Consolas" w:hAnsi="Consolas" w:cs="宋体"/>
          <w:color w:val="008013"/>
          <w:kern w:val="0"/>
          <w:sz w:val="20"/>
          <w:szCs w:val="20"/>
        </w:rPr>
        <w:t>自相关法</w:t>
      </w:r>
      <w:r w:rsidRPr="00A12C07">
        <w:rPr>
          <w:rFonts w:ascii="Consolas" w:hAnsi="Consolas" w:cs="宋体"/>
          <w:color w:val="008013"/>
          <w:kern w:val="0"/>
          <w:sz w:val="20"/>
          <w:szCs w:val="20"/>
        </w:rPr>
        <w:t xml:space="preserve"> --------</w:t>
      </w:r>
    </w:p>
    <w:p w14:paraId="27D6E0B4"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 xml:space="preserve">function </w:t>
      </w:r>
      <w:r w:rsidRPr="00A12C07">
        <w:rPr>
          <w:rFonts w:ascii="Consolas" w:hAnsi="Consolas" w:cs="宋体"/>
          <w:kern w:val="0"/>
          <w:sz w:val="20"/>
          <w:szCs w:val="20"/>
        </w:rPr>
        <w:t>[Pxx, f] = myAutocorrPSD(x, nfft, fs)</w:t>
      </w:r>
    </w:p>
    <w:p w14:paraId="7977302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N = length(x);</w:t>
      </w:r>
    </w:p>
    <w:p w14:paraId="6C7F556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手动计算有偏自相关</w:t>
      </w:r>
    </w:p>
    <w:p w14:paraId="6BFC5FC1"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R = zeros(1, 2*N-1);</w:t>
      </w:r>
    </w:p>
    <w:p w14:paraId="4BF25B6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 xml:space="preserve">for </w:t>
      </w:r>
      <w:r w:rsidRPr="00A12C07">
        <w:rPr>
          <w:rFonts w:ascii="Consolas" w:hAnsi="Consolas" w:cs="宋体"/>
          <w:kern w:val="0"/>
          <w:sz w:val="20"/>
          <w:szCs w:val="20"/>
        </w:rPr>
        <w:t>k = -(N-1):(N-1)</w:t>
      </w:r>
    </w:p>
    <w:p w14:paraId="2BA8AA9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idx = k + N; </w:t>
      </w:r>
      <w:r w:rsidRPr="00A12C07">
        <w:rPr>
          <w:rFonts w:ascii="Consolas" w:hAnsi="Consolas" w:cs="宋体"/>
          <w:color w:val="008013"/>
          <w:kern w:val="0"/>
          <w:sz w:val="20"/>
          <w:szCs w:val="20"/>
        </w:rPr>
        <w:t>% shift index</w:t>
      </w:r>
    </w:p>
    <w:p w14:paraId="00A4996E"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 xml:space="preserve">if </w:t>
      </w:r>
      <w:r w:rsidRPr="00A12C07">
        <w:rPr>
          <w:rFonts w:ascii="Consolas" w:hAnsi="Consolas" w:cs="宋体"/>
          <w:kern w:val="0"/>
          <w:sz w:val="20"/>
          <w:szCs w:val="20"/>
        </w:rPr>
        <w:t>k &gt;= 0</w:t>
      </w:r>
    </w:p>
    <w:p w14:paraId="459EC423"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R(idx) = sum(x(1:N-k) .* x(1+k:N)) / N;</w:t>
      </w:r>
    </w:p>
    <w:p w14:paraId="76D74EE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else</w:t>
      </w:r>
    </w:p>
    <w:p w14:paraId="3CF9DCB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R(idx) = sum(x(1-k:N) .* x(1:N+k)) / N;</w:t>
      </w:r>
    </w:p>
    <w:p w14:paraId="58951D57"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end</w:t>
      </w:r>
    </w:p>
    <w:p w14:paraId="6B9369AB"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E00FF"/>
          <w:kern w:val="0"/>
          <w:sz w:val="20"/>
          <w:szCs w:val="20"/>
        </w:rPr>
        <w:t>end</w:t>
      </w:r>
    </w:p>
    <w:p w14:paraId="1149C7E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w:t>
      </w:r>
      <w:r w:rsidRPr="00A12C07">
        <w:rPr>
          <w:rFonts w:ascii="Consolas" w:hAnsi="Consolas" w:cs="宋体"/>
          <w:color w:val="008013"/>
          <w:kern w:val="0"/>
          <w:sz w:val="20"/>
          <w:szCs w:val="20"/>
        </w:rPr>
        <w:t xml:space="preserve">% FFT </w:t>
      </w:r>
      <w:r w:rsidRPr="00A12C07">
        <w:rPr>
          <w:rFonts w:ascii="Consolas" w:hAnsi="Consolas" w:cs="宋体"/>
          <w:color w:val="008013"/>
          <w:kern w:val="0"/>
          <w:sz w:val="20"/>
          <w:szCs w:val="20"/>
        </w:rPr>
        <w:t>得到功率谱</w:t>
      </w:r>
    </w:p>
    <w:p w14:paraId="56858E80"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S = fft(R, nfft);</w:t>
      </w:r>
    </w:p>
    <w:p w14:paraId="5CB8B23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 = abs(S)/fs;</w:t>
      </w:r>
    </w:p>
    <w:p w14:paraId="3498FF02"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 = Pxx(1:nfft/2+1);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单边谱</w:t>
      </w:r>
    </w:p>
    <w:p w14:paraId="6C7BB735"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Pxx(2:end-1) = 2*Pxx(2:end-1);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单边能量补偿</w:t>
      </w:r>
    </w:p>
    <w:p w14:paraId="61305108"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kern w:val="0"/>
          <w:sz w:val="20"/>
          <w:szCs w:val="20"/>
        </w:rPr>
        <w:t xml:space="preserve">    f = (0:nfft/2) * fs/nfft;      </w:t>
      </w:r>
      <w:r w:rsidRPr="00A12C07">
        <w:rPr>
          <w:rFonts w:ascii="Consolas" w:hAnsi="Consolas" w:cs="宋体"/>
          <w:color w:val="008013"/>
          <w:kern w:val="0"/>
          <w:sz w:val="20"/>
          <w:szCs w:val="20"/>
        </w:rPr>
        <w:t xml:space="preserve">% </w:t>
      </w:r>
      <w:r w:rsidRPr="00A12C07">
        <w:rPr>
          <w:rFonts w:ascii="Consolas" w:hAnsi="Consolas" w:cs="宋体"/>
          <w:color w:val="008013"/>
          <w:kern w:val="0"/>
          <w:sz w:val="20"/>
          <w:szCs w:val="20"/>
        </w:rPr>
        <w:t>频率轴</w:t>
      </w:r>
    </w:p>
    <w:p w14:paraId="15A18596" w14:textId="77777777" w:rsidR="00A12C07" w:rsidRPr="00A12C07" w:rsidRDefault="00A12C07" w:rsidP="00A12C07">
      <w:pPr>
        <w:widowControl/>
        <w:jc w:val="left"/>
        <w:rPr>
          <w:rFonts w:ascii="Consolas" w:hAnsi="Consolas" w:cs="宋体"/>
          <w:kern w:val="0"/>
          <w:sz w:val="20"/>
          <w:szCs w:val="20"/>
        </w:rPr>
      </w:pPr>
      <w:r w:rsidRPr="00A12C07">
        <w:rPr>
          <w:rFonts w:ascii="Consolas" w:hAnsi="Consolas" w:cs="宋体"/>
          <w:color w:val="0E00FF"/>
          <w:kern w:val="0"/>
          <w:sz w:val="20"/>
          <w:szCs w:val="20"/>
        </w:rPr>
        <w:t>end</w:t>
      </w:r>
    </w:p>
    <w:p w14:paraId="708E919F" w14:textId="77777777" w:rsidR="00A12C07" w:rsidRPr="00A12C07" w:rsidRDefault="00A12C07" w:rsidP="00A12C07">
      <w:pPr>
        <w:widowControl/>
        <w:jc w:val="left"/>
        <w:rPr>
          <w:rFonts w:ascii="Consolas" w:hAnsi="Consolas" w:cs="宋体"/>
          <w:kern w:val="0"/>
          <w:sz w:val="20"/>
          <w:szCs w:val="20"/>
        </w:rPr>
      </w:pPr>
    </w:p>
    <w:p w14:paraId="7A5FE33F" w14:textId="62303BF8" w:rsidR="0004695A" w:rsidRDefault="009766CC" w:rsidP="003957C4">
      <w:pPr>
        <w:spacing w:line="360" w:lineRule="auto"/>
        <w:ind w:firstLine="480"/>
        <w:rPr>
          <w:sz w:val="24"/>
        </w:rPr>
      </w:pPr>
      <w:r>
        <w:rPr>
          <w:rFonts w:hint="eastAsia"/>
          <w:sz w:val="24"/>
        </w:rPr>
        <w:lastRenderedPageBreak/>
        <w:t>首先，由于要对比两种求功率谱方法的</w:t>
      </w:r>
      <w:r w:rsidR="00CF0DD9">
        <w:rPr>
          <w:rFonts w:hint="eastAsia"/>
          <w:sz w:val="24"/>
        </w:rPr>
        <w:t>运算时间和</w:t>
      </w:r>
      <w:r>
        <w:rPr>
          <w:rFonts w:hint="eastAsia"/>
          <w:sz w:val="24"/>
        </w:rPr>
        <w:t>性能</w:t>
      </w:r>
      <w:r w:rsidR="00CF0DD9">
        <w:rPr>
          <w:rFonts w:hint="eastAsia"/>
          <w:sz w:val="24"/>
        </w:rPr>
        <w:t>，所以我在代码中加入了</w:t>
      </w:r>
      <w:r w:rsidR="00CF0DD9">
        <w:rPr>
          <w:rFonts w:hint="eastAsia"/>
          <w:sz w:val="24"/>
        </w:rPr>
        <w:t>tic tok</w:t>
      </w:r>
      <w:r w:rsidR="00CF0DD9">
        <w:rPr>
          <w:rFonts w:hint="eastAsia"/>
          <w:sz w:val="24"/>
        </w:rPr>
        <w:t>，来得到两种运算的所需时间</w:t>
      </w:r>
      <w:r w:rsidR="003957C4">
        <w:rPr>
          <w:rFonts w:hint="eastAsia"/>
          <w:sz w:val="24"/>
        </w:rPr>
        <w:t>。</w:t>
      </w:r>
    </w:p>
    <w:p w14:paraId="36EAA106" w14:textId="77777777" w:rsidR="003957C4" w:rsidRPr="003957C4" w:rsidRDefault="003957C4" w:rsidP="003957C4">
      <w:pPr>
        <w:spacing w:line="360" w:lineRule="auto"/>
        <w:ind w:firstLine="480"/>
        <w:rPr>
          <w:rFonts w:hint="eastAsia"/>
          <w:sz w:val="24"/>
        </w:rPr>
      </w:pPr>
    </w:p>
    <w:p w14:paraId="0F34B203" w14:textId="77777777" w:rsidR="003957C4" w:rsidRPr="00A12C07" w:rsidRDefault="003957C4" w:rsidP="003957C4">
      <w:pPr>
        <w:widowControl/>
        <w:jc w:val="left"/>
        <w:rPr>
          <w:rFonts w:ascii="Consolas" w:hAnsi="Consolas" w:cs="宋体"/>
          <w:kern w:val="0"/>
          <w:sz w:val="20"/>
          <w:szCs w:val="20"/>
        </w:rPr>
      </w:pPr>
      <w:r w:rsidRPr="00A12C07">
        <w:rPr>
          <w:rFonts w:ascii="Consolas" w:hAnsi="Consolas" w:cs="宋体"/>
          <w:kern w:val="0"/>
          <w:sz w:val="20"/>
          <w:szCs w:val="20"/>
        </w:rPr>
        <w:t>tic;</w:t>
      </w:r>
    </w:p>
    <w:p w14:paraId="739DE219" w14:textId="77777777" w:rsidR="003957C4" w:rsidRPr="00A12C07" w:rsidRDefault="003957C4" w:rsidP="003957C4">
      <w:pPr>
        <w:widowControl/>
        <w:jc w:val="left"/>
        <w:rPr>
          <w:rFonts w:ascii="Consolas" w:hAnsi="Consolas" w:cs="宋体"/>
          <w:kern w:val="0"/>
          <w:sz w:val="20"/>
          <w:szCs w:val="20"/>
        </w:rPr>
      </w:pPr>
      <w:r w:rsidRPr="00A12C07">
        <w:rPr>
          <w:rFonts w:ascii="Consolas" w:hAnsi="Consolas" w:cs="宋体"/>
          <w:kern w:val="0"/>
          <w:sz w:val="20"/>
          <w:szCs w:val="20"/>
        </w:rPr>
        <w:t>[Pwd1, ff1] = myPeriodogram(x, nfft, fs);</w:t>
      </w:r>
    </w:p>
    <w:p w14:paraId="0AF7BE17" w14:textId="77777777" w:rsidR="003957C4" w:rsidRPr="00A12C07" w:rsidRDefault="003957C4" w:rsidP="003957C4">
      <w:pPr>
        <w:widowControl/>
        <w:jc w:val="left"/>
        <w:rPr>
          <w:rFonts w:ascii="Consolas" w:hAnsi="Consolas" w:cs="宋体"/>
          <w:kern w:val="0"/>
          <w:sz w:val="20"/>
          <w:szCs w:val="20"/>
        </w:rPr>
      </w:pPr>
      <w:r w:rsidRPr="00A12C07">
        <w:rPr>
          <w:rFonts w:ascii="Consolas" w:hAnsi="Consolas" w:cs="宋体"/>
          <w:kern w:val="0"/>
          <w:sz w:val="20"/>
          <w:szCs w:val="20"/>
        </w:rPr>
        <w:t>time_periodogram = toc;</w:t>
      </w:r>
    </w:p>
    <w:p w14:paraId="0211A0CC" w14:textId="77777777" w:rsidR="0004695A" w:rsidRDefault="0004695A" w:rsidP="00C97A18">
      <w:pPr>
        <w:spacing w:line="360" w:lineRule="auto"/>
        <w:rPr>
          <w:sz w:val="24"/>
        </w:rPr>
      </w:pPr>
    </w:p>
    <w:p w14:paraId="6B1E057F" w14:textId="5097863D" w:rsidR="0004695A" w:rsidRDefault="003957C4" w:rsidP="00C97A18">
      <w:pPr>
        <w:spacing w:line="360" w:lineRule="auto"/>
        <w:rPr>
          <w:rFonts w:hint="eastAsia"/>
          <w:sz w:val="24"/>
        </w:rPr>
      </w:pPr>
      <w:r>
        <w:rPr>
          <w:rFonts w:hint="eastAsia"/>
          <w:sz w:val="24"/>
        </w:rPr>
        <w:t xml:space="preserve">    </w:t>
      </w:r>
      <w:r>
        <w:rPr>
          <w:rFonts w:hint="eastAsia"/>
          <w:sz w:val="24"/>
        </w:rPr>
        <w:t>同时，我们最开始设置的信号是两个信号叠加，一个</w:t>
      </w:r>
      <w:r>
        <w:rPr>
          <w:rFonts w:hint="eastAsia"/>
          <w:sz w:val="24"/>
        </w:rPr>
        <w:t>300Hz</w:t>
      </w:r>
      <w:r>
        <w:rPr>
          <w:rFonts w:hint="eastAsia"/>
          <w:sz w:val="24"/>
        </w:rPr>
        <w:t>，一个</w:t>
      </w:r>
      <w:r>
        <w:rPr>
          <w:rFonts w:hint="eastAsia"/>
          <w:sz w:val="24"/>
        </w:rPr>
        <w:t>310Hz</w:t>
      </w:r>
      <w:r>
        <w:rPr>
          <w:rFonts w:hint="eastAsia"/>
          <w:sz w:val="24"/>
        </w:rPr>
        <w:t>，当然这两个频率可以自己改变，那么在功率谱上就应该明显地显示出有两个突出的谱线（或者说峰），实际运行结果也确实如此。所以我把图中最高的两个极大点用</w:t>
      </w:r>
      <w:r w:rsidR="002057AE">
        <w:rPr>
          <w:rFonts w:hint="eastAsia"/>
          <w:sz w:val="24"/>
        </w:rPr>
        <w:t>一红一绿两个点</w:t>
      </w:r>
      <w:r>
        <w:rPr>
          <w:rFonts w:hint="eastAsia"/>
          <w:sz w:val="24"/>
        </w:rPr>
        <w:t>标注了出来，同时在旁边附上了它们的坐标，这样可以一目了然地看见初始信号的两个频率是多少，也方便验证后续的实验。</w:t>
      </w:r>
    </w:p>
    <w:p w14:paraId="35C83502" w14:textId="77777777" w:rsidR="0004695A" w:rsidRDefault="0004695A" w:rsidP="00C97A18">
      <w:pPr>
        <w:spacing w:line="360" w:lineRule="auto"/>
        <w:rPr>
          <w:sz w:val="24"/>
        </w:rPr>
      </w:pPr>
    </w:p>
    <w:p w14:paraId="11952D69"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color w:val="008013"/>
          <w:kern w:val="0"/>
          <w:sz w:val="20"/>
          <w:szCs w:val="20"/>
        </w:rPr>
        <w:t xml:space="preserve">% </w:t>
      </w:r>
      <w:r w:rsidRPr="002057AE">
        <w:rPr>
          <w:rFonts w:ascii="Consolas" w:hAnsi="Consolas" w:cs="宋体"/>
          <w:color w:val="008013"/>
          <w:kern w:val="0"/>
          <w:sz w:val="20"/>
          <w:szCs w:val="20"/>
        </w:rPr>
        <w:t>标注峰值</w:t>
      </w:r>
    </w:p>
    <w:p w14:paraId="22FBD8BB"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color w:val="0E00FF"/>
          <w:kern w:val="0"/>
          <w:sz w:val="20"/>
          <w:szCs w:val="20"/>
        </w:rPr>
        <w:t xml:space="preserve">for </w:t>
      </w:r>
      <w:r w:rsidRPr="002057AE">
        <w:rPr>
          <w:rFonts w:ascii="Consolas" w:hAnsi="Consolas" w:cs="宋体"/>
          <w:kern w:val="0"/>
          <w:sz w:val="20"/>
          <w:szCs w:val="20"/>
        </w:rPr>
        <w:t>i = 1:num_peaks</w:t>
      </w:r>
    </w:p>
    <w:p w14:paraId="32B651A1"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plot(locs1(i), pks1(i), </w:t>
      </w:r>
      <w:r w:rsidRPr="002057AE">
        <w:rPr>
          <w:rFonts w:ascii="Consolas" w:hAnsi="Consolas" w:cs="宋体"/>
          <w:color w:val="A709F5"/>
          <w:kern w:val="0"/>
          <w:sz w:val="20"/>
          <w:szCs w:val="20"/>
        </w:rPr>
        <w:t>'o'</w:t>
      </w:r>
      <w:r w:rsidRPr="002057AE">
        <w:rPr>
          <w:rFonts w:ascii="Consolas" w:hAnsi="Consolas" w:cs="宋体"/>
          <w:kern w:val="0"/>
          <w:sz w:val="20"/>
          <w:szCs w:val="20"/>
        </w:rPr>
        <w:t xml:space="preserve">, </w:t>
      </w:r>
      <w:r w:rsidRPr="002057AE">
        <w:rPr>
          <w:rFonts w:ascii="Consolas" w:hAnsi="Consolas" w:cs="宋体"/>
          <w:color w:val="A709F5"/>
          <w:kern w:val="0"/>
          <w:sz w:val="20"/>
          <w:szCs w:val="20"/>
        </w:rPr>
        <w:t>'MarkerFaceColor'</w:t>
      </w:r>
      <w:r w:rsidRPr="002057AE">
        <w:rPr>
          <w:rFonts w:ascii="Consolas" w:hAnsi="Consolas" w:cs="宋体"/>
          <w:kern w:val="0"/>
          <w:sz w:val="20"/>
          <w:szCs w:val="20"/>
        </w:rPr>
        <w:t xml:space="preserve">, colors{i}, </w:t>
      </w:r>
      <w:r w:rsidRPr="002057AE">
        <w:rPr>
          <w:rFonts w:ascii="Consolas" w:hAnsi="Consolas" w:cs="宋体"/>
          <w:color w:val="0E00FF"/>
          <w:kern w:val="0"/>
          <w:sz w:val="20"/>
          <w:szCs w:val="20"/>
        </w:rPr>
        <w:t>...</w:t>
      </w:r>
    </w:p>
    <w:p w14:paraId="17666336"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w:t>
      </w:r>
      <w:r w:rsidRPr="002057AE">
        <w:rPr>
          <w:rFonts w:ascii="Consolas" w:hAnsi="Consolas" w:cs="宋体"/>
          <w:color w:val="A709F5"/>
          <w:kern w:val="0"/>
          <w:sz w:val="20"/>
          <w:szCs w:val="20"/>
        </w:rPr>
        <w:t>'MarkerEdgeColor'</w:t>
      </w:r>
      <w:r w:rsidRPr="002057AE">
        <w:rPr>
          <w:rFonts w:ascii="Consolas" w:hAnsi="Consolas" w:cs="宋体"/>
          <w:kern w:val="0"/>
          <w:sz w:val="20"/>
          <w:szCs w:val="20"/>
        </w:rPr>
        <w:t xml:space="preserve">, colors{i}, </w:t>
      </w:r>
      <w:r w:rsidRPr="002057AE">
        <w:rPr>
          <w:rFonts w:ascii="Consolas" w:hAnsi="Consolas" w:cs="宋体"/>
          <w:color w:val="A709F5"/>
          <w:kern w:val="0"/>
          <w:sz w:val="20"/>
          <w:szCs w:val="20"/>
        </w:rPr>
        <w:t>'MarkerSize'</w:t>
      </w:r>
      <w:r w:rsidRPr="002057AE">
        <w:rPr>
          <w:rFonts w:ascii="Consolas" w:hAnsi="Consolas" w:cs="宋体"/>
          <w:kern w:val="0"/>
          <w:sz w:val="20"/>
          <w:szCs w:val="20"/>
        </w:rPr>
        <w:t>, 4);</w:t>
      </w:r>
    </w:p>
    <w:p w14:paraId="4DF8BA4D" w14:textId="77777777" w:rsidR="002057AE" w:rsidRPr="002057AE" w:rsidRDefault="002057AE" w:rsidP="002057AE">
      <w:pPr>
        <w:widowControl/>
        <w:jc w:val="left"/>
        <w:rPr>
          <w:rFonts w:ascii="Consolas" w:hAnsi="Consolas" w:cs="宋体"/>
          <w:kern w:val="0"/>
          <w:sz w:val="20"/>
          <w:szCs w:val="20"/>
        </w:rPr>
      </w:pPr>
    </w:p>
    <w:p w14:paraId="5A0FF1D7"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w:t>
      </w:r>
      <w:r w:rsidRPr="002057AE">
        <w:rPr>
          <w:rFonts w:ascii="Consolas" w:hAnsi="Consolas" w:cs="宋体"/>
          <w:color w:val="0E00FF"/>
          <w:kern w:val="0"/>
          <w:sz w:val="20"/>
          <w:szCs w:val="20"/>
        </w:rPr>
        <w:t xml:space="preserve">if </w:t>
      </w:r>
      <w:r w:rsidRPr="002057AE">
        <w:rPr>
          <w:rFonts w:ascii="Consolas" w:hAnsi="Consolas" w:cs="宋体"/>
          <w:kern w:val="0"/>
          <w:sz w:val="20"/>
          <w:szCs w:val="20"/>
        </w:rPr>
        <w:t>num_peaks &gt; 1 &amp;&amp; abs(locs1(i) - mean(locs1)) &lt; 10</w:t>
      </w:r>
    </w:p>
    <w:p w14:paraId="30BDA517"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text(locs1(i)+5, pks1(i)+(-1)^(i)*3, </w:t>
      </w:r>
      <w:r w:rsidRPr="002057AE">
        <w:rPr>
          <w:rFonts w:ascii="Consolas" w:hAnsi="Consolas" w:cs="宋体"/>
          <w:color w:val="0E00FF"/>
          <w:kern w:val="0"/>
          <w:sz w:val="20"/>
          <w:szCs w:val="20"/>
        </w:rPr>
        <w:t>...</w:t>
      </w:r>
    </w:p>
    <w:p w14:paraId="767330FA"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sprintf(</w:t>
      </w:r>
      <w:r w:rsidRPr="002057AE">
        <w:rPr>
          <w:rFonts w:ascii="Consolas" w:hAnsi="Consolas" w:cs="宋体"/>
          <w:color w:val="A709F5"/>
          <w:kern w:val="0"/>
          <w:sz w:val="20"/>
          <w:szCs w:val="20"/>
        </w:rPr>
        <w:t>'(%.1f Hz, %.1f dB)'</w:t>
      </w:r>
      <w:r w:rsidRPr="002057AE">
        <w:rPr>
          <w:rFonts w:ascii="Consolas" w:hAnsi="Consolas" w:cs="宋体"/>
          <w:kern w:val="0"/>
          <w:sz w:val="20"/>
          <w:szCs w:val="20"/>
        </w:rPr>
        <w:t xml:space="preserve">, locs1(i), pks1(i)), </w:t>
      </w:r>
      <w:r w:rsidRPr="002057AE">
        <w:rPr>
          <w:rFonts w:ascii="Consolas" w:hAnsi="Consolas" w:cs="宋体"/>
          <w:color w:val="0E00FF"/>
          <w:kern w:val="0"/>
          <w:sz w:val="20"/>
          <w:szCs w:val="20"/>
        </w:rPr>
        <w:t>...</w:t>
      </w:r>
    </w:p>
    <w:p w14:paraId="3C2AEDEB"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w:t>
      </w:r>
      <w:r w:rsidRPr="002057AE">
        <w:rPr>
          <w:rFonts w:ascii="Consolas" w:hAnsi="Consolas" w:cs="宋体"/>
          <w:color w:val="A709F5"/>
          <w:kern w:val="0"/>
          <w:sz w:val="20"/>
          <w:szCs w:val="20"/>
        </w:rPr>
        <w:t>'Color'</w:t>
      </w:r>
      <w:r w:rsidRPr="002057AE">
        <w:rPr>
          <w:rFonts w:ascii="Consolas" w:hAnsi="Consolas" w:cs="宋体"/>
          <w:kern w:val="0"/>
          <w:sz w:val="20"/>
          <w:szCs w:val="20"/>
        </w:rPr>
        <w:t xml:space="preserve">, colors{i}, </w:t>
      </w:r>
      <w:r w:rsidRPr="002057AE">
        <w:rPr>
          <w:rFonts w:ascii="Consolas" w:hAnsi="Consolas" w:cs="宋体"/>
          <w:color w:val="A709F5"/>
          <w:kern w:val="0"/>
          <w:sz w:val="20"/>
          <w:szCs w:val="20"/>
        </w:rPr>
        <w:t>'FontSize'</w:t>
      </w:r>
      <w:r w:rsidRPr="002057AE">
        <w:rPr>
          <w:rFonts w:ascii="Consolas" w:hAnsi="Consolas" w:cs="宋体"/>
          <w:kern w:val="0"/>
          <w:sz w:val="20"/>
          <w:szCs w:val="20"/>
        </w:rPr>
        <w:t>,9,</w:t>
      </w:r>
      <w:r w:rsidRPr="002057AE">
        <w:rPr>
          <w:rFonts w:ascii="Consolas" w:hAnsi="Consolas" w:cs="宋体"/>
          <w:color w:val="A709F5"/>
          <w:kern w:val="0"/>
          <w:sz w:val="20"/>
          <w:szCs w:val="20"/>
        </w:rPr>
        <w:t>'HorizontalAlignment'</w:t>
      </w:r>
      <w:r w:rsidRPr="002057AE">
        <w:rPr>
          <w:rFonts w:ascii="Consolas" w:hAnsi="Consolas" w:cs="宋体"/>
          <w:kern w:val="0"/>
          <w:sz w:val="20"/>
          <w:szCs w:val="20"/>
        </w:rPr>
        <w:t>,</w:t>
      </w:r>
      <w:r w:rsidRPr="002057AE">
        <w:rPr>
          <w:rFonts w:ascii="Consolas" w:hAnsi="Consolas" w:cs="宋体"/>
          <w:color w:val="A709F5"/>
          <w:kern w:val="0"/>
          <w:sz w:val="20"/>
          <w:szCs w:val="20"/>
        </w:rPr>
        <w:t>'center'</w:t>
      </w:r>
      <w:r w:rsidRPr="002057AE">
        <w:rPr>
          <w:rFonts w:ascii="Consolas" w:hAnsi="Consolas" w:cs="宋体"/>
          <w:kern w:val="0"/>
          <w:sz w:val="20"/>
          <w:szCs w:val="20"/>
        </w:rPr>
        <w:t>);</w:t>
      </w:r>
    </w:p>
    <w:p w14:paraId="55F61707"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w:t>
      </w:r>
      <w:r w:rsidRPr="002057AE">
        <w:rPr>
          <w:rFonts w:ascii="Consolas" w:hAnsi="Consolas" w:cs="宋体"/>
          <w:color w:val="0E00FF"/>
          <w:kern w:val="0"/>
          <w:sz w:val="20"/>
          <w:szCs w:val="20"/>
        </w:rPr>
        <w:t>else</w:t>
      </w:r>
    </w:p>
    <w:p w14:paraId="5CDE4C65"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text(locs1(i)+5, pks1(i), </w:t>
      </w:r>
      <w:r w:rsidRPr="002057AE">
        <w:rPr>
          <w:rFonts w:ascii="Consolas" w:hAnsi="Consolas" w:cs="宋体"/>
          <w:color w:val="0E00FF"/>
          <w:kern w:val="0"/>
          <w:sz w:val="20"/>
          <w:szCs w:val="20"/>
        </w:rPr>
        <w:t>...</w:t>
      </w:r>
    </w:p>
    <w:p w14:paraId="5725AB43"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sprintf(</w:t>
      </w:r>
      <w:r w:rsidRPr="002057AE">
        <w:rPr>
          <w:rFonts w:ascii="Consolas" w:hAnsi="Consolas" w:cs="宋体"/>
          <w:color w:val="A709F5"/>
          <w:kern w:val="0"/>
          <w:sz w:val="20"/>
          <w:szCs w:val="20"/>
        </w:rPr>
        <w:t>'(%.1f Hz, %.1f dB)'</w:t>
      </w:r>
      <w:r w:rsidRPr="002057AE">
        <w:rPr>
          <w:rFonts w:ascii="Consolas" w:hAnsi="Consolas" w:cs="宋体"/>
          <w:kern w:val="0"/>
          <w:sz w:val="20"/>
          <w:szCs w:val="20"/>
        </w:rPr>
        <w:t xml:space="preserve">, locs1(i), pks1(i)), </w:t>
      </w:r>
      <w:r w:rsidRPr="002057AE">
        <w:rPr>
          <w:rFonts w:ascii="Consolas" w:hAnsi="Consolas" w:cs="宋体"/>
          <w:color w:val="0E00FF"/>
          <w:kern w:val="0"/>
          <w:sz w:val="20"/>
          <w:szCs w:val="20"/>
        </w:rPr>
        <w:t>...</w:t>
      </w:r>
    </w:p>
    <w:p w14:paraId="5B280ABF" w14:textId="77777777" w:rsidR="002057AE" w:rsidRPr="002057AE" w:rsidRDefault="002057AE" w:rsidP="002057AE">
      <w:pPr>
        <w:widowControl/>
        <w:jc w:val="left"/>
        <w:rPr>
          <w:rFonts w:ascii="Consolas" w:hAnsi="Consolas" w:cs="宋体"/>
          <w:kern w:val="0"/>
          <w:sz w:val="20"/>
          <w:szCs w:val="20"/>
        </w:rPr>
      </w:pPr>
      <w:r w:rsidRPr="002057AE">
        <w:rPr>
          <w:rFonts w:ascii="Consolas" w:hAnsi="Consolas" w:cs="宋体"/>
          <w:kern w:val="0"/>
          <w:sz w:val="20"/>
          <w:szCs w:val="20"/>
        </w:rPr>
        <w:t xml:space="preserve">            </w:t>
      </w:r>
      <w:r w:rsidRPr="002057AE">
        <w:rPr>
          <w:rFonts w:ascii="Consolas" w:hAnsi="Consolas" w:cs="宋体"/>
          <w:color w:val="A709F5"/>
          <w:kern w:val="0"/>
          <w:sz w:val="20"/>
          <w:szCs w:val="20"/>
        </w:rPr>
        <w:t>'Color'</w:t>
      </w:r>
      <w:r w:rsidRPr="002057AE">
        <w:rPr>
          <w:rFonts w:ascii="Consolas" w:hAnsi="Consolas" w:cs="宋体"/>
          <w:kern w:val="0"/>
          <w:sz w:val="20"/>
          <w:szCs w:val="20"/>
        </w:rPr>
        <w:t xml:space="preserve">, colors{i}, </w:t>
      </w:r>
      <w:r w:rsidRPr="002057AE">
        <w:rPr>
          <w:rFonts w:ascii="Consolas" w:hAnsi="Consolas" w:cs="宋体"/>
          <w:color w:val="A709F5"/>
          <w:kern w:val="0"/>
          <w:sz w:val="20"/>
          <w:szCs w:val="20"/>
        </w:rPr>
        <w:t>'FontSize'</w:t>
      </w:r>
      <w:r w:rsidRPr="002057AE">
        <w:rPr>
          <w:rFonts w:ascii="Consolas" w:hAnsi="Consolas" w:cs="宋体"/>
          <w:kern w:val="0"/>
          <w:sz w:val="20"/>
          <w:szCs w:val="20"/>
        </w:rPr>
        <w:t>,9,</w:t>
      </w:r>
      <w:r w:rsidRPr="002057AE">
        <w:rPr>
          <w:rFonts w:ascii="Consolas" w:hAnsi="Consolas" w:cs="宋体"/>
          <w:color w:val="A709F5"/>
          <w:kern w:val="0"/>
          <w:sz w:val="20"/>
          <w:szCs w:val="20"/>
        </w:rPr>
        <w:t>'HorizontalAlignment'</w:t>
      </w:r>
      <w:r w:rsidRPr="002057AE">
        <w:rPr>
          <w:rFonts w:ascii="Consolas" w:hAnsi="Consolas" w:cs="宋体"/>
          <w:kern w:val="0"/>
          <w:sz w:val="20"/>
          <w:szCs w:val="20"/>
        </w:rPr>
        <w:t>,</w:t>
      </w:r>
      <w:r w:rsidRPr="002057AE">
        <w:rPr>
          <w:rFonts w:ascii="Consolas" w:hAnsi="Consolas" w:cs="宋体"/>
          <w:color w:val="A709F5"/>
          <w:kern w:val="0"/>
          <w:sz w:val="20"/>
          <w:szCs w:val="20"/>
        </w:rPr>
        <w:t>'center'</w:t>
      </w:r>
      <w:r w:rsidRPr="002057AE">
        <w:rPr>
          <w:rFonts w:ascii="Consolas" w:hAnsi="Consolas" w:cs="宋体"/>
          <w:kern w:val="0"/>
          <w:sz w:val="20"/>
          <w:szCs w:val="20"/>
        </w:rPr>
        <w:t>);</w:t>
      </w:r>
    </w:p>
    <w:p w14:paraId="2A312053" w14:textId="4DB9F5FA" w:rsidR="002057AE" w:rsidRPr="002057AE" w:rsidRDefault="00D25923" w:rsidP="002057AE">
      <w:pPr>
        <w:widowControl/>
        <w:jc w:val="left"/>
        <w:rPr>
          <w:rFonts w:ascii="Consolas" w:hAnsi="Consolas" w:cs="宋体"/>
          <w:kern w:val="0"/>
          <w:sz w:val="20"/>
          <w:szCs w:val="20"/>
        </w:rPr>
      </w:pPr>
      <w:r w:rsidRPr="00D25923">
        <w:rPr>
          <w:noProof/>
          <w:sz w:val="24"/>
        </w:rPr>
        <w:drawing>
          <wp:anchor distT="0" distB="0" distL="114300" distR="114300" simplePos="0" relativeHeight="251974656" behindDoc="0" locked="0" layoutInCell="1" allowOverlap="1" wp14:anchorId="282F6603" wp14:editId="124F649C">
            <wp:simplePos x="0" y="0"/>
            <wp:positionH relativeFrom="column">
              <wp:posOffset>-533400</wp:posOffset>
            </wp:positionH>
            <wp:positionV relativeFrom="paragraph">
              <wp:posOffset>198755</wp:posOffset>
            </wp:positionV>
            <wp:extent cx="6284595" cy="2983865"/>
            <wp:effectExtent l="0" t="0" r="1905" b="6985"/>
            <wp:wrapNone/>
            <wp:docPr id="216287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4595" cy="2983865"/>
                    </a:xfrm>
                    <a:prstGeom prst="rect">
                      <a:avLst/>
                    </a:prstGeom>
                    <a:noFill/>
                    <a:ln>
                      <a:noFill/>
                    </a:ln>
                  </pic:spPr>
                </pic:pic>
              </a:graphicData>
            </a:graphic>
            <wp14:sizeRelH relativeFrom="page">
              <wp14:pctWidth>0</wp14:pctWidth>
            </wp14:sizeRelH>
            <wp14:sizeRelV relativeFrom="page">
              <wp14:pctHeight>0</wp14:pctHeight>
            </wp14:sizeRelV>
          </wp:anchor>
        </w:drawing>
      </w:r>
      <w:r w:rsidR="002057AE" w:rsidRPr="002057AE">
        <w:rPr>
          <w:rFonts w:ascii="Consolas" w:hAnsi="Consolas" w:cs="宋体"/>
          <w:kern w:val="0"/>
          <w:sz w:val="20"/>
          <w:szCs w:val="20"/>
        </w:rPr>
        <w:t xml:space="preserve">    </w:t>
      </w:r>
      <w:r w:rsidR="002057AE" w:rsidRPr="002057AE">
        <w:rPr>
          <w:rFonts w:ascii="Consolas" w:hAnsi="Consolas" w:cs="宋体"/>
          <w:color w:val="0E00FF"/>
          <w:kern w:val="0"/>
          <w:sz w:val="20"/>
          <w:szCs w:val="20"/>
        </w:rPr>
        <w:t>end</w:t>
      </w:r>
    </w:p>
    <w:p w14:paraId="39B1C8F3" w14:textId="35B722AC" w:rsidR="002057AE" w:rsidRPr="002057AE" w:rsidRDefault="002057AE" w:rsidP="002057AE">
      <w:pPr>
        <w:widowControl/>
        <w:jc w:val="left"/>
        <w:rPr>
          <w:rFonts w:ascii="Consolas" w:hAnsi="Consolas" w:cs="宋体"/>
          <w:kern w:val="0"/>
          <w:sz w:val="20"/>
          <w:szCs w:val="20"/>
        </w:rPr>
      </w:pPr>
      <w:r w:rsidRPr="002057AE">
        <w:rPr>
          <w:rFonts w:ascii="Consolas" w:hAnsi="Consolas" w:cs="宋体"/>
          <w:color w:val="0E00FF"/>
          <w:kern w:val="0"/>
          <w:sz w:val="20"/>
          <w:szCs w:val="20"/>
        </w:rPr>
        <w:t>end</w:t>
      </w:r>
    </w:p>
    <w:p w14:paraId="771974C2" w14:textId="7DD9D29A" w:rsidR="0004695A" w:rsidRDefault="0004695A" w:rsidP="00C97A18">
      <w:pPr>
        <w:spacing w:line="360" w:lineRule="auto"/>
        <w:rPr>
          <w:sz w:val="24"/>
        </w:rPr>
      </w:pPr>
    </w:p>
    <w:p w14:paraId="10CFCD91" w14:textId="39BA59C2" w:rsidR="0004695A" w:rsidRDefault="0004695A" w:rsidP="00C97A18">
      <w:pPr>
        <w:spacing w:line="360" w:lineRule="auto"/>
        <w:rPr>
          <w:sz w:val="24"/>
        </w:rPr>
      </w:pPr>
    </w:p>
    <w:p w14:paraId="2349F644" w14:textId="660D7C81" w:rsidR="0004695A" w:rsidRDefault="0004695A" w:rsidP="00C97A18">
      <w:pPr>
        <w:spacing w:line="360" w:lineRule="auto"/>
        <w:rPr>
          <w:sz w:val="24"/>
        </w:rPr>
      </w:pPr>
    </w:p>
    <w:p w14:paraId="32E6C522" w14:textId="63154BB9" w:rsidR="0004695A" w:rsidRDefault="0004695A" w:rsidP="00C97A18">
      <w:pPr>
        <w:spacing w:line="360" w:lineRule="auto"/>
        <w:rPr>
          <w:sz w:val="24"/>
        </w:rPr>
      </w:pPr>
    </w:p>
    <w:p w14:paraId="6A18B823" w14:textId="593D5C63" w:rsidR="0004695A" w:rsidRDefault="0004695A" w:rsidP="00C97A18">
      <w:pPr>
        <w:spacing w:line="360" w:lineRule="auto"/>
        <w:rPr>
          <w:sz w:val="24"/>
        </w:rPr>
      </w:pPr>
    </w:p>
    <w:p w14:paraId="444C859E" w14:textId="5FFE5906" w:rsidR="00D25923" w:rsidRDefault="00D25923" w:rsidP="00C97A18">
      <w:pPr>
        <w:spacing w:line="360" w:lineRule="auto"/>
        <w:rPr>
          <w:sz w:val="24"/>
        </w:rPr>
      </w:pPr>
    </w:p>
    <w:p w14:paraId="72624BCD" w14:textId="77777777" w:rsidR="006E0073" w:rsidRDefault="00CF172D" w:rsidP="00CF172D">
      <w:pPr>
        <w:spacing w:line="360" w:lineRule="auto"/>
        <w:ind w:firstLineChars="200" w:firstLine="480"/>
        <w:rPr>
          <w:sz w:val="24"/>
        </w:rPr>
      </w:pPr>
      <w:r>
        <w:rPr>
          <w:rFonts w:hint="eastAsia"/>
          <w:sz w:val="24"/>
        </w:rPr>
        <w:lastRenderedPageBreak/>
        <w:t>但在测周期图法和自相关法的运算时间时，我发现一个问题。</w:t>
      </w:r>
      <w:r w:rsidRPr="00CF172D">
        <w:rPr>
          <w:sz w:val="24"/>
        </w:rPr>
        <w:t>理论上基于自相关的功率谱（先算自相关再做</w:t>
      </w:r>
      <w:r w:rsidRPr="00CF172D">
        <w:rPr>
          <w:sz w:val="24"/>
        </w:rPr>
        <w:t>FFT</w:t>
      </w:r>
      <w:r w:rsidRPr="00CF172D">
        <w:rPr>
          <w:sz w:val="24"/>
        </w:rPr>
        <w:t>）涉及</w:t>
      </w:r>
      <w:r w:rsidRPr="00CF172D">
        <w:rPr>
          <w:sz w:val="24"/>
        </w:rPr>
        <w:t>O(N^2)</w:t>
      </w:r>
      <w:r w:rsidRPr="00CF172D">
        <w:rPr>
          <w:sz w:val="24"/>
        </w:rPr>
        <w:t>的直接自相关或</w:t>
      </w:r>
      <w:r w:rsidRPr="00CF172D">
        <w:rPr>
          <w:sz w:val="24"/>
        </w:rPr>
        <w:t>O(NlogN)</w:t>
      </w:r>
      <w:r w:rsidRPr="00CF172D">
        <w:rPr>
          <w:sz w:val="24"/>
        </w:rPr>
        <w:t>的用</w:t>
      </w:r>
      <w:r w:rsidRPr="00CF172D">
        <w:rPr>
          <w:sz w:val="24"/>
        </w:rPr>
        <w:t>FFT</w:t>
      </w:r>
      <w:r w:rsidRPr="00CF172D">
        <w:rPr>
          <w:sz w:val="24"/>
        </w:rPr>
        <w:t>加速的实现，周期图（直接对信号做</w:t>
      </w:r>
      <w:r w:rsidRPr="00CF172D">
        <w:rPr>
          <w:sz w:val="24"/>
        </w:rPr>
        <w:t>FFT</w:t>
      </w:r>
      <w:r w:rsidRPr="00CF172D">
        <w:rPr>
          <w:sz w:val="24"/>
        </w:rPr>
        <w:t>）一般是</w:t>
      </w:r>
      <w:r w:rsidRPr="00CF172D">
        <w:rPr>
          <w:sz w:val="24"/>
        </w:rPr>
        <w:t>O(NlogN)</w:t>
      </w:r>
      <w:r w:rsidRPr="00CF172D">
        <w:rPr>
          <w:sz w:val="24"/>
        </w:rPr>
        <w:t>。</w:t>
      </w:r>
      <w:r w:rsidR="00646A1B">
        <w:rPr>
          <w:rFonts w:hint="eastAsia"/>
          <w:sz w:val="24"/>
        </w:rPr>
        <w:t>但实际命令行里输出的时候，很多时候是自相关法的运算时间小于周期图法</w:t>
      </w:r>
      <w:r w:rsidR="006E0073">
        <w:rPr>
          <w:rFonts w:hint="eastAsia"/>
          <w:sz w:val="24"/>
        </w:rPr>
        <w:t>。</w:t>
      </w:r>
    </w:p>
    <w:p w14:paraId="1961817A" w14:textId="77777777" w:rsidR="006E0073" w:rsidRDefault="006E0073" w:rsidP="006E0073">
      <w:pPr>
        <w:spacing w:line="360" w:lineRule="auto"/>
        <w:rPr>
          <w:sz w:val="24"/>
        </w:rPr>
      </w:pPr>
    </w:p>
    <w:p w14:paraId="2116C4AE" w14:textId="77777777" w:rsidR="006E0073" w:rsidRPr="006E0073" w:rsidRDefault="006E0073" w:rsidP="006E0073">
      <w:pPr>
        <w:spacing w:line="360" w:lineRule="auto"/>
        <w:rPr>
          <w:sz w:val="24"/>
        </w:rPr>
      </w:pPr>
      <w:r w:rsidRPr="006E0073">
        <w:rPr>
          <w:sz w:val="24"/>
        </w:rPr>
        <w:t>Periodogram computation time: 0.025519 seconds</w:t>
      </w:r>
    </w:p>
    <w:p w14:paraId="636C49D0" w14:textId="01841B6F" w:rsidR="006E0073" w:rsidRDefault="006E0073" w:rsidP="006E0073">
      <w:pPr>
        <w:spacing w:line="360" w:lineRule="auto"/>
        <w:rPr>
          <w:sz w:val="24"/>
        </w:rPr>
      </w:pPr>
      <w:r w:rsidRPr="006E0073">
        <w:rPr>
          <w:sz w:val="24"/>
        </w:rPr>
        <w:t>Autocorrelation+FFT computation time: 0.013021 seconds</w:t>
      </w:r>
    </w:p>
    <w:p w14:paraId="2E0B1349" w14:textId="77777777" w:rsidR="006E0073" w:rsidRDefault="006E0073" w:rsidP="006E0073">
      <w:pPr>
        <w:spacing w:line="360" w:lineRule="auto"/>
        <w:rPr>
          <w:sz w:val="24"/>
        </w:rPr>
      </w:pPr>
    </w:p>
    <w:p w14:paraId="0B179F92" w14:textId="77777777" w:rsidR="006E0073" w:rsidRPr="006E0073" w:rsidRDefault="006E0073" w:rsidP="006E0073">
      <w:pPr>
        <w:spacing w:line="360" w:lineRule="auto"/>
        <w:rPr>
          <w:sz w:val="24"/>
        </w:rPr>
      </w:pPr>
      <w:r w:rsidRPr="006E0073">
        <w:rPr>
          <w:sz w:val="24"/>
        </w:rPr>
        <w:t>Periodogram computation time: 0.004148 seconds</w:t>
      </w:r>
    </w:p>
    <w:p w14:paraId="773838D9" w14:textId="245154BF" w:rsidR="006E0073" w:rsidRDefault="006E0073" w:rsidP="006E0073">
      <w:pPr>
        <w:spacing w:line="360" w:lineRule="auto"/>
        <w:rPr>
          <w:sz w:val="24"/>
        </w:rPr>
      </w:pPr>
      <w:r w:rsidRPr="006E0073">
        <w:rPr>
          <w:sz w:val="24"/>
        </w:rPr>
        <w:t>Autocorrelation+FFT computation time: 0.003240 seconds</w:t>
      </w:r>
    </w:p>
    <w:p w14:paraId="5856A5B5" w14:textId="77777777" w:rsidR="006E0073" w:rsidRDefault="006E0073" w:rsidP="006E0073">
      <w:pPr>
        <w:spacing w:line="360" w:lineRule="auto"/>
        <w:rPr>
          <w:sz w:val="24"/>
        </w:rPr>
      </w:pPr>
    </w:p>
    <w:p w14:paraId="2D7E810B" w14:textId="77777777" w:rsidR="006E0073" w:rsidRPr="006E0073" w:rsidRDefault="006E0073" w:rsidP="006E0073">
      <w:pPr>
        <w:spacing w:line="360" w:lineRule="auto"/>
        <w:rPr>
          <w:sz w:val="24"/>
        </w:rPr>
      </w:pPr>
      <w:r w:rsidRPr="006E0073">
        <w:rPr>
          <w:sz w:val="24"/>
        </w:rPr>
        <w:t>Periodogram computation time: 0.000857 seconds</w:t>
      </w:r>
    </w:p>
    <w:p w14:paraId="58746400" w14:textId="69295544" w:rsidR="006E0073" w:rsidRDefault="006E0073" w:rsidP="006E0073">
      <w:pPr>
        <w:spacing w:line="360" w:lineRule="auto"/>
        <w:rPr>
          <w:sz w:val="24"/>
        </w:rPr>
      </w:pPr>
      <w:r w:rsidRPr="006E0073">
        <w:rPr>
          <w:sz w:val="24"/>
        </w:rPr>
        <w:t>Autocorrelation+FFT computation time: 0.000300 seconds</w:t>
      </w:r>
    </w:p>
    <w:p w14:paraId="60BAA7F0" w14:textId="77777777" w:rsidR="006E0073" w:rsidRDefault="006E0073" w:rsidP="006E0073">
      <w:pPr>
        <w:spacing w:line="360" w:lineRule="auto"/>
        <w:rPr>
          <w:sz w:val="24"/>
        </w:rPr>
      </w:pPr>
    </w:p>
    <w:p w14:paraId="6523A8E0" w14:textId="77777777" w:rsidR="006E0073" w:rsidRPr="006E0073" w:rsidRDefault="006E0073" w:rsidP="006E0073">
      <w:pPr>
        <w:spacing w:line="360" w:lineRule="auto"/>
        <w:rPr>
          <w:sz w:val="24"/>
        </w:rPr>
      </w:pPr>
      <w:r w:rsidRPr="006E0073">
        <w:rPr>
          <w:sz w:val="24"/>
        </w:rPr>
        <w:t>Periodogram computation time: 0.001201 seconds</w:t>
      </w:r>
    </w:p>
    <w:p w14:paraId="17BE3B25" w14:textId="241288B8" w:rsidR="006E0073" w:rsidRDefault="006E0073" w:rsidP="006E0073">
      <w:pPr>
        <w:spacing w:line="360" w:lineRule="auto"/>
        <w:rPr>
          <w:rFonts w:hint="eastAsia"/>
          <w:sz w:val="24"/>
        </w:rPr>
      </w:pPr>
      <w:r w:rsidRPr="006E0073">
        <w:rPr>
          <w:sz w:val="24"/>
        </w:rPr>
        <w:t>Autocorrelation+FFT computation time: 0.000458 seconds</w:t>
      </w:r>
    </w:p>
    <w:p w14:paraId="37997A5C" w14:textId="77777777" w:rsidR="006E0073" w:rsidRDefault="006E0073" w:rsidP="00CF172D">
      <w:pPr>
        <w:spacing w:line="360" w:lineRule="auto"/>
        <w:ind w:firstLineChars="200" w:firstLine="480"/>
        <w:rPr>
          <w:rFonts w:hint="eastAsia"/>
          <w:sz w:val="24"/>
        </w:rPr>
      </w:pPr>
    </w:p>
    <w:p w14:paraId="3D1D68A9" w14:textId="23D354EB" w:rsidR="00D25923" w:rsidRDefault="006E0073" w:rsidP="00CF172D">
      <w:pPr>
        <w:spacing w:line="360" w:lineRule="auto"/>
        <w:ind w:firstLineChars="200" w:firstLine="480"/>
        <w:rPr>
          <w:sz w:val="24"/>
        </w:rPr>
      </w:pPr>
      <w:r>
        <w:rPr>
          <w:rFonts w:hint="eastAsia"/>
          <w:sz w:val="24"/>
        </w:rPr>
        <w:t>可以看到，我运行了几次程序，自相关法的运算时间都小于周期图法，</w:t>
      </w:r>
      <w:r w:rsidR="00646A1B">
        <w:rPr>
          <w:rFonts w:hint="eastAsia"/>
          <w:sz w:val="24"/>
        </w:rPr>
        <w:t>这显然有悖于理论</w:t>
      </w:r>
      <w:r w:rsidR="00B603A6">
        <w:rPr>
          <w:rFonts w:hint="eastAsia"/>
          <w:sz w:val="24"/>
        </w:rPr>
        <w:t>，于是我问了</w:t>
      </w:r>
      <w:r w:rsidR="00B603A6">
        <w:rPr>
          <w:rFonts w:hint="eastAsia"/>
          <w:sz w:val="24"/>
        </w:rPr>
        <w:t>AI</w:t>
      </w:r>
      <w:r w:rsidR="00B603A6">
        <w:rPr>
          <w:rFonts w:hint="eastAsia"/>
          <w:sz w:val="24"/>
        </w:rPr>
        <w:t>什么原因。</w:t>
      </w:r>
    </w:p>
    <w:p w14:paraId="582A190D" w14:textId="77777777" w:rsidR="00B603A6" w:rsidRPr="00B603A6" w:rsidRDefault="00B603A6" w:rsidP="00B603A6">
      <w:pPr>
        <w:spacing w:line="360" w:lineRule="auto"/>
        <w:ind w:firstLineChars="200" w:firstLine="480"/>
        <w:rPr>
          <w:sz w:val="24"/>
        </w:rPr>
      </w:pPr>
      <w:r w:rsidRPr="00B603A6">
        <w:rPr>
          <w:sz w:val="24"/>
        </w:rPr>
        <w:t xml:space="preserve">  </w:t>
      </w:r>
      <w:r w:rsidRPr="00B603A6">
        <w:rPr>
          <w:b/>
          <w:bCs/>
          <w:sz w:val="24"/>
        </w:rPr>
        <w:t>内置函数的不同实现路径</w:t>
      </w:r>
      <w:r w:rsidRPr="00B603A6">
        <w:rPr>
          <w:sz w:val="24"/>
        </w:rPr>
        <w:t xml:space="preserve"> MATLAB </w:t>
      </w:r>
      <w:r w:rsidRPr="00B603A6">
        <w:rPr>
          <w:sz w:val="24"/>
        </w:rPr>
        <w:t>的</w:t>
      </w:r>
      <w:r w:rsidRPr="00B603A6">
        <w:rPr>
          <w:sz w:val="24"/>
        </w:rPr>
        <w:t xml:space="preserve"> xcorr/xcorrbiased</w:t>
      </w:r>
      <w:r w:rsidRPr="00B603A6">
        <w:rPr>
          <w:sz w:val="24"/>
        </w:rPr>
        <w:t>、</w:t>
      </w:r>
      <w:r w:rsidRPr="00B603A6">
        <w:rPr>
          <w:sz w:val="24"/>
        </w:rPr>
        <w:t xml:space="preserve">periodogram </w:t>
      </w:r>
      <w:r w:rsidRPr="00B603A6">
        <w:rPr>
          <w:sz w:val="24"/>
        </w:rPr>
        <w:t>等函数内部实现不同。许多自相关实现会检测到可以用</w:t>
      </w:r>
      <w:r w:rsidRPr="00B603A6">
        <w:rPr>
          <w:sz w:val="24"/>
        </w:rPr>
        <w:t xml:space="preserve"> FFT </w:t>
      </w:r>
      <w:r w:rsidRPr="00B603A6">
        <w:rPr>
          <w:sz w:val="24"/>
        </w:rPr>
        <w:t>去计算自相关（利用</w:t>
      </w:r>
      <w:r w:rsidRPr="00B603A6">
        <w:rPr>
          <w:sz w:val="24"/>
        </w:rPr>
        <w:t xml:space="preserve"> Wiener–Khinchin </w:t>
      </w:r>
      <w:r w:rsidRPr="00B603A6">
        <w:rPr>
          <w:sz w:val="24"/>
        </w:rPr>
        <w:t>定理），因此实际复杂度接近</w:t>
      </w:r>
      <w:r w:rsidRPr="00B603A6">
        <w:rPr>
          <w:sz w:val="24"/>
        </w:rPr>
        <w:t xml:space="preserve"> FFT </w:t>
      </w:r>
      <w:r w:rsidRPr="00B603A6">
        <w:rPr>
          <w:sz w:val="24"/>
        </w:rPr>
        <w:t>的</w:t>
      </w:r>
      <w:r w:rsidRPr="00B603A6">
        <w:rPr>
          <w:sz w:val="24"/>
        </w:rPr>
        <w:t xml:space="preserve"> O(N log N)</w:t>
      </w:r>
      <w:r w:rsidRPr="00B603A6">
        <w:rPr>
          <w:sz w:val="24"/>
        </w:rPr>
        <w:t>。如果</w:t>
      </w:r>
      <w:r w:rsidRPr="00B603A6">
        <w:rPr>
          <w:sz w:val="24"/>
        </w:rPr>
        <w:t xml:space="preserve"> xcorr </w:t>
      </w:r>
      <w:r w:rsidRPr="00B603A6">
        <w:rPr>
          <w:sz w:val="24"/>
        </w:rPr>
        <w:t>已被高度优化并且调用了</w:t>
      </w:r>
      <w:r w:rsidRPr="00B603A6">
        <w:rPr>
          <w:sz w:val="24"/>
        </w:rPr>
        <w:t xml:space="preserve"> FFTW</w:t>
      </w:r>
      <w:r w:rsidRPr="00B603A6">
        <w:rPr>
          <w:sz w:val="24"/>
        </w:rPr>
        <w:t>、多线程或矢量化实现，时间会很短。</w:t>
      </w:r>
    </w:p>
    <w:p w14:paraId="620FFDF5" w14:textId="77777777" w:rsidR="00B603A6" w:rsidRPr="00B603A6" w:rsidRDefault="00B603A6" w:rsidP="00B603A6">
      <w:pPr>
        <w:spacing w:line="360" w:lineRule="auto"/>
        <w:ind w:firstLineChars="200" w:firstLine="480"/>
        <w:rPr>
          <w:sz w:val="24"/>
        </w:rPr>
      </w:pPr>
      <w:r w:rsidRPr="00B603A6">
        <w:rPr>
          <w:sz w:val="24"/>
        </w:rPr>
        <w:t xml:space="preserve">  </w:t>
      </w:r>
      <w:r w:rsidRPr="00B603A6">
        <w:rPr>
          <w:b/>
          <w:bCs/>
          <w:sz w:val="24"/>
        </w:rPr>
        <w:t xml:space="preserve">FFT </w:t>
      </w:r>
      <w:r w:rsidRPr="00B603A6">
        <w:rPr>
          <w:b/>
          <w:bCs/>
          <w:sz w:val="24"/>
        </w:rPr>
        <w:t>长度和零填充（</w:t>
      </w:r>
      <w:r w:rsidRPr="00B603A6">
        <w:rPr>
          <w:b/>
          <w:bCs/>
          <w:sz w:val="24"/>
        </w:rPr>
        <w:t>nfft</w:t>
      </w:r>
      <w:r w:rsidRPr="00B603A6">
        <w:rPr>
          <w:b/>
          <w:bCs/>
          <w:sz w:val="24"/>
        </w:rPr>
        <w:t>）差异</w:t>
      </w:r>
      <w:r w:rsidRPr="00B603A6">
        <w:rPr>
          <w:sz w:val="24"/>
        </w:rPr>
        <w:t xml:space="preserve"> </w:t>
      </w:r>
      <w:r w:rsidRPr="00B603A6">
        <w:rPr>
          <w:sz w:val="24"/>
        </w:rPr>
        <w:t>你对自相关结果做</w:t>
      </w:r>
      <w:r w:rsidRPr="00B603A6">
        <w:rPr>
          <w:sz w:val="24"/>
        </w:rPr>
        <w:t xml:space="preserve"> FFT </w:t>
      </w:r>
      <w:r w:rsidRPr="00B603A6">
        <w:rPr>
          <w:sz w:val="24"/>
        </w:rPr>
        <w:t>时，通常是对</w:t>
      </w:r>
      <w:r w:rsidRPr="00B603A6">
        <w:rPr>
          <w:sz w:val="24"/>
        </w:rPr>
        <w:t xml:space="preserve"> 2N-1 </w:t>
      </w:r>
      <w:r w:rsidRPr="00B603A6">
        <w:rPr>
          <w:sz w:val="24"/>
        </w:rPr>
        <w:t>长度的自相关做</w:t>
      </w:r>
      <w:r w:rsidRPr="00B603A6">
        <w:rPr>
          <w:sz w:val="24"/>
        </w:rPr>
        <w:t xml:space="preserve"> nfft</w:t>
      </w:r>
      <w:r w:rsidRPr="00B603A6">
        <w:rPr>
          <w:sz w:val="24"/>
        </w:rPr>
        <w:t>；而</w:t>
      </w:r>
      <w:r w:rsidRPr="00B603A6">
        <w:rPr>
          <w:sz w:val="24"/>
        </w:rPr>
        <w:t xml:space="preserve"> periodogram </w:t>
      </w:r>
      <w:r w:rsidRPr="00B603A6">
        <w:rPr>
          <w:sz w:val="24"/>
        </w:rPr>
        <w:t>直接对信号做</w:t>
      </w:r>
      <w:r w:rsidRPr="00B603A6">
        <w:rPr>
          <w:sz w:val="24"/>
        </w:rPr>
        <w:t xml:space="preserve"> nfft</w:t>
      </w:r>
      <w:r w:rsidRPr="00B603A6">
        <w:rPr>
          <w:sz w:val="24"/>
        </w:rPr>
        <w:t>。不同的</w:t>
      </w:r>
      <w:r w:rsidRPr="00B603A6">
        <w:rPr>
          <w:sz w:val="24"/>
        </w:rPr>
        <w:t xml:space="preserve"> nfft</w:t>
      </w:r>
      <w:r w:rsidRPr="00B603A6">
        <w:rPr>
          <w:sz w:val="24"/>
        </w:rPr>
        <w:t>（尤其是否为</w:t>
      </w:r>
      <w:r w:rsidRPr="00B603A6">
        <w:rPr>
          <w:sz w:val="24"/>
        </w:rPr>
        <w:t xml:space="preserve"> 2^k</w:t>
      </w:r>
      <w:r w:rsidRPr="00B603A6">
        <w:rPr>
          <w:sz w:val="24"/>
        </w:rPr>
        <w:t>）会显著影响</w:t>
      </w:r>
      <w:r w:rsidRPr="00B603A6">
        <w:rPr>
          <w:sz w:val="24"/>
        </w:rPr>
        <w:t xml:space="preserve"> FFT </w:t>
      </w:r>
      <w:r w:rsidRPr="00B603A6">
        <w:rPr>
          <w:sz w:val="24"/>
        </w:rPr>
        <w:t>的速度。更短或更</w:t>
      </w:r>
      <w:r w:rsidRPr="00B603A6">
        <w:rPr>
          <w:sz w:val="24"/>
        </w:rPr>
        <w:t>“</w:t>
      </w:r>
      <w:r w:rsidRPr="00B603A6">
        <w:rPr>
          <w:sz w:val="24"/>
        </w:rPr>
        <w:t>友好</w:t>
      </w:r>
      <w:r w:rsidRPr="00B603A6">
        <w:rPr>
          <w:sz w:val="24"/>
        </w:rPr>
        <w:t>”</w:t>
      </w:r>
      <w:r w:rsidRPr="00B603A6">
        <w:rPr>
          <w:sz w:val="24"/>
        </w:rPr>
        <w:t>的</w:t>
      </w:r>
      <w:r w:rsidRPr="00B603A6">
        <w:rPr>
          <w:sz w:val="24"/>
        </w:rPr>
        <w:t xml:space="preserve"> nfft </w:t>
      </w:r>
      <w:r w:rsidRPr="00B603A6">
        <w:rPr>
          <w:sz w:val="24"/>
        </w:rPr>
        <w:t>会更快。</w:t>
      </w:r>
    </w:p>
    <w:p w14:paraId="5056AC01" w14:textId="77777777" w:rsidR="00B603A6" w:rsidRDefault="00B603A6" w:rsidP="00CF172D">
      <w:pPr>
        <w:spacing w:line="360" w:lineRule="auto"/>
        <w:ind w:firstLineChars="200" w:firstLine="480"/>
        <w:rPr>
          <w:sz w:val="24"/>
        </w:rPr>
      </w:pPr>
    </w:p>
    <w:p w14:paraId="26927CAB" w14:textId="2B6AF7F0" w:rsidR="00B603A6" w:rsidRDefault="00B603A6" w:rsidP="00CF172D">
      <w:pPr>
        <w:spacing w:line="360" w:lineRule="auto"/>
        <w:ind w:firstLineChars="200" w:firstLine="480"/>
        <w:rPr>
          <w:sz w:val="24"/>
        </w:rPr>
      </w:pPr>
      <w:r>
        <w:rPr>
          <w:rFonts w:hint="eastAsia"/>
          <w:sz w:val="24"/>
        </w:rPr>
        <w:t>通俗</w:t>
      </w:r>
      <w:r w:rsidR="002176A7">
        <w:rPr>
          <w:rFonts w:hint="eastAsia"/>
          <w:sz w:val="24"/>
        </w:rPr>
        <w:t>地</w:t>
      </w:r>
      <w:r>
        <w:rPr>
          <w:rFonts w:hint="eastAsia"/>
          <w:sz w:val="24"/>
        </w:rPr>
        <w:t>来理解，就是</w:t>
      </w:r>
      <w:r>
        <w:rPr>
          <w:rFonts w:hint="eastAsia"/>
          <w:sz w:val="24"/>
        </w:rPr>
        <w:t>Matlab</w:t>
      </w:r>
      <w:r>
        <w:rPr>
          <w:rFonts w:hint="eastAsia"/>
          <w:sz w:val="24"/>
        </w:rPr>
        <w:t>自己检测到我的自相关方法有更简便的方法来算，</w:t>
      </w:r>
      <w:r>
        <w:rPr>
          <w:rFonts w:hint="eastAsia"/>
          <w:sz w:val="24"/>
        </w:rPr>
        <w:lastRenderedPageBreak/>
        <w:t>就自动给我优化了算法，导致两个方法的时间复杂度一样。</w:t>
      </w:r>
    </w:p>
    <w:p w14:paraId="633D9326" w14:textId="5C2B2319" w:rsidR="00B603A6" w:rsidRDefault="00B603A6" w:rsidP="00CF172D">
      <w:pPr>
        <w:spacing w:line="360" w:lineRule="auto"/>
        <w:ind w:firstLineChars="200" w:firstLine="480"/>
        <w:rPr>
          <w:rFonts w:hint="eastAsia"/>
          <w:sz w:val="24"/>
        </w:rPr>
      </w:pPr>
      <w:r>
        <w:rPr>
          <w:rFonts w:hint="eastAsia"/>
          <w:sz w:val="24"/>
        </w:rPr>
        <w:t>所以为了能看到真实的自相关法和周期图法的运算性能的比较，我自己手动写了两个方法的子函数，不调用</w:t>
      </w:r>
      <w:r>
        <w:rPr>
          <w:rFonts w:hint="eastAsia"/>
          <w:sz w:val="24"/>
        </w:rPr>
        <w:t>Matlab</w:t>
      </w:r>
      <w:r>
        <w:rPr>
          <w:rFonts w:hint="eastAsia"/>
          <w:sz w:val="24"/>
        </w:rPr>
        <w:t>自带的高级函数，把每一步都拆成</w:t>
      </w:r>
      <w:r>
        <w:rPr>
          <w:rFonts w:hint="eastAsia"/>
          <w:sz w:val="24"/>
        </w:rPr>
        <w:t>for</w:t>
      </w:r>
      <w:r>
        <w:rPr>
          <w:rFonts w:hint="eastAsia"/>
          <w:sz w:val="24"/>
        </w:rPr>
        <w:t>循环来实现。</w:t>
      </w:r>
    </w:p>
    <w:p w14:paraId="6ABAA4E6" w14:textId="4296118A" w:rsidR="00D25923" w:rsidRDefault="00D25923" w:rsidP="00C97A18">
      <w:pPr>
        <w:spacing w:line="360" w:lineRule="auto"/>
        <w:rPr>
          <w:sz w:val="24"/>
        </w:rPr>
      </w:pPr>
    </w:p>
    <w:p w14:paraId="568DB0B8"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08013"/>
          <w:kern w:val="0"/>
          <w:sz w:val="20"/>
          <w:szCs w:val="20"/>
        </w:rPr>
        <w:t xml:space="preserve">%% ================= </w:t>
      </w:r>
      <w:r w:rsidRPr="00B603A6">
        <w:rPr>
          <w:rFonts w:ascii="Consolas" w:hAnsi="Consolas" w:cs="宋体"/>
          <w:color w:val="008013"/>
          <w:kern w:val="0"/>
          <w:sz w:val="20"/>
          <w:szCs w:val="20"/>
        </w:rPr>
        <w:t>子函数</w:t>
      </w:r>
      <w:r w:rsidRPr="00B603A6">
        <w:rPr>
          <w:rFonts w:ascii="Consolas" w:hAnsi="Consolas" w:cs="宋体"/>
          <w:color w:val="008013"/>
          <w:kern w:val="0"/>
          <w:sz w:val="20"/>
          <w:szCs w:val="20"/>
        </w:rPr>
        <w:t xml:space="preserve"> =================</w:t>
      </w:r>
    </w:p>
    <w:p w14:paraId="14C16FF1" w14:textId="77777777" w:rsidR="00B603A6" w:rsidRPr="00B603A6" w:rsidRDefault="00B603A6" w:rsidP="00B603A6">
      <w:pPr>
        <w:widowControl/>
        <w:jc w:val="left"/>
        <w:rPr>
          <w:rFonts w:ascii="Consolas" w:hAnsi="Consolas" w:cs="宋体"/>
          <w:kern w:val="0"/>
          <w:sz w:val="20"/>
          <w:szCs w:val="20"/>
        </w:rPr>
      </w:pPr>
    </w:p>
    <w:p w14:paraId="5BF03602"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08013"/>
          <w:kern w:val="0"/>
          <w:sz w:val="20"/>
          <w:szCs w:val="20"/>
        </w:rPr>
        <w:t xml:space="preserve">% -------- </w:t>
      </w:r>
      <w:r w:rsidRPr="00B603A6">
        <w:rPr>
          <w:rFonts w:ascii="Consolas" w:hAnsi="Consolas" w:cs="宋体"/>
          <w:color w:val="008013"/>
          <w:kern w:val="0"/>
          <w:sz w:val="20"/>
          <w:szCs w:val="20"/>
        </w:rPr>
        <w:t>周期图法</w:t>
      </w:r>
      <w:r w:rsidRPr="00B603A6">
        <w:rPr>
          <w:rFonts w:ascii="Consolas" w:hAnsi="Consolas" w:cs="宋体"/>
          <w:color w:val="008013"/>
          <w:kern w:val="0"/>
          <w:sz w:val="20"/>
          <w:szCs w:val="20"/>
        </w:rPr>
        <w:t xml:space="preserve"> --------</w:t>
      </w:r>
    </w:p>
    <w:p w14:paraId="2954D32E"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E00FF"/>
          <w:kern w:val="0"/>
          <w:sz w:val="20"/>
          <w:szCs w:val="20"/>
        </w:rPr>
        <w:t xml:space="preserve">function </w:t>
      </w:r>
      <w:r w:rsidRPr="00B603A6">
        <w:rPr>
          <w:rFonts w:ascii="Consolas" w:hAnsi="Consolas" w:cs="宋体"/>
          <w:kern w:val="0"/>
          <w:sz w:val="20"/>
          <w:szCs w:val="20"/>
        </w:rPr>
        <w:t>[Pxx, f] = myPeriodogram(x, nfft, fs)</w:t>
      </w:r>
    </w:p>
    <w:p w14:paraId="36364721"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N = length(x);</w:t>
      </w:r>
    </w:p>
    <w:p w14:paraId="5B539866"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X = fft(x, nfft);              </w:t>
      </w:r>
      <w:r w:rsidRPr="00B603A6">
        <w:rPr>
          <w:rFonts w:ascii="Consolas" w:hAnsi="Consolas" w:cs="宋体"/>
          <w:color w:val="008013"/>
          <w:kern w:val="0"/>
          <w:sz w:val="20"/>
          <w:szCs w:val="20"/>
        </w:rPr>
        <w:t>% FFT</w:t>
      </w:r>
    </w:p>
    <w:p w14:paraId="310A71F9"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 = (1/(N*fs)) * abs(X).^2;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功率谱密度</w:t>
      </w:r>
    </w:p>
    <w:p w14:paraId="78C32D07"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 = Pxx(1:nfft/2+1);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单边谱</w:t>
      </w:r>
    </w:p>
    <w:p w14:paraId="72A361FF"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Pxx(2:end-1) = 2*Pxx(2:end-1);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单边能量补偿</w:t>
      </w:r>
    </w:p>
    <w:p w14:paraId="00F3689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f = (0:nfft/2) * fs/nfft;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频率轴</w:t>
      </w:r>
    </w:p>
    <w:p w14:paraId="1500A441"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E00FF"/>
          <w:kern w:val="0"/>
          <w:sz w:val="20"/>
          <w:szCs w:val="20"/>
        </w:rPr>
        <w:t>end</w:t>
      </w:r>
    </w:p>
    <w:p w14:paraId="54AA0FF4" w14:textId="77777777" w:rsidR="00B603A6" w:rsidRPr="00B603A6" w:rsidRDefault="00B603A6" w:rsidP="00B603A6">
      <w:pPr>
        <w:widowControl/>
        <w:jc w:val="left"/>
        <w:rPr>
          <w:rFonts w:ascii="Consolas" w:hAnsi="Consolas" w:cs="宋体"/>
          <w:kern w:val="0"/>
          <w:sz w:val="20"/>
          <w:szCs w:val="20"/>
        </w:rPr>
      </w:pPr>
    </w:p>
    <w:p w14:paraId="1B32EDC7"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08013"/>
          <w:kern w:val="0"/>
          <w:sz w:val="20"/>
          <w:szCs w:val="20"/>
        </w:rPr>
        <w:t xml:space="preserve">% -------- </w:t>
      </w:r>
      <w:r w:rsidRPr="00B603A6">
        <w:rPr>
          <w:rFonts w:ascii="Consolas" w:hAnsi="Consolas" w:cs="宋体"/>
          <w:color w:val="008013"/>
          <w:kern w:val="0"/>
          <w:sz w:val="20"/>
          <w:szCs w:val="20"/>
        </w:rPr>
        <w:t>自相关法</w:t>
      </w:r>
      <w:r w:rsidRPr="00B603A6">
        <w:rPr>
          <w:rFonts w:ascii="Consolas" w:hAnsi="Consolas" w:cs="宋体"/>
          <w:color w:val="008013"/>
          <w:kern w:val="0"/>
          <w:sz w:val="20"/>
          <w:szCs w:val="20"/>
        </w:rPr>
        <w:t xml:space="preserve"> --------</w:t>
      </w:r>
    </w:p>
    <w:p w14:paraId="0BD8BD45"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E00FF"/>
          <w:kern w:val="0"/>
          <w:sz w:val="20"/>
          <w:szCs w:val="20"/>
        </w:rPr>
        <w:t xml:space="preserve">function </w:t>
      </w:r>
      <w:r w:rsidRPr="00B603A6">
        <w:rPr>
          <w:rFonts w:ascii="Consolas" w:hAnsi="Consolas" w:cs="宋体"/>
          <w:kern w:val="0"/>
          <w:sz w:val="20"/>
          <w:szCs w:val="20"/>
        </w:rPr>
        <w:t>[Pxx, f] = myAutocorrPSD(x, nfft, fs)</w:t>
      </w:r>
    </w:p>
    <w:p w14:paraId="14E1A89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N = length(x);</w:t>
      </w:r>
    </w:p>
    <w:p w14:paraId="300E000D"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手动计算有偏自相关</w:t>
      </w:r>
    </w:p>
    <w:p w14:paraId="2424BFFA"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R = zeros(1, 2*N-1);</w:t>
      </w:r>
    </w:p>
    <w:p w14:paraId="30E597B6"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E00FF"/>
          <w:kern w:val="0"/>
          <w:sz w:val="20"/>
          <w:szCs w:val="20"/>
        </w:rPr>
        <w:t xml:space="preserve">for </w:t>
      </w:r>
      <w:r w:rsidRPr="00B603A6">
        <w:rPr>
          <w:rFonts w:ascii="Consolas" w:hAnsi="Consolas" w:cs="宋体"/>
          <w:kern w:val="0"/>
          <w:sz w:val="20"/>
          <w:szCs w:val="20"/>
        </w:rPr>
        <w:t>k = -(N-1):(N-1)</w:t>
      </w:r>
    </w:p>
    <w:p w14:paraId="72F9FC4D"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idx = k + N; </w:t>
      </w:r>
      <w:r w:rsidRPr="00B603A6">
        <w:rPr>
          <w:rFonts w:ascii="Consolas" w:hAnsi="Consolas" w:cs="宋体"/>
          <w:color w:val="008013"/>
          <w:kern w:val="0"/>
          <w:sz w:val="20"/>
          <w:szCs w:val="20"/>
        </w:rPr>
        <w:t>% shift index</w:t>
      </w:r>
    </w:p>
    <w:p w14:paraId="7B511858"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E00FF"/>
          <w:kern w:val="0"/>
          <w:sz w:val="20"/>
          <w:szCs w:val="20"/>
        </w:rPr>
        <w:t xml:space="preserve">if </w:t>
      </w:r>
      <w:r w:rsidRPr="00B603A6">
        <w:rPr>
          <w:rFonts w:ascii="Consolas" w:hAnsi="Consolas" w:cs="宋体"/>
          <w:kern w:val="0"/>
          <w:sz w:val="20"/>
          <w:szCs w:val="20"/>
        </w:rPr>
        <w:t>k &gt;= 0</w:t>
      </w:r>
    </w:p>
    <w:p w14:paraId="711FEA44"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R(idx) = sum(x(1:N-k) .* x(1+k:N)) / N;</w:t>
      </w:r>
    </w:p>
    <w:p w14:paraId="706B2E1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E00FF"/>
          <w:kern w:val="0"/>
          <w:sz w:val="20"/>
          <w:szCs w:val="20"/>
        </w:rPr>
        <w:t>else</w:t>
      </w:r>
    </w:p>
    <w:p w14:paraId="5AD4C84E"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R(idx) = sum(x(1-k:N) .* x(1:N+k)) / N;</w:t>
      </w:r>
    </w:p>
    <w:p w14:paraId="301533F9"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E00FF"/>
          <w:kern w:val="0"/>
          <w:sz w:val="20"/>
          <w:szCs w:val="20"/>
        </w:rPr>
        <w:t>end</w:t>
      </w:r>
    </w:p>
    <w:p w14:paraId="3877B6E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E00FF"/>
          <w:kern w:val="0"/>
          <w:sz w:val="20"/>
          <w:szCs w:val="20"/>
        </w:rPr>
        <w:t>end</w:t>
      </w:r>
    </w:p>
    <w:p w14:paraId="63B11894"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w:t>
      </w:r>
      <w:r w:rsidRPr="00B603A6">
        <w:rPr>
          <w:rFonts w:ascii="Consolas" w:hAnsi="Consolas" w:cs="宋体"/>
          <w:color w:val="008013"/>
          <w:kern w:val="0"/>
          <w:sz w:val="20"/>
          <w:szCs w:val="20"/>
        </w:rPr>
        <w:t xml:space="preserve">% FFT </w:t>
      </w:r>
      <w:r w:rsidRPr="00B603A6">
        <w:rPr>
          <w:rFonts w:ascii="Consolas" w:hAnsi="Consolas" w:cs="宋体"/>
          <w:color w:val="008013"/>
          <w:kern w:val="0"/>
          <w:sz w:val="20"/>
          <w:szCs w:val="20"/>
        </w:rPr>
        <w:t>得到功率谱</w:t>
      </w:r>
    </w:p>
    <w:p w14:paraId="1C08E359"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S = fft(R, nfft);</w:t>
      </w:r>
    </w:p>
    <w:p w14:paraId="1C06914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 = abs(S)/fs;</w:t>
      </w:r>
    </w:p>
    <w:p w14:paraId="4300BA6B"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 = Pxx(1:nfft/2+1);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单边谱</w:t>
      </w:r>
    </w:p>
    <w:p w14:paraId="0DFC825A"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Pxx(2:end-1) = 2*Pxx(2:end-1);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单边能量补偿</w:t>
      </w:r>
    </w:p>
    <w:p w14:paraId="2B216441"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kern w:val="0"/>
          <w:sz w:val="20"/>
          <w:szCs w:val="20"/>
        </w:rPr>
        <w:t xml:space="preserve">    f = (0:nfft/2) * fs/nfft;      </w:t>
      </w:r>
      <w:r w:rsidRPr="00B603A6">
        <w:rPr>
          <w:rFonts w:ascii="Consolas" w:hAnsi="Consolas" w:cs="宋体"/>
          <w:color w:val="008013"/>
          <w:kern w:val="0"/>
          <w:sz w:val="20"/>
          <w:szCs w:val="20"/>
        </w:rPr>
        <w:t xml:space="preserve">% </w:t>
      </w:r>
      <w:r w:rsidRPr="00B603A6">
        <w:rPr>
          <w:rFonts w:ascii="Consolas" w:hAnsi="Consolas" w:cs="宋体"/>
          <w:color w:val="008013"/>
          <w:kern w:val="0"/>
          <w:sz w:val="20"/>
          <w:szCs w:val="20"/>
        </w:rPr>
        <w:t>频率轴</w:t>
      </w:r>
    </w:p>
    <w:p w14:paraId="3B0FD5E0" w14:textId="77777777" w:rsidR="00B603A6" w:rsidRPr="00B603A6" w:rsidRDefault="00B603A6" w:rsidP="00B603A6">
      <w:pPr>
        <w:widowControl/>
        <w:jc w:val="left"/>
        <w:rPr>
          <w:rFonts w:ascii="Consolas" w:hAnsi="Consolas" w:cs="宋体"/>
          <w:kern w:val="0"/>
          <w:sz w:val="20"/>
          <w:szCs w:val="20"/>
        </w:rPr>
      </w:pPr>
      <w:r w:rsidRPr="00B603A6">
        <w:rPr>
          <w:rFonts w:ascii="Consolas" w:hAnsi="Consolas" w:cs="宋体"/>
          <w:color w:val="0E00FF"/>
          <w:kern w:val="0"/>
          <w:sz w:val="20"/>
          <w:szCs w:val="20"/>
        </w:rPr>
        <w:t>end</w:t>
      </w:r>
    </w:p>
    <w:p w14:paraId="7A7765BB" w14:textId="65C8D6EB" w:rsidR="00D25923" w:rsidRDefault="00D25923" w:rsidP="00C97A18">
      <w:pPr>
        <w:spacing w:line="360" w:lineRule="auto"/>
        <w:rPr>
          <w:sz w:val="24"/>
        </w:rPr>
      </w:pPr>
    </w:p>
    <w:p w14:paraId="38F5C269" w14:textId="3CF1D819" w:rsidR="00D25923" w:rsidRDefault="008062AE" w:rsidP="00C97A18">
      <w:pPr>
        <w:spacing w:line="360" w:lineRule="auto"/>
        <w:rPr>
          <w:rFonts w:hint="eastAsia"/>
          <w:sz w:val="24"/>
        </w:rPr>
      </w:pPr>
      <w:r>
        <w:rPr>
          <w:rFonts w:hint="eastAsia"/>
          <w:sz w:val="24"/>
        </w:rPr>
        <w:t>几次运行后命令行结果如下：</w:t>
      </w:r>
    </w:p>
    <w:p w14:paraId="56DF0FA5" w14:textId="77777777" w:rsidR="008062AE" w:rsidRPr="008062AE" w:rsidRDefault="008062AE" w:rsidP="008062AE">
      <w:pPr>
        <w:spacing w:line="360" w:lineRule="auto"/>
        <w:rPr>
          <w:sz w:val="24"/>
        </w:rPr>
      </w:pPr>
      <w:r w:rsidRPr="008062AE">
        <w:rPr>
          <w:sz w:val="24"/>
        </w:rPr>
        <w:lastRenderedPageBreak/>
        <w:t xml:space="preserve">f1 = 300, f2 = 310, fs = 1000 </w:t>
      </w:r>
    </w:p>
    <w:p w14:paraId="46680F3F" w14:textId="77777777" w:rsidR="008062AE" w:rsidRPr="008062AE" w:rsidRDefault="008062AE" w:rsidP="008062AE">
      <w:pPr>
        <w:spacing w:line="360" w:lineRule="auto"/>
        <w:rPr>
          <w:sz w:val="24"/>
        </w:rPr>
      </w:pPr>
      <w:r w:rsidRPr="008062AE">
        <w:rPr>
          <w:sz w:val="24"/>
        </w:rPr>
        <w:t xml:space="preserve">Td = 0.300000, nfft = 2048 </w:t>
      </w:r>
    </w:p>
    <w:p w14:paraId="211DC9B7" w14:textId="77777777" w:rsidR="008062AE" w:rsidRPr="008062AE" w:rsidRDefault="008062AE" w:rsidP="008062AE">
      <w:pPr>
        <w:spacing w:line="360" w:lineRule="auto"/>
        <w:rPr>
          <w:sz w:val="24"/>
        </w:rPr>
      </w:pPr>
      <w:r w:rsidRPr="008062AE">
        <w:rPr>
          <w:sz w:val="24"/>
        </w:rPr>
        <w:t>Periodogram computation time: 0.000513 seconds</w:t>
      </w:r>
    </w:p>
    <w:p w14:paraId="17DF7F5F" w14:textId="0ED0458E" w:rsidR="00D25923" w:rsidRDefault="008062AE" w:rsidP="008062AE">
      <w:pPr>
        <w:spacing w:line="360" w:lineRule="auto"/>
        <w:rPr>
          <w:sz w:val="24"/>
        </w:rPr>
      </w:pPr>
      <w:r w:rsidRPr="008062AE">
        <w:rPr>
          <w:sz w:val="24"/>
        </w:rPr>
        <w:t>Autocorrelation+FFT computation time: 0.004881 seconds</w:t>
      </w:r>
    </w:p>
    <w:p w14:paraId="74F25739" w14:textId="77777777" w:rsidR="00D25923" w:rsidRDefault="00D25923" w:rsidP="00C97A18">
      <w:pPr>
        <w:spacing w:line="360" w:lineRule="auto"/>
        <w:rPr>
          <w:sz w:val="24"/>
        </w:rPr>
      </w:pPr>
    </w:p>
    <w:p w14:paraId="33CF3FFF" w14:textId="77777777" w:rsidR="008062AE" w:rsidRPr="008062AE" w:rsidRDefault="008062AE" w:rsidP="008062AE">
      <w:pPr>
        <w:spacing w:line="360" w:lineRule="auto"/>
        <w:rPr>
          <w:sz w:val="24"/>
        </w:rPr>
      </w:pPr>
      <w:r w:rsidRPr="008062AE">
        <w:rPr>
          <w:sz w:val="24"/>
        </w:rPr>
        <w:t xml:space="preserve">f1 = 300, f2 = 310, fs = 1000 </w:t>
      </w:r>
    </w:p>
    <w:p w14:paraId="30D6F6C6" w14:textId="77777777" w:rsidR="008062AE" w:rsidRPr="008062AE" w:rsidRDefault="008062AE" w:rsidP="008062AE">
      <w:pPr>
        <w:spacing w:line="360" w:lineRule="auto"/>
        <w:rPr>
          <w:sz w:val="24"/>
        </w:rPr>
      </w:pPr>
      <w:r w:rsidRPr="008062AE">
        <w:rPr>
          <w:sz w:val="24"/>
        </w:rPr>
        <w:t xml:space="preserve">Td = 0.300000, nfft = 2048 </w:t>
      </w:r>
    </w:p>
    <w:p w14:paraId="41C5DB4D" w14:textId="77777777" w:rsidR="008062AE" w:rsidRPr="008062AE" w:rsidRDefault="008062AE" w:rsidP="008062AE">
      <w:pPr>
        <w:spacing w:line="360" w:lineRule="auto"/>
        <w:rPr>
          <w:sz w:val="24"/>
        </w:rPr>
      </w:pPr>
      <w:r w:rsidRPr="008062AE">
        <w:rPr>
          <w:sz w:val="24"/>
        </w:rPr>
        <w:t>Periodogram computation time: 0.000480 seconds</w:t>
      </w:r>
    </w:p>
    <w:p w14:paraId="4A61E8FE" w14:textId="5E7AFCDA" w:rsidR="00D25923" w:rsidRDefault="008062AE" w:rsidP="008062AE">
      <w:pPr>
        <w:spacing w:line="360" w:lineRule="auto"/>
        <w:rPr>
          <w:sz w:val="24"/>
        </w:rPr>
      </w:pPr>
      <w:r w:rsidRPr="008062AE">
        <w:rPr>
          <w:sz w:val="24"/>
        </w:rPr>
        <w:t>Autocorrelation+FFT computation time: 0.001347 seconds</w:t>
      </w:r>
    </w:p>
    <w:p w14:paraId="556D11EF" w14:textId="77777777" w:rsidR="00D25923" w:rsidRDefault="00D25923" w:rsidP="00C97A18">
      <w:pPr>
        <w:spacing w:line="360" w:lineRule="auto"/>
        <w:rPr>
          <w:sz w:val="24"/>
        </w:rPr>
      </w:pPr>
    </w:p>
    <w:p w14:paraId="31ECE8F9" w14:textId="77777777" w:rsidR="008062AE" w:rsidRPr="008062AE" w:rsidRDefault="008062AE" w:rsidP="008062AE">
      <w:pPr>
        <w:spacing w:line="360" w:lineRule="auto"/>
        <w:rPr>
          <w:sz w:val="24"/>
        </w:rPr>
      </w:pPr>
      <w:r w:rsidRPr="008062AE">
        <w:rPr>
          <w:sz w:val="24"/>
        </w:rPr>
        <w:t xml:space="preserve">f1 = 300, f2 = 310, fs = 1000 </w:t>
      </w:r>
    </w:p>
    <w:p w14:paraId="68B26C00" w14:textId="77777777" w:rsidR="008062AE" w:rsidRPr="008062AE" w:rsidRDefault="008062AE" w:rsidP="008062AE">
      <w:pPr>
        <w:spacing w:line="360" w:lineRule="auto"/>
        <w:rPr>
          <w:sz w:val="24"/>
        </w:rPr>
      </w:pPr>
      <w:r w:rsidRPr="008062AE">
        <w:rPr>
          <w:sz w:val="24"/>
        </w:rPr>
        <w:t xml:space="preserve">Td = 0.300000, nfft = 2048 </w:t>
      </w:r>
    </w:p>
    <w:p w14:paraId="1FE62A26" w14:textId="77777777" w:rsidR="008062AE" w:rsidRPr="008062AE" w:rsidRDefault="008062AE" w:rsidP="008062AE">
      <w:pPr>
        <w:spacing w:line="360" w:lineRule="auto"/>
        <w:rPr>
          <w:sz w:val="24"/>
        </w:rPr>
      </w:pPr>
      <w:r w:rsidRPr="008062AE">
        <w:rPr>
          <w:sz w:val="24"/>
        </w:rPr>
        <w:t>Periodogram computation time: 0.000427 seconds</w:t>
      </w:r>
    </w:p>
    <w:p w14:paraId="7F3EE3E5" w14:textId="5BEBA7BB" w:rsidR="00D25923" w:rsidRDefault="008062AE" w:rsidP="008062AE">
      <w:pPr>
        <w:spacing w:line="360" w:lineRule="auto"/>
        <w:rPr>
          <w:rFonts w:hint="eastAsia"/>
          <w:sz w:val="24"/>
        </w:rPr>
      </w:pPr>
      <w:r w:rsidRPr="008062AE">
        <w:rPr>
          <w:sz w:val="24"/>
        </w:rPr>
        <w:t>Autocorrelation+FFT computation time: 0.000794 seconds</w:t>
      </w:r>
    </w:p>
    <w:p w14:paraId="793CBE73" w14:textId="77777777" w:rsidR="0004695A" w:rsidRDefault="0004695A" w:rsidP="00C97A18">
      <w:pPr>
        <w:spacing w:line="360" w:lineRule="auto"/>
        <w:rPr>
          <w:sz w:val="24"/>
        </w:rPr>
      </w:pPr>
    </w:p>
    <w:p w14:paraId="331A700A" w14:textId="77777777" w:rsidR="00353C99" w:rsidRPr="00353C99" w:rsidRDefault="00353C99" w:rsidP="00353C99">
      <w:pPr>
        <w:spacing w:line="360" w:lineRule="auto"/>
        <w:rPr>
          <w:sz w:val="24"/>
        </w:rPr>
      </w:pPr>
      <w:r w:rsidRPr="00353C99">
        <w:rPr>
          <w:sz w:val="24"/>
        </w:rPr>
        <w:t xml:space="preserve">f1 = 300, f2 = 310, fs = 1000 </w:t>
      </w:r>
    </w:p>
    <w:p w14:paraId="1848F59E" w14:textId="77777777" w:rsidR="00353C99" w:rsidRPr="00353C99" w:rsidRDefault="00353C99" w:rsidP="00353C99">
      <w:pPr>
        <w:spacing w:line="360" w:lineRule="auto"/>
        <w:rPr>
          <w:sz w:val="24"/>
        </w:rPr>
      </w:pPr>
      <w:r w:rsidRPr="00353C99">
        <w:rPr>
          <w:sz w:val="24"/>
        </w:rPr>
        <w:t xml:space="preserve">Td = 0.300000, nfft = 2048 </w:t>
      </w:r>
    </w:p>
    <w:p w14:paraId="42037AE7" w14:textId="77777777" w:rsidR="00353C99" w:rsidRPr="00353C99" w:rsidRDefault="00353C99" w:rsidP="00353C99">
      <w:pPr>
        <w:spacing w:line="360" w:lineRule="auto"/>
        <w:rPr>
          <w:sz w:val="24"/>
        </w:rPr>
      </w:pPr>
      <w:r w:rsidRPr="00353C99">
        <w:rPr>
          <w:sz w:val="24"/>
        </w:rPr>
        <w:t>Periodogram computation time: 0.000152 seconds</w:t>
      </w:r>
    </w:p>
    <w:p w14:paraId="70CDC490" w14:textId="1A8EB4DB" w:rsidR="008062AE" w:rsidRDefault="00353C99" w:rsidP="00353C99">
      <w:pPr>
        <w:spacing w:line="360" w:lineRule="auto"/>
        <w:rPr>
          <w:sz w:val="24"/>
        </w:rPr>
      </w:pPr>
      <w:r w:rsidRPr="00353C99">
        <w:rPr>
          <w:sz w:val="24"/>
        </w:rPr>
        <w:t>Autocorrelation+FFT computation time: 0.000894 seconds</w:t>
      </w:r>
    </w:p>
    <w:p w14:paraId="3DE5C8B3" w14:textId="77777777" w:rsidR="00353C99" w:rsidRDefault="00353C99" w:rsidP="00353C99">
      <w:pPr>
        <w:spacing w:line="360" w:lineRule="auto"/>
        <w:rPr>
          <w:sz w:val="24"/>
        </w:rPr>
      </w:pPr>
    </w:p>
    <w:p w14:paraId="6FBCA04C" w14:textId="4E3AE675" w:rsidR="00641C21" w:rsidRPr="00641C21" w:rsidRDefault="00353C99" w:rsidP="00641C21">
      <w:pPr>
        <w:spacing w:line="360" w:lineRule="auto"/>
        <w:ind w:firstLine="480"/>
        <w:rPr>
          <w:sz w:val="24"/>
        </w:rPr>
      </w:pPr>
      <w:r>
        <w:rPr>
          <w:rFonts w:hint="eastAsia"/>
          <w:sz w:val="24"/>
        </w:rPr>
        <w:t>可以看到，在自己写两个方法的子函数后，运行时间上自相关法明显大于周期图法</w:t>
      </w:r>
      <w:r w:rsidR="008C79B8">
        <w:rPr>
          <w:rFonts w:hint="eastAsia"/>
          <w:sz w:val="24"/>
        </w:rPr>
        <w:t>，与理论一致</w:t>
      </w:r>
      <w:r w:rsidR="00641C21">
        <w:rPr>
          <w:rFonts w:hint="eastAsia"/>
          <w:sz w:val="24"/>
        </w:rPr>
        <w:t>。</w:t>
      </w:r>
      <w:r w:rsidR="00641C21" w:rsidRPr="00641C21">
        <w:rPr>
          <w:sz w:val="24"/>
        </w:rPr>
        <w:t>周期图法在运算时间上通常更快，因为它只需要一次快速傅里叶变换和平方操作；自相关函数法则需要先计算自相关序列，再进行傅里叶变换，整体计算量更大，因此在性能上往往比周期图法慢。</w:t>
      </w:r>
    </w:p>
    <w:p w14:paraId="78FB9A4D" w14:textId="2B338798" w:rsidR="00641C21" w:rsidRDefault="00641C21" w:rsidP="00641C21">
      <w:pPr>
        <w:spacing w:line="360" w:lineRule="auto"/>
        <w:ind w:firstLineChars="200" w:firstLine="480"/>
        <w:rPr>
          <w:sz w:val="24"/>
        </w:rPr>
      </w:pPr>
      <w:r w:rsidRPr="00641C21">
        <w:rPr>
          <w:sz w:val="24"/>
        </w:rPr>
        <w:t>从计算复杂度的角度来看，周期图法的核心就是对长度为</w:t>
      </w:r>
      <w:r w:rsidRPr="00641C21">
        <w:rPr>
          <w:sz w:val="24"/>
        </w:rPr>
        <w:t>NN</w:t>
      </w:r>
      <w:r w:rsidRPr="00641C21">
        <w:rPr>
          <w:sz w:val="24"/>
        </w:rPr>
        <w:t>的信号做一次</w:t>
      </w:r>
      <w:r w:rsidRPr="00641C21">
        <w:rPr>
          <w:sz w:val="24"/>
        </w:rPr>
        <w:t>FFT</w:t>
      </w:r>
      <w:r w:rsidRPr="00641C21">
        <w:rPr>
          <w:sz w:val="24"/>
        </w:rPr>
        <w:t>，复杂度大约是</w:t>
      </w:r>
      <w:r w:rsidRPr="00641C21">
        <w:rPr>
          <w:sz w:val="24"/>
        </w:rPr>
        <w:t>O(NlogN)</w:t>
      </w:r>
      <w:r w:rsidRPr="00641C21">
        <w:rPr>
          <w:sz w:val="24"/>
        </w:rPr>
        <w:t>，再加上取模平方的操作，几乎可以忽略不计。这意味着当数据量很大时，周期图法依然保持较高的效率，尤其是在现代硬件上，</w:t>
      </w:r>
      <w:r w:rsidRPr="00641C21">
        <w:rPr>
          <w:sz w:val="24"/>
        </w:rPr>
        <w:t>FFT</w:t>
      </w:r>
      <w:r w:rsidRPr="00641C21">
        <w:rPr>
          <w:sz w:val="24"/>
        </w:rPr>
        <w:t>已经高度优化，因此它在性能上几乎是最优的直接估计方法。</w:t>
      </w:r>
    </w:p>
    <w:p w14:paraId="325E82B0" w14:textId="48DA6202" w:rsidR="00641C21" w:rsidRPr="00641C21" w:rsidRDefault="00641C21" w:rsidP="00641C21">
      <w:pPr>
        <w:spacing w:line="360" w:lineRule="auto"/>
        <w:ind w:firstLineChars="200" w:firstLine="480"/>
        <w:rPr>
          <w:sz w:val="24"/>
        </w:rPr>
      </w:pPr>
      <w:r w:rsidRPr="00641C21">
        <w:rPr>
          <w:sz w:val="24"/>
        </w:rPr>
        <w:lastRenderedPageBreak/>
        <w:t>相比之下，自相关函数法需要先估计自相关函数。如果采用最直接的定义式去计算自相关，复杂度是</w:t>
      </w:r>
      <w:r w:rsidRPr="00641C21">
        <w:rPr>
          <w:sz w:val="24"/>
        </w:rPr>
        <w:t>O(N^2)</w:t>
      </w:r>
      <w:r w:rsidRPr="00641C21">
        <w:rPr>
          <w:sz w:val="24"/>
        </w:rPr>
        <w:t>，这在大样本情况下会非常耗时。虽然可以通过</w:t>
      </w:r>
      <w:r w:rsidRPr="00641C21">
        <w:rPr>
          <w:sz w:val="24"/>
        </w:rPr>
        <w:t>FFT</w:t>
      </w:r>
      <w:r w:rsidRPr="00641C21">
        <w:rPr>
          <w:sz w:val="24"/>
        </w:rPr>
        <w:t>来加速自相关的计算（利用卷积定理，将自相关转化为频域乘积再逆变换），这样复杂度也能降到</w:t>
      </w:r>
      <w:r w:rsidRPr="00641C21">
        <w:rPr>
          <w:sz w:val="24"/>
        </w:rPr>
        <w:t>O(NlogN)</w:t>
      </w:r>
      <w:r w:rsidRPr="00641C21">
        <w:rPr>
          <w:sz w:val="24"/>
        </w:rPr>
        <w:t>，但这实际上相当于多做了一次</w:t>
      </w:r>
      <w:r w:rsidRPr="00641C21">
        <w:rPr>
          <w:sz w:val="24"/>
        </w:rPr>
        <w:t>FFT</w:t>
      </w:r>
      <w:r w:rsidRPr="00641C21">
        <w:rPr>
          <w:sz w:val="24"/>
        </w:rPr>
        <w:t>和一次</w:t>
      </w:r>
      <w:r w:rsidRPr="00641C21">
        <w:rPr>
          <w:sz w:val="24"/>
        </w:rPr>
        <w:t>IFFT</w:t>
      </w:r>
      <w:r w:rsidRPr="00641C21">
        <w:rPr>
          <w:sz w:val="24"/>
        </w:rPr>
        <w:t>，再加上后续的傅里叶变换步骤，整体运算量比周期图法要多一倍甚至更多。</w:t>
      </w:r>
    </w:p>
    <w:p w14:paraId="3B45C84A" w14:textId="1D77AB7C" w:rsidR="008062AE" w:rsidRPr="00641C21" w:rsidRDefault="007966E6" w:rsidP="00C97A18">
      <w:pPr>
        <w:spacing w:line="360" w:lineRule="auto"/>
        <w:rPr>
          <w:rFonts w:hint="eastAsia"/>
          <w:sz w:val="24"/>
        </w:rPr>
      </w:pPr>
      <w:r w:rsidRPr="007966E6">
        <w:rPr>
          <w:sz w:val="24"/>
        </w:rPr>
        <w:t>此外，内存占用上也有差异。周期图法只需要存储原始信号和其频谱，而自相关函数法需要额外存储自相关序列，长度可能接近</w:t>
      </w:r>
      <w:r w:rsidRPr="007966E6">
        <w:rPr>
          <w:sz w:val="24"/>
        </w:rPr>
        <w:t>2N-1</w:t>
      </w:r>
      <w:r w:rsidRPr="007966E6">
        <w:rPr>
          <w:sz w:val="24"/>
        </w:rPr>
        <w:t>，这在大规模数据下会增加内存压力。再加上自相关函数法通常还要对自相关序列加窗或截断，这些操作虽然在理论上改善了估计的统计特性，但在性能上进一步增加了开销。因此，从工程实现的角度看，周期图法在性能和速度上更具优势，而自相关函数法则更偏向于在需要平滑谱估计时使用，属于用计算时间换取估计质量的策略。</w:t>
      </w:r>
    </w:p>
    <w:p w14:paraId="47B8D9B2" w14:textId="77777777" w:rsidR="008062AE" w:rsidRDefault="008062AE" w:rsidP="00C97A18">
      <w:pPr>
        <w:spacing w:line="360" w:lineRule="auto"/>
        <w:rPr>
          <w:sz w:val="24"/>
        </w:rPr>
      </w:pPr>
    </w:p>
    <w:p w14:paraId="07CDDD7C" w14:textId="64806C1B" w:rsidR="008062AE" w:rsidRDefault="00D879C0" w:rsidP="00C97A18">
      <w:pPr>
        <w:spacing w:line="360" w:lineRule="auto"/>
        <w:rPr>
          <w:rFonts w:hint="eastAsia"/>
          <w:sz w:val="24"/>
        </w:rPr>
      </w:pPr>
      <w:r>
        <w:rPr>
          <w:rFonts w:hint="eastAsia"/>
          <w:sz w:val="24"/>
        </w:rPr>
        <w:t xml:space="preserve">    </w:t>
      </w:r>
      <w:r>
        <w:rPr>
          <w:rFonts w:hint="eastAsia"/>
          <w:sz w:val="24"/>
        </w:rPr>
        <w:t>随着</w:t>
      </w:r>
      <w:r>
        <w:rPr>
          <w:rFonts w:hint="eastAsia"/>
          <w:sz w:val="24"/>
        </w:rPr>
        <w:t>nfft</w:t>
      </w:r>
      <w:r>
        <w:rPr>
          <w:rFonts w:hint="eastAsia"/>
          <w:sz w:val="24"/>
        </w:rPr>
        <w:t>的增加，观察两个方法的运算时间。</w:t>
      </w:r>
    </w:p>
    <w:p w14:paraId="6D535C1F" w14:textId="77777777" w:rsidR="000E366B" w:rsidRDefault="000E366B" w:rsidP="000E366B">
      <w:pPr>
        <w:spacing w:line="360" w:lineRule="auto"/>
        <w:rPr>
          <w:sz w:val="24"/>
        </w:rPr>
      </w:pPr>
    </w:p>
    <w:p w14:paraId="6A014E9B" w14:textId="6835A6F8" w:rsidR="000E366B" w:rsidRPr="000E366B" w:rsidRDefault="000E366B" w:rsidP="000E366B">
      <w:pPr>
        <w:spacing w:line="360" w:lineRule="auto"/>
        <w:rPr>
          <w:sz w:val="24"/>
        </w:rPr>
      </w:pPr>
      <w:r w:rsidRPr="000E366B">
        <w:rPr>
          <w:sz w:val="24"/>
        </w:rPr>
        <w:t xml:space="preserve">f1 = 300, f2 = 310, fs = 1000 </w:t>
      </w:r>
    </w:p>
    <w:p w14:paraId="4F3190CF" w14:textId="77777777" w:rsidR="000E366B" w:rsidRPr="000E366B" w:rsidRDefault="000E366B" w:rsidP="000E366B">
      <w:pPr>
        <w:spacing w:line="360" w:lineRule="auto"/>
        <w:rPr>
          <w:sz w:val="24"/>
        </w:rPr>
      </w:pPr>
      <w:r w:rsidRPr="000E366B">
        <w:rPr>
          <w:sz w:val="24"/>
        </w:rPr>
        <w:t xml:space="preserve">Td = 0.300000, nfft = 2048 </w:t>
      </w:r>
    </w:p>
    <w:p w14:paraId="3B8D42BF" w14:textId="77777777" w:rsidR="000E366B" w:rsidRPr="000E366B" w:rsidRDefault="000E366B" w:rsidP="000E366B">
      <w:pPr>
        <w:spacing w:line="360" w:lineRule="auto"/>
        <w:rPr>
          <w:sz w:val="24"/>
        </w:rPr>
      </w:pPr>
      <w:r w:rsidRPr="000E366B">
        <w:rPr>
          <w:sz w:val="24"/>
        </w:rPr>
        <w:t>Periodogram computation time: 0.000331 seconds</w:t>
      </w:r>
    </w:p>
    <w:p w14:paraId="1A0512D6" w14:textId="3546624B" w:rsidR="008062AE" w:rsidRDefault="000E366B" w:rsidP="000E366B">
      <w:pPr>
        <w:spacing w:line="360" w:lineRule="auto"/>
        <w:rPr>
          <w:sz w:val="24"/>
        </w:rPr>
      </w:pPr>
      <w:r w:rsidRPr="000E366B">
        <w:rPr>
          <w:sz w:val="24"/>
        </w:rPr>
        <w:t>Autocorrelation+FFT computation time: 0.001378 seconds</w:t>
      </w:r>
    </w:p>
    <w:p w14:paraId="3D17C3C5" w14:textId="77777777" w:rsidR="008062AE" w:rsidRDefault="008062AE" w:rsidP="00C97A18">
      <w:pPr>
        <w:spacing w:line="360" w:lineRule="auto"/>
        <w:rPr>
          <w:sz w:val="24"/>
        </w:rPr>
      </w:pPr>
    </w:p>
    <w:p w14:paraId="47CE7961" w14:textId="77777777" w:rsidR="000E366B" w:rsidRPr="000E366B" w:rsidRDefault="000E366B" w:rsidP="000E366B">
      <w:pPr>
        <w:spacing w:line="360" w:lineRule="auto"/>
        <w:rPr>
          <w:sz w:val="24"/>
        </w:rPr>
      </w:pPr>
      <w:r w:rsidRPr="000E366B">
        <w:rPr>
          <w:sz w:val="24"/>
        </w:rPr>
        <w:t xml:space="preserve">f1 = 300, f2 = 310, fs = 1000 </w:t>
      </w:r>
    </w:p>
    <w:p w14:paraId="57135F7E" w14:textId="77777777" w:rsidR="000E366B" w:rsidRPr="000E366B" w:rsidRDefault="000E366B" w:rsidP="000E366B">
      <w:pPr>
        <w:spacing w:line="360" w:lineRule="auto"/>
        <w:rPr>
          <w:sz w:val="24"/>
        </w:rPr>
      </w:pPr>
      <w:r w:rsidRPr="000E366B">
        <w:rPr>
          <w:sz w:val="24"/>
        </w:rPr>
        <w:t xml:space="preserve">Td = 0.300000, nfft = 8192 </w:t>
      </w:r>
    </w:p>
    <w:p w14:paraId="1D435C23" w14:textId="77777777" w:rsidR="000E366B" w:rsidRPr="000E366B" w:rsidRDefault="000E366B" w:rsidP="000E366B">
      <w:pPr>
        <w:spacing w:line="360" w:lineRule="auto"/>
        <w:rPr>
          <w:sz w:val="24"/>
        </w:rPr>
      </w:pPr>
      <w:r w:rsidRPr="000E366B">
        <w:rPr>
          <w:sz w:val="24"/>
        </w:rPr>
        <w:t>Periodogram computation time: 0.001435 seconds</w:t>
      </w:r>
    </w:p>
    <w:p w14:paraId="231C6898" w14:textId="3C326BC1" w:rsidR="00593C69" w:rsidRDefault="000E366B" w:rsidP="000E366B">
      <w:pPr>
        <w:spacing w:line="360" w:lineRule="auto"/>
        <w:rPr>
          <w:sz w:val="24"/>
        </w:rPr>
      </w:pPr>
      <w:r w:rsidRPr="000E366B">
        <w:rPr>
          <w:sz w:val="24"/>
        </w:rPr>
        <w:t>Autocorrelation+FFT computation time: 0.002948 seconds</w:t>
      </w:r>
    </w:p>
    <w:p w14:paraId="458BAFEE" w14:textId="03B47455" w:rsidR="00FE0A09" w:rsidRPr="00B41823" w:rsidRDefault="00FE0A09" w:rsidP="00135F7E">
      <w:pPr>
        <w:spacing w:line="360" w:lineRule="auto"/>
        <w:rPr>
          <w:sz w:val="24"/>
        </w:rPr>
      </w:pPr>
    </w:p>
    <w:p w14:paraId="194E780D" w14:textId="77777777" w:rsidR="000E366B" w:rsidRPr="000E366B" w:rsidRDefault="000E366B" w:rsidP="000E366B">
      <w:pPr>
        <w:spacing w:line="360" w:lineRule="auto"/>
        <w:rPr>
          <w:sz w:val="24"/>
        </w:rPr>
      </w:pPr>
      <w:r w:rsidRPr="000E366B">
        <w:rPr>
          <w:sz w:val="24"/>
        </w:rPr>
        <w:t xml:space="preserve">f1 = 300, f2 = 310, fs = 1000 </w:t>
      </w:r>
    </w:p>
    <w:p w14:paraId="72603A60" w14:textId="77777777" w:rsidR="000E366B" w:rsidRPr="000E366B" w:rsidRDefault="000E366B" w:rsidP="000E366B">
      <w:pPr>
        <w:spacing w:line="360" w:lineRule="auto"/>
        <w:rPr>
          <w:sz w:val="24"/>
        </w:rPr>
      </w:pPr>
      <w:r w:rsidRPr="000E366B">
        <w:rPr>
          <w:sz w:val="24"/>
        </w:rPr>
        <w:t xml:space="preserve">Td = 0.300000, nfft = 32768 </w:t>
      </w:r>
    </w:p>
    <w:p w14:paraId="70AC62CB" w14:textId="77777777" w:rsidR="000E366B" w:rsidRPr="000E366B" w:rsidRDefault="000E366B" w:rsidP="000E366B">
      <w:pPr>
        <w:spacing w:line="360" w:lineRule="auto"/>
        <w:rPr>
          <w:sz w:val="24"/>
        </w:rPr>
      </w:pPr>
      <w:r w:rsidRPr="000E366B">
        <w:rPr>
          <w:sz w:val="24"/>
        </w:rPr>
        <w:t>Periodogram computation time: 0.001361 seconds</w:t>
      </w:r>
    </w:p>
    <w:p w14:paraId="75B15703" w14:textId="2056F192" w:rsidR="00B41823" w:rsidRDefault="000E366B" w:rsidP="000E366B">
      <w:pPr>
        <w:spacing w:line="360" w:lineRule="auto"/>
        <w:rPr>
          <w:sz w:val="24"/>
        </w:rPr>
      </w:pPr>
      <w:r w:rsidRPr="000E366B">
        <w:rPr>
          <w:sz w:val="24"/>
        </w:rPr>
        <w:t>Autocorrelation+FFT computation time: 0.004778 seconds</w:t>
      </w:r>
    </w:p>
    <w:p w14:paraId="2C03CAE4" w14:textId="77777777" w:rsidR="00B41823" w:rsidRDefault="00B41823" w:rsidP="00135F7E">
      <w:pPr>
        <w:spacing w:line="360" w:lineRule="auto"/>
        <w:rPr>
          <w:sz w:val="24"/>
        </w:rPr>
      </w:pPr>
    </w:p>
    <w:p w14:paraId="0BB0246E" w14:textId="77777777" w:rsidR="00103865" w:rsidRPr="00103865" w:rsidRDefault="00103865" w:rsidP="00103865">
      <w:pPr>
        <w:spacing w:line="360" w:lineRule="auto"/>
        <w:rPr>
          <w:sz w:val="24"/>
        </w:rPr>
      </w:pPr>
      <w:r w:rsidRPr="00103865">
        <w:rPr>
          <w:sz w:val="24"/>
        </w:rPr>
        <w:t xml:space="preserve">f1 = 300, f2 = 310, fs = 1000 </w:t>
      </w:r>
    </w:p>
    <w:p w14:paraId="7F724D53" w14:textId="77777777" w:rsidR="00103865" w:rsidRPr="00103865" w:rsidRDefault="00103865" w:rsidP="00103865">
      <w:pPr>
        <w:spacing w:line="360" w:lineRule="auto"/>
        <w:rPr>
          <w:sz w:val="24"/>
        </w:rPr>
      </w:pPr>
      <w:r w:rsidRPr="00103865">
        <w:rPr>
          <w:sz w:val="24"/>
        </w:rPr>
        <w:t xml:space="preserve">Td = 0.300000, nfft = 131072 </w:t>
      </w:r>
    </w:p>
    <w:p w14:paraId="5F0D6049" w14:textId="77777777" w:rsidR="00103865" w:rsidRPr="00103865" w:rsidRDefault="00103865" w:rsidP="00103865">
      <w:pPr>
        <w:spacing w:line="360" w:lineRule="auto"/>
        <w:rPr>
          <w:sz w:val="24"/>
        </w:rPr>
      </w:pPr>
      <w:r w:rsidRPr="00103865">
        <w:rPr>
          <w:sz w:val="24"/>
        </w:rPr>
        <w:t>Periodogram computation time: 0.002672 seconds</w:t>
      </w:r>
    </w:p>
    <w:p w14:paraId="4CBE3063" w14:textId="1F33C988" w:rsidR="00B41823" w:rsidRDefault="00103865" w:rsidP="00103865">
      <w:pPr>
        <w:spacing w:line="360" w:lineRule="auto"/>
        <w:rPr>
          <w:sz w:val="24"/>
        </w:rPr>
      </w:pPr>
      <w:r w:rsidRPr="00103865">
        <w:rPr>
          <w:sz w:val="24"/>
        </w:rPr>
        <w:t>Autocorrelation+FFT computation time: 0.004200 seconds</w:t>
      </w:r>
    </w:p>
    <w:p w14:paraId="133B4DA1" w14:textId="77777777" w:rsidR="00103865" w:rsidRDefault="00103865" w:rsidP="00103865">
      <w:pPr>
        <w:spacing w:line="360" w:lineRule="auto"/>
        <w:rPr>
          <w:sz w:val="24"/>
        </w:rPr>
      </w:pPr>
    </w:p>
    <w:p w14:paraId="0DE911A1" w14:textId="1AE12D9D" w:rsidR="00B41823" w:rsidRDefault="00103865" w:rsidP="00135F7E">
      <w:pPr>
        <w:spacing w:line="360" w:lineRule="auto"/>
        <w:rPr>
          <w:rFonts w:hint="eastAsia"/>
          <w:sz w:val="24"/>
        </w:rPr>
      </w:pPr>
      <w:r>
        <w:rPr>
          <w:rFonts w:hint="eastAsia"/>
          <w:sz w:val="24"/>
        </w:rPr>
        <w:t xml:space="preserve">    </w:t>
      </w:r>
      <w:r>
        <w:rPr>
          <w:rFonts w:hint="eastAsia"/>
          <w:sz w:val="24"/>
        </w:rPr>
        <w:t>可以看到，随着</w:t>
      </w:r>
      <w:r>
        <w:rPr>
          <w:rFonts w:hint="eastAsia"/>
          <w:sz w:val="24"/>
        </w:rPr>
        <w:t>nfft</w:t>
      </w:r>
      <w:r>
        <w:rPr>
          <w:rFonts w:hint="eastAsia"/>
          <w:sz w:val="24"/>
        </w:rPr>
        <w:t>的增加，周期图法和自相关法的运行时间整体上呈上升趋势</w:t>
      </w:r>
      <w:r w:rsidR="00933B94">
        <w:rPr>
          <w:rFonts w:hint="eastAsia"/>
          <w:sz w:val="24"/>
        </w:rPr>
        <w:t>，且</w:t>
      </w:r>
      <w:r w:rsidR="00933B94">
        <w:rPr>
          <w:rFonts w:hint="eastAsia"/>
          <w:sz w:val="24"/>
        </w:rPr>
        <w:t>自相关法</w:t>
      </w:r>
      <w:r w:rsidR="00933B94">
        <w:rPr>
          <w:rFonts w:hint="eastAsia"/>
          <w:sz w:val="24"/>
        </w:rPr>
        <w:t>始终比</w:t>
      </w:r>
      <w:r w:rsidR="00933B94">
        <w:rPr>
          <w:rFonts w:hint="eastAsia"/>
          <w:sz w:val="24"/>
        </w:rPr>
        <w:t>周期图法</w:t>
      </w:r>
      <w:r w:rsidR="00933B94">
        <w:rPr>
          <w:rFonts w:hint="eastAsia"/>
          <w:sz w:val="24"/>
        </w:rPr>
        <w:t>所需的运算时间要长，消耗大。</w:t>
      </w:r>
    </w:p>
    <w:p w14:paraId="1B1AD774" w14:textId="77777777" w:rsidR="000E366B" w:rsidRDefault="000E366B" w:rsidP="00135F7E">
      <w:pPr>
        <w:spacing w:line="360" w:lineRule="auto"/>
        <w:rPr>
          <w:sz w:val="24"/>
        </w:rPr>
      </w:pPr>
    </w:p>
    <w:p w14:paraId="0C67B7AF" w14:textId="21E0DC0B" w:rsidR="00E07B5E" w:rsidRPr="00E07B5E" w:rsidRDefault="00E07B5E" w:rsidP="00135F7E">
      <w:pPr>
        <w:spacing w:line="360" w:lineRule="auto"/>
        <w:rPr>
          <w:rFonts w:hint="eastAsia"/>
          <w:b/>
          <w:bCs/>
          <w:sz w:val="24"/>
        </w:rPr>
      </w:pPr>
      <w:r w:rsidRPr="00E07B5E">
        <w:rPr>
          <w:rFonts w:hint="eastAsia"/>
          <w:b/>
          <w:bCs/>
          <w:sz w:val="28"/>
          <w:szCs w:val="28"/>
        </w:rPr>
        <w:t>观察功率谱对</w:t>
      </w:r>
      <w:r w:rsidRPr="00E07B5E">
        <w:rPr>
          <w:b/>
          <w:bCs/>
          <w:sz w:val="28"/>
          <w:szCs w:val="28"/>
        </w:rPr>
        <w:t>两个频率分量</w:t>
      </w:r>
      <w:r w:rsidRPr="00E07B5E">
        <w:rPr>
          <w:rFonts w:hint="eastAsia"/>
          <w:b/>
          <w:bCs/>
          <w:sz w:val="28"/>
          <w:szCs w:val="28"/>
        </w:rPr>
        <w:t>的分辨</w:t>
      </w:r>
    </w:p>
    <w:p w14:paraId="72423DEC" w14:textId="7CA8538A" w:rsidR="000E366B" w:rsidRDefault="001705D8" w:rsidP="00135F7E">
      <w:pPr>
        <w:spacing w:line="360" w:lineRule="auto"/>
        <w:rPr>
          <w:rFonts w:hint="eastAsia"/>
          <w:sz w:val="24"/>
        </w:rPr>
      </w:pPr>
      <w:r w:rsidRPr="001705D8">
        <w:rPr>
          <w:noProof/>
          <w:sz w:val="24"/>
        </w:rPr>
        <w:drawing>
          <wp:anchor distT="0" distB="0" distL="114300" distR="114300" simplePos="0" relativeHeight="251976704" behindDoc="0" locked="0" layoutInCell="1" allowOverlap="1" wp14:anchorId="69646D6E" wp14:editId="3314713C">
            <wp:simplePos x="0" y="0"/>
            <wp:positionH relativeFrom="column">
              <wp:posOffset>-867166</wp:posOffset>
            </wp:positionH>
            <wp:positionV relativeFrom="paragraph">
              <wp:posOffset>899160</wp:posOffset>
            </wp:positionV>
            <wp:extent cx="7132955" cy="3385820"/>
            <wp:effectExtent l="0" t="0" r="0" b="5080"/>
            <wp:wrapTopAndBottom/>
            <wp:docPr id="11726075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32955" cy="33858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28AB">
        <w:rPr>
          <w:rFonts w:hint="eastAsia"/>
          <w:sz w:val="24"/>
        </w:rPr>
        <w:t xml:space="preserve">    </w:t>
      </w:r>
      <w:r w:rsidR="006528AB">
        <w:rPr>
          <w:rFonts w:hint="eastAsia"/>
          <w:sz w:val="24"/>
        </w:rPr>
        <w:t>固定</w:t>
      </w:r>
      <w:r w:rsidR="006528AB" w:rsidRPr="006528AB">
        <w:rPr>
          <w:sz w:val="24"/>
        </w:rPr>
        <w:t>fs=1000,Td=0.300000,nfft=2048</w:t>
      </w:r>
      <w:r w:rsidR="00E07B5E">
        <w:rPr>
          <w:rFonts w:hint="eastAsia"/>
          <w:sz w:val="24"/>
        </w:rPr>
        <w:t>，</w:t>
      </w:r>
      <w:r>
        <w:rPr>
          <w:rFonts w:hint="eastAsia"/>
          <w:sz w:val="24"/>
        </w:rPr>
        <w:t>当</w:t>
      </w:r>
      <w:r w:rsidRPr="001705D8">
        <w:rPr>
          <w:sz w:val="24"/>
        </w:rPr>
        <w:t>f1=300,f2=310</w:t>
      </w:r>
      <w:r>
        <w:rPr>
          <w:rFonts w:hint="eastAsia"/>
          <w:sz w:val="24"/>
        </w:rPr>
        <w:t>时，可以在功率谱图中清晰地看见两个突起的峰，且峰值的坐标显示，两个峰值对应的横坐标几乎就是</w:t>
      </w:r>
      <w:r>
        <w:rPr>
          <w:rFonts w:hint="eastAsia"/>
          <w:sz w:val="24"/>
        </w:rPr>
        <w:t>f1</w:t>
      </w:r>
      <w:r>
        <w:rPr>
          <w:rFonts w:hint="eastAsia"/>
          <w:sz w:val="24"/>
        </w:rPr>
        <w:t>和</w:t>
      </w:r>
      <w:r>
        <w:rPr>
          <w:rFonts w:hint="eastAsia"/>
          <w:sz w:val="24"/>
        </w:rPr>
        <w:t>f2</w:t>
      </w:r>
      <w:r>
        <w:rPr>
          <w:rFonts w:hint="eastAsia"/>
          <w:sz w:val="24"/>
        </w:rPr>
        <w:t>。</w:t>
      </w:r>
    </w:p>
    <w:p w14:paraId="4A986B8E" w14:textId="67E4DF0A" w:rsidR="000E366B" w:rsidRDefault="001705D8" w:rsidP="00135F7E">
      <w:pPr>
        <w:spacing w:line="360" w:lineRule="auto"/>
        <w:rPr>
          <w:rFonts w:hint="eastAsia"/>
          <w:sz w:val="24"/>
        </w:rPr>
      </w:pPr>
      <w:r>
        <w:rPr>
          <w:rFonts w:hint="eastAsia"/>
          <w:sz w:val="24"/>
        </w:rPr>
        <w:t xml:space="preserve">    </w:t>
      </w:r>
      <w:r>
        <w:rPr>
          <w:rFonts w:hint="eastAsia"/>
          <w:sz w:val="24"/>
        </w:rPr>
        <w:t>同样的，我们把</w:t>
      </w:r>
      <w:r>
        <w:rPr>
          <w:rFonts w:hint="eastAsia"/>
          <w:sz w:val="24"/>
        </w:rPr>
        <w:t>f1</w:t>
      </w:r>
      <w:r>
        <w:rPr>
          <w:rFonts w:hint="eastAsia"/>
          <w:sz w:val="24"/>
        </w:rPr>
        <w:t>和</w:t>
      </w:r>
      <w:r>
        <w:rPr>
          <w:rFonts w:hint="eastAsia"/>
          <w:sz w:val="24"/>
        </w:rPr>
        <w:t>f2</w:t>
      </w:r>
      <w:r>
        <w:rPr>
          <w:rFonts w:hint="eastAsia"/>
          <w:sz w:val="24"/>
        </w:rPr>
        <w:t>改为</w:t>
      </w:r>
      <w:r>
        <w:rPr>
          <w:rFonts w:hint="eastAsia"/>
          <w:sz w:val="24"/>
        </w:rPr>
        <w:t>300Hz</w:t>
      </w:r>
      <w:r>
        <w:rPr>
          <w:rFonts w:hint="eastAsia"/>
          <w:sz w:val="24"/>
        </w:rPr>
        <w:t>和</w:t>
      </w:r>
      <w:r>
        <w:rPr>
          <w:rFonts w:hint="eastAsia"/>
          <w:sz w:val="24"/>
        </w:rPr>
        <w:t>3</w:t>
      </w:r>
      <w:r w:rsidR="00117B62">
        <w:rPr>
          <w:rFonts w:hint="eastAsia"/>
          <w:sz w:val="24"/>
        </w:rPr>
        <w:t>05</w:t>
      </w:r>
      <w:r>
        <w:rPr>
          <w:rFonts w:hint="eastAsia"/>
          <w:sz w:val="24"/>
        </w:rPr>
        <w:t>Hz</w:t>
      </w:r>
      <w:r>
        <w:rPr>
          <w:rFonts w:hint="eastAsia"/>
          <w:sz w:val="24"/>
        </w:rPr>
        <w:t>，也能轻松地分辨出来。</w:t>
      </w:r>
    </w:p>
    <w:p w14:paraId="737639E4" w14:textId="77777777" w:rsidR="000E366B" w:rsidRDefault="000E366B" w:rsidP="00135F7E">
      <w:pPr>
        <w:spacing w:line="360" w:lineRule="auto"/>
        <w:rPr>
          <w:sz w:val="24"/>
        </w:rPr>
      </w:pPr>
    </w:p>
    <w:p w14:paraId="6F5B489A" w14:textId="77777777" w:rsidR="000E366B" w:rsidRDefault="000E366B" w:rsidP="00135F7E">
      <w:pPr>
        <w:spacing w:line="360" w:lineRule="auto"/>
        <w:rPr>
          <w:sz w:val="24"/>
        </w:rPr>
      </w:pPr>
    </w:p>
    <w:p w14:paraId="5D2A2D47" w14:textId="080F3A91" w:rsidR="000E366B" w:rsidRDefault="00117B62" w:rsidP="00135F7E">
      <w:pPr>
        <w:spacing w:line="360" w:lineRule="auto"/>
        <w:rPr>
          <w:rFonts w:hint="eastAsia"/>
          <w:sz w:val="24"/>
        </w:rPr>
      </w:pPr>
      <w:r w:rsidRPr="00117B62">
        <w:rPr>
          <w:noProof/>
          <w:sz w:val="24"/>
        </w:rPr>
        <w:lastRenderedPageBreak/>
        <w:drawing>
          <wp:anchor distT="0" distB="0" distL="114300" distR="114300" simplePos="0" relativeHeight="251988992" behindDoc="0" locked="0" layoutInCell="1" allowOverlap="1" wp14:anchorId="25BEAC3F" wp14:editId="46A98EEC">
            <wp:simplePos x="0" y="0"/>
            <wp:positionH relativeFrom="column">
              <wp:posOffset>-374259</wp:posOffset>
            </wp:positionH>
            <wp:positionV relativeFrom="paragraph">
              <wp:posOffset>0</wp:posOffset>
            </wp:positionV>
            <wp:extent cx="6284595" cy="2983230"/>
            <wp:effectExtent l="0" t="0" r="1905" b="7620"/>
            <wp:wrapTopAndBottom/>
            <wp:docPr id="934084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4595" cy="2983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7B62">
        <w:rPr>
          <w:sz w:val="24"/>
        </w:rPr>
        <w:t xml:space="preserve"> </w:t>
      </w:r>
      <w:r w:rsidR="00592E89" w:rsidRPr="00592E89">
        <w:rPr>
          <w:noProof/>
          <w:sz w:val="24"/>
        </w:rPr>
        <w:drawing>
          <wp:anchor distT="0" distB="0" distL="114300" distR="114300" simplePos="0" relativeHeight="251980800" behindDoc="0" locked="0" layoutInCell="1" allowOverlap="1" wp14:anchorId="1743DD70" wp14:editId="3CE4623F">
            <wp:simplePos x="0" y="0"/>
            <wp:positionH relativeFrom="column">
              <wp:posOffset>1417</wp:posOffset>
            </wp:positionH>
            <wp:positionV relativeFrom="paragraph">
              <wp:posOffset>3381375</wp:posOffset>
            </wp:positionV>
            <wp:extent cx="5854065" cy="2779395"/>
            <wp:effectExtent l="0" t="0" r="0" b="1905"/>
            <wp:wrapTopAndBottom/>
            <wp:docPr id="4447279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4065" cy="2779395"/>
                    </a:xfrm>
                    <a:prstGeom prst="rect">
                      <a:avLst/>
                    </a:prstGeom>
                    <a:noFill/>
                    <a:ln>
                      <a:noFill/>
                    </a:ln>
                  </pic:spPr>
                </pic:pic>
              </a:graphicData>
            </a:graphic>
            <wp14:sizeRelH relativeFrom="page">
              <wp14:pctWidth>0</wp14:pctWidth>
            </wp14:sizeRelH>
            <wp14:sizeRelV relativeFrom="page">
              <wp14:pctHeight>0</wp14:pctHeight>
            </wp14:sizeRelV>
          </wp:anchor>
        </w:drawing>
      </w:r>
      <w:r w:rsidR="00CF52CE">
        <w:rPr>
          <w:rFonts w:hint="eastAsia"/>
          <w:sz w:val="24"/>
        </w:rPr>
        <w:t xml:space="preserve">    </w:t>
      </w:r>
      <w:r w:rsidR="00CF52CE">
        <w:rPr>
          <w:rFonts w:hint="eastAsia"/>
          <w:sz w:val="24"/>
        </w:rPr>
        <w:t>我们再改变</w:t>
      </w:r>
      <w:r w:rsidR="00CF52CE">
        <w:rPr>
          <w:rFonts w:hint="eastAsia"/>
          <w:sz w:val="24"/>
        </w:rPr>
        <w:t>nfft</w:t>
      </w:r>
      <w:r w:rsidR="00CF52CE">
        <w:rPr>
          <w:rFonts w:hint="eastAsia"/>
          <w:sz w:val="24"/>
        </w:rPr>
        <w:t>的值，将其从小到大变化。</w:t>
      </w:r>
    </w:p>
    <w:p w14:paraId="4C806BCA" w14:textId="55D019FD" w:rsidR="000E366B" w:rsidRDefault="00087541" w:rsidP="00135F7E">
      <w:pPr>
        <w:spacing w:line="360" w:lineRule="auto"/>
        <w:rPr>
          <w:sz w:val="24"/>
        </w:rPr>
      </w:pPr>
      <w:r w:rsidRPr="00087541">
        <w:rPr>
          <w:noProof/>
          <w:sz w:val="24"/>
        </w:rPr>
        <w:drawing>
          <wp:anchor distT="0" distB="0" distL="114300" distR="114300" simplePos="0" relativeHeight="251982848" behindDoc="0" locked="0" layoutInCell="1" allowOverlap="1" wp14:anchorId="443952EF" wp14:editId="0F3E382D">
            <wp:simplePos x="0" y="0"/>
            <wp:positionH relativeFrom="column">
              <wp:posOffset>-420858</wp:posOffset>
            </wp:positionH>
            <wp:positionV relativeFrom="paragraph">
              <wp:posOffset>2814125</wp:posOffset>
            </wp:positionV>
            <wp:extent cx="6330625" cy="3005508"/>
            <wp:effectExtent l="0" t="0" r="0" b="4445"/>
            <wp:wrapNone/>
            <wp:docPr id="4597474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0625" cy="30055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96FD99" w14:textId="77777777" w:rsidR="000E366B" w:rsidRDefault="000E366B" w:rsidP="00135F7E">
      <w:pPr>
        <w:spacing w:line="360" w:lineRule="auto"/>
        <w:rPr>
          <w:sz w:val="24"/>
        </w:rPr>
      </w:pPr>
    </w:p>
    <w:p w14:paraId="70533215" w14:textId="77777777" w:rsidR="000E366B" w:rsidRDefault="000E366B" w:rsidP="00135F7E">
      <w:pPr>
        <w:spacing w:line="360" w:lineRule="auto"/>
        <w:rPr>
          <w:sz w:val="24"/>
        </w:rPr>
      </w:pPr>
    </w:p>
    <w:p w14:paraId="41822797" w14:textId="77777777" w:rsidR="000E366B" w:rsidRDefault="000E366B" w:rsidP="00135F7E">
      <w:pPr>
        <w:spacing w:line="360" w:lineRule="auto"/>
        <w:rPr>
          <w:sz w:val="24"/>
        </w:rPr>
      </w:pPr>
    </w:p>
    <w:p w14:paraId="5A984A08" w14:textId="77777777" w:rsidR="000E366B" w:rsidRDefault="000E366B" w:rsidP="00135F7E">
      <w:pPr>
        <w:spacing w:line="360" w:lineRule="auto"/>
        <w:rPr>
          <w:sz w:val="24"/>
        </w:rPr>
      </w:pPr>
    </w:p>
    <w:p w14:paraId="4E9B6064" w14:textId="77777777" w:rsidR="000E366B" w:rsidRDefault="000E366B" w:rsidP="00135F7E">
      <w:pPr>
        <w:spacing w:line="360" w:lineRule="auto"/>
        <w:rPr>
          <w:sz w:val="24"/>
        </w:rPr>
      </w:pPr>
    </w:p>
    <w:p w14:paraId="2311C9F6" w14:textId="77777777" w:rsidR="000E366B" w:rsidRDefault="000E366B" w:rsidP="00135F7E">
      <w:pPr>
        <w:spacing w:line="360" w:lineRule="auto"/>
        <w:rPr>
          <w:sz w:val="24"/>
        </w:rPr>
      </w:pPr>
    </w:p>
    <w:p w14:paraId="79FB64DA" w14:textId="77777777" w:rsidR="000E366B" w:rsidRDefault="000E366B" w:rsidP="00135F7E">
      <w:pPr>
        <w:spacing w:line="360" w:lineRule="auto"/>
        <w:rPr>
          <w:rFonts w:hint="eastAsia"/>
          <w:sz w:val="24"/>
        </w:rPr>
      </w:pPr>
    </w:p>
    <w:p w14:paraId="1A89DFC0" w14:textId="7F58EE65" w:rsidR="00B41823" w:rsidRDefault="0057448C" w:rsidP="00135F7E">
      <w:pPr>
        <w:spacing w:line="360" w:lineRule="auto"/>
        <w:rPr>
          <w:sz w:val="24"/>
        </w:rPr>
      </w:pPr>
      <w:r w:rsidRPr="0057448C">
        <w:rPr>
          <w:noProof/>
          <w:sz w:val="24"/>
        </w:rPr>
        <w:lastRenderedPageBreak/>
        <w:drawing>
          <wp:anchor distT="0" distB="0" distL="114300" distR="114300" simplePos="0" relativeHeight="251984896" behindDoc="0" locked="0" layoutInCell="1" allowOverlap="1" wp14:anchorId="08D291AE" wp14:editId="4B0A6130">
            <wp:simplePos x="0" y="0"/>
            <wp:positionH relativeFrom="column">
              <wp:posOffset>-429455</wp:posOffset>
            </wp:positionH>
            <wp:positionV relativeFrom="paragraph">
              <wp:posOffset>-992945</wp:posOffset>
            </wp:positionV>
            <wp:extent cx="6289462" cy="2985965"/>
            <wp:effectExtent l="0" t="0" r="0" b="5080"/>
            <wp:wrapNone/>
            <wp:docPr id="9245688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9462" cy="298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F7EC89" w14:textId="15B63553" w:rsidR="00087541" w:rsidRDefault="00087541" w:rsidP="00135F7E">
      <w:pPr>
        <w:spacing w:line="360" w:lineRule="auto"/>
        <w:rPr>
          <w:sz w:val="24"/>
        </w:rPr>
      </w:pPr>
    </w:p>
    <w:p w14:paraId="1DFD5283" w14:textId="77777777" w:rsidR="00087541" w:rsidRDefault="00087541" w:rsidP="00135F7E">
      <w:pPr>
        <w:spacing w:line="360" w:lineRule="auto"/>
        <w:rPr>
          <w:sz w:val="24"/>
        </w:rPr>
      </w:pPr>
    </w:p>
    <w:p w14:paraId="041A86FD" w14:textId="4FD6D291" w:rsidR="00087541" w:rsidRDefault="00087541" w:rsidP="00135F7E">
      <w:pPr>
        <w:spacing w:line="360" w:lineRule="auto"/>
        <w:rPr>
          <w:sz w:val="24"/>
        </w:rPr>
      </w:pPr>
    </w:p>
    <w:p w14:paraId="44B3C77C" w14:textId="2F2653F8" w:rsidR="00087541" w:rsidRDefault="00087541" w:rsidP="00135F7E">
      <w:pPr>
        <w:spacing w:line="360" w:lineRule="auto"/>
        <w:rPr>
          <w:sz w:val="24"/>
        </w:rPr>
      </w:pPr>
    </w:p>
    <w:p w14:paraId="45927908" w14:textId="1DA04912" w:rsidR="00087541" w:rsidRDefault="005622CE" w:rsidP="00135F7E">
      <w:pPr>
        <w:spacing w:line="360" w:lineRule="auto"/>
        <w:rPr>
          <w:sz w:val="24"/>
        </w:rPr>
      </w:pPr>
      <w:r w:rsidRPr="005622CE">
        <w:rPr>
          <w:noProof/>
          <w:sz w:val="24"/>
        </w:rPr>
        <w:drawing>
          <wp:anchor distT="0" distB="0" distL="114300" distR="114300" simplePos="0" relativeHeight="251986944" behindDoc="0" locked="0" layoutInCell="1" allowOverlap="1" wp14:anchorId="66B0709F" wp14:editId="400A009A">
            <wp:simplePos x="0" y="0"/>
            <wp:positionH relativeFrom="column">
              <wp:posOffset>-532179</wp:posOffset>
            </wp:positionH>
            <wp:positionV relativeFrom="paragraph">
              <wp:posOffset>501894</wp:posOffset>
            </wp:positionV>
            <wp:extent cx="6501765" cy="3086735"/>
            <wp:effectExtent l="0" t="0" r="0" b="0"/>
            <wp:wrapTopAndBottom/>
            <wp:docPr id="9431179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1765" cy="3086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7116D" w14:textId="6443A882" w:rsidR="00087541" w:rsidRDefault="005622CE" w:rsidP="002A0CAA">
      <w:pPr>
        <w:spacing w:line="360" w:lineRule="auto"/>
        <w:ind w:firstLine="480"/>
        <w:rPr>
          <w:sz w:val="24"/>
        </w:rPr>
      </w:pPr>
      <w:r>
        <w:rPr>
          <w:rFonts w:hint="eastAsia"/>
          <w:sz w:val="24"/>
        </w:rPr>
        <w:t>以上四幅图时</w:t>
      </w:r>
      <w:r>
        <w:rPr>
          <w:rFonts w:hint="eastAsia"/>
          <w:sz w:val="24"/>
        </w:rPr>
        <w:t>nfft</w:t>
      </w:r>
      <w:r>
        <w:rPr>
          <w:rFonts w:hint="eastAsia"/>
          <w:sz w:val="24"/>
        </w:rPr>
        <w:t>从</w:t>
      </w:r>
      <w:r>
        <w:rPr>
          <w:rFonts w:hint="eastAsia"/>
          <w:sz w:val="24"/>
        </w:rPr>
        <w:t>2^8</w:t>
      </w:r>
      <w:r>
        <w:rPr>
          <w:rFonts w:hint="eastAsia"/>
          <w:sz w:val="24"/>
        </w:rPr>
        <w:t>到</w:t>
      </w:r>
      <w:r>
        <w:rPr>
          <w:rFonts w:hint="eastAsia"/>
          <w:sz w:val="24"/>
        </w:rPr>
        <w:t>2^13</w:t>
      </w:r>
      <w:r>
        <w:rPr>
          <w:rFonts w:hint="eastAsia"/>
          <w:sz w:val="24"/>
        </w:rPr>
        <w:t>，每次乘</w:t>
      </w:r>
      <w:r>
        <w:rPr>
          <w:rFonts w:hint="eastAsia"/>
          <w:sz w:val="24"/>
        </w:rPr>
        <w:t>4</w:t>
      </w:r>
      <w:r>
        <w:rPr>
          <w:rFonts w:hint="eastAsia"/>
          <w:sz w:val="24"/>
        </w:rPr>
        <w:t>，可以看到，谱线越来越密集和清晰，最高的两个峰值</w:t>
      </w:r>
      <w:r w:rsidR="00966D70">
        <w:rPr>
          <w:rFonts w:hint="eastAsia"/>
          <w:sz w:val="24"/>
        </w:rPr>
        <w:t>对应的横坐标也越来越接近</w:t>
      </w:r>
      <w:r w:rsidR="00966D70">
        <w:rPr>
          <w:rFonts w:hint="eastAsia"/>
          <w:sz w:val="24"/>
        </w:rPr>
        <w:t>300Hz</w:t>
      </w:r>
      <w:r w:rsidR="00966D70">
        <w:rPr>
          <w:rFonts w:hint="eastAsia"/>
          <w:sz w:val="24"/>
        </w:rPr>
        <w:t>和</w:t>
      </w:r>
      <w:r w:rsidR="00966D70">
        <w:rPr>
          <w:rFonts w:hint="eastAsia"/>
          <w:sz w:val="24"/>
        </w:rPr>
        <w:t>310Hz</w:t>
      </w:r>
      <w:r w:rsidR="00966D70">
        <w:rPr>
          <w:rFonts w:hint="eastAsia"/>
          <w:sz w:val="24"/>
        </w:rPr>
        <w:t>，即使在</w:t>
      </w:r>
      <w:r w:rsidR="00966D70">
        <w:rPr>
          <w:rFonts w:hint="eastAsia"/>
          <w:sz w:val="24"/>
        </w:rPr>
        <w:t>nfft</w:t>
      </w:r>
      <w:r w:rsidR="00966D70">
        <w:rPr>
          <w:rFonts w:hint="eastAsia"/>
          <w:sz w:val="24"/>
        </w:rPr>
        <w:t>很小的时候，也能明显辨认出两个峰值</w:t>
      </w:r>
      <w:r w:rsidR="002A0CAA">
        <w:rPr>
          <w:rFonts w:hint="eastAsia"/>
          <w:sz w:val="24"/>
        </w:rPr>
        <w:t>。</w:t>
      </w:r>
    </w:p>
    <w:p w14:paraId="09263633" w14:textId="12A469F5" w:rsidR="00554FFA" w:rsidRDefault="00554FFA" w:rsidP="002A0CAA">
      <w:pPr>
        <w:spacing w:line="360" w:lineRule="auto"/>
        <w:ind w:firstLine="480"/>
        <w:rPr>
          <w:sz w:val="24"/>
        </w:rPr>
      </w:pPr>
      <w:r w:rsidRPr="00554FFA">
        <w:rPr>
          <w:noProof/>
          <w:sz w:val="24"/>
        </w:rPr>
        <w:drawing>
          <wp:anchor distT="0" distB="0" distL="114300" distR="114300" simplePos="0" relativeHeight="251991040" behindDoc="0" locked="0" layoutInCell="1" allowOverlap="1" wp14:anchorId="6F7F2FB5" wp14:editId="356484E3">
            <wp:simplePos x="0" y="0"/>
            <wp:positionH relativeFrom="column">
              <wp:posOffset>-302895</wp:posOffset>
            </wp:positionH>
            <wp:positionV relativeFrom="paragraph">
              <wp:posOffset>186690</wp:posOffset>
            </wp:positionV>
            <wp:extent cx="6274214" cy="2978150"/>
            <wp:effectExtent l="0" t="0" r="0" b="0"/>
            <wp:wrapNone/>
            <wp:docPr id="7617079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4214" cy="2978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48B79" w14:textId="4207D533" w:rsidR="00554FFA" w:rsidRDefault="00554FFA" w:rsidP="002A0CAA">
      <w:pPr>
        <w:spacing w:line="360" w:lineRule="auto"/>
        <w:ind w:firstLine="480"/>
        <w:rPr>
          <w:rFonts w:hint="eastAsia"/>
          <w:sz w:val="24"/>
        </w:rPr>
      </w:pPr>
    </w:p>
    <w:p w14:paraId="2128BCEC" w14:textId="2710FC5C" w:rsidR="00554FFA" w:rsidRDefault="00554FFA" w:rsidP="002A0CAA">
      <w:pPr>
        <w:spacing w:line="360" w:lineRule="auto"/>
        <w:ind w:firstLine="480"/>
        <w:rPr>
          <w:sz w:val="24"/>
        </w:rPr>
      </w:pPr>
    </w:p>
    <w:p w14:paraId="7F991E1C" w14:textId="7185FDCD" w:rsidR="00554FFA" w:rsidRDefault="00554FFA" w:rsidP="002A0CAA">
      <w:pPr>
        <w:spacing w:line="360" w:lineRule="auto"/>
        <w:ind w:firstLine="480"/>
        <w:rPr>
          <w:sz w:val="24"/>
        </w:rPr>
      </w:pPr>
    </w:p>
    <w:p w14:paraId="1B781D5D" w14:textId="004C70B1" w:rsidR="00554FFA" w:rsidRDefault="00554FFA" w:rsidP="002A0CAA">
      <w:pPr>
        <w:spacing w:line="360" w:lineRule="auto"/>
        <w:ind w:firstLine="480"/>
        <w:rPr>
          <w:sz w:val="24"/>
        </w:rPr>
      </w:pPr>
    </w:p>
    <w:p w14:paraId="4C85174B" w14:textId="3C68291E" w:rsidR="00554FFA" w:rsidRDefault="00554FFA" w:rsidP="002A0CAA">
      <w:pPr>
        <w:spacing w:line="360" w:lineRule="auto"/>
        <w:ind w:firstLine="480"/>
        <w:rPr>
          <w:sz w:val="24"/>
        </w:rPr>
      </w:pPr>
    </w:p>
    <w:p w14:paraId="049DB436" w14:textId="77777777" w:rsidR="00554FFA" w:rsidRDefault="00554FFA" w:rsidP="002A0CAA">
      <w:pPr>
        <w:spacing w:line="360" w:lineRule="auto"/>
        <w:ind w:firstLine="480"/>
        <w:rPr>
          <w:sz w:val="24"/>
        </w:rPr>
      </w:pPr>
    </w:p>
    <w:p w14:paraId="63CF425C" w14:textId="1C790E00" w:rsidR="00554FFA" w:rsidRDefault="00554FFA" w:rsidP="002A0CAA">
      <w:pPr>
        <w:spacing w:line="360" w:lineRule="auto"/>
        <w:ind w:firstLine="480"/>
        <w:rPr>
          <w:rFonts w:hint="eastAsia"/>
          <w:sz w:val="24"/>
        </w:rPr>
      </w:pPr>
    </w:p>
    <w:p w14:paraId="5FC9359E" w14:textId="5F23D732" w:rsidR="00323E06" w:rsidRDefault="00323E06" w:rsidP="00323E06">
      <w:pPr>
        <w:spacing w:line="360" w:lineRule="auto"/>
        <w:ind w:firstLine="480"/>
        <w:rPr>
          <w:sz w:val="24"/>
        </w:rPr>
      </w:pPr>
      <w:r>
        <w:rPr>
          <w:rFonts w:hint="eastAsia"/>
          <w:sz w:val="24"/>
        </w:rPr>
        <w:lastRenderedPageBreak/>
        <w:t>但当我们把</w:t>
      </w:r>
      <w:r>
        <w:rPr>
          <w:rFonts w:hint="eastAsia"/>
          <w:sz w:val="24"/>
        </w:rPr>
        <w:t>f1</w:t>
      </w:r>
      <w:r>
        <w:rPr>
          <w:rFonts w:hint="eastAsia"/>
          <w:sz w:val="24"/>
        </w:rPr>
        <w:t>和</w:t>
      </w:r>
      <w:r>
        <w:rPr>
          <w:rFonts w:hint="eastAsia"/>
          <w:sz w:val="24"/>
        </w:rPr>
        <w:t>f2</w:t>
      </w:r>
      <w:r>
        <w:rPr>
          <w:rFonts w:hint="eastAsia"/>
          <w:sz w:val="24"/>
        </w:rPr>
        <w:t>改为</w:t>
      </w:r>
      <w:r>
        <w:rPr>
          <w:rFonts w:hint="eastAsia"/>
          <w:sz w:val="24"/>
        </w:rPr>
        <w:t>300Hz</w:t>
      </w:r>
      <w:r>
        <w:rPr>
          <w:rFonts w:hint="eastAsia"/>
          <w:sz w:val="24"/>
        </w:rPr>
        <w:t>和</w:t>
      </w:r>
      <w:r>
        <w:rPr>
          <w:rFonts w:hint="eastAsia"/>
          <w:sz w:val="24"/>
        </w:rPr>
        <w:t>3</w:t>
      </w:r>
      <w:r>
        <w:rPr>
          <w:rFonts w:hint="eastAsia"/>
          <w:sz w:val="24"/>
        </w:rPr>
        <w:t>02</w:t>
      </w:r>
      <w:r>
        <w:rPr>
          <w:rFonts w:hint="eastAsia"/>
          <w:sz w:val="24"/>
        </w:rPr>
        <w:t>Hz</w:t>
      </w:r>
      <w:r>
        <w:rPr>
          <w:rFonts w:hint="eastAsia"/>
          <w:sz w:val="24"/>
        </w:rPr>
        <w:t>时，会发现一个现象，两个峰值重叠在一起了，谱线中不能突显原信号的两个频率的合成。</w:t>
      </w:r>
    </w:p>
    <w:p w14:paraId="190D88E0" w14:textId="3F50AF64" w:rsidR="002F1BBF" w:rsidRDefault="004E5DDB" w:rsidP="00323E06">
      <w:pPr>
        <w:spacing w:line="360" w:lineRule="auto"/>
        <w:ind w:firstLine="480"/>
        <w:rPr>
          <w:rFonts w:hint="eastAsia"/>
          <w:sz w:val="24"/>
        </w:rPr>
      </w:pPr>
      <w:r w:rsidRPr="004E5DDB">
        <w:rPr>
          <w:noProof/>
          <w:sz w:val="24"/>
        </w:rPr>
        <w:drawing>
          <wp:anchor distT="0" distB="0" distL="114300" distR="114300" simplePos="0" relativeHeight="251993088" behindDoc="0" locked="0" layoutInCell="1" allowOverlap="1" wp14:anchorId="6155EC8C" wp14:editId="399A78D0">
            <wp:simplePos x="0" y="0"/>
            <wp:positionH relativeFrom="column">
              <wp:posOffset>-609418</wp:posOffset>
            </wp:positionH>
            <wp:positionV relativeFrom="paragraph">
              <wp:posOffset>992656</wp:posOffset>
            </wp:positionV>
            <wp:extent cx="6489700" cy="3080385"/>
            <wp:effectExtent l="0" t="0" r="6350" b="5715"/>
            <wp:wrapTopAndBottom/>
            <wp:docPr id="7337372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9700" cy="308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2F1BBF">
        <w:rPr>
          <w:rFonts w:hint="eastAsia"/>
          <w:sz w:val="24"/>
        </w:rPr>
        <w:t>即便增加</w:t>
      </w:r>
      <w:r w:rsidR="002F1BBF">
        <w:rPr>
          <w:rFonts w:hint="eastAsia"/>
          <w:sz w:val="24"/>
        </w:rPr>
        <w:t>nfft</w:t>
      </w:r>
      <w:r w:rsidR="002F1BBF">
        <w:rPr>
          <w:rFonts w:hint="eastAsia"/>
          <w:sz w:val="24"/>
        </w:rPr>
        <w:t>的值，两个峰也还是“融合”在一起分不开。</w:t>
      </w:r>
      <w:r>
        <w:rPr>
          <w:rFonts w:hint="eastAsia"/>
          <w:sz w:val="24"/>
        </w:rPr>
        <w:t>下图中时</w:t>
      </w:r>
      <w:r>
        <w:rPr>
          <w:rFonts w:hint="eastAsia"/>
          <w:sz w:val="24"/>
        </w:rPr>
        <w:t>nfft</w:t>
      </w:r>
      <w:r>
        <w:rPr>
          <w:rFonts w:hint="eastAsia"/>
          <w:sz w:val="24"/>
        </w:rPr>
        <w:t>为</w:t>
      </w:r>
      <w:r>
        <w:rPr>
          <w:rFonts w:hint="eastAsia"/>
          <w:sz w:val="24"/>
        </w:rPr>
        <w:t>2^15</w:t>
      </w:r>
      <w:r>
        <w:rPr>
          <w:rFonts w:hint="eastAsia"/>
          <w:sz w:val="24"/>
        </w:rPr>
        <w:t>时的谱线，可以看到两个最大值点对应的横坐标为</w:t>
      </w:r>
      <w:r>
        <w:rPr>
          <w:rFonts w:hint="eastAsia"/>
          <w:sz w:val="24"/>
        </w:rPr>
        <w:t>294Hz</w:t>
      </w:r>
      <w:r>
        <w:rPr>
          <w:rFonts w:hint="eastAsia"/>
          <w:sz w:val="24"/>
        </w:rPr>
        <w:t>和</w:t>
      </w:r>
      <w:r>
        <w:rPr>
          <w:rFonts w:hint="eastAsia"/>
          <w:sz w:val="24"/>
        </w:rPr>
        <w:t>301.2Hz</w:t>
      </w:r>
      <w:r>
        <w:rPr>
          <w:rFonts w:hint="eastAsia"/>
          <w:sz w:val="24"/>
        </w:rPr>
        <w:t>，并不是原信号的</w:t>
      </w:r>
      <w:r>
        <w:rPr>
          <w:rFonts w:hint="eastAsia"/>
          <w:sz w:val="24"/>
        </w:rPr>
        <w:t>300Hz</w:t>
      </w:r>
      <w:r>
        <w:rPr>
          <w:rFonts w:hint="eastAsia"/>
          <w:sz w:val="24"/>
        </w:rPr>
        <w:t>和</w:t>
      </w:r>
      <w:r>
        <w:rPr>
          <w:rFonts w:hint="eastAsia"/>
          <w:sz w:val="24"/>
        </w:rPr>
        <w:t>302H</w:t>
      </w:r>
      <w:r>
        <w:rPr>
          <w:rFonts w:hint="eastAsia"/>
          <w:sz w:val="24"/>
        </w:rPr>
        <w:t>，也就是分辨失败了</w:t>
      </w:r>
    </w:p>
    <w:p w14:paraId="550C8683" w14:textId="56A8E8D9" w:rsidR="000363DD" w:rsidRDefault="000363DD" w:rsidP="001C2BCD">
      <w:pPr>
        <w:spacing w:line="360" w:lineRule="auto"/>
        <w:ind w:firstLine="480"/>
        <w:rPr>
          <w:rFonts w:hint="eastAsia"/>
          <w:sz w:val="24"/>
        </w:rPr>
      </w:pPr>
      <w:r w:rsidRPr="000363DD">
        <w:rPr>
          <w:noProof/>
          <w:sz w:val="24"/>
        </w:rPr>
        <w:drawing>
          <wp:anchor distT="0" distB="0" distL="114300" distR="114300" simplePos="0" relativeHeight="251995136" behindDoc="0" locked="0" layoutInCell="1" allowOverlap="1" wp14:anchorId="2435D6D5" wp14:editId="17D7BE7A">
            <wp:simplePos x="0" y="0"/>
            <wp:positionH relativeFrom="column">
              <wp:posOffset>-666750</wp:posOffset>
            </wp:positionH>
            <wp:positionV relativeFrom="paragraph">
              <wp:posOffset>3484880</wp:posOffset>
            </wp:positionV>
            <wp:extent cx="6685280" cy="3173730"/>
            <wp:effectExtent l="0" t="0" r="1270" b="7620"/>
            <wp:wrapTopAndBottom/>
            <wp:docPr id="10490630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85280" cy="31737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同样，增大</w:t>
      </w:r>
      <w:r>
        <w:rPr>
          <w:rFonts w:hint="eastAsia"/>
          <w:sz w:val="24"/>
        </w:rPr>
        <w:t>fs</w:t>
      </w:r>
      <w:r>
        <w:rPr>
          <w:rFonts w:hint="eastAsia"/>
          <w:sz w:val="24"/>
        </w:rPr>
        <w:t>也没有用。</w:t>
      </w:r>
    </w:p>
    <w:p w14:paraId="46AD411E" w14:textId="77777777" w:rsidR="000363DD" w:rsidRDefault="000363DD" w:rsidP="001C2BCD">
      <w:pPr>
        <w:spacing w:line="360" w:lineRule="auto"/>
        <w:ind w:firstLine="480"/>
        <w:rPr>
          <w:sz w:val="24"/>
        </w:rPr>
      </w:pPr>
    </w:p>
    <w:p w14:paraId="08FC09A4" w14:textId="5C912109" w:rsidR="001C2BCD" w:rsidRPr="001C2BCD" w:rsidRDefault="00DD340D" w:rsidP="001C2BCD">
      <w:pPr>
        <w:spacing w:line="360" w:lineRule="auto"/>
        <w:ind w:firstLine="480"/>
        <w:rPr>
          <w:rFonts w:hint="eastAsia"/>
          <w:sz w:val="24"/>
        </w:rPr>
      </w:pPr>
      <w:r>
        <w:rPr>
          <w:rFonts w:hint="eastAsia"/>
          <w:sz w:val="24"/>
        </w:rPr>
        <w:lastRenderedPageBreak/>
        <w:t>这是为什么呢？</w:t>
      </w:r>
      <w:r w:rsidR="002A0CAA">
        <w:rPr>
          <w:rFonts w:hint="eastAsia"/>
          <w:sz w:val="24"/>
        </w:rPr>
        <w:t>我们知道，</w:t>
      </w:r>
      <w:r w:rsidR="002A0CAA">
        <w:rPr>
          <w:rFonts w:hint="eastAsia"/>
          <w:sz w:val="24"/>
        </w:rPr>
        <w:t>nfft</w:t>
      </w:r>
      <w:r w:rsidR="002A0CAA">
        <w:rPr>
          <w:rFonts w:hint="eastAsia"/>
          <w:sz w:val="24"/>
        </w:rPr>
        <w:t>其实做的就是“补零”的操作。</w:t>
      </w:r>
      <w:r w:rsidR="001C2BCD" w:rsidRPr="001C2BCD">
        <w:rPr>
          <w:sz w:val="24"/>
        </w:rPr>
        <w:t>FFT</w:t>
      </w:r>
      <w:r w:rsidR="001C2BCD" w:rsidRPr="001C2BCD">
        <w:rPr>
          <w:sz w:val="24"/>
        </w:rPr>
        <w:t>点数越多，频率轴划分越细，曲线看起来更平滑。</w:t>
      </w:r>
      <w:r w:rsidR="0098246E">
        <w:rPr>
          <w:rFonts w:hint="eastAsia"/>
          <w:sz w:val="24"/>
        </w:rPr>
        <w:t>观测世家长度</w:t>
      </w:r>
      <w:r w:rsidR="0098246E">
        <w:rPr>
          <w:rFonts w:hint="eastAsia"/>
          <w:sz w:val="24"/>
        </w:rPr>
        <w:t>Td=0.3s</w:t>
      </w:r>
      <w:r w:rsidR="0098246E">
        <w:rPr>
          <w:rFonts w:hint="eastAsia"/>
          <w:sz w:val="24"/>
        </w:rPr>
        <w:t>，</w:t>
      </w:r>
      <w:r w:rsidR="0098246E" w:rsidRPr="0098246E">
        <w:rPr>
          <w:sz w:val="24"/>
        </w:rPr>
        <w:t>自然频率分辨率</w:t>
      </w:r>
      <w:r w:rsidR="0098246E">
        <w:rPr>
          <w:rFonts w:hint="eastAsia"/>
          <w:sz w:val="24"/>
        </w:rPr>
        <w:t>=1/Td=3.33Hz</w:t>
      </w:r>
      <w:r w:rsidR="001C2BCD" w:rsidRPr="001C2BCD">
        <w:rPr>
          <w:sz w:val="24"/>
        </w:rPr>
        <w:t>，补零到</w:t>
      </w:r>
      <w:r w:rsidR="001C2BCD" w:rsidRPr="001C2BCD">
        <w:rPr>
          <w:sz w:val="24"/>
        </w:rPr>
        <w:t>2048</w:t>
      </w:r>
      <w:r w:rsidR="001C2BCD" w:rsidRPr="001C2BCD">
        <w:rPr>
          <w:sz w:val="24"/>
        </w:rPr>
        <w:t>点后，虽然本质分辨率没变，但插值后能更精确地看到峰值落在哪个频率点</w:t>
      </w:r>
      <w:r w:rsidR="00216D8E">
        <w:rPr>
          <w:rFonts w:hint="eastAsia"/>
          <w:sz w:val="24"/>
        </w:rPr>
        <w:t>，但</w:t>
      </w:r>
      <w:r w:rsidR="00216D8E" w:rsidRPr="00216D8E">
        <w:rPr>
          <w:sz w:val="24"/>
        </w:rPr>
        <w:t>补零不能突破</w:t>
      </w:r>
      <w:r w:rsidR="00E92E99">
        <w:rPr>
          <w:rFonts w:hint="eastAsia"/>
          <w:sz w:val="24"/>
        </w:rPr>
        <w:t>3.33Hz</w:t>
      </w:r>
      <w:r w:rsidR="00216D8E" w:rsidRPr="00216D8E">
        <w:rPr>
          <w:sz w:val="24"/>
        </w:rPr>
        <w:t>这个极限。</w:t>
      </w:r>
    </w:p>
    <w:p w14:paraId="106CA4BD" w14:textId="44DCC26C" w:rsidR="00E92E99" w:rsidRPr="00E92E99" w:rsidRDefault="00E92E99" w:rsidP="00E92E99">
      <w:pPr>
        <w:spacing w:line="360" w:lineRule="auto"/>
        <w:ind w:firstLine="480"/>
        <w:rPr>
          <w:sz w:val="24"/>
        </w:rPr>
      </w:pPr>
      <w:r w:rsidRPr="00E92E99">
        <w:rPr>
          <w:b/>
          <w:bCs/>
          <w:sz w:val="24"/>
        </w:rPr>
        <w:t>补零在周期图法和自相关函数法中主要作用是提高频率采样的密度，从而让功率谱曲线看起来更平滑、更细致，但它并不会真正提升频率分辨率。</w:t>
      </w:r>
      <w:r w:rsidR="009D0317" w:rsidRPr="009D0317">
        <w:rPr>
          <w:b/>
          <w:bCs/>
          <w:sz w:val="24"/>
        </w:rPr>
        <w:t>补零不会降低谱估计的方差，抖动依然存在。</w:t>
      </w:r>
    </w:p>
    <w:p w14:paraId="32F88DEC" w14:textId="0D1FE02E" w:rsidR="00E92E99" w:rsidRPr="00E92E99" w:rsidRDefault="00E92E99" w:rsidP="00E92E99">
      <w:pPr>
        <w:spacing w:line="360" w:lineRule="auto"/>
        <w:ind w:firstLine="480"/>
        <w:rPr>
          <w:sz w:val="24"/>
        </w:rPr>
      </w:pPr>
      <w:r w:rsidRPr="00E92E99">
        <w:rPr>
          <w:sz w:val="24"/>
        </w:rPr>
        <w:t>在周期图法中，功率谱估计是通过对有限长信号做离散傅里叶变换再取模平方得到的。由于信号长度有限，频率采样点数也有限，得到的谱往往比较粗糙。如果在时域信号后面补零，相当于延长了序列长度，使得</w:t>
      </w:r>
      <w:r w:rsidRPr="00E92E99">
        <w:rPr>
          <w:sz w:val="24"/>
        </w:rPr>
        <w:t>FFT</w:t>
      </w:r>
      <w:r w:rsidRPr="00E92E99">
        <w:rPr>
          <w:sz w:val="24"/>
        </w:rPr>
        <w:t>的点数增加，频域采样间隔变小，于是功率谱曲线在频率轴上看起来更连续、更平滑。这种效果常常被误解为分辨率提高，但实际上主瓣宽度并没有缩小，真正的频率分辨率仍然由原始数据长度决定。</w:t>
      </w:r>
    </w:p>
    <w:p w14:paraId="04697779" w14:textId="77777777" w:rsidR="00E92E99" w:rsidRPr="00E92E99" w:rsidRDefault="00E92E99" w:rsidP="00E92E99">
      <w:pPr>
        <w:spacing w:line="360" w:lineRule="auto"/>
        <w:ind w:firstLine="480"/>
        <w:rPr>
          <w:sz w:val="24"/>
        </w:rPr>
      </w:pPr>
      <w:r w:rsidRPr="00E92E99">
        <w:rPr>
          <w:sz w:val="24"/>
        </w:rPr>
        <w:t>在自相关函数法中，功率谱估计是通过先估计有限长的自相关函数，再对其做傅里叶变换得到的。有限长的自相关函数在频域上对应的是一个粗糙的谱，同样存在采样点有限的问题。如果在自相关函数序列后补零，就能在频域上得到更密集的采样点，使得谱曲线更平滑。这里的逻辑与周期图法类似：补零并不会改变自相关函数本身所包含的信息量，也不会增加有效的时域样本长度，因此频率分辨率依旧受限于原始数据长度。但补零可以让傅里叶变换的结果在频率轴上更细致，从而更直观地展示谱的形状。</w:t>
      </w:r>
    </w:p>
    <w:p w14:paraId="5D18FD2D" w14:textId="77777777" w:rsidR="00E92E99" w:rsidRPr="00E92E99" w:rsidRDefault="00E92E99" w:rsidP="00E92E99">
      <w:pPr>
        <w:spacing w:line="360" w:lineRule="auto"/>
        <w:ind w:firstLine="480"/>
        <w:rPr>
          <w:sz w:val="24"/>
        </w:rPr>
      </w:pPr>
      <w:r w:rsidRPr="00E92E99">
        <w:rPr>
          <w:sz w:val="24"/>
        </w:rPr>
        <w:t>因此，补零的本质作用是</w:t>
      </w:r>
      <w:r w:rsidRPr="00E92E99">
        <w:rPr>
          <w:b/>
          <w:bCs/>
          <w:sz w:val="24"/>
        </w:rPr>
        <w:t>插值</w:t>
      </w:r>
      <w:r w:rsidRPr="00E92E99">
        <w:rPr>
          <w:sz w:val="24"/>
        </w:rPr>
        <w:t>，它改善的是显示效果和数值计算的便利性，而不是估计本身的精度。对于周期图法，补零让谱曲线更光滑，便于观察峰值位置；对于自相关函数法，补零让傅里叶变换的结果更细腻，便于分析谱的整体形态。在实际应用中，研究者往往会在</w:t>
      </w:r>
      <w:r w:rsidRPr="00E92E99">
        <w:rPr>
          <w:sz w:val="24"/>
        </w:rPr>
        <w:t>FFT</w:t>
      </w:r>
      <w:r w:rsidRPr="00E92E99">
        <w:rPr>
          <w:sz w:val="24"/>
        </w:rPr>
        <w:t>前补零，以便得到更清晰的谱图，但他们也清楚这并不能突破由数据长度决定的分辨率极限。换句话说，补零是</w:t>
      </w:r>
      <w:r w:rsidRPr="00E92E99">
        <w:rPr>
          <w:sz w:val="24"/>
        </w:rPr>
        <w:t>“</w:t>
      </w:r>
      <w:r w:rsidRPr="00E92E99">
        <w:rPr>
          <w:sz w:val="24"/>
        </w:rPr>
        <w:t>看得更清楚</w:t>
      </w:r>
      <w:r w:rsidRPr="00E92E99">
        <w:rPr>
          <w:sz w:val="24"/>
        </w:rPr>
        <w:t>”</w:t>
      </w:r>
      <w:r w:rsidRPr="00E92E99">
        <w:rPr>
          <w:sz w:val="24"/>
        </w:rPr>
        <w:t>，而不是</w:t>
      </w:r>
      <w:r w:rsidRPr="00E92E99">
        <w:rPr>
          <w:sz w:val="24"/>
        </w:rPr>
        <w:t>“</w:t>
      </w:r>
      <w:r w:rsidRPr="00E92E99">
        <w:rPr>
          <w:sz w:val="24"/>
        </w:rPr>
        <w:t>分得更开</w:t>
      </w:r>
      <w:r w:rsidRPr="00E92E99">
        <w:rPr>
          <w:sz w:val="24"/>
        </w:rPr>
        <w:t>”</w:t>
      </w:r>
      <w:r w:rsidRPr="00E92E99">
        <w:rPr>
          <w:sz w:val="24"/>
        </w:rPr>
        <w:t>。</w:t>
      </w:r>
    </w:p>
    <w:p w14:paraId="7C34ABB4" w14:textId="4991605B" w:rsidR="002A0CAA" w:rsidRPr="00E92E99" w:rsidRDefault="00503830" w:rsidP="002A0CAA">
      <w:pPr>
        <w:spacing w:line="360" w:lineRule="auto"/>
        <w:ind w:firstLine="480"/>
        <w:rPr>
          <w:rFonts w:hint="eastAsia"/>
          <w:sz w:val="24"/>
        </w:rPr>
      </w:pPr>
      <w:r>
        <w:rPr>
          <w:rFonts w:hint="eastAsia"/>
          <w:sz w:val="24"/>
        </w:rPr>
        <w:t>因此，</w:t>
      </w:r>
      <w:r w:rsidR="000D478D">
        <w:rPr>
          <w:rFonts w:hint="eastAsia"/>
          <w:sz w:val="24"/>
        </w:rPr>
        <w:t>与分辨率真正有关的是</w:t>
      </w:r>
      <w:r w:rsidR="000D478D">
        <w:rPr>
          <w:rFonts w:hint="eastAsia"/>
          <w:sz w:val="24"/>
        </w:rPr>
        <w:t>Td</w:t>
      </w:r>
      <w:r w:rsidR="000D478D">
        <w:rPr>
          <w:rFonts w:hint="eastAsia"/>
          <w:sz w:val="24"/>
        </w:rPr>
        <w:t>，</w:t>
      </w:r>
      <w:r>
        <w:rPr>
          <w:rFonts w:hint="eastAsia"/>
          <w:sz w:val="24"/>
        </w:rPr>
        <w:t>我们把</w:t>
      </w:r>
      <w:r>
        <w:rPr>
          <w:rFonts w:hint="eastAsia"/>
          <w:sz w:val="24"/>
        </w:rPr>
        <w:t>Td</w:t>
      </w:r>
      <w:r>
        <w:rPr>
          <w:rFonts w:hint="eastAsia"/>
          <w:sz w:val="24"/>
        </w:rPr>
        <w:t>从</w:t>
      </w:r>
      <w:r>
        <w:rPr>
          <w:rFonts w:hint="eastAsia"/>
          <w:sz w:val="24"/>
        </w:rPr>
        <w:t>0.3</w:t>
      </w:r>
      <w:r>
        <w:rPr>
          <w:rFonts w:hint="eastAsia"/>
          <w:sz w:val="24"/>
        </w:rPr>
        <w:t>改为</w:t>
      </w:r>
      <w:r>
        <w:rPr>
          <w:rFonts w:hint="eastAsia"/>
          <w:sz w:val="24"/>
        </w:rPr>
        <w:t>3.0</w:t>
      </w:r>
      <w:r>
        <w:rPr>
          <w:rFonts w:hint="eastAsia"/>
          <w:sz w:val="24"/>
        </w:rPr>
        <w:t>，让分辨率变为</w:t>
      </w:r>
      <w:r>
        <w:rPr>
          <w:rFonts w:hint="eastAsia"/>
          <w:sz w:val="24"/>
        </w:rPr>
        <w:t>0.333Hz</w:t>
      </w:r>
      <w:r>
        <w:rPr>
          <w:rFonts w:hint="eastAsia"/>
          <w:sz w:val="24"/>
        </w:rPr>
        <w:t>，这时候，可以清晰地分辨出来</w:t>
      </w:r>
      <w:r>
        <w:rPr>
          <w:rFonts w:hint="eastAsia"/>
          <w:sz w:val="24"/>
        </w:rPr>
        <w:t>300</w:t>
      </w:r>
      <w:r>
        <w:rPr>
          <w:rFonts w:hint="eastAsia"/>
          <w:sz w:val="24"/>
        </w:rPr>
        <w:t>和</w:t>
      </w:r>
      <w:r>
        <w:rPr>
          <w:rFonts w:hint="eastAsia"/>
          <w:sz w:val="24"/>
        </w:rPr>
        <w:t>302Hz</w:t>
      </w:r>
      <w:r>
        <w:rPr>
          <w:rFonts w:hint="eastAsia"/>
          <w:sz w:val="24"/>
        </w:rPr>
        <w:t>两条谱线。</w:t>
      </w:r>
    </w:p>
    <w:p w14:paraId="5259570F" w14:textId="6F79A6B5" w:rsidR="00087541" w:rsidRDefault="00503830" w:rsidP="00135F7E">
      <w:pPr>
        <w:spacing w:line="360" w:lineRule="auto"/>
        <w:rPr>
          <w:sz w:val="24"/>
        </w:rPr>
      </w:pPr>
      <w:r w:rsidRPr="00503830">
        <w:rPr>
          <w:noProof/>
          <w:sz w:val="24"/>
        </w:rPr>
        <w:lastRenderedPageBreak/>
        <w:drawing>
          <wp:anchor distT="0" distB="0" distL="114300" distR="114300" simplePos="0" relativeHeight="251997184" behindDoc="0" locked="0" layoutInCell="1" allowOverlap="1" wp14:anchorId="72B21AB1" wp14:editId="331E2D26">
            <wp:simplePos x="0" y="0"/>
            <wp:positionH relativeFrom="column">
              <wp:posOffset>-398780</wp:posOffset>
            </wp:positionH>
            <wp:positionV relativeFrom="paragraph">
              <wp:posOffset>-1190625</wp:posOffset>
            </wp:positionV>
            <wp:extent cx="6353175" cy="3016213"/>
            <wp:effectExtent l="0" t="0" r="0" b="0"/>
            <wp:wrapNone/>
            <wp:docPr id="11889030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3175" cy="30162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C72244" w14:textId="72D1A37B" w:rsidR="00087541" w:rsidRDefault="00087541" w:rsidP="00135F7E">
      <w:pPr>
        <w:spacing w:line="360" w:lineRule="auto"/>
        <w:rPr>
          <w:sz w:val="24"/>
        </w:rPr>
      </w:pPr>
    </w:p>
    <w:p w14:paraId="6595AF81" w14:textId="74303CDE" w:rsidR="00087541" w:rsidRDefault="00087541" w:rsidP="00135F7E">
      <w:pPr>
        <w:spacing w:line="360" w:lineRule="auto"/>
        <w:rPr>
          <w:sz w:val="24"/>
        </w:rPr>
      </w:pPr>
    </w:p>
    <w:p w14:paraId="1681F8BB" w14:textId="7E1D6247" w:rsidR="00087541" w:rsidRDefault="00087541" w:rsidP="00135F7E">
      <w:pPr>
        <w:spacing w:line="360" w:lineRule="auto"/>
        <w:rPr>
          <w:sz w:val="24"/>
        </w:rPr>
      </w:pPr>
    </w:p>
    <w:p w14:paraId="305E4E54" w14:textId="77777777" w:rsidR="00087541" w:rsidRDefault="00087541" w:rsidP="00135F7E">
      <w:pPr>
        <w:spacing w:line="360" w:lineRule="auto"/>
        <w:rPr>
          <w:sz w:val="24"/>
        </w:rPr>
      </w:pPr>
    </w:p>
    <w:p w14:paraId="05CD2068" w14:textId="136DBA62" w:rsidR="00087541" w:rsidRDefault="00B62E00" w:rsidP="00135F7E">
      <w:pPr>
        <w:spacing w:line="360" w:lineRule="auto"/>
        <w:rPr>
          <w:sz w:val="24"/>
        </w:rPr>
      </w:pPr>
      <w:r w:rsidRPr="00B62E00">
        <w:rPr>
          <w:noProof/>
          <w:sz w:val="24"/>
        </w:rPr>
        <w:drawing>
          <wp:anchor distT="0" distB="0" distL="114300" distR="114300" simplePos="0" relativeHeight="251999232" behindDoc="0" locked="0" layoutInCell="1" allowOverlap="1" wp14:anchorId="7F949F0D" wp14:editId="7064815E">
            <wp:simplePos x="0" y="0"/>
            <wp:positionH relativeFrom="column">
              <wp:posOffset>-301625</wp:posOffset>
            </wp:positionH>
            <wp:positionV relativeFrom="paragraph">
              <wp:posOffset>261620</wp:posOffset>
            </wp:positionV>
            <wp:extent cx="6201410" cy="2944495"/>
            <wp:effectExtent l="0" t="0" r="8890" b="8255"/>
            <wp:wrapTopAndBottom/>
            <wp:docPr id="20153634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1410" cy="2944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1D708" w14:textId="45B3B759" w:rsidR="00087541" w:rsidRDefault="00E23E8F" w:rsidP="00135F7E">
      <w:pPr>
        <w:spacing w:line="360" w:lineRule="auto"/>
        <w:rPr>
          <w:rFonts w:hint="eastAsia"/>
          <w:sz w:val="24"/>
        </w:rPr>
      </w:pPr>
      <w:r w:rsidRPr="00E23E8F">
        <w:rPr>
          <w:noProof/>
          <w:sz w:val="24"/>
        </w:rPr>
        <w:drawing>
          <wp:anchor distT="0" distB="0" distL="114300" distR="114300" simplePos="0" relativeHeight="252001280" behindDoc="0" locked="0" layoutInCell="1" allowOverlap="1" wp14:anchorId="33D1755F" wp14:editId="56915A2C">
            <wp:simplePos x="0" y="0"/>
            <wp:positionH relativeFrom="column">
              <wp:posOffset>-869950</wp:posOffset>
            </wp:positionH>
            <wp:positionV relativeFrom="paragraph">
              <wp:posOffset>3180080</wp:posOffset>
            </wp:positionV>
            <wp:extent cx="7153275" cy="3395980"/>
            <wp:effectExtent l="0" t="0" r="9525" b="0"/>
            <wp:wrapTopAndBottom/>
            <wp:docPr id="12346593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53275" cy="3395980"/>
                    </a:xfrm>
                    <a:prstGeom prst="rect">
                      <a:avLst/>
                    </a:prstGeom>
                    <a:noFill/>
                    <a:ln>
                      <a:noFill/>
                    </a:ln>
                  </pic:spPr>
                </pic:pic>
              </a:graphicData>
            </a:graphic>
            <wp14:sizeRelH relativeFrom="page">
              <wp14:pctWidth>0</wp14:pctWidth>
            </wp14:sizeRelH>
            <wp14:sizeRelV relativeFrom="page">
              <wp14:pctHeight>0</wp14:pctHeight>
            </wp14:sizeRelV>
          </wp:anchor>
        </w:drawing>
      </w:r>
      <w:r w:rsidR="00F94450">
        <w:rPr>
          <w:rFonts w:hint="eastAsia"/>
          <w:sz w:val="24"/>
        </w:rPr>
        <w:t xml:space="preserve">    </w:t>
      </w:r>
      <w:r w:rsidR="00F94450">
        <w:rPr>
          <w:rFonts w:hint="eastAsia"/>
          <w:sz w:val="24"/>
        </w:rPr>
        <w:t>把</w:t>
      </w:r>
      <w:r w:rsidR="00F94450">
        <w:rPr>
          <w:rFonts w:hint="eastAsia"/>
          <w:sz w:val="24"/>
        </w:rPr>
        <w:t>f1,f2</w:t>
      </w:r>
      <w:r w:rsidR="00F94450">
        <w:rPr>
          <w:rFonts w:hint="eastAsia"/>
          <w:sz w:val="24"/>
        </w:rPr>
        <w:t>改为</w:t>
      </w:r>
      <w:r w:rsidR="00F94450">
        <w:rPr>
          <w:rFonts w:hint="eastAsia"/>
          <w:sz w:val="24"/>
        </w:rPr>
        <w:t>300Hz</w:t>
      </w:r>
      <w:r w:rsidR="00F94450">
        <w:rPr>
          <w:rFonts w:hint="eastAsia"/>
          <w:sz w:val="24"/>
        </w:rPr>
        <w:t>和</w:t>
      </w:r>
      <w:r w:rsidR="00F94450">
        <w:rPr>
          <w:rFonts w:hint="eastAsia"/>
          <w:sz w:val="24"/>
        </w:rPr>
        <w:t>300.8Hz</w:t>
      </w:r>
      <w:r w:rsidR="00F94450">
        <w:rPr>
          <w:rFonts w:hint="eastAsia"/>
          <w:sz w:val="24"/>
        </w:rPr>
        <w:t>，在分辨率为</w:t>
      </w:r>
      <w:r w:rsidR="00F94450">
        <w:rPr>
          <w:rFonts w:hint="eastAsia"/>
          <w:sz w:val="24"/>
        </w:rPr>
        <w:t>0.33Hz</w:t>
      </w:r>
      <w:r w:rsidR="00F94450">
        <w:rPr>
          <w:rFonts w:hint="eastAsia"/>
          <w:sz w:val="24"/>
        </w:rPr>
        <w:t>的情况下也能分辨清楚。</w:t>
      </w:r>
    </w:p>
    <w:p w14:paraId="110C1F92" w14:textId="2AB805EA" w:rsidR="00087541" w:rsidRDefault="00FD7963" w:rsidP="00135F7E">
      <w:pPr>
        <w:spacing w:line="360" w:lineRule="auto"/>
        <w:rPr>
          <w:rFonts w:hint="eastAsia"/>
          <w:sz w:val="24"/>
        </w:rPr>
      </w:pPr>
      <w:r w:rsidRPr="00FD7963">
        <w:rPr>
          <w:noProof/>
          <w:sz w:val="24"/>
        </w:rPr>
        <w:lastRenderedPageBreak/>
        <w:drawing>
          <wp:anchor distT="0" distB="0" distL="114300" distR="114300" simplePos="0" relativeHeight="252005376" behindDoc="0" locked="0" layoutInCell="1" allowOverlap="1" wp14:anchorId="208ED7C1" wp14:editId="197F5606">
            <wp:simplePos x="0" y="0"/>
            <wp:positionH relativeFrom="column">
              <wp:posOffset>133350</wp:posOffset>
            </wp:positionH>
            <wp:positionV relativeFrom="paragraph">
              <wp:posOffset>3202940</wp:posOffset>
            </wp:positionV>
            <wp:extent cx="5483860" cy="2603500"/>
            <wp:effectExtent l="0" t="0" r="2540" b="6350"/>
            <wp:wrapTopAndBottom/>
            <wp:docPr id="20425165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7963">
        <w:rPr>
          <w:noProof/>
          <w:sz w:val="24"/>
        </w:rPr>
        <w:drawing>
          <wp:anchor distT="0" distB="0" distL="114300" distR="114300" simplePos="0" relativeHeight="252003328" behindDoc="0" locked="0" layoutInCell="1" allowOverlap="1" wp14:anchorId="32EC3A51" wp14:editId="15AA4DAC">
            <wp:simplePos x="0" y="0"/>
            <wp:positionH relativeFrom="column">
              <wp:posOffset>133350</wp:posOffset>
            </wp:positionH>
            <wp:positionV relativeFrom="paragraph">
              <wp:posOffset>600075</wp:posOffset>
            </wp:positionV>
            <wp:extent cx="5483860" cy="2603500"/>
            <wp:effectExtent l="0" t="0" r="2540" b="6350"/>
            <wp:wrapTopAndBottom/>
            <wp:docPr id="57762438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25B3">
        <w:rPr>
          <w:rFonts w:hint="eastAsia"/>
          <w:sz w:val="24"/>
        </w:rPr>
        <w:t xml:space="preserve">    </w:t>
      </w:r>
      <w:r w:rsidR="001925B3">
        <w:rPr>
          <w:rFonts w:hint="eastAsia"/>
          <w:sz w:val="24"/>
        </w:rPr>
        <w:t>下面，我们来观察随着</w:t>
      </w:r>
      <w:r w:rsidR="001925B3">
        <w:rPr>
          <w:rFonts w:hint="eastAsia"/>
          <w:sz w:val="24"/>
        </w:rPr>
        <w:t>Td</w:t>
      </w:r>
      <w:r w:rsidR="001925B3">
        <w:rPr>
          <w:rFonts w:hint="eastAsia"/>
          <w:sz w:val="24"/>
        </w:rPr>
        <w:t>的增加，也就是分辨率</w:t>
      </w:r>
      <w:r w:rsidR="001925B3">
        <w:rPr>
          <w:rFonts w:hint="eastAsia"/>
          <w:sz w:val="24"/>
        </w:rPr>
        <w:t>1/Td</w:t>
      </w:r>
      <w:r w:rsidR="001925B3">
        <w:rPr>
          <w:rFonts w:hint="eastAsia"/>
          <w:sz w:val="24"/>
        </w:rPr>
        <w:t>变小的过程中，两条谱线有什么变化和区别。</w:t>
      </w:r>
    </w:p>
    <w:p w14:paraId="0F6BB07D" w14:textId="70C7BDF1" w:rsidR="00087541" w:rsidRDefault="00FD7963" w:rsidP="00135F7E">
      <w:pPr>
        <w:spacing w:line="360" w:lineRule="auto"/>
        <w:rPr>
          <w:sz w:val="24"/>
        </w:rPr>
      </w:pPr>
      <w:r w:rsidRPr="00FD7963">
        <w:rPr>
          <w:noProof/>
          <w:sz w:val="24"/>
        </w:rPr>
        <w:drawing>
          <wp:anchor distT="0" distB="0" distL="114300" distR="114300" simplePos="0" relativeHeight="252007424" behindDoc="0" locked="0" layoutInCell="1" allowOverlap="1" wp14:anchorId="1C9339A9" wp14:editId="7D59A364">
            <wp:simplePos x="0" y="0"/>
            <wp:positionH relativeFrom="column">
              <wp:posOffset>133985</wp:posOffset>
            </wp:positionH>
            <wp:positionV relativeFrom="paragraph">
              <wp:posOffset>5365115</wp:posOffset>
            </wp:positionV>
            <wp:extent cx="5483860" cy="2603500"/>
            <wp:effectExtent l="0" t="0" r="2540" b="6350"/>
            <wp:wrapNone/>
            <wp:docPr id="9046608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9597AC" w14:textId="77777777" w:rsidR="00087541" w:rsidRDefault="00087541" w:rsidP="00135F7E">
      <w:pPr>
        <w:spacing w:line="360" w:lineRule="auto"/>
        <w:rPr>
          <w:sz w:val="24"/>
        </w:rPr>
      </w:pPr>
    </w:p>
    <w:p w14:paraId="024FC738" w14:textId="77777777" w:rsidR="00087541" w:rsidRDefault="00087541" w:rsidP="00135F7E">
      <w:pPr>
        <w:spacing w:line="360" w:lineRule="auto"/>
        <w:rPr>
          <w:sz w:val="24"/>
        </w:rPr>
      </w:pPr>
    </w:p>
    <w:p w14:paraId="415DF484" w14:textId="0B02CA24" w:rsidR="00087541" w:rsidRDefault="00087541" w:rsidP="00135F7E">
      <w:pPr>
        <w:spacing w:line="360" w:lineRule="auto"/>
        <w:rPr>
          <w:sz w:val="24"/>
        </w:rPr>
      </w:pPr>
    </w:p>
    <w:p w14:paraId="0BC5980C" w14:textId="77777777" w:rsidR="00087541" w:rsidRDefault="00087541" w:rsidP="00135F7E">
      <w:pPr>
        <w:spacing w:line="360" w:lineRule="auto"/>
        <w:rPr>
          <w:sz w:val="24"/>
        </w:rPr>
      </w:pPr>
    </w:p>
    <w:p w14:paraId="1FFA63A5" w14:textId="77777777" w:rsidR="00087541" w:rsidRDefault="00087541" w:rsidP="00135F7E">
      <w:pPr>
        <w:spacing w:line="360" w:lineRule="auto"/>
        <w:rPr>
          <w:sz w:val="24"/>
        </w:rPr>
      </w:pPr>
    </w:p>
    <w:p w14:paraId="4BF0D457" w14:textId="77777777" w:rsidR="00FD7963" w:rsidRDefault="00FD7963" w:rsidP="00135F7E">
      <w:pPr>
        <w:spacing w:line="360" w:lineRule="auto"/>
        <w:rPr>
          <w:sz w:val="24"/>
        </w:rPr>
      </w:pPr>
    </w:p>
    <w:p w14:paraId="65BD5BF8" w14:textId="77777777" w:rsidR="00FD7963" w:rsidRDefault="00FD7963" w:rsidP="00135F7E">
      <w:pPr>
        <w:spacing w:line="360" w:lineRule="auto"/>
        <w:rPr>
          <w:sz w:val="24"/>
        </w:rPr>
      </w:pPr>
    </w:p>
    <w:p w14:paraId="7F3B435E" w14:textId="77777777" w:rsidR="00FD7963" w:rsidRDefault="00FD7963" w:rsidP="00135F7E">
      <w:pPr>
        <w:spacing w:line="360" w:lineRule="auto"/>
        <w:rPr>
          <w:sz w:val="24"/>
        </w:rPr>
      </w:pPr>
    </w:p>
    <w:p w14:paraId="1B36F2D3" w14:textId="370AB526" w:rsidR="00FD7963" w:rsidRDefault="00AD0904" w:rsidP="00135F7E">
      <w:pPr>
        <w:spacing w:line="360" w:lineRule="auto"/>
        <w:rPr>
          <w:sz w:val="24"/>
        </w:rPr>
      </w:pPr>
      <w:r w:rsidRPr="00AD0904">
        <w:rPr>
          <w:noProof/>
          <w:sz w:val="24"/>
        </w:rPr>
        <w:lastRenderedPageBreak/>
        <w:drawing>
          <wp:anchor distT="0" distB="0" distL="114300" distR="114300" simplePos="0" relativeHeight="252009472" behindDoc="0" locked="0" layoutInCell="1" allowOverlap="1" wp14:anchorId="05E69741" wp14:editId="4CF78143">
            <wp:simplePos x="0" y="0"/>
            <wp:positionH relativeFrom="column">
              <wp:posOffset>66675</wp:posOffset>
            </wp:positionH>
            <wp:positionV relativeFrom="paragraph">
              <wp:posOffset>-993775</wp:posOffset>
            </wp:positionV>
            <wp:extent cx="5483860" cy="2603500"/>
            <wp:effectExtent l="0" t="0" r="2540" b="6350"/>
            <wp:wrapNone/>
            <wp:docPr id="12837895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A8669" w14:textId="77777777" w:rsidR="00FD7963" w:rsidRDefault="00FD7963" w:rsidP="00135F7E">
      <w:pPr>
        <w:spacing w:line="360" w:lineRule="auto"/>
        <w:rPr>
          <w:sz w:val="24"/>
        </w:rPr>
      </w:pPr>
    </w:p>
    <w:p w14:paraId="6AB920ED" w14:textId="5D7044C2" w:rsidR="00FD7963" w:rsidRDefault="00FD7963" w:rsidP="00135F7E">
      <w:pPr>
        <w:spacing w:line="360" w:lineRule="auto"/>
        <w:rPr>
          <w:sz w:val="24"/>
        </w:rPr>
      </w:pPr>
    </w:p>
    <w:p w14:paraId="038D3AB7" w14:textId="77777777" w:rsidR="00FD7963" w:rsidRDefault="00FD7963" w:rsidP="00135F7E">
      <w:pPr>
        <w:spacing w:line="360" w:lineRule="auto"/>
        <w:rPr>
          <w:sz w:val="24"/>
        </w:rPr>
      </w:pPr>
    </w:p>
    <w:p w14:paraId="3FB1C595" w14:textId="36B7DCDC" w:rsidR="00FD7963" w:rsidRDefault="00FD7963" w:rsidP="00135F7E">
      <w:pPr>
        <w:spacing w:line="360" w:lineRule="auto"/>
        <w:rPr>
          <w:sz w:val="24"/>
        </w:rPr>
      </w:pPr>
    </w:p>
    <w:p w14:paraId="385977C0" w14:textId="77777777" w:rsidR="009815B2" w:rsidRDefault="009815B2" w:rsidP="00135F7E">
      <w:pPr>
        <w:spacing w:line="360" w:lineRule="auto"/>
        <w:rPr>
          <w:sz w:val="24"/>
        </w:rPr>
      </w:pPr>
      <w:r>
        <w:rPr>
          <w:rFonts w:hint="eastAsia"/>
          <w:sz w:val="24"/>
        </w:rPr>
        <w:t xml:space="preserve">    </w:t>
      </w:r>
    </w:p>
    <w:p w14:paraId="6CD41471" w14:textId="277290E3" w:rsidR="00FD7963" w:rsidRDefault="009815B2" w:rsidP="009815B2">
      <w:pPr>
        <w:spacing w:line="360" w:lineRule="auto"/>
        <w:ind w:firstLineChars="200" w:firstLine="480"/>
        <w:rPr>
          <w:sz w:val="24"/>
        </w:rPr>
      </w:pPr>
      <w:r>
        <w:rPr>
          <w:rFonts w:hint="eastAsia"/>
          <w:sz w:val="24"/>
        </w:rPr>
        <w:t>可以看到，</w:t>
      </w:r>
      <w:r w:rsidRPr="009815B2">
        <w:rPr>
          <w:sz w:val="24"/>
        </w:rPr>
        <w:t>当信号持续时间</w:t>
      </w:r>
      <w:r w:rsidRPr="009815B2">
        <w:rPr>
          <w:sz w:val="24"/>
        </w:rPr>
        <w:t>Td</w:t>
      </w:r>
      <w:r w:rsidRPr="009815B2">
        <w:rPr>
          <w:sz w:val="24"/>
        </w:rPr>
        <w:t>增加时，等效的频率分辨率</w:t>
      </w:r>
      <w:r w:rsidRPr="009815B2">
        <w:rPr>
          <w:sz w:val="24"/>
        </w:rPr>
        <w:t>1/Td</w:t>
      </w:r>
      <w:r w:rsidRPr="009815B2">
        <w:rPr>
          <w:sz w:val="24"/>
        </w:rPr>
        <w:t>逐渐变小，这意味着在频域上能够更清晰地区分相邻的频率分量。对于你这里的</w:t>
      </w:r>
      <w:r w:rsidRPr="009815B2">
        <w:rPr>
          <w:sz w:val="24"/>
        </w:rPr>
        <w:t>f1=300Hz</w:t>
      </w:r>
      <w:r w:rsidRPr="009815B2">
        <w:rPr>
          <w:sz w:val="24"/>
        </w:rPr>
        <w:t>和</w:t>
      </w:r>
      <w:r w:rsidRPr="009815B2">
        <w:rPr>
          <w:sz w:val="24"/>
        </w:rPr>
        <w:t>f2=305Hz</w:t>
      </w:r>
      <w:r w:rsidRPr="009815B2">
        <w:rPr>
          <w:sz w:val="24"/>
        </w:rPr>
        <w:t>，两条谱线之间的间隔只有</w:t>
      </w:r>
      <w:r w:rsidRPr="009815B2">
        <w:rPr>
          <w:sz w:val="24"/>
        </w:rPr>
        <w:t>5Hz</w:t>
      </w:r>
      <w:r w:rsidRPr="009815B2">
        <w:rPr>
          <w:sz w:val="24"/>
        </w:rPr>
        <w:t>，如果</w:t>
      </w:r>
      <w:r w:rsidRPr="009815B2">
        <w:rPr>
          <w:sz w:val="24"/>
        </w:rPr>
        <w:t>Td</w:t>
      </w:r>
      <w:r w:rsidRPr="009815B2">
        <w:rPr>
          <w:sz w:val="24"/>
        </w:rPr>
        <w:t>较短，那么周期图和自相关法得到的谱峰会显得比较宽，两个峰值可能会部分重叠甚至难以区分，看起来像是一条模糊的单峰。随着</w:t>
      </w:r>
      <w:r w:rsidRPr="009815B2">
        <w:rPr>
          <w:sz w:val="24"/>
        </w:rPr>
        <w:t>Td</w:t>
      </w:r>
      <w:r w:rsidRPr="009815B2">
        <w:rPr>
          <w:sz w:val="24"/>
        </w:rPr>
        <w:t>逐渐拉长，主瓣宽度收窄，旁瓣结构也更细致，两个峰值之间的凹陷逐渐显现出来，最终在频谱上能够清楚地看到两条独立的谱线。</w:t>
      </w:r>
    </w:p>
    <w:p w14:paraId="2AFA8003" w14:textId="704DFEB0" w:rsidR="00F21A14" w:rsidRDefault="00F21A14" w:rsidP="009815B2">
      <w:pPr>
        <w:spacing w:line="360" w:lineRule="auto"/>
        <w:ind w:firstLineChars="200" w:firstLine="480"/>
        <w:rPr>
          <w:rFonts w:hint="eastAsia"/>
          <w:sz w:val="24"/>
        </w:rPr>
      </w:pPr>
      <w:r w:rsidRPr="00F21A14">
        <w:rPr>
          <w:sz w:val="24"/>
        </w:rPr>
        <w:t>因此，随着</w:t>
      </w:r>
      <w:r w:rsidRPr="00F21A14">
        <w:rPr>
          <w:sz w:val="24"/>
        </w:rPr>
        <w:t>Td</w:t>
      </w:r>
      <w:r w:rsidRPr="00F21A14">
        <w:rPr>
          <w:sz w:val="24"/>
        </w:rPr>
        <w:t>增大，两种方法都会表现出分辨率提升的趋势，谱峰逐渐分离，频率估计更准确。区别在于周期图更敏感，峰值</w:t>
      </w:r>
      <w:r w:rsidRPr="006406B3">
        <w:rPr>
          <w:b/>
          <w:bCs/>
          <w:sz w:val="24"/>
        </w:rPr>
        <w:t>锐化</w:t>
      </w:r>
      <w:r w:rsidRPr="00F21A14">
        <w:rPr>
          <w:sz w:val="24"/>
        </w:rPr>
        <w:t>得快，但在噪声下可能抖动明显；自相关法则更稳健，谱线更</w:t>
      </w:r>
      <w:r w:rsidRPr="006406B3">
        <w:rPr>
          <w:b/>
          <w:bCs/>
          <w:sz w:val="24"/>
        </w:rPr>
        <w:t>圆滑</w:t>
      </w:r>
      <w:r w:rsidRPr="00F21A14">
        <w:rPr>
          <w:sz w:val="24"/>
        </w:rPr>
        <w:t>，抗噪性强，但分辨率提升的速度稍慢一些。最终在足够长的数据下，两者都会把</w:t>
      </w:r>
      <w:r w:rsidRPr="00F21A14">
        <w:rPr>
          <w:sz w:val="24"/>
        </w:rPr>
        <w:t>300Hz</w:t>
      </w:r>
      <w:r w:rsidRPr="00F21A14">
        <w:rPr>
          <w:sz w:val="24"/>
        </w:rPr>
        <w:t>和</w:t>
      </w:r>
      <w:r w:rsidRPr="00F21A14">
        <w:rPr>
          <w:sz w:val="24"/>
        </w:rPr>
        <w:t>305Hz</w:t>
      </w:r>
      <w:r w:rsidRPr="00F21A14">
        <w:rPr>
          <w:sz w:val="24"/>
        </w:rPr>
        <w:t>的谱线分开，只是呈现出来的细节和峰值形态有所差异。</w:t>
      </w:r>
      <w:r w:rsidR="00F3474B">
        <w:rPr>
          <w:rFonts w:hint="eastAsia"/>
          <w:sz w:val="24"/>
        </w:rPr>
        <w:t>这个运行结果与前面的分析相匹配。</w:t>
      </w:r>
    </w:p>
    <w:p w14:paraId="348E1794" w14:textId="77777777" w:rsidR="00FD7963" w:rsidRDefault="00FD7963" w:rsidP="00135F7E">
      <w:pPr>
        <w:spacing w:line="360" w:lineRule="auto"/>
        <w:rPr>
          <w:rFonts w:hint="eastAsia"/>
          <w:sz w:val="24"/>
        </w:rPr>
      </w:pPr>
    </w:p>
    <w:p w14:paraId="1B2DF12E" w14:textId="6C4B7D12" w:rsidR="0082533E" w:rsidRPr="0082533E" w:rsidRDefault="0027223A" w:rsidP="0082533E">
      <w:pPr>
        <w:keepNext/>
        <w:keepLines/>
        <w:spacing w:before="260" w:after="260" w:line="360" w:lineRule="auto"/>
        <w:outlineLvl w:val="2"/>
        <w:rPr>
          <w:b/>
          <w:bCs/>
          <w:sz w:val="28"/>
          <w:szCs w:val="28"/>
        </w:rPr>
      </w:pPr>
      <w:r>
        <w:rPr>
          <w:rFonts w:hint="eastAsia"/>
          <w:b/>
          <w:bCs/>
          <w:sz w:val="28"/>
          <w:szCs w:val="28"/>
        </w:rPr>
        <w:t>四</w:t>
      </w:r>
      <w:r w:rsidR="0082533E" w:rsidRPr="0082533E">
        <w:rPr>
          <w:rFonts w:hint="eastAsia"/>
          <w:b/>
          <w:bCs/>
          <w:sz w:val="28"/>
          <w:szCs w:val="28"/>
        </w:rPr>
        <w:t>、</w:t>
      </w:r>
      <w:r w:rsidR="00740440" w:rsidRPr="00740440">
        <w:rPr>
          <w:rFonts w:hint="eastAsia"/>
          <w:b/>
          <w:bCs/>
          <w:sz w:val="28"/>
          <w:szCs w:val="28"/>
        </w:rPr>
        <w:t>实验收获和体会</w:t>
      </w:r>
    </w:p>
    <w:p w14:paraId="5A8BAF58" w14:textId="77777777" w:rsidR="000E5A72" w:rsidRPr="000E5A72" w:rsidRDefault="000E5A72" w:rsidP="000E5A72">
      <w:pPr>
        <w:spacing w:line="360" w:lineRule="auto"/>
        <w:ind w:firstLine="480"/>
        <w:rPr>
          <w:rFonts w:ascii="宋体" w:hAnsi="宋体"/>
          <w:sz w:val="24"/>
        </w:rPr>
      </w:pPr>
      <w:r w:rsidRPr="000E5A72">
        <w:rPr>
          <w:rFonts w:ascii="宋体" w:hAnsi="宋体"/>
          <w:sz w:val="24"/>
        </w:rPr>
        <w:t>本次功率谱实验让我对周期图法与自相关法的差异有了更直观的认识。通过自行编写函数避免MATLAB内置优化，我验证了理论复杂度与实际运算时间的一致性：周期图法仅需一次FFT，复杂度约为O(NlogN)，在性能上明显优于自相关法；而自相关法需先计算长度约2N</w:t>
      </w:r>
      <w:r w:rsidRPr="000E5A72">
        <w:rPr>
          <w:rFonts w:ascii="Cambria Math" w:hAnsi="Cambria Math" w:cs="Cambria Math"/>
          <w:sz w:val="24"/>
        </w:rPr>
        <w:t>−</w:t>
      </w:r>
      <w:r w:rsidRPr="000E5A72">
        <w:rPr>
          <w:rFonts w:ascii="宋体" w:hAnsi="宋体"/>
          <w:sz w:val="24"/>
        </w:rPr>
        <w:t>1的相关序列，再做FFT，计算量更大，耗时更长。实验还清楚展示了频率分辨率与观测时长Td的关系，分辨率受限于1/Td，补零操作只能增加频率采样点密度，使谱线更平滑，却无法突破分辨率极限。当f1与f2间隔小于1/Td时，即便增大nfft也无法分辨，只有延长信号时长才能真正区分相邻频率分量。对比两种方法的谱形态，周期图法峰值尖锐，定位灵敏，但在噪声下抖动较大；</w:t>
      </w:r>
      <w:r w:rsidRPr="000E5A72">
        <w:rPr>
          <w:rFonts w:ascii="宋体" w:hAnsi="宋体"/>
          <w:sz w:val="24"/>
        </w:rPr>
        <w:lastRenderedPageBreak/>
        <w:t>自相关法谱线更平滑，抗噪性强，但分辨率提升较慢。这说明周期图法适合快速频率检测，而自相关法更适合平滑估计和噪声环境。通过本实验，我不仅掌握了两种方法的实现细节和性能差异，更加深了对维纳辛钦定理、自相关与卷积关系以及频率分辨率本质的理解，体会到理论与实践结合的重要性。</w:t>
      </w:r>
    </w:p>
    <w:p w14:paraId="06520440" w14:textId="77777777" w:rsidR="000E5A72" w:rsidRPr="000E5A72" w:rsidRDefault="000E5A72" w:rsidP="000A5905">
      <w:pPr>
        <w:spacing w:line="360" w:lineRule="auto"/>
        <w:ind w:firstLine="480"/>
        <w:rPr>
          <w:rFonts w:ascii="宋体" w:hAnsi="宋体" w:hint="eastAsia"/>
          <w:sz w:val="24"/>
        </w:rPr>
      </w:pPr>
    </w:p>
    <w:p w14:paraId="0D1F925F" w14:textId="77777777" w:rsidR="006136E0" w:rsidRDefault="006136E0" w:rsidP="00C86F64">
      <w:pPr>
        <w:spacing w:line="360" w:lineRule="auto"/>
        <w:rPr>
          <w:rFonts w:ascii="宋体" w:hAnsi="宋体" w:hint="eastAsia"/>
          <w:sz w:val="24"/>
        </w:rPr>
      </w:pPr>
    </w:p>
    <w:p w14:paraId="4351D53C" w14:textId="77777777" w:rsidR="006136E0" w:rsidRDefault="006136E0" w:rsidP="00C86F64">
      <w:pPr>
        <w:spacing w:line="360" w:lineRule="auto"/>
      </w:pPr>
    </w:p>
    <w:sectPr w:rsidR="006136E0">
      <w:type w:val="continuous"/>
      <w:pgSz w:w="11907" w:h="16840"/>
      <w:pgMar w:top="1985" w:right="1474" w:bottom="1474" w:left="1701" w:header="851" w:footer="992" w:gutter="0"/>
      <w:cols w:space="720"/>
      <w:titlePg/>
      <w:docGrid w:type="linesAndChar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91B6" w14:textId="77777777" w:rsidR="007C6B9E" w:rsidRDefault="007C6B9E" w:rsidP="00B51588">
      <w:r>
        <w:separator/>
      </w:r>
    </w:p>
  </w:endnote>
  <w:endnote w:type="continuationSeparator" w:id="0">
    <w:p w14:paraId="66138192" w14:textId="77777777" w:rsidR="007C6B9E" w:rsidRDefault="007C6B9E" w:rsidP="00B5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3C8B" w14:textId="77777777" w:rsidR="007C6B9E" w:rsidRDefault="007C6B9E" w:rsidP="00B51588">
      <w:r>
        <w:separator/>
      </w:r>
    </w:p>
  </w:footnote>
  <w:footnote w:type="continuationSeparator" w:id="0">
    <w:p w14:paraId="23B4855D" w14:textId="77777777" w:rsidR="007C6B9E" w:rsidRDefault="007C6B9E" w:rsidP="00B51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AB629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01"/>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02"/>
    <w:multiLevelType w:val="multilevel"/>
    <w:tmpl w:val="E9D0753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3"/>
    <w:multiLevelType w:val="multilevel"/>
    <w:tmpl w:val="48A091F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73F2169"/>
    <w:multiLevelType w:val="multilevel"/>
    <w:tmpl w:val="F336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35A83"/>
    <w:multiLevelType w:val="multilevel"/>
    <w:tmpl w:val="286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00605"/>
    <w:multiLevelType w:val="multilevel"/>
    <w:tmpl w:val="4C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924E2"/>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4584C75"/>
    <w:multiLevelType w:val="multilevel"/>
    <w:tmpl w:val="F8B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D4043"/>
    <w:multiLevelType w:val="multilevel"/>
    <w:tmpl w:val="107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D3F51"/>
    <w:multiLevelType w:val="multilevel"/>
    <w:tmpl w:val="8C4A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F2A68"/>
    <w:multiLevelType w:val="hybridMultilevel"/>
    <w:tmpl w:val="E3B07D3C"/>
    <w:lvl w:ilvl="0" w:tplc="36EA0A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8E05527"/>
    <w:multiLevelType w:val="multilevel"/>
    <w:tmpl w:val="1B6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1132D"/>
    <w:multiLevelType w:val="hybridMultilevel"/>
    <w:tmpl w:val="9D8E0042"/>
    <w:lvl w:ilvl="0" w:tplc="60504F38">
      <w:start w:val="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48B760A"/>
    <w:multiLevelType w:val="multilevel"/>
    <w:tmpl w:val="45D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73AA2"/>
    <w:multiLevelType w:val="multilevel"/>
    <w:tmpl w:val="168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7663D"/>
    <w:multiLevelType w:val="singleLevel"/>
    <w:tmpl w:val="6FF7663D"/>
    <w:lvl w:ilvl="0">
      <w:start w:val="1"/>
      <w:numFmt w:val="chineseCounting"/>
      <w:suff w:val="nothing"/>
      <w:lvlText w:val="%1、"/>
      <w:lvlJc w:val="left"/>
      <w:rPr>
        <w:rFonts w:hint="eastAsia"/>
      </w:rPr>
    </w:lvl>
  </w:abstractNum>
  <w:num w:numId="1" w16cid:durableId="949700267">
    <w:abstractNumId w:val="16"/>
  </w:num>
  <w:num w:numId="2" w16cid:durableId="42160541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2026588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7674655">
    <w:abstractNumId w:val="5"/>
  </w:num>
  <w:num w:numId="5" w16cid:durableId="979767014">
    <w:abstractNumId w:val="9"/>
  </w:num>
  <w:num w:numId="6" w16cid:durableId="1342781019">
    <w:abstractNumId w:val="10"/>
  </w:num>
  <w:num w:numId="7" w16cid:durableId="708184982">
    <w:abstractNumId w:val="4"/>
  </w:num>
  <w:num w:numId="8" w16cid:durableId="720985416">
    <w:abstractNumId w:val="8"/>
  </w:num>
  <w:num w:numId="9" w16cid:durableId="232354542">
    <w:abstractNumId w:val="12"/>
  </w:num>
  <w:num w:numId="10" w16cid:durableId="581793655">
    <w:abstractNumId w:val="15"/>
  </w:num>
  <w:num w:numId="11" w16cid:durableId="1976713364">
    <w:abstractNumId w:val="14"/>
  </w:num>
  <w:num w:numId="12" w16cid:durableId="1011954477">
    <w:abstractNumId w:val="6"/>
  </w:num>
  <w:num w:numId="13" w16cid:durableId="21944202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944071732">
    <w:abstractNumId w:val="0"/>
  </w:num>
  <w:num w:numId="15" w16cid:durableId="978419297">
    <w:abstractNumId w:val="7"/>
  </w:num>
  <w:num w:numId="16" w16cid:durableId="2140419235">
    <w:abstractNumId w:val="11"/>
  </w:num>
  <w:num w:numId="17" w16cid:durableId="109061404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3"/>
  <w:displayHorizontalDrawingGridEvery w:val="0"/>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40"/>
    <w:rsid w:val="00000EDC"/>
    <w:rsid w:val="0000199E"/>
    <w:rsid w:val="00002123"/>
    <w:rsid w:val="000024AC"/>
    <w:rsid w:val="000024E2"/>
    <w:rsid w:val="0000343F"/>
    <w:rsid w:val="00003978"/>
    <w:rsid w:val="00003A62"/>
    <w:rsid w:val="00005D45"/>
    <w:rsid w:val="00006E6A"/>
    <w:rsid w:val="00007A8A"/>
    <w:rsid w:val="0001128C"/>
    <w:rsid w:val="00012E69"/>
    <w:rsid w:val="00014BFC"/>
    <w:rsid w:val="00016559"/>
    <w:rsid w:val="00016ECA"/>
    <w:rsid w:val="00017529"/>
    <w:rsid w:val="00017E2D"/>
    <w:rsid w:val="00017FC6"/>
    <w:rsid w:val="00024259"/>
    <w:rsid w:val="000245D8"/>
    <w:rsid w:val="00025659"/>
    <w:rsid w:val="0002582A"/>
    <w:rsid w:val="00025D04"/>
    <w:rsid w:val="00025D2D"/>
    <w:rsid w:val="0003003C"/>
    <w:rsid w:val="00030ED3"/>
    <w:rsid w:val="00031980"/>
    <w:rsid w:val="00032803"/>
    <w:rsid w:val="00035063"/>
    <w:rsid w:val="000363B3"/>
    <w:rsid w:val="000363DD"/>
    <w:rsid w:val="00036B18"/>
    <w:rsid w:val="000402FC"/>
    <w:rsid w:val="0004161B"/>
    <w:rsid w:val="000422DE"/>
    <w:rsid w:val="00043DAC"/>
    <w:rsid w:val="0004695A"/>
    <w:rsid w:val="000475CB"/>
    <w:rsid w:val="00047CAF"/>
    <w:rsid w:val="000504F6"/>
    <w:rsid w:val="000528C2"/>
    <w:rsid w:val="000556E5"/>
    <w:rsid w:val="00056553"/>
    <w:rsid w:val="0005778D"/>
    <w:rsid w:val="0006337F"/>
    <w:rsid w:val="00063850"/>
    <w:rsid w:val="0006488E"/>
    <w:rsid w:val="0007006C"/>
    <w:rsid w:val="00070669"/>
    <w:rsid w:val="00071996"/>
    <w:rsid w:val="00073838"/>
    <w:rsid w:val="00075289"/>
    <w:rsid w:val="00075CC0"/>
    <w:rsid w:val="000762EE"/>
    <w:rsid w:val="00081462"/>
    <w:rsid w:val="00082D3B"/>
    <w:rsid w:val="00082D3E"/>
    <w:rsid w:val="0008310D"/>
    <w:rsid w:val="0008503A"/>
    <w:rsid w:val="00085E73"/>
    <w:rsid w:val="00086A8C"/>
    <w:rsid w:val="00087541"/>
    <w:rsid w:val="000876CC"/>
    <w:rsid w:val="00087C82"/>
    <w:rsid w:val="0009043A"/>
    <w:rsid w:val="000907EB"/>
    <w:rsid w:val="0009156C"/>
    <w:rsid w:val="00094905"/>
    <w:rsid w:val="00095CFE"/>
    <w:rsid w:val="0009681E"/>
    <w:rsid w:val="000A047B"/>
    <w:rsid w:val="000A1C5A"/>
    <w:rsid w:val="000A4404"/>
    <w:rsid w:val="000A5905"/>
    <w:rsid w:val="000B1B46"/>
    <w:rsid w:val="000B2392"/>
    <w:rsid w:val="000B2E28"/>
    <w:rsid w:val="000B3701"/>
    <w:rsid w:val="000B41A9"/>
    <w:rsid w:val="000B44AF"/>
    <w:rsid w:val="000B7D65"/>
    <w:rsid w:val="000C09E6"/>
    <w:rsid w:val="000C21F5"/>
    <w:rsid w:val="000C3619"/>
    <w:rsid w:val="000C4BB1"/>
    <w:rsid w:val="000C4E40"/>
    <w:rsid w:val="000C5B82"/>
    <w:rsid w:val="000C654B"/>
    <w:rsid w:val="000C7B39"/>
    <w:rsid w:val="000D1253"/>
    <w:rsid w:val="000D478D"/>
    <w:rsid w:val="000D53C1"/>
    <w:rsid w:val="000D58D6"/>
    <w:rsid w:val="000D5DC5"/>
    <w:rsid w:val="000D75A2"/>
    <w:rsid w:val="000D78AB"/>
    <w:rsid w:val="000E0179"/>
    <w:rsid w:val="000E0720"/>
    <w:rsid w:val="000E186B"/>
    <w:rsid w:val="000E1AEE"/>
    <w:rsid w:val="000E2340"/>
    <w:rsid w:val="000E2BB8"/>
    <w:rsid w:val="000E366B"/>
    <w:rsid w:val="000E4E1A"/>
    <w:rsid w:val="000E57C6"/>
    <w:rsid w:val="000E5A72"/>
    <w:rsid w:val="000F161D"/>
    <w:rsid w:val="000F4CD1"/>
    <w:rsid w:val="000F7B4B"/>
    <w:rsid w:val="00103865"/>
    <w:rsid w:val="001038BC"/>
    <w:rsid w:val="00103BD0"/>
    <w:rsid w:val="00103F6E"/>
    <w:rsid w:val="00107551"/>
    <w:rsid w:val="00110E0C"/>
    <w:rsid w:val="001110CC"/>
    <w:rsid w:val="001117DC"/>
    <w:rsid w:val="001133E0"/>
    <w:rsid w:val="00113752"/>
    <w:rsid w:val="00113A88"/>
    <w:rsid w:val="0011447A"/>
    <w:rsid w:val="001163BE"/>
    <w:rsid w:val="00117349"/>
    <w:rsid w:val="00117B62"/>
    <w:rsid w:val="00117EAF"/>
    <w:rsid w:val="0012278C"/>
    <w:rsid w:val="00123BB6"/>
    <w:rsid w:val="001247A3"/>
    <w:rsid w:val="00124BA8"/>
    <w:rsid w:val="00126F1B"/>
    <w:rsid w:val="001277F6"/>
    <w:rsid w:val="00130078"/>
    <w:rsid w:val="001305A1"/>
    <w:rsid w:val="0013182F"/>
    <w:rsid w:val="001336D7"/>
    <w:rsid w:val="00134368"/>
    <w:rsid w:val="00135F7E"/>
    <w:rsid w:val="00136809"/>
    <w:rsid w:val="0014023F"/>
    <w:rsid w:val="00141A1C"/>
    <w:rsid w:val="001436DC"/>
    <w:rsid w:val="001460AF"/>
    <w:rsid w:val="001503CC"/>
    <w:rsid w:val="0015086B"/>
    <w:rsid w:val="0015287F"/>
    <w:rsid w:val="001529A8"/>
    <w:rsid w:val="0015468D"/>
    <w:rsid w:val="00155006"/>
    <w:rsid w:val="001567D6"/>
    <w:rsid w:val="00162C5A"/>
    <w:rsid w:val="0016338A"/>
    <w:rsid w:val="0016355A"/>
    <w:rsid w:val="001641C3"/>
    <w:rsid w:val="00167275"/>
    <w:rsid w:val="001705D8"/>
    <w:rsid w:val="00170B15"/>
    <w:rsid w:val="001715E5"/>
    <w:rsid w:val="00171890"/>
    <w:rsid w:val="00175E56"/>
    <w:rsid w:val="001765EC"/>
    <w:rsid w:val="00185719"/>
    <w:rsid w:val="00187510"/>
    <w:rsid w:val="001910FD"/>
    <w:rsid w:val="001925B3"/>
    <w:rsid w:val="00194A2A"/>
    <w:rsid w:val="001961F4"/>
    <w:rsid w:val="00196806"/>
    <w:rsid w:val="001A00DA"/>
    <w:rsid w:val="001A01D1"/>
    <w:rsid w:val="001A0334"/>
    <w:rsid w:val="001A1ECE"/>
    <w:rsid w:val="001A3852"/>
    <w:rsid w:val="001A390B"/>
    <w:rsid w:val="001A49DB"/>
    <w:rsid w:val="001A52FB"/>
    <w:rsid w:val="001A5527"/>
    <w:rsid w:val="001A57B0"/>
    <w:rsid w:val="001A7DC8"/>
    <w:rsid w:val="001B493E"/>
    <w:rsid w:val="001B6513"/>
    <w:rsid w:val="001B6E45"/>
    <w:rsid w:val="001C00D3"/>
    <w:rsid w:val="001C1A47"/>
    <w:rsid w:val="001C2BCD"/>
    <w:rsid w:val="001C3C99"/>
    <w:rsid w:val="001C4A52"/>
    <w:rsid w:val="001D0E8E"/>
    <w:rsid w:val="001D373C"/>
    <w:rsid w:val="001D4328"/>
    <w:rsid w:val="001D4B8A"/>
    <w:rsid w:val="001D7C54"/>
    <w:rsid w:val="001E206B"/>
    <w:rsid w:val="001E2B47"/>
    <w:rsid w:val="001E321E"/>
    <w:rsid w:val="001E3CA4"/>
    <w:rsid w:val="001E4792"/>
    <w:rsid w:val="001E5098"/>
    <w:rsid w:val="001E5EA8"/>
    <w:rsid w:val="001E6F2E"/>
    <w:rsid w:val="001E6FA3"/>
    <w:rsid w:val="001F005E"/>
    <w:rsid w:val="001F0739"/>
    <w:rsid w:val="001F12B9"/>
    <w:rsid w:val="001F18F3"/>
    <w:rsid w:val="001F1A25"/>
    <w:rsid w:val="001F3627"/>
    <w:rsid w:val="001F562B"/>
    <w:rsid w:val="001F63B6"/>
    <w:rsid w:val="0020090C"/>
    <w:rsid w:val="00200CAA"/>
    <w:rsid w:val="002057AE"/>
    <w:rsid w:val="00212189"/>
    <w:rsid w:val="002124AF"/>
    <w:rsid w:val="00214205"/>
    <w:rsid w:val="00215E7C"/>
    <w:rsid w:val="0021693D"/>
    <w:rsid w:val="00216D8E"/>
    <w:rsid w:val="002176A7"/>
    <w:rsid w:val="0022137A"/>
    <w:rsid w:val="00221399"/>
    <w:rsid w:val="002216BB"/>
    <w:rsid w:val="00221856"/>
    <w:rsid w:val="00222B95"/>
    <w:rsid w:val="002240B6"/>
    <w:rsid w:val="00224564"/>
    <w:rsid w:val="00226148"/>
    <w:rsid w:val="002300D8"/>
    <w:rsid w:val="002302C3"/>
    <w:rsid w:val="002303C9"/>
    <w:rsid w:val="0023261F"/>
    <w:rsid w:val="00233E6B"/>
    <w:rsid w:val="00233F22"/>
    <w:rsid w:val="00235E65"/>
    <w:rsid w:val="0024337D"/>
    <w:rsid w:val="002458DA"/>
    <w:rsid w:val="002479E4"/>
    <w:rsid w:val="00250C85"/>
    <w:rsid w:val="00251677"/>
    <w:rsid w:val="00252897"/>
    <w:rsid w:val="0025291F"/>
    <w:rsid w:val="002557E2"/>
    <w:rsid w:val="00262BA8"/>
    <w:rsid w:val="002635E3"/>
    <w:rsid w:val="002645D7"/>
    <w:rsid w:val="002711F8"/>
    <w:rsid w:val="0027223A"/>
    <w:rsid w:val="00272F76"/>
    <w:rsid w:val="00274160"/>
    <w:rsid w:val="00274EE1"/>
    <w:rsid w:val="0027583D"/>
    <w:rsid w:val="00276CFD"/>
    <w:rsid w:val="00276DEF"/>
    <w:rsid w:val="00277BCC"/>
    <w:rsid w:val="00282221"/>
    <w:rsid w:val="00283191"/>
    <w:rsid w:val="00283F3B"/>
    <w:rsid w:val="00284738"/>
    <w:rsid w:val="00284DE2"/>
    <w:rsid w:val="00287D5B"/>
    <w:rsid w:val="00290B38"/>
    <w:rsid w:val="00293E51"/>
    <w:rsid w:val="00293F77"/>
    <w:rsid w:val="00294406"/>
    <w:rsid w:val="0029489B"/>
    <w:rsid w:val="002955C2"/>
    <w:rsid w:val="0029794D"/>
    <w:rsid w:val="002A064C"/>
    <w:rsid w:val="002A0CAA"/>
    <w:rsid w:val="002A1288"/>
    <w:rsid w:val="002A2CD2"/>
    <w:rsid w:val="002A4A4A"/>
    <w:rsid w:val="002A4E81"/>
    <w:rsid w:val="002A5B07"/>
    <w:rsid w:val="002A5BDE"/>
    <w:rsid w:val="002A688B"/>
    <w:rsid w:val="002A7D7F"/>
    <w:rsid w:val="002B0D48"/>
    <w:rsid w:val="002B10D6"/>
    <w:rsid w:val="002B1129"/>
    <w:rsid w:val="002B19F7"/>
    <w:rsid w:val="002B335D"/>
    <w:rsid w:val="002B3875"/>
    <w:rsid w:val="002B3B53"/>
    <w:rsid w:val="002B3F06"/>
    <w:rsid w:val="002B473A"/>
    <w:rsid w:val="002B503E"/>
    <w:rsid w:val="002B674B"/>
    <w:rsid w:val="002C0EE4"/>
    <w:rsid w:val="002C16A4"/>
    <w:rsid w:val="002C2B0D"/>
    <w:rsid w:val="002C2D62"/>
    <w:rsid w:val="002C70F4"/>
    <w:rsid w:val="002C7568"/>
    <w:rsid w:val="002D01F9"/>
    <w:rsid w:val="002D0C86"/>
    <w:rsid w:val="002D10B3"/>
    <w:rsid w:val="002D208C"/>
    <w:rsid w:val="002D38E3"/>
    <w:rsid w:val="002D4897"/>
    <w:rsid w:val="002D572F"/>
    <w:rsid w:val="002D6831"/>
    <w:rsid w:val="002D6DE3"/>
    <w:rsid w:val="002D752B"/>
    <w:rsid w:val="002E19F6"/>
    <w:rsid w:val="002E1D40"/>
    <w:rsid w:val="002E740A"/>
    <w:rsid w:val="002F1BBF"/>
    <w:rsid w:val="002F333C"/>
    <w:rsid w:val="002F3892"/>
    <w:rsid w:val="002F47FB"/>
    <w:rsid w:val="002F52B5"/>
    <w:rsid w:val="002F74E1"/>
    <w:rsid w:val="002F79F4"/>
    <w:rsid w:val="003013B0"/>
    <w:rsid w:val="0030320E"/>
    <w:rsid w:val="003035EE"/>
    <w:rsid w:val="00303638"/>
    <w:rsid w:val="00303729"/>
    <w:rsid w:val="003037F1"/>
    <w:rsid w:val="003058CF"/>
    <w:rsid w:val="00306533"/>
    <w:rsid w:val="00310B08"/>
    <w:rsid w:val="00314A65"/>
    <w:rsid w:val="00314EC7"/>
    <w:rsid w:val="003178D5"/>
    <w:rsid w:val="0032279C"/>
    <w:rsid w:val="00322F51"/>
    <w:rsid w:val="00323074"/>
    <w:rsid w:val="00323974"/>
    <w:rsid w:val="00323E06"/>
    <w:rsid w:val="00323ED6"/>
    <w:rsid w:val="003304C8"/>
    <w:rsid w:val="00330816"/>
    <w:rsid w:val="00340554"/>
    <w:rsid w:val="003405B8"/>
    <w:rsid w:val="00343F10"/>
    <w:rsid w:val="00343F80"/>
    <w:rsid w:val="00346DF0"/>
    <w:rsid w:val="00347D6E"/>
    <w:rsid w:val="00351A35"/>
    <w:rsid w:val="00352907"/>
    <w:rsid w:val="00353275"/>
    <w:rsid w:val="00353C99"/>
    <w:rsid w:val="0035538A"/>
    <w:rsid w:val="00357076"/>
    <w:rsid w:val="00357694"/>
    <w:rsid w:val="00362395"/>
    <w:rsid w:val="0036673A"/>
    <w:rsid w:val="00367600"/>
    <w:rsid w:val="00367971"/>
    <w:rsid w:val="00367F59"/>
    <w:rsid w:val="003715F3"/>
    <w:rsid w:val="00371A10"/>
    <w:rsid w:val="00371EB6"/>
    <w:rsid w:val="00372064"/>
    <w:rsid w:val="0037623B"/>
    <w:rsid w:val="00376367"/>
    <w:rsid w:val="003774C5"/>
    <w:rsid w:val="00380B99"/>
    <w:rsid w:val="003815A5"/>
    <w:rsid w:val="00382634"/>
    <w:rsid w:val="00383164"/>
    <w:rsid w:val="003844AF"/>
    <w:rsid w:val="00385AF9"/>
    <w:rsid w:val="00385E8B"/>
    <w:rsid w:val="00393047"/>
    <w:rsid w:val="00393B5E"/>
    <w:rsid w:val="00393EA7"/>
    <w:rsid w:val="003957C4"/>
    <w:rsid w:val="00395BC1"/>
    <w:rsid w:val="0039670A"/>
    <w:rsid w:val="00396C55"/>
    <w:rsid w:val="00396EA1"/>
    <w:rsid w:val="003A2FE5"/>
    <w:rsid w:val="003A68C3"/>
    <w:rsid w:val="003A6FBB"/>
    <w:rsid w:val="003B15F3"/>
    <w:rsid w:val="003B375F"/>
    <w:rsid w:val="003B4025"/>
    <w:rsid w:val="003C08D9"/>
    <w:rsid w:val="003C3D8F"/>
    <w:rsid w:val="003C5B29"/>
    <w:rsid w:val="003D1E22"/>
    <w:rsid w:val="003D22B9"/>
    <w:rsid w:val="003D567D"/>
    <w:rsid w:val="003D7448"/>
    <w:rsid w:val="003D76EB"/>
    <w:rsid w:val="003E1E9B"/>
    <w:rsid w:val="003E3534"/>
    <w:rsid w:val="003E4909"/>
    <w:rsid w:val="003E5E42"/>
    <w:rsid w:val="003E6AEB"/>
    <w:rsid w:val="003E723A"/>
    <w:rsid w:val="003F008D"/>
    <w:rsid w:val="003F01A9"/>
    <w:rsid w:val="003F054B"/>
    <w:rsid w:val="003F0FE7"/>
    <w:rsid w:val="003F2A59"/>
    <w:rsid w:val="003F2A76"/>
    <w:rsid w:val="003F3AE3"/>
    <w:rsid w:val="003F3DFD"/>
    <w:rsid w:val="003F7261"/>
    <w:rsid w:val="0040178D"/>
    <w:rsid w:val="00401C4C"/>
    <w:rsid w:val="00402276"/>
    <w:rsid w:val="004025B4"/>
    <w:rsid w:val="004060F3"/>
    <w:rsid w:val="004065C2"/>
    <w:rsid w:val="00411A32"/>
    <w:rsid w:val="00411F7C"/>
    <w:rsid w:val="00412F4C"/>
    <w:rsid w:val="004150C3"/>
    <w:rsid w:val="00415423"/>
    <w:rsid w:val="00421224"/>
    <w:rsid w:val="004239F3"/>
    <w:rsid w:val="0042420A"/>
    <w:rsid w:val="00424422"/>
    <w:rsid w:val="00425DF9"/>
    <w:rsid w:val="0042674A"/>
    <w:rsid w:val="004276B5"/>
    <w:rsid w:val="00427905"/>
    <w:rsid w:val="004305AD"/>
    <w:rsid w:val="00432AEB"/>
    <w:rsid w:val="00432BF1"/>
    <w:rsid w:val="00437341"/>
    <w:rsid w:val="004401F9"/>
    <w:rsid w:val="00440FF5"/>
    <w:rsid w:val="004423CE"/>
    <w:rsid w:val="00442EC6"/>
    <w:rsid w:val="004430CB"/>
    <w:rsid w:val="0044327D"/>
    <w:rsid w:val="00445439"/>
    <w:rsid w:val="00445958"/>
    <w:rsid w:val="00445A4B"/>
    <w:rsid w:val="0045114B"/>
    <w:rsid w:val="0045333A"/>
    <w:rsid w:val="00456512"/>
    <w:rsid w:val="004568C5"/>
    <w:rsid w:val="004604F6"/>
    <w:rsid w:val="00461287"/>
    <w:rsid w:val="00462A9E"/>
    <w:rsid w:val="00462FCD"/>
    <w:rsid w:val="00464AFF"/>
    <w:rsid w:val="00465B1B"/>
    <w:rsid w:val="00466182"/>
    <w:rsid w:val="00466D8A"/>
    <w:rsid w:val="00470C6E"/>
    <w:rsid w:val="00470DFE"/>
    <w:rsid w:val="00471AF6"/>
    <w:rsid w:val="004735AE"/>
    <w:rsid w:val="00475D30"/>
    <w:rsid w:val="0048021F"/>
    <w:rsid w:val="0048331F"/>
    <w:rsid w:val="00484548"/>
    <w:rsid w:val="00485F51"/>
    <w:rsid w:val="004860F5"/>
    <w:rsid w:val="00486656"/>
    <w:rsid w:val="00486D2B"/>
    <w:rsid w:val="00487B99"/>
    <w:rsid w:val="00490D14"/>
    <w:rsid w:val="00493C3C"/>
    <w:rsid w:val="00496288"/>
    <w:rsid w:val="004964A6"/>
    <w:rsid w:val="00496517"/>
    <w:rsid w:val="004A26E2"/>
    <w:rsid w:val="004A2AE6"/>
    <w:rsid w:val="004A314F"/>
    <w:rsid w:val="004A4C54"/>
    <w:rsid w:val="004A569D"/>
    <w:rsid w:val="004A5C8E"/>
    <w:rsid w:val="004A6BBB"/>
    <w:rsid w:val="004A73C3"/>
    <w:rsid w:val="004B2022"/>
    <w:rsid w:val="004B59D4"/>
    <w:rsid w:val="004C0E31"/>
    <w:rsid w:val="004C132D"/>
    <w:rsid w:val="004C1EF3"/>
    <w:rsid w:val="004C6147"/>
    <w:rsid w:val="004C7AEC"/>
    <w:rsid w:val="004D0DE5"/>
    <w:rsid w:val="004D2F63"/>
    <w:rsid w:val="004D37A7"/>
    <w:rsid w:val="004D4405"/>
    <w:rsid w:val="004D4D05"/>
    <w:rsid w:val="004D54FE"/>
    <w:rsid w:val="004D6C00"/>
    <w:rsid w:val="004E0E93"/>
    <w:rsid w:val="004E3831"/>
    <w:rsid w:val="004E417D"/>
    <w:rsid w:val="004E458A"/>
    <w:rsid w:val="004E476D"/>
    <w:rsid w:val="004E5DDB"/>
    <w:rsid w:val="004E6597"/>
    <w:rsid w:val="004E7223"/>
    <w:rsid w:val="004F04E8"/>
    <w:rsid w:val="004F0FC5"/>
    <w:rsid w:val="004F1920"/>
    <w:rsid w:val="004F33FC"/>
    <w:rsid w:val="004F46C5"/>
    <w:rsid w:val="004F4FE3"/>
    <w:rsid w:val="004F51EF"/>
    <w:rsid w:val="004F6BFD"/>
    <w:rsid w:val="00500964"/>
    <w:rsid w:val="00502D58"/>
    <w:rsid w:val="00503830"/>
    <w:rsid w:val="00505E87"/>
    <w:rsid w:val="0051204D"/>
    <w:rsid w:val="005123D9"/>
    <w:rsid w:val="0051313A"/>
    <w:rsid w:val="00514310"/>
    <w:rsid w:val="0051527A"/>
    <w:rsid w:val="00515409"/>
    <w:rsid w:val="005178F3"/>
    <w:rsid w:val="00521D0C"/>
    <w:rsid w:val="00522275"/>
    <w:rsid w:val="00523D16"/>
    <w:rsid w:val="00525F20"/>
    <w:rsid w:val="005273AD"/>
    <w:rsid w:val="005313F2"/>
    <w:rsid w:val="0053321A"/>
    <w:rsid w:val="00536CFD"/>
    <w:rsid w:val="00537352"/>
    <w:rsid w:val="0053758E"/>
    <w:rsid w:val="00537A84"/>
    <w:rsid w:val="00540E06"/>
    <w:rsid w:val="00541312"/>
    <w:rsid w:val="005416D3"/>
    <w:rsid w:val="0054198B"/>
    <w:rsid w:val="005446E4"/>
    <w:rsid w:val="0054473E"/>
    <w:rsid w:val="00545A13"/>
    <w:rsid w:val="00546D47"/>
    <w:rsid w:val="005503E6"/>
    <w:rsid w:val="00550F4E"/>
    <w:rsid w:val="00551E50"/>
    <w:rsid w:val="005548C8"/>
    <w:rsid w:val="00554FFA"/>
    <w:rsid w:val="005557C5"/>
    <w:rsid w:val="00557F33"/>
    <w:rsid w:val="00561297"/>
    <w:rsid w:val="005622CE"/>
    <w:rsid w:val="00567B55"/>
    <w:rsid w:val="0057035D"/>
    <w:rsid w:val="0057069D"/>
    <w:rsid w:val="005721BC"/>
    <w:rsid w:val="005724EC"/>
    <w:rsid w:val="00572903"/>
    <w:rsid w:val="00572FED"/>
    <w:rsid w:val="0057394F"/>
    <w:rsid w:val="0057448C"/>
    <w:rsid w:val="00580773"/>
    <w:rsid w:val="0058092D"/>
    <w:rsid w:val="00584C89"/>
    <w:rsid w:val="00585696"/>
    <w:rsid w:val="00586712"/>
    <w:rsid w:val="005915A4"/>
    <w:rsid w:val="00592994"/>
    <w:rsid w:val="00592E89"/>
    <w:rsid w:val="00593301"/>
    <w:rsid w:val="005939F6"/>
    <w:rsid w:val="00593C69"/>
    <w:rsid w:val="0059550B"/>
    <w:rsid w:val="00595BD2"/>
    <w:rsid w:val="005A0E6E"/>
    <w:rsid w:val="005A108E"/>
    <w:rsid w:val="005A2BAE"/>
    <w:rsid w:val="005A39EE"/>
    <w:rsid w:val="005A5858"/>
    <w:rsid w:val="005A7477"/>
    <w:rsid w:val="005B2752"/>
    <w:rsid w:val="005B4442"/>
    <w:rsid w:val="005B47F8"/>
    <w:rsid w:val="005B4B94"/>
    <w:rsid w:val="005B4C8D"/>
    <w:rsid w:val="005B767B"/>
    <w:rsid w:val="005B7766"/>
    <w:rsid w:val="005C0435"/>
    <w:rsid w:val="005C1C95"/>
    <w:rsid w:val="005C37A8"/>
    <w:rsid w:val="005C51ED"/>
    <w:rsid w:val="005C701B"/>
    <w:rsid w:val="005C7ED9"/>
    <w:rsid w:val="005D1E17"/>
    <w:rsid w:val="005D2C4F"/>
    <w:rsid w:val="005D3798"/>
    <w:rsid w:val="005D518E"/>
    <w:rsid w:val="005D6C63"/>
    <w:rsid w:val="005D7EFB"/>
    <w:rsid w:val="005E3DE4"/>
    <w:rsid w:val="005E6985"/>
    <w:rsid w:val="005E6B56"/>
    <w:rsid w:val="005E787D"/>
    <w:rsid w:val="005F0D3E"/>
    <w:rsid w:val="005F19DA"/>
    <w:rsid w:val="005F48E2"/>
    <w:rsid w:val="005F537C"/>
    <w:rsid w:val="00602A7E"/>
    <w:rsid w:val="006047CE"/>
    <w:rsid w:val="00604E49"/>
    <w:rsid w:val="00605ADF"/>
    <w:rsid w:val="006060BC"/>
    <w:rsid w:val="0060657C"/>
    <w:rsid w:val="006112CB"/>
    <w:rsid w:val="006136E0"/>
    <w:rsid w:val="0061673A"/>
    <w:rsid w:val="006202A5"/>
    <w:rsid w:val="00620CF4"/>
    <w:rsid w:val="0062155F"/>
    <w:rsid w:val="00621D10"/>
    <w:rsid w:val="00623583"/>
    <w:rsid w:val="006247B9"/>
    <w:rsid w:val="00624C7D"/>
    <w:rsid w:val="0062518F"/>
    <w:rsid w:val="00627B72"/>
    <w:rsid w:val="00630BAD"/>
    <w:rsid w:val="00632E3B"/>
    <w:rsid w:val="00636A1A"/>
    <w:rsid w:val="00636B25"/>
    <w:rsid w:val="006371C1"/>
    <w:rsid w:val="006406B3"/>
    <w:rsid w:val="006410A4"/>
    <w:rsid w:val="00641C21"/>
    <w:rsid w:val="00642F78"/>
    <w:rsid w:val="00644054"/>
    <w:rsid w:val="00644312"/>
    <w:rsid w:val="0064433A"/>
    <w:rsid w:val="00646A1B"/>
    <w:rsid w:val="00646BB2"/>
    <w:rsid w:val="006473C4"/>
    <w:rsid w:val="006505CA"/>
    <w:rsid w:val="00650A4E"/>
    <w:rsid w:val="006528AB"/>
    <w:rsid w:val="006538E0"/>
    <w:rsid w:val="00654845"/>
    <w:rsid w:val="00654C3C"/>
    <w:rsid w:val="0065561B"/>
    <w:rsid w:val="00655947"/>
    <w:rsid w:val="00656C04"/>
    <w:rsid w:val="006640BC"/>
    <w:rsid w:val="00667881"/>
    <w:rsid w:val="00670595"/>
    <w:rsid w:val="006733E1"/>
    <w:rsid w:val="00675271"/>
    <w:rsid w:val="006758E1"/>
    <w:rsid w:val="00676BD2"/>
    <w:rsid w:val="00677EC8"/>
    <w:rsid w:val="00680B3D"/>
    <w:rsid w:val="006811FD"/>
    <w:rsid w:val="00681EF2"/>
    <w:rsid w:val="0068509A"/>
    <w:rsid w:val="00687D8D"/>
    <w:rsid w:val="00690240"/>
    <w:rsid w:val="00693613"/>
    <w:rsid w:val="0069630D"/>
    <w:rsid w:val="0069679E"/>
    <w:rsid w:val="006A0702"/>
    <w:rsid w:val="006A220F"/>
    <w:rsid w:val="006A34B9"/>
    <w:rsid w:val="006A4F27"/>
    <w:rsid w:val="006A60E2"/>
    <w:rsid w:val="006A6DA0"/>
    <w:rsid w:val="006A7D4E"/>
    <w:rsid w:val="006B0883"/>
    <w:rsid w:val="006B287E"/>
    <w:rsid w:val="006B2DEB"/>
    <w:rsid w:val="006B2FB9"/>
    <w:rsid w:val="006B3EBF"/>
    <w:rsid w:val="006B50EF"/>
    <w:rsid w:val="006B54F2"/>
    <w:rsid w:val="006B6574"/>
    <w:rsid w:val="006B6CCC"/>
    <w:rsid w:val="006B76CC"/>
    <w:rsid w:val="006C205E"/>
    <w:rsid w:val="006C3D71"/>
    <w:rsid w:val="006C74D0"/>
    <w:rsid w:val="006C78E3"/>
    <w:rsid w:val="006C7CAD"/>
    <w:rsid w:val="006D05A0"/>
    <w:rsid w:val="006D3B30"/>
    <w:rsid w:val="006D5B4E"/>
    <w:rsid w:val="006E0073"/>
    <w:rsid w:val="006E3F71"/>
    <w:rsid w:val="006E4213"/>
    <w:rsid w:val="006E6760"/>
    <w:rsid w:val="006E6C52"/>
    <w:rsid w:val="006E701A"/>
    <w:rsid w:val="006E714E"/>
    <w:rsid w:val="006F10AC"/>
    <w:rsid w:val="006F44BA"/>
    <w:rsid w:val="006F4C49"/>
    <w:rsid w:val="006F4E06"/>
    <w:rsid w:val="006F5B37"/>
    <w:rsid w:val="006F77C1"/>
    <w:rsid w:val="00700C9F"/>
    <w:rsid w:val="00700E97"/>
    <w:rsid w:val="00701DB8"/>
    <w:rsid w:val="007020E1"/>
    <w:rsid w:val="00703F4B"/>
    <w:rsid w:val="007153B3"/>
    <w:rsid w:val="00716F8D"/>
    <w:rsid w:val="00721A49"/>
    <w:rsid w:val="0072407B"/>
    <w:rsid w:val="007255C7"/>
    <w:rsid w:val="00725880"/>
    <w:rsid w:val="00725FCE"/>
    <w:rsid w:val="0073194D"/>
    <w:rsid w:val="0073447C"/>
    <w:rsid w:val="0073532D"/>
    <w:rsid w:val="00740440"/>
    <w:rsid w:val="00740BFA"/>
    <w:rsid w:val="007419F4"/>
    <w:rsid w:val="00744D99"/>
    <w:rsid w:val="007542E8"/>
    <w:rsid w:val="0075466D"/>
    <w:rsid w:val="007550B7"/>
    <w:rsid w:val="007617CA"/>
    <w:rsid w:val="00764668"/>
    <w:rsid w:val="007709D4"/>
    <w:rsid w:val="00771DF5"/>
    <w:rsid w:val="007721A8"/>
    <w:rsid w:val="0077312A"/>
    <w:rsid w:val="0077350A"/>
    <w:rsid w:val="0078023A"/>
    <w:rsid w:val="00780910"/>
    <w:rsid w:val="00781B97"/>
    <w:rsid w:val="007824B9"/>
    <w:rsid w:val="00783D6F"/>
    <w:rsid w:val="00783F2C"/>
    <w:rsid w:val="00784CB2"/>
    <w:rsid w:val="00784F2C"/>
    <w:rsid w:val="00786742"/>
    <w:rsid w:val="0078686D"/>
    <w:rsid w:val="00787DD7"/>
    <w:rsid w:val="00787E64"/>
    <w:rsid w:val="00790BF4"/>
    <w:rsid w:val="00792941"/>
    <w:rsid w:val="007966E6"/>
    <w:rsid w:val="007A081C"/>
    <w:rsid w:val="007A093D"/>
    <w:rsid w:val="007A1422"/>
    <w:rsid w:val="007A3045"/>
    <w:rsid w:val="007A3D84"/>
    <w:rsid w:val="007A6AEA"/>
    <w:rsid w:val="007B1635"/>
    <w:rsid w:val="007B2566"/>
    <w:rsid w:val="007B4F23"/>
    <w:rsid w:val="007B65F2"/>
    <w:rsid w:val="007B6AF7"/>
    <w:rsid w:val="007B6CC2"/>
    <w:rsid w:val="007B7F1C"/>
    <w:rsid w:val="007C003B"/>
    <w:rsid w:val="007C1554"/>
    <w:rsid w:val="007C27BA"/>
    <w:rsid w:val="007C5FE2"/>
    <w:rsid w:val="007C6B9E"/>
    <w:rsid w:val="007C77B9"/>
    <w:rsid w:val="007C7FAC"/>
    <w:rsid w:val="007D0D6B"/>
    <w:rsid w:val="007D1432"/>
    <w:rsid w:val="007D3792"/>
    <w:rsid w:val="007D3D5B"/>
    <w:rsid w:val="007D57E8"/>
    <w:rsid w:val="007D5D64"/>
    <w:rsid w:val="007E10AE"/>
    <w:rsid w:val="007E2133"/>
    <w:rsid w:val="007E642D"/>
    <w:rsid w:val="007E6DEF"/>
    <w:rsid w:val="007E7FBF"/>
    <w:rsid w:val="007F28F1"/>
    <w:rsid w:val="007F7448"/>
    <w:rsid w:val="0080620C"/>
    <w:rsid w:val="008062AE"/>
    <w:rsid w:val="0081072F"/>
    <w:rsid w:val="00812EEA"/>
    <w:rsid w:val="00812F3C"/>
    <w:rsid w:val="00813E44"/>
    <w:rsid w:val="0081646F"/>
    <w:rsid w:val="00823CC3"/>
    <w:rsid w:val="00824B2D"/>
    <w:rsid w:val="0082533E"/>
    <w:rsid w:val="008254D7"/>
    <w:rsid w:val="00827914"/>
    <w:rsid w:val="008307EB"/>
    <w:rsid w:val="00831ABE"/>
    <w:rsid w:val="00832FDE"/>
    <w:rsid w:val="008344A8"/>
    <w:rsid w:val="0083465A"/>
    <w:rsid w:val="008351E8"/>
    <w:rsid w:val="008352A7"/>
    <w:rsid w:val="00835F6B"/>
    <w:rsid w:val="00840852"/>
    <w:rsid w:val="00840A4D"/>
    <w:rsid w:val="008418DA"/>
    <w:rsid w:val="00841D91"/>
    <w:rsid w:val="00845366"/>
    <w:rsid w:val="0085143F"/>
    <w:rsid w:val="008520FA"/>
    <w:rsid w:val="008530A5"/>
    <w:rsid w:val="0085466F"/>
    <w:rsid w:val="0085534F"/>
    <w:rsid w:val="00855481"/>
    <w:rsid w:val="008560FD"/>
    <w:rsid w:val="00857892"/>
    <w:rsid w:val="008624EB"/>
    <w:rsid w:val="008630D7"/>
    <w:rsid w:val="00863350"/>
    <w:rsid w:val="00865A0A"/>
    <w:rsid w:val="00867059"/>
    <w:rsid w:val="0086760D"/>
    <w:rsid w:val="00867D64"/>
    <w:rsid w:val="008724CB"/>
    <w:rsid w:val="00873E38"/>
    <w:rsid w:val="00874C49"/>
    <w:rsid w:val="00880C30"/>
    <w:rsid w:val="00882A3B"/>
    <w:rsid w:val="00882F37"/>
    <w:rsid w:val="00885D7C"/>
    <w:rsid w:val="00890E99"/>
    <w:rsid w:val="00890EC4"/>
    <w:rsid w:val="00893008"/>
    <w:rsid w:val="00893F3D"/>
    <w:rsid w:val="008A12E5"/>
    <w:rsid w:val="008A18AF"/>
    <w:rsid w:val="008A3C12"/>
    <w:rsid w:val="008A5683"/>
    <w:rsid w:val="008A6627"/>
    <w:rsid w:val="008A747F"/>
    <w:rsid w:val="008B0905"/>
    <w:rsid w:val="008B14A6"/>
    <w:rsid w:val="008B2335"/>
    <w:rsid w:val="008B24FF"/>
    <w:rsid w:val="008B37F1"/>
    <w:rsid w:val="008B3E12"/>
    <w:rsid w:val="008B4C56"/>
    <w:rsid w:val="008B55D9"/>
    <w:rsid w:val="008B5DD9"/>
    <w:rsid w:val="008B63BF"/>
    <w:rsid w:val="008B72A3"/>
    <w:rsid w:val="008B790A"/>
    <w:rsid w:val="008B7B23"/>
    <w:rsid w:val="008B7E7E"/>
    <w:rsid w:val="008C1194"/>
    <w:rsid w:val="008C39C1"/>
    <w:rsid w:val="008C483C"/>
    <w:rsid w:val="008C555D"/>
    <w:rsid w:val="008C5983"/>
    <w:rsid w:val="008C79B8"/>
    <w:rsid w:val="008D3BFD"/>
    <w:rsid w:val="008D57D7"/>
    <w:rsid w:val="008E0271"/>
    <w:rsid w:val="008E2150"/>
    <w:rsid w:val="008E36B4"/>
    <w:rsid w:val="008E4875"/>
    <w:rsid w:val="008F116A"/>
    <w:rsid w:val="008F28D3"/>
    <w:rsid w:val="008F4601"/>
    <w:rsid w:val="009027C8"/>
    <w:rsid w:val="00906165"/>
    <w:rsid w:val="00906CA1"/>
    <w:rsid w:val="0091031C"/>
    <w:rsid w:val="00911D61"/>
    <w:rsid w:val="009124DC"/>
    <w:rsid w:val="00913CAA"/>
    <w:rsid w:val="00914EE2"/>
    <w:rsid w:val="009161B1"/>
    <w:rsid w:val="00916B77"/>
    <w:rsid w:val="00927AEA"/>
    <w:rsid w:val="0093183E"/>
    <w:rsid w:val="0093239E"/>
    <w:rsid w:val="009333F2"/>
    <w:rsid w:val="00933B94"/>
    <w:rsid w:val="00935346"/>
    <w:rsid w:val="009359E1"/>
    <w:rsid w:val="00937A49"/>
    <w:rsid w:val="0094104F"/>
    <w:rsid w:val="00941A6B"/>
    <w:rsid w:val="009435CC"/>
    <w:rsid w:val="0094523A"/>
    <w:rsid w:val="009458BF"/>
    <w:rsid w:val="00946D98"/>
    <w:rsid w:val="00946FF1"/>
    <w:rsid w:val="00953E48"/>
    <w:rsid w:val="009551D4"/>
    <w:rsid w:val="00955329"/>
    <w:rsid w:val="009566F5"/>
    <w:rsid w:val="0096074E"/>
    <w:rsid w:val="00960BD7"/>
    <w:rsid w:val="009622BB"/>
    <w:rsid w:val="0096350C"/>
    <w:rsid w:val="00963E02"/>
    <w:rsid w:val="00963F9A"/>
    <w:rsid w:val="009641C6"/>
    <w:rsid w:val="009649EF"/>
    <w:rsid w:val="00966689"/>
    <w:rsid w:val="00966D70"/>
    <w:rsid w:val="009714F2"/>
    <w:rsid w:val="009722EB"/>
    <w:rsid w:val="00975908"/>
    <w:rsid w:val="00976376"/>
    <w:rsid w:val="009766CC"/>
    <w:rsid w:val="00976864"/>
    <w:rsid w:val="00976B4A"/>
    <w:rsid w:val="009815B2"/>
    <w:rsid w:val="00981FB5"/>
    <w:rsid w:val="0098246E"/>
    <w:rsid w:val="0098337A"/>
    <w:rsid w:val="009841CF"/>
    <w:rsid w:val="009867EC"/>
    <w:rsid w:val="009871A0"/>
    <w:rsid w:val="00987B52"/>
    <w:rsid w:val="009909ED"/>
    <w:rsid w:val="0099378D"/>
    <w:rsid w:val="00993923"/>
    <w:rsid w:val="009943B9"/>
    <w:rsid w:val="00994884"/>
    <w:rsid w:val="00997C1B"/>
    <w:rsid w:val="009A19E7"/>
    <w:rsid w:val="009A2636"/>
    <w:rsid w:val="009A35C5"/>
    <w:rsid w:val="009A3696"/>
    <w:rsid w:val="009A5259"/>
    <w:rsid w:val="009B0026"/>
    <w:rsid w:val="009B1A74"/>
    <w:rsid w:val="009B1C7D"/>
    <w:rsid w:val="009B2DD4"/>
    <w:rsid w:val="009B3510"/>
    <w:rsid w:val="009B44BE"/>
    <w:rsid w:val="009B4733"/>
    <w:rsid w:val="009B688C"/>
    <w:rsid w:val="009B6A51"/>
    <w:rsid w:val="009B7859"/>
    <w:rsid w:val="009B7FDE"/>
    <w:rsid w:val="009C0F33"/>
    <w:rsid w:val="009C18BF"/>
    <w:rsid w:val="009C350C"/>
    <w:rsid w:val="009C3793"/>
    <w:rsid w:val="009C533A"/>
    <w:rsid w:val="009C5D92"/>
    <w:rsid w:val="009C5DFB"/>
    <w:rsid w:val="009C5E5F"/>
    <w:rsid w:val="009C6652"/>
    <w:rsid w:val="009C76D6"/>
    <w:rsid w:val="009C7A93"/>
    <w:rsid w:val="009D0317"/>
    <w:rsid w:val="009D29CC"/>
    <w:rsid w:val="009D3354"/>
    <w:rsid w:val="009D7C1B"/>
    <w:rsid w:val="009E06A3"/>
    <w:rsid w:val="009E0817"/>
    <w:rsid w:val="009E2C00"/>
    <w:rsid w:val="009E362F"/>
    <w:rsid w:val="009E5F08"/>
    <w:rsid w:val="009E61B9"/>
    <w:rsid w:val="009F0089"/>
    <w:rsid w:val="009F098A"/>
    <w:rsid w:val="009F1BD6"/>
    <w:rsid w:val="009F1DDF"/>
    <w:rsid w:val="009F2ED7"/>
    <w:rsid w:val="009F6182"/>
    <w:rsid w:val="009F7F7F"/>
    <w:rsid w:val="00A0003A"/>
    <w:rsid w:val="00A01008"/>
    <w:rsid w:val="00A04498"/>
    <w:rsid w:val="00A04A38"/>
    <w:rsid w:val="00A05BFE"/>
    <w:rsid w:val="00A05D9F"/>
    <w:rsid w:val="00A12C07"/>
    <w:rsid w:val="00A14790"/>
    <w:rsid w:val="00A1504B"/>
    <w:rsid w:val="00A22EEC"/>
    <w:rsid w:val="00A256C2"/>
    <w:rsid w:val="00A25D2C"/>
    <w:rsid w:val="00A26F94"/>
    <w:rsid w:val="00A300EA"/>
    <w:rsid w:val="00A33287"/>
    <w:rsid w:val="00A35D10"/>
    <w:rsid w:val="00A36B77"/>
    <w:rsid w:val="00A37488"/>
    <w:rsid w:val="00A4054B"/>
    <w:rsid w:val="00A41AB3"/>
    <w:rsid w:val="00A42A5F"/>
    <w:rsid w:val="00A42C7E"/>
    <w:rsid w:val="00A4451C"/>
    <w:rsid w:val="00A4708A"/>
    <w:rsid w:val="00A478A4"/>
    <w:rsid w:val="00A5011F"/>
    <w:rsid w:val="00A50D22"/>
    <w:rsid w:val="00A52796"/>
    <w:rsid w:val="00A5310C"/>
    <w:rsid w:val="00A57F9E"/>
    <w:rsid w:val="00A57FF5"/>
    <w:rsid w:val="00A608EB"/>
    <w:rsid w:val="00A6197E"/>
    <w:rsid w:val="00A61B8D"/>
    <w:rsid w:val="00A628EC"/>
    <w:rsid w:val="00A7128B"/>
    <w:rsid w:val="00A71EE4"/>
    <w:rsid w:val="00A72FA6"/>
    <w:rsid w:val="00A744C3"/>
    <w:rsid w:val="00A75492"/>
    <w:rsid w:val="00A756D3"/>
    <w:rsid w:val="00A772A5"/>
    <w:rsid w:val="00A80BF0"/>
    <w:rsid w:val="00A81A7B"/>
    <w:rsid w:val="00A826F1"/>
    <w:rsid w:val="00A879F5"/>
    <w:rsid w:val="00A90479"/>
    <w:rsid w:val="00A9142B"/>
    <w:rsid w:val="00A92594"/>
    <w:rsid w:val="00A97173"/>
    <w:rsid w:val="00AA39A1"/>
    <w:rsid w:val="00AB01AE"/>
    <w:rsid w:val="00AB2516"/>
    <w:rsid w:val="00AB5980"/>
    <w:rsid w:val="00AB7192"/>
    <w:rsid w:val="00AC4316"/>
    <w:rsid w:val="00AC492D"/>
    <w:rsid w:val="00AC56F1"/>
    <w:rsid w:val="00AC72FA"/>
    <w:rsid w:val="00AC7855"/>
    <w:rsid w:val="00AD0904"/>
    <w:rsid w:val="00AD0DAA"/>
    <w:rsid w:val="00AD15E1"/>
    <w:rsid w:val="00AD1ADA"/>
    <w:rsid w:val="00AD45CE"/>
    <w:rsid w:val="00AE5DD9"/>
    <w:rsid w:val="00AF0D52"/>
    <w:rsid w:val="00AF6942"/>
    <w:rsid w:val="00AF6F2B"/>
    <w:rsid w:val="00AF75A5"/>
    <w:rsid w:val="00AF7E49"/>
    <w:rsid w:val="00B01113"/>
    <w:rsid w:val="00B021F4"/>
    <w:rsid w:val="00B03FA4"/>
    <w:rsid w:val="00B066E5"/>
    <w:rsid w:val="00B06AAD"/>
    <w:rsid w:val="00B07643"/>
    <w:rsid w:val="00B10475"/>
    <w:rsid w:val="00B10932"/>
    <w:rsid w:val="00B10D70"/>
    <w:rsid w:val="00B155BB"/>
    <w:rsid w:val="00B202AB"/>
    <w:rsid w:val="00B205A3"/>
    <w:rsid w:val="00B213E3"/>
    <w:rsid w:val="00B21E2D"/>
    <w:rsid w:val="00B24F32"/>
    <w:rsid w:val="00B2711F"/>
    <w:rsid w:val="00B271C6"/>
    <w:rsid w:val="00B2744F"/>
    <w:rsid w:val="00B27CB6"/>
    <w:rsid w:val="00B4074F"/>
    <w:rsid w:val="00B4077F"/>
    <w:rsid w:val="00B41823"/>
    <w:rsid w:val="00B41C31"/>
    <w:rsid w:val="00B45723"/>
    <w:rsid w:val="00B4693A"/>
    <w:rsid w:val="00B50E30"/>
    <w:rsid w:val="00B51588"/>
    <w:rsid w:val="00B528F9"/>
    <w:rsid w:val="00B55829"/>
    <w:rsid w:val="00B569F2"/>
    <w:rsid w:val="00B57C14"/>
    <w:rsid w:val="00B603A6"/>
    <w:rsid w:val="00B6206B"/>
    <w:rsid w:val="00B62E00"/>
    <w:rsid w:val="00B66A1D"/>
    <w:rsid w:val="00B67778"/>
    <w:rsid w:val="00B721F9"/>
    <w:rsid w:val="00B73383"/>
    <w:rsid w:val="00B77003"/>
    <w:rsid w:val="00B77F85"/>
    <w:rsid w:val="00B800DC"/>
    <w:rsid w:val="00B80D75"/>
    <w:rsid w:val="00B819B2"/>
    <w:rsid w:val="00B81FFD"/>
    <w:rsid w:val="00B84348"/>
    <w:rsid w:val="00B84669"/>
    <w:rsid w:val="00B85CD8"/>
    <w:rsid w:val="00B91609"/>
    <w:rsid w:val="00B91A35"/>
    <w:rsid w:val="00B93187"/>
    <w:rsid w:val="00B96139"/>
    <w:rsid w:val="00B97235"/>
    <w:rsid w:val="00BA0798"/>
    <w:rsid w:val="00BA398B"/>
    <w:rsid w:val="00BA50C6"/>
    <w:rsid w:val="00BA5D4B"/>
    <w:rsid w:val="00BA75E3"/>
    <w:rsid w:val="00BB0873"/>
    <w:rsid w:val="00BB0E3D"/>
    <w:rsid w:val="00BB2035"/>
    <w:rsid w:val="00BB2BCF"/>
    <w:rsid w:val="00BB5FDB"/>
    <w:rsid w:val="00BB6E91"/>
    <w:rsid w:val="00BB77F9"/>
    <w:rsid w:val="00BC0B6A"/>
    <w:rsid w:val="00BC35DC"/>
    <w:rsid w:val="00BC4DE5"/>
    <w:rsid w:val="00BC4E42"/>
    <w:rsid w:val="00BC4FED"/>
    <w:rsid w:val="00BD0C7F"/>
    <w:rsid w:val="00BD2AF7"/>
    <w:rsid w:val="00BD40D2"/>
    <w:rsid w:val="00BD4BD0"/>
    <w:rsid w:val="00BD5A67"/>
    <w:rsid w:val="00BD66AB"/>
    <w:rsid w:val="00BD66E3"/>
    <w:rsid w:val="00BE36BB"/>
    <w:rsid w:val="00BE5DFC"/>
    <w:rsid w:val="00BE5E44"/>
    <w:rsid w:val="00BE622B"/>
    <w:rsid w:val="00BE7400"/>
    <w:rsid w:val="00BF3751"/>
    <w:rsid w:val="00BF39DF"/>
    <w:rsid w:val="00BF3E34"/>
    <w:rsid w:val="00BF490C"/>
    <w:rsid w:val="00BF64BA"/>
    <w:rsid w:val="00BF7D5B"/>
    <w:rsid w:val="00C00825"/>
    <w:rsid w:val="00C00B62"/>
    <w:rsid w:val="00C00DA7"/>
    <w:rsid w:val="00C017A2"/>
    <w:rsid w:val="00C033CC"/>
    <w:rsid w:val="00C039EF"/>
    <w:rsid w:val="00C04804"/>
    <w:rsid w:val="00C06CFF"/>
    <w:rsid w:val="00C07B57"/>
    <w:rsid w:val="00C10B3D"/>
    <w:rsid w:val="00C1141E"/>
    <w:rsid w:val="00C12ED0"/>
    <w:rsid w:val="00C144F9"/>
    <w:rsid w:val="00C14707"/>
    <w:rsid w:val="00C15726"/>
    <w:rsid w:val="00C1640E"/>
    <w:rsid w:val="00C16E46"/>
    <w:rsid w:val="00C1769D"/>
    <w:rsid w:val="00C20B5F"/>
    <w:rsid w:val="00C20D54"/>
    <w:rsid w:val="00C21219"/>
    <w:rsid w:val="00C21BF5"/>
    <w:rsid w:val="00C25B7B"/>
    <w:rsid w:val="00C25FE1"/>
    <w:rsid w:val="00C31502"/>
    <w:rsid w:val="00C34F7C"/>
    <w:rsid w:val="00C350EA"/>
    <w:rsid w:val="00C353D9"/>
    <w:rsid w:val="00C36765"/>
    <w:rsid w:val="00C374AA"/>
    <w:rsid w:val="00C37DE2"/>
    <w:rsid w:val="00C37F27"/>
    <w:rsid w:val="00C4141E"/>
    <w:rsid w:val="00C41E20"/>
    <w:rsid w:val="00C45B2D"/>
    <w:rsid w:val="00C4643D"/>
    <w:rsid w:val="00C47072"/>
    <w:rsid w:val="00C4770E"/>
    <w:rsid w:val="00C50C49"/>
    <w:rsid w:val="00C51EB0"/>
    <w:rsid w:val="00C53201"/>
    <w:rsid w:val="00C54484"/>
    <w:rsid w:val="00C616E3"/>
    <w:rsid w:val="00C62DAA"/>
    <w:rsid w:val="00C648E8"/>
    <w:rsid w:val="00C64C3E"/>
    <w:rsid w:val="00C655B2"/>
    <w:rsid w:val="00C665F5"/>
    <w:rsid w:val="00C6773E"/>
    <w:rsid w:val="00C703C8"/>
    <w:rsid w:val="00C70EF7"/>
    <w:rsid w:val="00C72018"/>
    <w:rsid w:val="00C752A1"/>
    <w:rsid w:val="00C764B8"/>
    <w:rsid w:val="00C76D17"/>
    <w:rsid w:val="00C807BD"/>
    <w:rsid w:val="00C827B9"/>
    <w:rsid w:val="00C85830"/>
    <w:rsid w:val="00C86F64"/>
    <w:rsid w:val="00C927CC"/>
    <w:rsid w:val="00C92856"/>
    <w:rsid w:val="00C929F2"/>
    <w:rsid w:val="00C97A18"/>
    <w:rsid w:val="00C97AC0"/>
    <w:rsid w:val="00CA00F8"/>
    <w:rsid w:val="00CA1E1D"/>
    <w:rsid w:val="00CA3B93"/>
    <w:rsid w:val="00CA71CA"/>
    <w:rsid w:val="00CB2955"/>
    <w:rsid w:val="00CB3219"/>
    <w:rsid w:val="00CB474E"/>
    <w:rsid w:val="00CB53FF"/>
    <w:rsid w:val="00CB6413"/>
    <w:rsid w:val="00CB67EB"/>
    <w:rsid w:val="00CB6A3C"/>
    <w:rsid w:val="00CC0F6A"/>
    <w:rsid w:val="00CC1B78"/>
    <w:rsid w:val="00CC651A"/>
    <w:rsid w:val="00CC6A75"/>
    <w:rsid w:val="00CD0517"/>
    <w:rsid w:val="00CD3718"/>
    <w:rsid w:val="00CD3DF4"/>
    <w:rsid w:val="00CD43F5"/>
    <w:rsid w:val="00CD4C7A"/>
    <w:rsid w:val="00CD5240"/>
    <w:rsid w:val="00CD591F"/>
    <w:rsid w:val="00CD6B37"/>
    <w:rsid w:val="00CE064A"/>
    <w:rsid w:val="00CE0852"/>
    <w:rsid w:val="00CE17D3"/>
    <w:rsid w:val="00CE4815"/>
    <w:rsid w:val="00CE6FCF"/>
    <w:rsid w:val="00CF05A6"/>
    <w:rsid w:val="00CF0DD9"/>
    <w:rsid w:val="00CF172D"/>
    <w:rsid w:val="00CF3340"/>
    <w:rsid w:val="00CF4558"/>
    <w:rsid w:val="00CF52CE"/>
    <w:rsid w:val="00CF6180"/>
    <w:rsid w:val="00CF75AE"/>
    <w:rsid w:val="00CF79DF"/>
    <w:rsid w:val="00D01B2D"/>
    <w:rsid w:val="00D03983"/>
    <w:rsid w:val="00D0404A"/>
    <w:rsid w:val="00D045A4"/>
    <w:rsid w:val="00D051B6"/>
    <w:rsid w:val="00D06759"/>
    <w:rsid w:val="00D10777"/>
    <w:rsid w:val="00D1498B"/>
    <w:rsid w:val="00D16AD5"/>
    <w:rsid w:val="00D20296"/>
    <w:rsid w:val="00D244FA"/>
    <w:rsid w:val="00D24FA0"/>
    <w:rsid w:val="00D25923"/>
    <w:rsid w:val="00D25C1C"/>
    <w:rsid w:val="00D26120"/>
    <w:rsid w:val="00D26AC6"/>
    <w:rsid w:val="00D272C9"/>
    <w:rsid w:val="00D30D9C"/>
    <w:rsid w:val="00D3255A"/>
    <w:rsid w:val="00D336F9"/>
    <w:rsid w:val="00D37F40"/>
    <w:rsid w:val="00D40593"/>
    <w:rsid w:val="00D4115A"/>
    <w:rsid w:val="00D416CB"/>
    <w:rsid w:val="00D41B35"/>
    <w:rsid w:val="00D42579"/>
    <w:rsid w:val="00D44934"/>
    <w:rsid w:val="00D44E94"/>
    <w:rsid w:val="00D4548B"/>
    <w:rsid w:val="00D4657C"/>
    <w:rsid w:val="00D51A1A"/>
    <w:rsid w:val="00D52D46"/>
    <w:rsid w:val="00D5663F"/>
    <w:rsid w:val="00D5756D"/>
    <w:rsid w:val="00D62A52"/>
    <w:rsid w:val="00D62AA8"/>
    <w:rsid w:val="00D62FF6"/>
    <w:rsid w:val="00D63753"/>
    <w:rsid w:val="00D63920"/>
    <w:rsid w:val="00D6422E"/>
    <w:rsid w:val="00D660A9"/>
    <w:rsid w:val="00D662FA"/>
    <w:rsid w:val="00D67239"/>
    <w:rsid w:val="00D74725"/>
    <w:rsid w:val="00D74974"/>
    <w:rsid w:val="00D753B0"/>
    <w:rsid w:val="00D77915"/>
    <w:rsid w:val="00D77A23"/>
    <w:rsid w:val="00D80380"/>
    <w:rsid w:val="00D81FF6"/>
    <w:rsid w:val="00D820D7"/>
    <w:rsid w:val="00D847F9"/>
    <w:rsid w:val="00D860DC"/>
    <w:rsid w:val="00D879C0"/>
    <w:rsid w:val="00D92650"/>
    <w:rsid w:val="00D92F84"/>
    <w:rsid w:val="00D9521B"/>
    <w:rsid w:val="00D96B9D"/>
    <w:rsid w:val="00DA0409"/>
    <w:rsid w:val="00DA2076"/>
    <w:rsid w:val="00DA2917"/>
    <w:rsid w:val="00DA29F7"/>
    <w:rsid w:val="00DA4B81"/>
    <w:rsid w:val="00DA56B2"/>
    <w:rsid w:val="00DB0C4D"/>
    <w:rsid w:val="00DB10AF"/>
    <w:rsid w:val="00DB1980"/>
    <w:rsid w:val="00DB200E"/>
    <w:rsid w:val="00DB30DF"/>
    <w:rsid w:val="00DB3260"/>
    <w:rsid w:val="00DB3F2A"/>
    <w:rsid w:val="00DB4034"/>
    <w:rsid w:val="00DB6172"/>
    <w:rsid w:val="00DC248C"/>
    <w:rsid w:val="00DC25BF"/>
    <w:rsid w:val="00DC262F"/>
    <w:rsid w:val="00DC338A"/>
    <w:rsid w:val="00DC3415"/>
    <w:rsid w:val="00DC3CE7"/>
    <w:rsid w:val="00DC4D85"/>
    <w:rsid w:val="00DC4EFA"/>
    <w:rsid w:val="00DC5F51"/>
    <w:rsid w:val="00DC6E37"/>
    <w:rsid w:val="00DD1314"/>
    <w:rsid w:val="00DD340D"/>
    <w:rsid w:val="00DD374D"/>
    <w:rsid w:val="00DD58CE"/>
    <w:rsid w:val="00DD68FD"/>
    <w:rsid w:val="00DD6B0D"/>
    <w:rsid w:val="00DD6DD3"/>
    <w:rsid w:val="00DE1785"/>
    <w:rsid w:val="00DE343A"/>
    <w:rsid w:val="00DE5B25"/>
    <w:rsid w:val="00DE71F8"/>
    <w:rsid w:val="00DE7D37"/>
    <w:rsid w:val="00DF1625"/>
    <w:rsid w:val="00DF2159"/>
    <w:rsid w:val="00DF31E6"/>
    <w:rsid w:val="00DF3CE7"/>
    <w:rsid w:val="00DF692A"/>
    <w:rsid w:val="00E0448D"/>
    <w:rsid w:val="00E04CF3"/>
    <w:rsid w:val="00E0790B"/>
    <w:rsid w:val="00E07B5E"/>
    <w:rsid w:val="00E101CC"/>
    <w:rsid w:val="00E15DE3"/>
    <w:rsid w:val="00E1627A"/>
    <w:rsid w:val="00E16304"/>
    <w:rsid w:val="00E164ED"/>
    <w:rsid w:val="00E17820"/>
    <w:rsid w:val="00E20E37"/>
    <w:rsid w:val="00E23E8F"/>
    <w:rsid w:val="00E25B1F"/>
    <w:rsid w:val="00E31E83"/>
    <w:rsid w:val="00E32B2A"/>
    <w:rsid w:val="00E32D8C"/>
    <w:rsid w:val="00E330A9"/>
    <w:rsid w:val="00E33998"/>
    <w:rsid w:val="00E352DB"/>
    <w:rsid w:val="00E36153"/>
    <w:rsid w:val="00E36605"/>
    <w:rsid w:val="00E36D4B"/>
    <w:rsid w:val="00E36D7F"/>
    <w:rsid w:val="00E37F03"/>
    <w:rsid w:val="00E407D3"/>
    <w:rsid w:val="00E414E3"/>
    <w:rsid w:val="00E41B92"/>
    <w:rsid w:val="00E421E9"/>
    <w:rsid w:val="00E43BED"/>
    <w:rsid w:val="00E44827"/>
    <w:rsid w:val="00E47808"/>
    <w:rsid w:val="00E5079F"/>
    <w:rsid w:val="00E52BB7"/>
    <w:rsid w:val="00E52F5A"/>
    <w:rsid w:val="00E536C9"/>
    <w:rsid w:val="00E57EA2"/>
    <w:rsid w:val="00E6288F"/>
    <w:rsid w:val="00E631F5"/>
    <w:rsid w:val="00E6537A"/>
    <w:rsid w:val="00E66E6C"/>
    <w:rsid w:val="00E679EE"/>
    <w:rsid w:val="00E706D1"/>
    <w:rsid w:val="00E72589"/>
    <w:rsid w:val="00E73388"/>
    <w:rsid w:val="00E74D08"/>
    <w:rsid w:val="00E74DD1"/>
    <w:rsid w:val="00E7597E"/>
    <w:rsid w:val="00E76DFF"/>
    <w:rsid w:val="00E7755B"/>
    <w:rsid w:val="00E82F65"/>
    <w:rsid w:val="00E833FA"/>
    <w:rsid w:val="00E858EC"/>
    <w:rsid w:val="00E85C1D"/>
    <w:rsid w:val="00E8633D"/>
    <w:rsid w:val="00E86D75"/>
    <w:rsid w:val="00E8721A"/>
    <w:rsid w:val="00E87474"/>
    <w:rsid w:val="00E92956"/>
    <w:rsid w:val="00E92E99"/>
    <w:rsid w:val="00E96F20"/>
    <w:rsid w:val="00EA01F9"/>
    <w:rsid w:val="00EA03C5"/>
    <w:rsid w:val="00EA15BA"/>
    <w:rsid w:val="00EA15F8"/>
    <w:rsid w:val="00EA4E32"/>
    <w:rsid w:val="00EA5AB1"/>
    <w:rsid w:val="00EA5B39"/>
    <w:rsid w:val="00EA5FBB"/>
    <w:rsid w:val="00EA6E43"/>
    <w:rsid w:val="00EA7E44"/>
    <w:rsid w:val="00EB010C"/>
    <w:rsid w:val="00EB2BF2"/>
    <w:rsid w:val="00EB2F89"/>
    <w:rsid w:val="00EB4DD4"/>
    <w:rsid w:val="00EB5FE6"/>
    <w:rsid w:val="00EB703F"/>
    <w:rsid w:val="00EC321A"/>
    <w:rsid w:val="00EC7228"/>
    <w:rsid w:val="00EC729B"/>
    <w:rsid w:val="00ED0244"/>
    <w:rsid w:val="00ED04CC"/>
    <w:rsid w:val="00ED0FA0"/>
    <w:rsid w:val="00ED170F"/>
    <w:rsid w:val="00ED1D76"/>
    <w:rsid w:val="00ED296A"/>
    <w:rsid w:val="00ED34B8"/>
    <w:rsid w:val="00ED4C77"/>
    <w:rsid w:val="00ED7B58"/>
    <w:rsid w:val="00EE0426"/>
    <w:rsid w:val="00EE10EC"/>
    <w:rsid w:val="00EE317F"/>
    <w:rsid w:val="00EE3471"/>
    <w:rsid w:val="00EE362E"/>
    <w:rsid w:val="00EE508A"/>
    <w:rsid w:val="00EE51AF"/>
    <w:rsid w:val="00EE6555"/>
    <w:rsid w:val="00EF2313"/>
    <w:rsid w:val="00EF29E2"/>
    <w:rsid w:val="00EF2C25"/>
    <w:rsid w:val="00EF33C5"/>
    <w:rsid w:val="00EF4597"/>
    <w:rsid w:val="00EF510F"/>
    <w:rsid w:val="00EF5B96"/>
    <w:rsid w:val="00EF65B5"/>
    <w:rsid w:val="00EF75A2"/>
    <w:rsid w:val="00F00CCD"/>
    <w:rsid w:val="00F00D58"/>
    <w:rsid w:val="00F02CA2"/>
    <w:rsid w:val="00F02D7F"/>
    <w:rsid w:val="00F054B3"/>
    <w:rsid w:val="00F0672B"/>
    <w:rsid w:val="00F1418F"/>
    <w:rsid w:val="00F141CD"/>
    <w:rsid w:val="00F2065D"/>
    <w:rsid w:val="00F21A14"/>
    <w:rsid w:val="00F224FF"/>
    <w:rsid w:val="00F24D08"/>
    <w:rsid w:val="00F24D7D"/>
    <w:rsid w:val="00F25A4A"/>
    <w:rsid w:val="00F26340"/>
    <w:rsid w:val="00F267F2"/>
    <w:rsid w:val="00F2685B"/>
    <w:rsid w:val="00F26E73"/>
    <w:rsid w:val="00F31A9D"/>
    <w:rsid w:val="00F3474B"/>
    <w:rsid w:val="00F34C5C"/>
    <w:rsid w:val="00F35441"/>
    <w:rsid w:val="00F3744E"/>
    <w:rsid w:val="00F37DDE"/>
    <w:rsid w:val="00F41226"/>
    <w:rsid w:val="00F41ABB"/>
    <w:rsid w:val="00F446D6"/>
    <w:rsid w:val="00F51E58"/>
    <w:rsid w:val="00F51F4C"/>
    <w:rsid w:val="00F527BB"/>
    <w:rsid w:val="00F5424A"/>
    <w:rsid w:val="00F54C6B"/>
    <w:rsid w:val="00F55B4E"/>
    <w:rsid w:val="00F60788"/>
    <w:rsid w:val="00F609E6"/>
    <w:rsid w:val="00F60A00"/>
    <w:rsid w:val="00F614B7"/>
    <w:rsid w:val="00F6213C"/>
    <w:rsid w:val="00F6285C"/>
    <w:rsid w:val="00F668D6"/>
    <w:rsid w:val="00F72A82"/>
    <w:rsid w:val="00F742C5"/>
    <w:rsid w:val="00F7450F"/>
    <w:rsid w:val="00F74984"/>
    <w:rsid w:val="00F756CA"/>
    <w:rsid w:val="00F75CAA"/>
    <w:rsid w:val="00F76BD3"/>
    <w:rsid w:val="00F76C22"/>
    <w:rsid w:val="00F77139"/>
    <w:rsid w:val="00F81E5B"/>
    <w:rsid w:val="00F82642"/>
    <w:rsid w:val="00F849AF"/>
    <w:rsid w:val="00F85EC7"/>
    <w:rsid w:val="00F861DC"/>
    <w:rsid w:val="00F86509"/>
    <w:rsid w:val="00F870CF"/>
    <w:rsid w:val="00F94450"/>
    <w:rsid w:val="00F94E17"/>
    <w:rsid w:val="00F950FF"/>
    <w:rsid w:val="00F964ED"/>
    <w:rsid w:val="00FA053C"/>
    <w:rsid w:val="00FA098B"/>
    <w:rsid w:val="00FA286C"/>
    <w:rsid w:val="00FA2CB9"/>
    <w:rsid w:val="00FA3468"/>
    <w:rsid w:val="00FA3A8E"/>
    <w:rsid w:val="00FA44EB"/>
    <w:rsid w:val="00FA55DD"/>
    <w:rsid w:val="00FA6DAD"/>
    <w:rsid w:val="00FA76D2"/>
    <w:rsid w:val="00FA7F06"/>
    <w:rsid w:val="00FB2520"/>
    <w:rsid w:val="00FB2F21"/>
    <w:rsid w:val="00FB3011"/>
    <w:rsid w:val="00FB4763"/>
    <w:rsid w:val="00FB6BE5"/>
    <w:rsid w:val="00FB6DD0"/>
    <w:rsid w:val="00FB6EDD"/>
    <w:rsid w:val="00FC17BF"/>
    <w:rsid w:val="00FC20A2"/>
    <w:rsid w:val="00FC2B0A"/>
    <w:rsid w:val="00FC331D"/>
    <w:rsid w:val="00FC3510"/>
    <w:rsid w:val="00FC4F38"/>
    <w:rsid w:val="00FC59E2"/>
    <w:rsid w:val="00FC772F"/>
    <w:rsid w:val="00FD1367"/>
    <w:rsid w:val="00FD1A20"/>
    <w:rsid w:val="00FD6DC6"/>
    <w:rsid w:val="00FD7963"/>
    <w:rsid w:val="00FD7F70"/>
    <w:rsid w:val="00FE017A"/>
    <w:rsid w:val="00FE035C"/>
    <w:rsid w:val="00FE0A09"/>
    <w:rsid w:val="00FE1A3D"/>
    <w:rsid w:val="00FE23D4"/>
    <w:rsid w:val="00FE3754"/>
    <w:rsid w:val="00FE3D38"/>
    <w:rsid w:val="00FE3F95"/>
    <w:rsid w:val="00FE4B6B"/>
    <w:rsid w:val="00FE7495"/>
    <w:rsid w:val="00FE7DCD"/>
    <w:rsid w:val="00FF4F8E"/>
    <w:rsid w:val="00FF6C3F"/>
    <w:rsid w:val="037B5713"/>
    <w:rsid w:val="03D726AE"/>
    <w:rsid w:val="048E73F8"/>
    <w:rsid w:val="0BB652F8"/>
    <w:rsid w:val="17804A62"/>
    <w:rsid w:val="1C546321"/>
    <w:rsid w:val="22CF1137"/>
    <w:rsid w:val="245D5692"/>
    <w:rsid w:val="25F219C7"/>
    <w:rsid w:val="327B2236"/>
    <w:rsid w:val="342B36E0"/>
    <w:rsid w:val="41DB4E26"/>
    <w:rsid w:val="483A088B"/>
    <w:rsid w:val="4B534D44"/>
    <w:rsid w:val="516F4B3E"/>
    <w:rsid w:val="534D7136"/>
    <w:rsid w:val="5DE12742"/>
    <w:rsid w:val="5EC16CE9"/>
    <w:rsid w:val="689C7184"/>
    <w:rsid w:val="6A736CD4"/>
    <w:rsid w:val="6B160FBA"/>
    <w:rsid w:val="6D302AB1"/>
    <w:rsid w:val="72A80855"/>
    <w:rsid w:val="779401F8"/>
    <w:rsid w:val="7FC30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5F26036"/>
  <w15:chartTrackingRefBased/>
  <w15:docId w15:val="{F620CF74-F9F8-4254-9A65-8FD9C2D5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57C4"/>
    <w:pPr>
      <w:widowControl w:val="0"/>
      <w:jc w:val="both"/>
    </w:pPr>
    <w:rPr>
      <w:kern w:val="2"/>
      <w:sz w:val="21"/>
      <w:szCs w:val="24"/>
    </w:rPr>
  </w:style>
  <w:style w:type="paragraph" w:styleId="1">
    <w:name w:val="heading 1"/>
    <w:basedOn w:val="a"/>
    <w:next w:val="a"/>
    <w:link w:val="10"/>
    <w:qFormat/>
    <w:rsid w:val="00277BCC"/>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F45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A57F9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04695A"/>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Pr>
      <w:color w:val="800080"/>
      <w:u w:val="single"/>
    </w:rPr>
  </w:style>
  <w:style w:type="character" w:styleId="aa">
    <w:name w:val="Hyperlink"/>
    <w:rPr>
      <w:color w:val="0000FF"/>
      <w:u w:val="single"/>
    </w:rPr>
  </w:style>
  <w:style w:type="paragraph" w:customStyle="1" w:styleId="ab">
    <w:name w:val="列出段落"/>
    <w:basedOn w:val="a"/>
    <w:uiPriority w:val="34"/>
    <w:qFormat/>
    <w:pPr>
      <w:ind w:firstLineChars="200" w:firstLine="420"/>
    </w:pPr>
  </w:style>
  <w:style w:type="paragraph" w:styleId="ac">
    <w:name w:val="List Paragraph"/>
    <w:basedOn w:val="a"/>
    <w:uiPriority w:val="34"/>
    <w:qFormat/>
    <w:rsid w:val="00E36153"/>
    <w:pPr>
      <w:ind w:firstLineChars="200" w:firstLine="420"/>
    </w:pPr>
  </w:style>
  <w:style w:type="character" w:customStyle="1" w:styleId="40">
    <w:name w:val="标题 4 字符"/>
    <w:basedOn w:val="a0"/>
    <w:link w:val="4"/>
    <w:semiHidden/>
    <w:rsid w:val="00EF4597"/>
    <w:rPr>
      <w:rFonts w:asciiTheme="majorHAnsi" w:eastAsiaTheme="majorEastAsia" w:hAnsiTheme="majorHAnsi" w:cstheme="majorBidi"/>
      <w:b/>
      <w:bCs/>
      <w:kern w:val="2"/>
      <w:sz w:val="28"/>
      <w:szCs w:val="28"/>
    </w:rPr>
  </w:style>
  <w:style w:type="table" w:styleId="ad">
    <w:name w:val="Grid Table Light"/>
    <w:basedOn w:val="a1"/>
    <w:uiPriority w:val="40"/>
    <w:rsid w:val="002831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e">
    <w:name w:val="Placeholder Text"/>
    <w:basedOn w:val="a0"/>
    <w:uiPriority w:val="99"/>
    <w:unhideWhenUsed/>
    <w:rsid w:val="0064433A"/>
    <w:rPr>
      <w:color w:val="666666"/>
    </w:rPr>
  </w:style>
  <w:style w:type="paragraph" w:styleId="af">
    <w:name w:val="Body Text"/>
    <w:basedOn w:val="a"/>
    <w:link w:val="af0"/>
    <w:qFormat/>
    <w:rsid w:val="00993923"/>
    <w:pPr>
      <w:widowControl/>
      <w:spacing w:before="180" w:after="180" w:line="312" w:lineRule="auto"/>
      <w:jc w:val="left"/>
    </w:pPr>
    <w:rPr>
      <w:rFonts w:asciiTheme="minorHAnsi" w:eastAsiaTheme="minorEastAsia" w:hAnsiTheme="minorHAnsi" w:cstheme="minorBidi"/>
      <w:kern w:val="0"/>
      <w:sz w:val="24"/>
      <w:lang w:eastAsia="en-US"/>
    </w:rPr>
  </w:style>
  <w:style w:type="character" w:customStyle="1" w:styleId="af0">
    <w:name w:val="正文文本 字符"/>
    <w:basedOn w:val="a0"/>
    <w:link w:val="af"/>
    <w:rsid w:val="00993923"/>
    <w:rPr>
      <w:rFonts w:asciiTheme="minorHAnsi" w:eastAsiaTheme="minorEastAsia" w:hAnsiTheme="minorHAnsi" w:cstheme="minorBidi"/>
      <w:sz w:val="24"/>
      <w:szCs w:val="24"/>
      <w:lang w:eastAsia="en-US"/>
    </w:rPr>
  </w:style>
  <w:style w:type="paragraph" w:customStyle="1" w:styleId="Compact">
    <w:name w:val="Compact"/>
    <w:basedOn w:val="af"/>
    <w:qFormat/>
    <w:rsid w:val="006B0883"/>
    <w:pPr>
      <w:spacing w:before="36" w:after="36"/>
    </w:pPr>
  </w:style>
  <w:style w:type="character" w:customStyle="1" w:styleId="20">
    <w:name w:val="标题 2 字符"/>
    <w:basedOn w:val="a0"/>
    <w:link w:val="2"/>
    <w:rsid w:val="0011447A"/>
    <w:rPr>
      <w:rFonts w:ascii="Arial" w:eastAsia="黑体" w:hAnsi="Arial"/>
      <w:b/>
      <w:bCs/>
      <w:kern w:val="2"/>
      <w:sz w:val="32"/>
      <w:szCs w:val="32"/>
    </w:rPr>
  </w:style>
  <w:style w:type="character" w:customStyle="1" w:styleId="30">
    <w:name w:val="标题 3 字符"/>
    <w:basedOn w:val="a0"/>
    <w:link w:val="3"/>
    <w:rsid w:val="0011447A"/>
    <w:rPr>
      <w:b/>
      <w:bCs/>
      <w:kern w:val="2"/>
      <w:sz w:val="32"/>
      <w:szCs w:val="32"/>
    </w:rPr>
  </w:style>
  <w:style w:type="character" w:customStyle="1" w:styleId="50">
    <w:name w:val="标题 5 字符"/>
    <w:basedOn w:val="a0"/>
    <w:link w:val="5"/>
    <w:semiHidden/>
    <w:rsid w:val="00A57F9E"/>
    <w:rPr>
      <w:b/>
      <w:bCs/>
      <w:kern w:val="2"/>
      <w:sz w:val="28"/>
      <w:szCs w:val="28"/>
    </w:rPr>
  </w:style>
  <w:style w:type="character" w:customStyle="1" w:styleId="10">
    <w:name w:val="标题 1 字符"/>
    <w:basedOn w:val="a0"/>
    <w:link w:val="1"/>
    <w:rsid w:val="00277BCC"/>
    <w:rPr>
      <w:b/>
      <w:bCs/>
      <w:kern w:val="44"/>
      <w:sz w:val="44"/>
      <w:szCs w:val="44"/>
    </w:rPr>
  </w:style>
  <w:style w:type="character" w:customStyle="1" w:styleId="60">
    <w:name w:val="标题 6 字符"/>
    <w:basedOn w:val="a0"/>
    <w:link w:val="6"/>
    <w:semiHidden/>
    <w:rsid w:val="0004695A"/>
    <w:rPr>
      <w:rFonts w:asciiTheme="majorHAnsi" w:eastAsiaTheme="majorEastAsia" w:hAnsiTheme="majorHAnsi" w:cstheme="majorBidi"/>
      <w:b/>
      <w:bCs/>
      <w:kern w:val="2"/>
      <w:sz w:val="24"/>
      <w:szCs w:val="24"/>
    </w:rPr>
  </w:style>
  <w:style w:type="paragraph" w:styleId="af1">
    <w:name w:val="Normal (Web)"/>
    <w:basedOn w:val="a"/>
    <w:rsid w:val="001C2BC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6705">
      <w:bodyDiv w:val="1"/>
      <w:marLeft w:val="0"/>
      <w:marRight w:val="0"/>
      <w:marTop w:val="0"/>
      <w:marBottom w:val="0"/>
      <w:divBdr>
        <w:top w:val="none" w:sz="0" w:space="0" w:color="auto"/>
        <w:left w:val="none" w:sz="0" w:space="0" w:color="auto"/>
        <w:bottom w:val="none" w:sz="0" w:space="0" w:color="auto"/>
        <w:right w:val="none" w:sz="0" w:space="0" w:color="auto"/>
      </w:divBdr>
      <w:divsChild>
        <w:div w:id="693993104">
          <w:marLeft w:val="0"/>
          <w:marRight w:val="0"/>
          <w:marTop w:val="0"/>
          <w:marBottom w:val="0"/>
          <w:divBdr>
            <w:top w:val="none" w:sz="0" w:space="0" w:color="auto"/>
            <w:left w:val="none" w:sz="0" w:space="0" w:color="auto"/>
            <w:bottom w:val="none" w:sz="0" w:space="0" w:color="auto"/>
            <w:right w:val="none" w:sz="0" w:space="0" w:color="auto"/>
          </w:divBdr>
        </w:div>
        <w:div w:id="1690134795">
          <w:marLeft w:val="0"/>
          <w:marRight w:val="0"/>
          <w:marTop w:val="0"/>
          <w:marBottom w:val="0"/>
          <w:divBdr>
            <w:top w:val="none" w:sz="0" w:space="0" w:color="auto"/>
            <w:left w:val="none" w:sz="0" w:space="0" w:color="auto"/>
            <w:bottom w:val="none" w:sz="0" w:space="0" w:color="auto"/>
            <w:right w:val="none" w:sz="0" w:space="0" w:color="auto"/>
          </w:divBdr>
        </w:div>
        <w:div w:id="1716470952">
          <w:marLeft w:val="0"/>
          <w:marRight w:val="0"/>
          <w:marTop w:val="0"/>
          <w:marBottom w:val="0"/>
          <w:divBdr>
            <w:top w:val="none" w:sz="0" w:space="0" w:color="auto"/>
            <w:left w:val="none" w:sz="0" w:space="0" w:color="auto"/>
            <w:bottom w:val="none" w:sz="0" w:space="0" w:color="auto"/>
            <w:right w:val="none" w:sz="0" w:space="0" w:color="auto"/>
          </w:divBdr>
        </w:div>
        <w:div w:id="1997562920">
          <w:marLeft w:val="0"/>
          <w:marRight w:val="0"/>
          <w:marTop w:val="0"/>
          <w:marBottom w:val="0"/>
          <w:divBdr>
            <w:top w:val="none" w:sz="0" w:space="0" w:color="auto"/>
            <w:left w:val="none" w:sz="0" w:space="0" w:color="auto"/>
            <w:bottom w:val="none" w:sz="0" w:space="0" w:color="auto"/>
            <w:right w:val="none" w:sz="0" w:space="0" w:color="auto"/>
          </w:divBdr>
        </w:div>
      </w:divsChild>
    </w:div>
    <w:div w:id="85735975">
      <w:bodyDiv w:val="1"/>
      <w:marLeft w:val="0"/>
      <w:marRight w:val="0"/>
      <w:marTop w:val="0"/>
      <w:marBottom w:val="0"/>
      <w:divBdr>
        <w:top w:val="none" w:sz="0" w:space="0" w:color="auto"/>
        <w:left w:val="none" w:sz="0" w:space="0" w:color="auto"/>
        <w:bottom w:val="none" w:sz="0" w:space="0" w:color="auto"/>
        <w:right w:val="none" w:sz="0" w:space="0" w:color="auto"/>
      </w:divBdr>
      <w:divsChild>
        <w:div w:id="1443643455">
          <w:marLeft w:val="0"/>
          <w:marRight w:val="0"/>
          <w:marTop w:val="0"/>
          <w:marBottom w:val="0"/>
          <w:divBdr>
            <w:top w:val="none" w:sz="0" w:space="0" w:color="auto"/>
            <w:left w:val="none" w:sz="0" w:space="0" w:color="auto"/>
            <w:bottom w:val="none" w:sz="0" w:space="0" w:color="auto"/>
            <w:right w:val="none" w:sz="0" w:space="0" w:color="auto"/>
          </w:divBdr>
        </w:div>
      </w:divsChild>
    </w:div>
    <w:div w:id="158886292">
      <w:bodyDiv w:val="1"/>
      <w:marLeft w:val="0"/>
      <w:marRight w:val="0"/>
      <w:marTop w:val="0"/>
      <w:marBottom w:val="0"/>
      <w:divBdr>
        <w:top w:val="none" w:sz="0" w:space="0" w:color="auto"/>
        <w:left w:val="none" w:sz="0" w:space="0" w:color="auto"/>
        <w:bottom w:val="none" w:sz="0" w:space="0" w:color="auto"/>
        <w:right w:val="none" w:sz="0" w:space="0" w:color="auto"/>
      </w:divBdr>
    </w:div>
    <w:div w:id="174617160">
      <w:bodyDiv w:val="1"/>
      <w:marLeft w:val="0"/>
      <w:marRight w:val="0"/>
      <w:marTop w:val="0"/>
      <w:marBottom w:val="0"/>
      <w:divBdr>
        <w:top w:val="none" w:sz="0" w:space="0" w:color="auto"/>
        <w:left w:val="none" w:sz="0" w:space="0" w:color="auto"/>
        <w:bottom w:val="none" w:sz="0" w:space="0" w:color="auto"/>
        <w:right w:val="none" w:sz="0" w:space="0" w:color="auto"/>
      </w:divBdr>
    </w:div>
    <w:div w:id="268198868">
      <w:bodyDiv w:val="1"/>
      <w:marLeft w:val="0"/>
      <w:marRight w:val="0"/>
      <w:marTop w:val="0"/>
      <w:marBottom w:val="0"/>
      <w:divBdr>
        <w:top w:val="none" w:sz="0" w:space="0" w:color="auto"/>
        <w:left w:val="none" w:sz="0" w:space="0" w:color="auto"/>
        <w:bottom w:val="none" w:sz="0" w:space="0" w:color="auto"/>
        <w:right w:val="none" w:sz="0" w:space="0" w:color="auto"/>
      </w:divBdr>
      <w:divsChild>
        <w:div w:id="1321541161">
          <w:marLeft w:val="0"/>
          <w:marRight w:val="0"/>
          <w:marTop w:val="0"/>
          <w:marBottom w:val="0"/>
          <w:divBdr>
            <w:top w:val="none" w:sz="0" w:space="0" w:color="auto"/>
            <w:left w:val="none" w:sz="0" w:space="0" w:color="auto"/>
            <w:bottom w:val="none" w:sz="0" w:space="0" w:color="auto"/>
            <w:right w:val="none" w:sz="0" w:space="0" w:color="auto"/>
          </w:divBdr>
        </w:div>
      </w:divsChild>
    </w:div>
    <w:div w:id="297420120">
      <w:bodyDiv w:val="1"/>
      <w:marLeft w:val="0"/>
      <w:marRight w:val="0"/>
      <w:marTop w:val="0"/>
      <w:marBottom w:val="0"/>
      <w:divBdr>
        <w:top w:val="none" w:sz="0" w:space="0" w:color="auto"/>
        <w:left w:val="none" w:sz="0" w:space="0" w:color="auto"/>
        <w:bottom w:val="none" w:sz="0" w:space="0" w:color="auto"/>
        <w:right w:val="none" w:sz="0" w:space="0" w:color="auto"/>
      </w:divBdr>
    </w:div>
    <w:div w:id="313459857">
      <w:bodyDiv w:val="1"/>
      <w:marLeft w:val="0"/>
      <w:marRight w:val="0"/>
      <w:marTop w:val="0"/>
      <w:marBottom w:val="0"/>
      <w:divBdr>
        <w:top w:val="none" w:sz="0" w:space="0" w:color="auto"/>
        <w:left w:val="none" w:sz="0" w:space="0" w:color="auto"/>
        <w:bottom w:val="none" w:sz="0" w:space="0" w:color="auto"/>
        <w:right w:val="none" w:sz="0" w:space="0" w:color="auto"/>
      </w:divBdr>
      <w:divsChild>
        <w:div w:id="192884740">
          <w:marLeft w:val="0"/>
          <w:marRight w:val="0"/>
          <w:marTop w:val="0"/>
          <w:marBottom w:val="0"/>
          <w:divBdr>
            <w:top w:val="none" w:sz="0" w:space="0" w:color="auto"/>
            <w:left w:val="none" w:sz="0" w:space="0" w:color="auto"/>
            <w:bottom w:val="none" w:sz="0" w:space="0" w:color="auto"/>
            <w:right w:val="none" w:sz="0" w:space="0" w:color="auto"/>
          </w:divBdr>
        </w:div>
      </w:divsChild>
    </w:div>
    <w:div w:id="341201824">
      <w:bodyDiv w:val="1"/>
      <w:marLeft w:val="0"/>
      <w:marRight w:val="0"/>
      <w:marTop w:val="0"/>
      <w:marBottom w:val="0"/>
      <w:divBdr>
        <w:top w:val="none" w:sz="0" w:space="0" w:color="auto"/>
        <w:left w:val="none" w:sz="0" w:space="0" w:color="auto"/>
        <w:bottom w:val="none" w:sz="0" w:space="0" w:color="auto"/>
        <w:right w:val="none" w:sz="0" w:space="0" w:color="auto"/>
      </w:divBdr>
    </w:div>
    <w:div w:id="388306328">
      <w:bodyDiv w:val="1"/>
      <w:marLeft w:val="0"/>
      <w:marRight w:val="0"/>
      <w:marTop w:val="0"/>
      <w:marBottom w:val="0"/>
      <w:divBdr>
        <w:top w:val="none" w:sz="0" w:space="0" w:color="auto"/>
        <w:left w:val="none" w:sz="0" w:space="0" w:color="auto"/>
        <w:bottom w:val="none" w:sz="0" w:space="0" w:color="auto"/>
        <w:right w:val="none" w:sz="0" w:space="0" w:color="auto"/>
      </w:divBdr>
      <w:divsChild>
        <w:div w:id="1263148795">
          <w:marLeft w:val="0"/>
          <w:marRight w:val="0"/>
          <w:marTop w:val="0"/>
          <w:marBottom w:val="0"/>
          <w:divBdr>
            <w:top w:val="none" w:sz="0" w:space="0" w:color="auto"/>
            <w:left w:val="none" w:sz="0" w:space="0" w:color="auto"/>
            <w:bottom w:val="none" w:sz="0" w:space="0" w:color="auto"/>
            <w:right w:val="none" w:sz="0" w:space="0" w:color="auto"/>
          </w:divBdr>
        </w:div>
        <w:div w:id="1893422585">
          <w:marLeft w:val="0"/>
          <w:marRight w:val="0"/>
          <w:marTop w:val="0"/>
          <w:marBottom w:val="0"/>
          <w:divBdr>
            <w:top w:val="none" w:sz="0" w:space="0" w:color="auto"/>
            <w:left w:val="none" w:sz="0" w:space="0" w:color="auto"/>
            <w:bottom w:val="none" w:sz="0" w:space="0" w:color="auto"/>
            <w:right w:val="none" w:sz="0" w:space="0" w:color="auto"/>
          </w:divBdr>
        </w:div>
      </w:divsChild>
    </w:div>
    <w:div w:id="397410432">
      <w:bodyDiv w:val="1"/>
      <w:marLeft w:val="0"/>
      <w:marRight w:val="0"/>
      <w:marTop w:val="0"/>
      <w:marBottom w:val="0"/>
      <w:divBdr>
        <w:top w:val="none" w:sz="0" w:space="0" w:color="auto"/>
        <w:left w:val="none" w:sz="0" w:space="0" w:color="auto"/>
        <w:bottom w:val="none" w:sz="0" w:space="0" w:color="auto"/>
        <w:right w:val="none" w:sz="0" w:space="0" w:color="auto"/>
      </w:divBdr>
      <w:divsChild>
        <w:div w:id="1218323539">
          <w:marLeft w:val="0"/>
          <w:marRight w:val="0"/>
          <w:marTop w:val="0"/>
          <w:marBottom w:val="120"/>
          <w:divBdr>
            <w:top w:val="single" w:sz="4" w:space="0" w:color="auto"/>
            <w:left w:val="single" w:sz="4" w:space="0" w:color="auto"/>
            <w:bottom w:val="single" w:sz="4" w:space="0" w:color="auto"/>
            <w:right w:val="single" w:sz="4" w:space="0" w:color="auto"/>
          </w:divBdr>
        </w:div>
      </w:divsChild>
    </w:div>
    <w:div w:id="415055556">
      <w:bodyDiv w:val="1"/>
      <w:marLeft w:val="0"/>
      <w:marRight w:val="0"/>
      <w:marTop w:val="0"/>
      <w:marBottom w:val="0"/>
      <w:divBdr>
        <w:top w:val="none" w:sz="0" w:space="0" w:color="auto"/>
        <w:left w:val="none" w:sz="0" w:space="0" w:color="auto"/>
        <w:bottom w:val="none" w:sz="0" w:space="0" w:color="auto"/>
        <w:right w:val="none" w:sz="0" w:space="0" w:color="auto"/>
      </w:divBdr>
    </w:div>
    <w:div w:id="452096616">
      <w:bodyDiv w:val="1"/>
      <w:marLeft w:val="0"/>
      <w:marRight w:val="0"/>
      <w:marTop w:val="0"/>
      <w:marBottom w:val="0"/>
      <w:divBdr>
        <w:top w:val="none" w:sz="0" w:space="0" w:color="auto"/>
        <w:left w:val="none" w:sz="0" w:space="0" w:color="auto"/>
        <w:bottom w:val="none" w:sz="0" w:space="0" w:color="auto"/>
        <w:right w:val="none" w:sz="0" w:space="0" w:color="auto"/>
      </w:divBdr>
    </w:div>
    <w:div w:id="483741163">
      <w:bodyDiv w:val="1"/>
      <w:marLeft w:val="0"/>
      <w:marRight w:val="0"/>
      <w:marTop w:val="0"/>
      <w:marBottom w:val="0"/>
      <w:divBdr>
        <w:top w:val="none" w:sz="0" w:space="0" w:color="auto"/>
        <w:left w:val="none" w:sz="0" w:space="0" w:color="auto"/>
        <w:bottom w:val="none" w:sz="0" w:space="0" w:color="auto"/>
        <w:right w:val="none" w:sz="0" w:space="0" w:color="auto"/>
      </w:divBdr>
    </w:div>
    <w:div w:id="487021183">
      <w:bodyDiv w:val="1"/>
      <w:marLeft w:val="0"/>
      <w:marRight w:val="0"/>
      <w:marTop w:val="0"/>
      <w:marBottom w:val="0"/>
      <w:divBdr>
        <w:top w:val="none" w:sz="0" w:space="0" w:color="auto"/>
        <w:left w:val="none" w:sz="0" w:space="0" w:color="auto"/>
        <w:bottom w:val="none" w:sz="0" w:space="0" w:color="auto"/>
        <w:right w:val="none" w:sz="0" w:space="0" w:color="auto"/>
      </w:divBdr>
      <w:divsChild>
        <w:div w:id="10298601">
          <w:marLeft w:val="0"/>
          <w:marRight w:val="0"/>
          <w:marTop w:val="0"/>
          <w:marBottom w:val="0"/>
          <w:divBdr>
            <w:top w:val="none" w:sz="0" w:space="0" w:color="auto"/>
            <w:left w:val="none" w:sz="0" w:space="0" w:color="auto"/>
            <w:bottom w:val="none" w:sz="0" w:space="0" w:color="auto"/>
            <w:right w:val="none" w:sz="0" w:space="0" w:color="auto"/>
          </w:divBdr>
        </w:div>
        <w:div w:id="36396920">
          <w:marLeft w:val="0"/>
          <w:marRight w:val="0"/>
          <w:marTop w:val="0"/>
          <w:marBottom w:val="0"/>
          <w:divBdr>
            <w:top w:val="none" w:sz="0" w:space="0" w:color="auto"/>
            <w:left w:val="none" w:sz="0" w:space="0" w:color="auto"/>
            <w:bottom w:val="none" w:sz="0" w:space="0" w:color="auto"/>
            <w:right w:val="none" w:sz="0" w:space="0" w:color="auto"/>
          </w:divBdr>
        </w:div>
        <w:div w:id="463889388">
          <w:marLeft w:val="0"/>
          <w:marRight w:val="0"/>
          <w:marTop w:val="0"/>
          <w:marBottom w:val="0"/>
          <w:divBdr>
            <w:top w:val="none" w:sz="0" w:space="0" w:color="auto"/>
            <w:left w:val="none" w:sz="0" w:space="0" w:color="auto"/>
            <w:bottom w:val="none" w:sz="0" w:space="0" w:color="auto"/>
            <w:right w:val="none" w:sz="0" w:space="0" w:color="auto"/>
          </w:divBdr>
        </w:div>
        <w:div w:id="465126236">
          <w:marLeft w:val="0"/>
          <w:marRight w:val="0"/>
          <w:marTop w:val="0"/>
          <w:marBottom w:val="0"/>
          <w:divBdr>
            <w:top w:val="none" w:sz="0" w:space="0" w:color="auto"/>
            <w:left w:val="none" w:sz="0" w:space="0" w:color="auto"/>
            <w:bottom w:val="none" w:sz="0" w:space="0" w:color="auto"/>
            <w:right w:val="none" w:sz="0" w:space="0" w:color="auto"/>
          </w:divBdr>
          <w:divsChild>
            <w:div w:id="1952977251">
              <w:marLeft w:val="0"/>
              <w:marRight w:val="0"/>
              <w:marTop w:val="120"/>
              <w:marBottom w:val="0"/>
              <w:divBdr>
                <w:top w:val="none" w:sz="0" w:space="0" w:color="auto"/>
                <w:left w:val="none" w:sz="0" w:space="0" w:color="auto"/>
                <w:bottom w:val="none" w:sz="0" w:space="0" w:color="auto"/>
                <w:right w:val="none" w:sz="0" w:space="0" w:color="auto"/>
              </w:divBdr>
              <w:divsChild>
                <w:div w:id="18892995">
                  <w:marLeft w:val="0"/>
                  <w:marRight w:val="0"/>
                  <w:marTop w:val="0"/>
                  <w:marBottom w:val="0"/>
                  <w:divBdr>
                    <w:top w:val="none" w:sz="0" w:space="0" w:color="auto"/>
                    <w:left w:val="none" w:sz="0" w:space="0" w:color="auto"/>
                    <w:bottom w:val="none" w:sz="0" w:space="0" w:color="auto"/>
                    <w:right w:val="none" w:sz="0" w:space="0" w:color="auto"/>
                  </w:divBdr>
                  <w:divsChild>
                    <w:div w:id="284047745">
                      <w:marLeft w:val="0"/>
                      <w:marRight w:val="0"/>
                      <w:marTop w:val="0"/>
                      <w:marBottom w:val="0"/>
                      <w:divBdr>
                        <w:top w:val="none" w:sz="0" w:space="0" w:color="auto"/>
                        <w:left w:val="none" w:sz="0" w:space="0" w:color="auto"/>
                        <w:bottom w:val="none" w:sz="0" w:space="0" w:color="auto"/>
                        <w:right w:val="none" w:sz="0" w:space="0" w:color="auto"/>
                      </w:divBdr>
                      <w:divsChild>
                        <w:div w:id="385035174">
                          <w:marLeft w:val="0"/>
                          <w:marRight w:val="0"/>
                          <w:marTop w:val="0"/>
                          <w:marBottom w:val="0"/>
                          <w:divBdr>
                            <w:top w:val="single" w:sz="4" w:space="5" w:color="auto"/>
                            <w:left w:val="single" w:sz="4" w:space="5" w:color="auto"/>
                            <w:bottom w:val="single" w:sz="2" w:space="5" w:color="auto"/>
                            <w:right w:val="single" w:sz="4" w:space="7" w:color="auto"/>
                          </w:divBdr>
                          <w:divsChild>
                            <w:div w:id="13933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5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773746623">
          <w:marLeft w:val="0"/>
          <w:marRight w:val="0"/>
          <w:marTop w:val="0"/>
          <w:marBottom w:val="0"/>
          <w:divBdr>
            <w:top w:val="none" w:sz="0" w:space="0" w:color="auto"/>
            <w:left w:val="none" w:sz="0" w:space="0" w:color="auto"/>
            <w:bottom w:val="none" w:sz="0" w:space="0" w:color="auto"/>
            <w:right w:val="none" w:sz="0" w:space="0" w:color="auto"/>
          </w:divBdr>
          <w:divsChild>
            <w:div w:id="339476838">
              <w:marLeft w:val="0"/>
              <w:marRight w:val="0"/>
              <w:marTop w:val="0"/>
              <w:marBottom w:val="0"/>
              <w:divBdr>
                <w:top w:val="none" w:sz="0" w:space="0" w:color="auto"/>
                <w:left w:val="none" w:sz="0" w:space="0" w:color="auto"/>
                <w:bottom w:val="none" w:sz="0" w:space="0" w:color="auto"/>
                <w:right w:val="none" w:sz="0" w:space="0" w:color="auto"/>
              </w:divBdr>
              <w:divsChild>
                <w:div w:id="1265528860">
                  <w:marLeft w:val="0"/>
                  <w:marRight w:val="0"/>
                  <w:marTop w:val="0"/>
                  <w:marBottom w:val="0"/>
                  <w:divBdr>
                    <w:top w:val="none" w:sz="0" w:space="0" w:color="auto"/>
                    <w:left w:val="none" w:sz="0" w:space="0" w:color="auto"/>
                    <w:bottom w:val="none" w:sz="0" w:space="0" w:color="auto"/>
                    <w:right w:val="none" w:sz="0" w:space="0" w:color="auto"/>
                  </w:divBdr>
                  <w:divsChild>
                    <w:div w:id="1285967709">
                      <w:marLeft w:val="0"/>
                      <w:marRight w:val="0"/>
                      <w:marTop w:val="0"/>
                      <w:marBottom w:val="0"/>
                      <w:divBdr>
                        <w:top w:val="none" w:sz="0" w:space="0" w:color="auto"/>
                        <w:left w:val="none" w:sz="0" w:space="0" w:color="auto"/>
                        <w:bottom w:val="none" w:sz="0" w:space="0" w:color="auto"/>
                        <w:right w:val="none" w:sz="0" w:space="0" w:color="auto"/>
                      </w:divBdr>
                      <w:divsChild>
                        <w:div w:id="287904855">
                          <w:marLeft w:val="0"/>
                          <w:marRight w:val="0"/>
                          <w:marTop w:val="0"/>
                          <w:marBottom w:val="0"/>
                          <w:divBdr>
                            <w:top w:val="none" w:sz="0" w:space="0" w:color="auto"/>
                            <w:left w:val="none" w:sz="0" w:space="0" w:color="auto"/>
                            <w:bottom w:val="none" w:sz="0" w:space="0" w:color="auto"/>
                            <w:right w:val="none" w:sz="0" w:space="0" w:color="auto"/>
                          </w:divBdr>
                          <w:divsChild>
                            <w:div w:id="57635221">
                              <w:marLeft w:val="0"/>
                              <w:marRight w:val="0"/>
                              <w:marTop w:val="0"/>
                              <w:marBottom w:val="0"/>
                              <w:divBdr>
                                <w:top w:val="none" w:sz="0" w:space="0" w:color="auto"/>
                                <w:left w:val="none" w:sz="0" w:space="0" w:color="auto"/>
                                <w:bottom w:val="none" w:sz="0" w:space="0" w:color="auto"/>
                                <w:right w:val="none" w:sz="0" w:space="0" w:color="auto"/>
                              </w:divBdr>
                              <w:divsChild>
                                <w:div w:id="2128157725">
                                  <w:marLeft w:val="0"/>
                                  <w:marRight w:val="0"/>
                                  <w:marTop w:val="0"/>
                                  <w:marBottom w:val="0"/>
                                  <w:divBdr>
                                    <w:top w:val="none" w:sz="0" w:space="0" w:color="auto"/>
                                    <w:left w:val="none" w:sz="0" w:space="0" w:color="auto"/>
                                    <w:bottom w:val="none" w:sz="0" w:space="0" w:color="auto"/>
                                    <w:right w:val="none" w:sz="0" w:space="0" w:color="auto"/>
                                  </w:divBdr>
                                  <w:divsChild>
                                    <w:div w:id="1326516621">
                                      <w:marLeft w:val="0"/>
                                      <w:marRight w:val="0"/>
                                      <w:marTop w:val="0"/>
                                      <w:marBottom w:val="0"/>
                                      <w:divBdr>
                                        <w:top w:val="single" w:sz="4" w:space="0" w:color="auto"/>
                                        <w:left w:val="single" w:sz="4" w:space="0" w:color="auto"/>
                                        <w:bottom w:val="single" w:sz="4" w:space="0" w:color="auto"/>
                                        <w:right w:val="single" w:sz="4" w:space="0" w:color="auto"/>
                                      </w:divBdr>
                                      <w:divsChild>
                                        <w:div w:id="1009140125">
                                          <w:marLeft w:val="0"/>
                                          <w:marRight w:val="0"/>
                                          <w:marTop w:val="0"/>
                                          <w:marBottom w:val="0"/>
                                          <w:divBdr>
                                            <w:top w:val="none" w:sz="0" w:space="0" w:color="auto"/>
                                            <w:left w:val="none" w:sz="0" w:space="0" w:color="auto"/>
                                            <w:bottom w:val="none" w:sz="0" w:space="0" w:color="auto"/>
                                            <w:right w:val="none" w:sz="0" w:space="0" w:color="auto"/>
                                          </w:divBdr>
                                        </w:div>
                                      </w:divsChild>
                                    </w:div>
                                    <w:div w:id="1886019999">
                                      <w:marLeft w:val="0"/>
                                      <w:marRight w:val="0"/>
                                      <w:marTop w:val="0"/>
                                      <w:marBottom w:val="0"/>
                                      <w:divBdr>
                                        <w:top w:val="none" w:sz="0" w:space="0" w:color="auto"/>
                                        <w:left w:val="none" w:sz="0" w:space="0" w:color="auto"/>
                                        <w:bottom w:val="none" w:sz="0" w:space="0" w:color="auto"/>
                                        <w:right w:val="none" w:sz="0" w:space="0" w:color="auto"/>
                                      </w:divBdr>
                                      <w:divsChild>
                                        <w:div w:id="858470634">
                                          <w:marLeft w:val="0"/>
                                          <w:marRight w:val="0"/>
                                          <w:marTop w:val="0"/>
                                          <w:marBottom w:val="0"/>
                                          <w:divBdr>
                                            <w:top w:val="none" w:sz="0" w:space="0" w:color="auto"/>
                                            <w:left w:val="none" w:sz="0" w:space="0" w:color="auto"/>
                                            <w:bottom w:val="none" w:sz="0" w:space="0" w:color="auto"/>
                                            <w:right w:val="none" w:sz="0" w:space="0" w:color="auto"/>
                                          </w:divBdr>
                                          <w:divsChild>
                                            <w:div w:id="146173988">
                                              <w:marLeft w:val="0"/>
                                              <w:marRight w:val="0"/>
                                              <w:marTop w:val="0"/>
                                              <w:marBottom w:val="0"/>
                                              <w:divBdr>
                                                <w:top w:val="none" w:sz="0" w:space="0" w:color="auto"/>
                                                <w:left w:val="none" w:sz="0" w:space="0" w:color="auto"/>
                                                <w:bottom w:val="none" w:sz="0" w:space="0" w:color="auto"/>
                                                <w:right w:val="none" w:sz="0" w:space="0" w:color="auto"/>
                                              </w:divBdr>
                                              <w:divsChild>
                                                <w:div w:id="1740053403">
                                                  <w:marLeft w:val="0"/>
                                                  <w:marRight w:val="0"/>
                                                  <w:marTop w:val="0"/>
                                                  <w:marBottom w:val="0"/>
                                                  <w:divBdr>
                                                    <w:top w:val="none" w:sz="0" w:space="0" w:color="auto"/>
                                                    <w:left w:val="none" w:sz="0" w:space="0" w:color="auto"/>
                                                    <w:bottom w:val="none" w:sz="0" w:space="0" w:color="auto"/>
                                                    <w:right w:val="none" w:sz="0" w:space="0" w:color="auto"/>
                                                  </w:divBdr>
                                                  <w:divsChild>
                                                    <w:div w:id="1539854488">
                                                      <w:marLeft w:val="0"/>
                                                      <w:marRight w:val="0"/>
                                                      <w:marTop w:val="180"/>
                                                      <w:marBottom w:val="0"/>
                                                      <w:divBdr>
                                                        <w:top w:val="none" w:sz="0" w:space="0" w:color="auto"/>
                                                        <w:left w:val="none" w:sz="0" w:space="0" w:color="auto"/>
                                                        <w:bottom w:val="none" w:sz="0" w:space="0" w:color="auto"/>
                                                        <w:right w:val="none" w:sz="0" w:space="0" w:color="auto"/>
                                                      </w:divBdr>
                                                      <w:divsChild>
                                                        <w:div w:id="1445927406">
                                                          <w:marLeft w:val="0"/>
                                                          <w:marRight w:val="0"/>
                                                          <w:marTop w:val="0"/>
                                                          <w:marBottom w:val="0"/>
                                                          <w:divBdr>
                                                            <w:top w:val="none" w:sz="0" w:space="0" w:color="auto"/>
                                                            <w:left w:val="none" w:sz="0" w:space="0" w:color="auto"/>
                                                            <w:bottom w:val="none" w:sz="0" w:space="0" w:color="auto"/>
                                                            <w:right w:val="none" w:sz="0" w:space="0" w:color="auto"/>
                                                          </w:divBdr>
                                                          <w:divsChild>
                                                            <w:div w:id="1405713202">
                                                              <w:marLeft w:val="0"/>
                                                              <w:marRight w:val="0"/>
                                                              <w:marTop w:val="0"/>
                                                              <w:marBottom w:val="0"/>
                                                              <w:divBdr>
                                                                <w:top w:val="none" w:sz="0" w:space="0" w:color="auto"/>
                                                                <w:left w:val="none" w:sz="0" w:space="0" w:color="auto"/>
                                                                <w:bottom w:val="none" w:sz="0" w:space="0" w:color="auto"/>
                                                                <w:right w:val="none" w:sz="0" w:space="0" w:color="auto"/>
                                                              </w:divBdr>
                                                              <w:divsChild>
                                                                <w:div w:id="1728142538">
                                                                  <w:marLeft w:val="0"/>
                                                                  <w:marRight w:val="0"/>
                                                                  <w:marTop w:val="0"/>
                                                                  <w:marBottom w:val="0"/>
                                                                  <w:divBdr>
                                                                    <w:top w:val="none" w:sz="0" w:space="0" w:color="auto"/>
                                                                    <w:left w:val="none" w:sz="0" w:space="0" w:color="auto"/>
                                                                    <w:bottom w:val="none" w:sz="0" w:space="0" w:color="auto"/>
                                                                    <w:right w:val="none" w:sz="0" w:space="0" w:color="auto"/>
                                                                  </w:divBdr>
                                                                  <w:divsChild>
                                                                    <w:div w:id="1954092496">
                                                                      <w:marLeft w:val="0"/>
                                                                      <w:marRight w:val="0"/>
                                                                      <w:marTop w:val="0"/>
                                                                      <w:marBottom w:val="0"/>
                                                                      <w:divBdr>
                                                                        <w:top w:val="none" w:sz="0" w:space="0" w:color="auto"/>
                                                                        <w:left w:val="none" w:sz="0" w:space="0" w:color="auto"/>
                                                                        <w:bottom w:val="none" w:sz="0" w:space="0" w:color="auto"/>
                                                                        <w:right w:val="none" w:sz="0" w:space="0" w:color="auto"/>
                                                                      </w:divBdr>
                                                                      <w:divsChild>
                                                                        <w:div w:id="2024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0978198">
              <w:marLeft w:val="0"/>
              <w:marRight w:val="0"/>
              <w:marTop w:val="120"/>
              <w:marBottom w:val="0"/>
              <w:divBdr>
                <w:top w:val="none" w:sz="0" w:space="0" w:color="auto"/>
                <w:left w:val="none" w:sz="0" w:space="0" w:color="auto"/>
                <w:bottom w:val="none" w:sz="0" w:space="0" w:color="auto"/>
                <w:right w:val="none" w:sz="0" w:space="0" w:color="auto"/>
              </w:divBdr>
              <w:divsChild>
                <w:div w:id="733086309">
                  <w:marLeft w:val="0"/>
                  <w:marRight w:val="0"/>
                  <w:marTop w:val="0"/>
                  <w:marBottom w:val="0"/>
                  <w:divBdr>
                    <w:top w:val="none" w:sz="0" w:space="0" w:color="auto"/>
                    <w:left w:val="none" w:sz="0" w:space="0" w:color="auto"/>
                    <w:bottom w:val="none" w:sz="0" w:space="0" w:color="auto"/>
                    <w:right w:val="none" w:sz="0" w:space="0" w:color="auto"/>
                  </w:divBdr>
                  <w:divsChild>
                    <w:div w:id="188220957">
                      <w:marLeft w:val="0"/>
                      <w:marRight w:val="0"/>
                      <w:marTop w:val="0"/>
                      <w:marBottom w:val="0"/>
                      <w:divBdr>
                        <w:top w:val="none" w:sz="0" w:space="0" w:color="auto"/>
                        <w:left w:val="none" w:sz="0" w:space="0" w:color="auto"/>
                        <w:bottom w:val="none" w:sz="0" w:space="0" w:color="auto"/>
                        <w:right w:val="none" w:sz="0" w:space="0" w:color="auto"/>
                      </w:divBdr>
                      <w:divsChild>
                        <w:div w:id="902717063">
                          <w:marLeft w:val="0"/>
                          <w:marRight w:val="0"/>
                          <w:marTop w:val="0"/>
                          <w:marBottom w:val="0"/>
                          <w:divBdr>
                            <w:top w:val="single" w:sz="4" w:space="5" w:color="auto"/>
                            <w:left w:val="single" w:sz="4" w:space="5" w:color="auto"/>
                            <w:bottom w:val="single" w:sz="2" w:space="5" w:color="auto"/>
                            <w:right w:val="single" w:sz="4" w:space="7" w:color="auto"/>
                          </w:divBdr>
                          <w:divsChild>
                            <w:div w:id="1691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630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08688740">
          <w:marLeft w:val="0"/>
          <w:marRight w:val="0"/>
          <w:marTop w:val="0"/>
          <w:marBottom w:val="0"/>
          <w:divBdr>
            <w:top w:val="none" w:sz="0" w:space="0" w:color="auto"/>
            <w:left w:val="none" w:sz="0" w:space="0" w:color="auto"/>
            <w:bottom w:val="none" w:sz="0" w:space="0" w:color="auto"/>
            <w:right w:val="none" w:sz="0" w:space="0" w:color="auto"/>
          </w:divBdr>
        </w:div>
        <w:div w:id="1337729745">
          <w:marLeft w:val="0"/>
          <w:marRight w:val="0"/>
          <w:marTop w:val="0"/>
          <w:marBottom w:val="0"/>
          <w:divBdr>
            <w:top w:val="none" w:sz="0" w:space="0" w:color="auto"/>
            <w:left w:val="none" w:sz="0" w:space="0" w:color="auto"/>
            <w:bottom w:val="none" w:sz="0" w:space="0" w:color="auto"/>
            <w:right w:val="none" w:sz="0" w:space="0" w:color="auto"/>
          </w:divBdr>
          <w:divsChild>
            <w:div w:id="1879774034">
              <w:marLeft w:val="0"/>
              <w:marRight w:val="0"/>
              <w:marTop w:val="120"/>
              <w:marBottom w:val="0"/>
              <w:divBdr>
                <w:top w:val="none" w:sz="0" w:space="0" w:color="auto"/>
                <w:left w:val="none" w:sz="0" w:space="0" w:color="auto"/>
                <w:bottom w:val="none" w:sz="0" w:space="0" w:color="auto"/>
                <w:right w:val="none" w:sz="0" w:space="0" w:color="auto"/>
              </w:divBdr>
              <w:divsChild>
                <w:div w:id="1487937421">
                  <w:marLeft w:val="0"/>
                  <w:marRight w:val="0"/>
                  <w:marTop w:val="0"/>
                  <w:marBottom w:val="0"/>
                  <w:divBdr>
                    <w:top w:val="none" w:sz="0" w:space="0" w:color="auto"/>
                    <w:left w:val="none" w:sz="0" w:space="0" w:color="auto"/>
                    <w:bottom w:val="none" w:sz="0" w:space="0" w:color="auto"/>
                    <w:right w:val="none" w:sz="0" w:space="0" w:color="auto"/>
                  </w:divBdr>
                  <w:divsChild>
                    <w:div w:id="1172602561">
                      <w:marLeft w:val="0"/>
                      <w:marRight w:val="0"/>
                      <w:marTop w:val="0"/>
                      <w:marBottom w:val="0"/>
                      <w:divBdr>
                        <w:top w:val="none" w:sz="0" w:space="0" w:color="auto"/>
                        <w:left w:val="none" w:sz="0" w:space="0" w:color="auto"/>
                        <w:bottom w:val="none" w:sz="0" w:space="0" w:color="auto"/>
                        <w:right w:val="none" w:sz="0" w:space="0" w:color="auto"/>
                      </w:divBdr>
                      <w:divsChild>
                        <w:div w:id="1569850210">
                          <w:marLeft w:val="0"/>
                          <w:marRight w:val="0"/>
                          <w:marTop w:val="0"/>
                          <w:marBottom w:val="0"/>
                          <w:divBdr>
                            <w:top w:val="single" w:sz="4" w:space="5" w:color="auto"/>
                            <w:left w:val="single" w:sz="4" w:space="5" w:color="auto"/>
                            <w:bottom w:val="single" w:sz="2" w:space="5" w:color="auto"/>
                            <w:right w:val="single" w:sz="4" w:space="7" w:color="auto"/>
                          </w:divBdr>
                          <w:divsChild>
                            <w:div w:id="1131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67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87191553">
          <w:marLeft w:val="0"/>
          <w:marRight w:val="0"/>
          <w:marTop w:val="0"/>
          <w:marBottom w:val="0"/>
          <w:divBdr>
            <w:top w:val="none" w:sz="0" w:space="0" w:color="auto"/>
            <w:left w:val="none" w:sz="0" w:space="0" w:color="auto"/>
            <w:bottom w:val="none" w:sz="0" w:space="0" w:color="auto"/>
            <w:right w:val="none" w:sz="0" w:space="0" w:color="auto"/>
          </w:divBdr>
          <w:divsChild>
            <w:div w:id="1382558022">
              <w:marLeft w:val="0"/>
              <w:marRight w:val="0"/>
              <w:marTop w:val="120"/>
              <w:marBottom w:val="0"/>
              <w:divBdr>
                <w:top w:val="none" w:sz="0" w:space="0" w:color="auto"/>
                <w:left w:val="none" w:sz="0" w:space="0" w:color="auto"/>
                <w:bottom w:val="none" w:sz="0" w:space="0" w:color="auto"/>
                <w:right w:val="none" w:sz="0" w:space="0" w:color="auto"/>
              </w:divBdr>
              <w:divsChild>
                <w:div w:id="1951206923">
                  <w:marLeft w:val="0"/>
                  <w:marRight w:val="0"/>
                  <w:marTop w:val="0"/>
                  <w:marBottom w:val="0"/>
                  <w:divBdr>
                    <w:top w:val="none" w:sz="0" w:space="0" w:color="auto"/>
                    <w:left w:val="none" w:sz="0" w:space="0" w:color="auto"/>
                    <w:bottom w:val="none" w:sz="0" w:space="0" w:color="auto"/>
                    <w:right w:val="none" w:sz="0" w:space="0" w:color="auto"/>
                  </w:divBdr>
                  <w:divsChild>
                    <w:div w:id="700283175">
                      <w:marLeft w:val="0"/>
                      <w:marRight w:val="0"/>
                      <w:marTop w:val="0"/>
                      <w:marBottom w:val="0"/>
                      <w:divBdr>
                        <w:top w:val="single" w:sz="2" w:space="9" w:color="auto"/>
                        <w:left w:val="single" w:sz="6" w:space="12" w:color="auto"/>
                        <w:bottom w:val="single" w:sz="6" w:space="12" w:color="auto"/>
                        <w:right w:val="single" w:sz="6" w:space="12" w:color="auto"/>
                      </w:divBdr>
                    </w:div>
                    <w:div w:id="981738553">
                      <w:marLeft w:val="0"/>
                      <w:marRight w:val="0"/>
                      <w:marTop w:val="0"/>
                      <w:marBottom w:val="0"/>
                      <w:divBdr>
                        <w:top w:val="none" w:sz="0" w:space="0" w:color="auto"/>
                        <w:left w:val="none" w:sz="0" w:space="0" w:color="auto"/>
                        <w:bottom w:val="none" w:sz="0" w:space="0" w:color="auto"/>
                        <w:right w:val="none" w:sz="0" w:space="0" w:color="auto"/>
                      </w:divBdr>
                      <w:divsChild>
                        <w:div w:id="1231844618">
                          <w:marLeft w:val="0"/>
                          <w:marRight w:val="0"/>
                          <w:marTop w:val="0"/>
                          <w:marBottom w:val="0"/>
                          <w:divBdr>
                            <w:top w:val="single" w:sz="4" w:space="5" w:color="auto"/>
                            <w:left w:val="single" w:sz="4" w:space="5" w:color="auto"/>
                            <w:bottom w:val="single" w:sz="2" w:space="5" w:color="auto"/>
                            <w:right w:val="single" w:sz="4" w:space="7" w:color="auto"/>
                          </w:divBdr>
                          <w:divsChild>
                            <w:div w:id="6845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599139">
      <w:bodyDiv w:val="1"/>
      <w:marLeft w:val="0"/>
      <w:marRight w:val="0"/>
      <w:marTop w:val="0"/>
      <w:marBottom w:val="0"/>
      <w:divBdr>
        <w:top w:val="none" w:sz="0" w:space="0" w:color="auto"/>
        <w:left w:val="none" w:sz="0" w:space="0" w:color="auto"/>
        <w:bottom w:val="none" w:sz="0" w:space="0" w:color="auto"/>
        <w:right w:val="none" w:sz="0" w:space="0" w:color="auto"/>
      </w:divBdr>
    </w:div>
    <w:div w:id="510266159">
      <w:bodyDiv w:val="1"/>
      <w:marLeft w:val="0"/>
      <w:marRight w:val="0"/>
      <w:marTop w:val="0"/>
      <w:marBottom w:val="0"/>
      <w:divBdr>
        <w:top w:val="none" w:sz="0" w:space="0" w:color="auto"/>
        <w:left w:val="none" w:sz="0" w:space="0" w:color="auto"/>
        <w:bottom w:val="none" w:sz="0" w:space="0" w:color="auto"/>
        <w:right w:val="none" w:sz="0" w:space="0" w:color="auto"/>
      </w:divBdr>
      <w:divsChild>
        <w:div w:id="495994223">
          <w:marLeft w:val="0"/>
          <w:marRight w:val="0"/>
          <w:marTop w:val="0"/>
          <w:marBottom w:val="0"/>
          <w:divBdr>
            <w:top w:val="none" w:sz="0" w:space="0" w:color="auto"/>
            <w:left w:val="none" w:sz="0" w:space="0" w:color="auto"/>
            <w:bottom w:val="none" w:sz="0" w:space="0" w:color="auto"/>
            <w:right w:val="none" w:sz="0" w:space="0" w:color="auto"/>
          </w:divBdr>
        </w:div>
        <w:div w:id="571234519">
          <w:marLeft w:val="0"/>
          <w:marRight w:val="0"/>
          <w:marTop w:val="0"/>
          <w:marBottom w:val="0"/>
          <w:divBdr>
            <w:top w:val="none" w:sz="0" w:space="0" w:color="auto"/>
            <w:left w:val="none" w:sz="0" w:space="0" w:color="auto"/>
            <w:bottom w:val="none" w:sz="0" w:space="0" w:color="auto"/>
            <w:right w:val="none" w:sz="0" w:space="0" w:color="auto"/>
          </w:divBdr>
        </w:div>
        <w:div w:id="1311442637">
          <w:marLeft w:val="0"/>
          <w:marRight w:val="0"/>
          <w:marTop w:val="0"/>
          <w:marBottom w:val="0"/>
          <w:divBdr>
            <w:top w:val="none" w:sz="0" w:space="0" w:color="auto"/>
            <w:left w:val="none" w:sz="0" w:space="0" w:color="auto"/>
            <w:bottom w:val="none" w:sz="0" w:space="0" w:color="auto"/>
            <w:right w:val="none" w:sz="0" w:space="0" w:color="auto"/>
          </w:divBdr>
        </w:div>
      </w:divsChild>
    </w:div>
    <w:div w:id="525143156">
      <w:bodyDiv w:val="1"/>
      <w:marLeft w:val="0"/>
      <w:marRight w:val="0"/>
      <w:marTop w:val="0"/>
      <w:marBottom w:val="0"/>
      <w:divBdr>
        <w:top w:val="none" w:sz="0" w:space="0" w:color="auto"/>
        <w:left w:val="none" w:sz="0" w:space="0" w:color="auto"/>
        <w:bottom w:val="none" w:sz="0" w:space="0" w:color="auto"/>
        <w:right w:val="none" w:sz="0" w:space="0" w:color="auto"/>
      </w:divBdr>
    </w:div>
    <w:div w:id="592593291">
      <w:bodyDiv w:val="1"/>
      <w:marLeft w:val="0"/>
      <w:marRight w:val="0"/>
      <w:marTop w:val="0"/>
      <w:marBottom w:val="0"/>
      <w:divBdr>
        <w:top w:val="none" w:sz="0" w:space="0" w:color="auto"/>
        <w:left w:val="none" w:sz="0" w:space="0" w:color="auto"/>
        <w:bottom w:val="none" w:sz="0" w:space="0" w:color="auto"/>
        <w:right w:val="none" w:sz="0" w:space="0" w:color="auto"/>
      </w:divBdr>
      <w:divsChild>
        <w:div w:id="23947677">
          <w:marLeft w:val="0"/>
          <w:marRight w:val="0"/>
          <w:marTop w:val="0"/>
          <w:marBottom w:val="0"/>
          <w:divBdr>
            <w:top w:val="none" w:sz="0" w:space="0" w:color="auto"/>
            <w:left w:val="none" w:sz="0" w:space="0" w:color="auto"/>
            <w:bottom w:val="none" w:sz="0" w:space="0" w:color="auto"/>
            <w:right w:val="none" w:sz="0" w:space="0" w:color="auto"/>
          </w:divBdr>
        </w:div>
      </w:divsChild>
    </w:div>
    <w:div w:id="620766086">
      <w:bodyDiv w:val="1"/>
      <w:marLeft w:val="0"/>
      <w:marRight w:val="0"/>
      <w:marTop w:val="0"/>
      <w:marBottom w:val="0"/>
      <w:divBdr>
        <w:top w:val="none" w:sz="0" w:space="0" w:color="auto"/>
        <w:left w:val="none" w:sz="0" w:space="0" w:color="auto"/>
        <w:bottom w:val="none" w:sz="0" w:space="0" w:color="auto"/>
        <w:right w:val="none" w:sz="0" w:space="0" w:color="auto"/>
      </w:divBdr>
      <w:divsChild>
        <w:div w:id="237714050">
          <w:marLeft w:val="0"/>
          <w:marRight w:val="0"/>
          <w:marTop w:val="0"/>
          <w:marBottom w:val="0"/>
          <w:divBdr>
            <w:top w:val="none" w:sz="0" w:space="0" w:color="auto"/>
            <w:left w:val="none" w:sz="0" w:space="0" w:color="auto"/>
            <w:bottom w:val="none" w:sz="0" w:space="0" w:color="auto"/>
            <w:right w:val="none" w:sz="0" w:space="0" w:color="auto"/>
          </w:divBdr>
        </w:div>
        <w:div w:id="1383482449">
          <w:marLeft w:val="0"/>
          <w:marRight w:val="0"/>
          <w:marTop w:val="0"/>
          <w:marBottom w:val="0"/>
          <w:divBdr>
            <w:top w:val="none" w:sz="0" w:space="0" w:color="auto"/>
            <w:left w:val="none" w:sz="0" w:space="0" w:color="auto"/>
            <w:bottom w:val="none" w:sz="0" w:space="0" w:color="auto"/>
            <w:right w:val="none" w:sz="0" w:space="0" w:color="auto"/>
          </w:divBdr>
        </w:div>
        <w:div w:id="1665207682">
          <w:marLeft w:val="0"/>
          <w:marRight w:val="0"/>
          <w:marTop w:val="0"/>
          <w:marBottom w:val="0"/>
          <w:divBdr>
            <w:top w:val="none" w:sz="0" w:space="0" w:color="auto"/>
            <w:left w:val="none" w:sz="0" w:space="0" w:color="auto"/>
            <w:bottom w:val="none" w:sz="0" w:space="0" w:color="auto"/>
            <w:right w:val="none" w:sz="0" w:space="0" w:color="auto"/>
          </w:divBdr>
        </w:div>
      </w:divsChild>
    </w:div>
    <w:div w:id="646011689">
      <w:bodyDiv w:val="1"/>
      <w:marLeft w:val="0"/>
      <w:marRight w:val="0"/>
      <w:marTop w:val="0"/>
      <w:marBottom w:val="0"/>
      <w:divBdr>
        <w:top w:val="none" w:sz="0" w:space="0" w:color="auto"/>
        <w:left w:val="none" w:sz="0" w:space="0" w:color="auto"/>
        <w:bottom w:val="none" w:sz="0" w:space="0" w:color="auto"/>
        <w:right w:val="none" w:sz="0" w:space="0" w:color="auto"/>
      </w:divBdr>
    </w:div>
    <w:div w:id="731540085">
      <w:bodyDiv w:val="1"/>
      <w:marLeft w:val="0"/>
      <w:marRight w:val="0"/>
      <w:marTop w:val="0"/>
      <w:marBottom w:val="0"/>
      <w:divBdr>
        <w:top w:val="none" w:sz="0" w:space="0" w:color="auto"/>
        <w:left w:val="none" w:sz="0" w:space="0" w:color="auto"/>
        <w:bottom w:val="none" w:sz="0" w:space="0" w:color="auto"/>
        <w:right w:val="none" w:sz="0" w:space="0" w:color="auto"/>
      </w:divBdr>
      <w:divsChild>
        <w:div w:id="1220702351">
          <w:marLeft w:val="0"/>
          <w:marRight w:val="0"/>
          <w:marTop w:val="0"/>
          <w:marBottom w:val="0"/>
          <w:divBdr>
            <w:top w:val="none" w:sz="0" w:space="0" w:color="auto"/>
            <w:left w:val="none" w:sz="0" w:space="0" w:color="auto"/>
            <w:bottom w:val="none" w:sz="0" w:space="0" w:color="auto"/>
            <w:right w:val="none" w:sz="0" w:space="0" w:color="auto"/>
          </w:divBdr>
          <w:divsChild>
            <w:div w:id="887491003">
              <w:marLeft w:val="0"/>
              <w:marRight w:val="0"/>
              <w:marTop w:val="0"/>
              <w:marBottom w:val="0"/>
              <w:divBdr>
                <w:top w:val="none" w:sz="0" w:space="0" w:color="auto"/>
                <w:left w:val="none" w:sz="0" w:space="0" w:color="auto"/>
                <w:bottom w:val="none" w:sz="0" w:space="0" w:color="auto"/>
                <w:right w:val="none" w:sz="0" w:space="0" w:color="auto"/>
              </w:divBdr>
              <w:divsChild>
                <w:div w:id="1984654115">
                  <w:marLeft w:val="0"/>
                  <w:marRight w:val="0"/>
                  <w:marTop w:val="0"/>
                  <w:marBottom w:val="0"/>
                  <w:divBdr>
                    <w:top w:val="none" w:sz="0" w:space="0" w:color="auto"/>
                    <w:left w:val="none" w:sz="0" w:space="0" w:color="auto"/>
                    <w:bottom w:val="none" w:sz="0" w:space="0" w:color="auto"/>
                    <w:right w:val="none" w:sz="0" w:space="0" w:color="auto"/>
                  </w:divBdr>
                  <w:divsChild>
                    <w:div w:id="559903391">
                      <w:marLeft w:val="0"/>
                      <w:marRight w:val="0"/>
                      <w:marTop w:val="0"/>
                      <w:marBottom w:val="0"/>
                      <w:divBdr>
                        <w:top w:val="none" w:sz="0" w:space="0" w:color="auto"/>
                        <w:left w:val="none" w:sz="0" w:space="0" w:color="auto"/>
                        <w:bottom w:val="none" w:sz="0" w:space="0" w:color="auto"/>
                        <w:right w:val="none" w:sz="0" w:space="0" w:color="auto"/>
                      </w:divBdr>
                      <w:divsChild>
                        <w:div w:id="920408180">
                          <w:marLeft w:val="0"/>
                          <w:marRight w:val="0"/>
                          <w:marTop w:val="180"/>
                          <w:marBottom w:val="0"/>
                          <w:divBdr>
                            <w:top w:val="none" w:sz="0" w:space="0" w:color="auto"/>
                            <w:left w:val="none" w:sz="0" w:space="0" w:color="auto"/>
                            <w:bottom w:val="none" w:sz="0" w:space="0" w:color="auto"/>
                            <w:right w:val="none" w:sz="0" w:space="0" w:color="auto"/>
                          </w:divBdr>
                          <w:divsChild>
                            <w:div w:id="1360273802">
                              <w:marLeft w:val="0"/>
                              <w:marRight w:val="0"/>
                              <w:marTop w:val="0"/>
                              <w:marBottom w:val="0"/>
                              <w:divBdr>
                                <w:top w:val="none" w:sz="0" w:space="0" w:color="auto"/>
                                <w:left w:val="none" w:sz="0" w:space="0" w:color="auto"/>
                                <w:bottom w:val="none" w:sz="0" w:space="0" w:color="auto"/>
                                <w:right w:val="none" w:sz="0" w:space="0" w:color="auto"/>
                              </w:divBdr>
                              <w:divsChild>
                                <w:div w:id="2041128164">
                                  <w:marLeft w:val="0"/>
                                  <w:marRight w:val="0"/>
                                  <w:marTop w:val="0"/>
                                  <w:marBottom w:val="0"/>
                                  <w:divBdr>
                                    <w:top w:val="none" w:sz="0" w:space="0" w:color="auto"/>
                                    <w:left w:val="none" w:sz="0" w:space="0" w:color="auto"/>
                                    <w:bottom w:val="none" w:sz="0" w:space="0" w:color="auto"/>
                                    <w:right w:val="none" w:sz="0" w:space="0" w:color="auto"/>
                                  </w:divBdr>
                                  <w:divsChild>
                                    <w:div w:id="458424781">
                                      <w:marLeft w:val="0"/>
                                      <w:marRight w:val="0"/>
                                      <w:marTop w:val="0"/>
                                      <w:marBottom w:val="0"/>
                                      <w:divBdr>
                                        <w:top w:val="none" w:sz="0" w:space="0" w:color="auto"/>
                                        <w:left w:val="none" w:sz="0" w:space="0" w:color="auto"/>
                                        <w:bottom w:val="none" w:sz="0" w:space="0" w:color="auto"/>
                                        <w:right w:val="none" w:sz="0" w:space="0" w:color="auto"/>
                                      </w:divBdr>
                                      <w:divsChild>
                                        <w:div w:id="1131631596">
                                          <w:marLeft w:val="0"/>
                                          <w:marRight w:val="0"/>
                                          <w:marTop w:val="0"/>
                                          <w:marBottom w:val="0"/>
                                          <w:divBdr>
                                            <w:top w:val="none" w:sz="0" w:space="0" w:color="auto"/>
                                            <w:left w:val="none" w:sz="0" w:space="0" w:color="auto"/>
                                            <w:bottom w:val="none" w:sz="0" w:space="0" w:color="auto"/>
                                            <w:right w:val="none" w:sz="0" w:space="0" w:color="auto"/>
                                          </w:divBdr>
                                          <w:divsChild>
                                            <w:div w:id="2022196527">
                                              <w:marLeft w:val="0"/>
                                              <w:marRight w:val="0"/>
                                              <w:marTop w:val="0"/>
                                              <w:marBottom w:val="0"/>
                                              <w:divBdr>
                                                <w:top w:val="none" w:sz="0" w:space="0" w:color="auto"/>
                                                <w:left w:val="none" w:sz="0" w:space="0" w:color="auto"/>
                                                <w:bottom w:val="none" w:sz="0" w:space="0" w:color="auto"/>
                                                <w:right w:val="none" w:sz="0" w:space="0" w:color="auto"/>
                                              </w:divBdr>
                                              <w:divsChild>
                                                <w:div w:id="1068114480">
                                                  <w:marLeft w:val="0"/>
                                                  <w:marRight w:val="0"/>
                                                  <w:marTop w:val="0"/>
                                                  <w:marBottom w:val="0"/>
                                                  <w:divBdr>
                                                    <w:top w:val="none" w:sz="0" w:space="0" w:color="auto"/>
                                                    <w:left w:val="none" w:sz="0" w:space="0" w:color="auto"/>
                                                    <w:bottom w:val="none" w:sz="0" w:space="0" w:color="auto"/>
                                                    <w:right w:val="none" w:sz="0" w:space="0" w:color="auto"/>
                                                  </w:divBdr>
                                                </w:div>
                                                <w:div w:id="14313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4840">
                                      <w:marLeft w:val="0"/>
                                      <w:marRight w:val="0"/>
                                      <w:marTop w:val="0"/>
                                      <w:marBottom w:val="0"/>
                                      <w:divBdr>
                                        <w:top w:val="none" w:sz="0" w:space="0" w:color="auto"/>
                                        <w:left w:val="none" w:sz="0" w:space="0" w:color="auto"/>
                                        <w:bottom w:val="none" w:sz="0" w:space="0" w:color="auto"/>
                                        <w:right w:val="none" w:sz="0" w:space="0" w:color="auto"/>
                                      </w:divBdr>
                                      <w:divsChild>
                                        <w:div w:id="534006073">
                                          <w:marLeft w:val="0"/>
                                          <w:marRight w:val="0"/>
                                          <w:marTop w:val="360"/>
                                          <w:marBottom w:val="0"/>
                                          <w:divBdr>
                                            <w:top w:val="none" w:sz="0" w:space="0" w:color="auto"/>
                                            <w:left w:val="none" w:sz="0" w:space="0" w:color="auto"/>
                                            <w:bottom w:val="none" w:sz="0" w:space="0" w:color="auto"/>
                                            <w:right w:val="none" w:sz="0" w:space="0" w:color="auto"/>
                                          </w:divBdr>
                                          <w:divsChild>
                                            <w:div w:id="1992177405">
                                              <w:marLeft w:val="0"/>
                                              <w:marRight w:val="0"/>
                                              <w:marTop w:val="0"/>
                                              <w:marBottom w:val="0"/>
                                              <w:divBdr>
                                                <w:top w:val="none" w:sz="0" w:space="0" w:color="auto"/>
                                                <w:left w:val="none" w:sz="0" w:space="0" w:color="auto"/>
                                                <w:bottom w:val="none" w:sz="0" w:space="0" w:color="auto"/>
                                                <w:right w:val="none" w:sz="0" w:space="0" w:color="auto"/>
                                              </w:divBdr>
                                              <w:divsChild>
                                                <w:div w:id="1612395270">
                                                  <w:marLeft w:val="0"/>
                                                  <w:marRight w:val="0"/>
                                                  <w:marTop w:val="0"/>
                                                  <w:marBottom w:val="0"/>
                                                  <w:divBdr>
                                                    <w:top w:val="none" w:sz="0" w:space="0" w:color="auto"/>
                                                    <w:left w:val="none" w:sz="0" w:space="0" w:color="auto"/>
                                                    <w:bottom w:val="none" w:sz="0" w:space="0" w:color="auto"/>
                                                    <w:right w:val="none" w:sz="0" w:space="0" w:color="auto"/>
                                                  </w:divBdr>
                                                  <w:divsChild>
                                                    <w:div w:id="27868345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768">
                                      <w:marLeft w:val="0"/>
                                      <w:marRight w:val="0"/>
                                      <w:marTop w:val="360"/>
                                      <w:marBottom w:val="0"/>
                                      <w:divBdr>
                                        <w:top w:val="none" w:sz="0" w:space="0" w:color="auto"/>
                                        <w:left w:val="none" w:sz="0" w:space="0" w:color="auto"/>
                                        <w:bottom w:val="none" w:sz="0" w:space="0" w:color="auto"/>
                                        <w:right w:val="none" w:sz="0" w:space="0" w:color="auto"/>
                                      </w:divBdr>
                                      <w:divsChild>
                                        <w:div w:id="12656260">
                                          <w:marLeft w:val="0"/>
                                          <w:marRight w:val="0"/>
                                          <w:marTop w:val="120"/>
                                          <w:marBottom w:val="0"/>
                                          <w:divBdr>
                                            <w:top w:val="none" w:sz="0" w:space="0" w:color="auto"/>
                                            <w:left w:val="none" w:sz="0" w:space="0" w:color="auto"/>
                                            <w:bottom w:val="none" w:sz="0" w:space="0" w:color="auto"/>
                                            <w:right w:val="none" w:sz="0" w:space="0" w:color="auto"/>
                                          </w:divBdr>
                                        </w:div>
                                        <w:div w:id="953826931">
                                          <w:marLeft w:val="0"/>
                                          <w:marRight w:val="0"/>
                                          <w:marTop w:val="120"/>
                                          <w:marBottom w:val="0"/>
                                          <w:divBdr>
                                            <w:top w:val="none" w:sz="0" w:space="0" w:color="auto"/>
                                            <w:left w:val="none" w:sz="0" w:space="0" w:color="auto"/>
                                            <w:bottom w:val="none" w:sz="0" w:space="0" w:color="auto"/>
                                            <w:right w:val="none" w:sz="0" w:space="0" w:color="auto"/>
                                          </w:divBdr>
                                        </w:div>
                                        <w:div w:id="10636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703390">
      <w:bodyDiv w:val="1"/>
      <w:marLeft w:val="0"/>
      <w:marRight w:val="0"/>
      <w:marTop w:val="0"/>
      <w:marBottom w:val="0"/>
      <w:divBdr>
        <w:top w:val="none" w:sz="0" w:space="0" w:color="auto"/>
        <w:left w:val="none" w:sz="0" w:space="0" w:color="auto"/>
        <w:bottom w:val="none" w:sz="0" w:space="0" w:color="auto"/>
        <w:right w:val="none" w:sz="0" w:space="0" w:color="auto"/>
      </w:divBdr>
    </w:div>
    <w:div w:id="794525600">
      <w:bodyDiv w:val="1"/>
      <w:marLeft w:val="0"/>
      <w:marRight w:val="0"/>
      <w:marTop w:val="0"/>
      <w:marBottom w:val="0"/>
      <w:divBdr>
        <w:top w:val="none" w:sz="0" w:space="0" w:color="auto"/>
        <w:left w:val="none" w:sz="0" w:space="0" w:color="auto"/>
        <w:bottom w:val="none" w:sz="0" w:space="0" w:color="auto"/>
        <w:right w:val="none" w:sz="0" w:space="0" w:color="auto"/>
      </w:divBdr>
      <w:divsChild>
        <w:div w:id="1612784407">
          <w:marLeft w:val="0"/>
          <w:marRight w:val="0"/>
          <w:marTop w:val="0"/>
          <w:marBottom w:val="0"/>
          <w:divBdr>
            <w:top w:val="none" w:sz="0" w:space="0" w:color="auto"/>
            <w:left w:val="none" w:sz="0" w:space="0" w:color="auto"/>
            <w:bottom w:val="none" w:sz="0" w:space="0" w:color="auto"/>
            <w:right w:val="none" w:sz="0" w:space="0" w:color="auto"/>
          </w:divBdr>
        </w:div>
      </w:divsChild>
    </w:div>
    <w:div w:id="806895300">
      <w:bodyDiv w:val="1"/>
      <w:marLeft w:val="0"/>
      <w:marRight w:val="0"/>
      <w:marTop w:val="0"/>
      <w:marBottom w:val="0"/>
      <w:divBdr>
        <w:top w:val="none" w:sz="0" w:space="0" w:color="auto"/>
        <w:left w:val="none" w:sz="0" w:space="0" w:color="auto"/>
        <w:bottom w:val="none" w:sz="0" w:space="0" w:color="auto"/>
        <w:right w:val="none" w:sz="0" w:space="0" w:color="auto"/>
      </w:divBdr>
      <w:divsChild>
        <w:div w:id="603267554">
          <w:marLeft w:val="0"/>
          <w:marRight w:val="0"/>
          <w:marTop w:val="0"/>
          <w:marBottom w:val="0"/>
          <w:divBdr>
            <w:top w:val="none" w:sz="0" w:space="0" w:color="auto"/>
            <w:left w:val="none" w:sz="0" w:space="0" w:color="auto"/>
            <w:bottom w:val="none" w:sz="0" w:space="0" w:color="auto"/>
            <w:right w:val="none" w:sz="0" w:space="0" w:color="auto"/>
          </w:divBdr>
        </w:div>
      </w:divsChild>
    </w:div>
    <w:div w:id="918095142">
      <w:bodyDiv w:val="1"/>
      <w:marLeft w:val="0"/>
      <w:marRight w:val="0"/>
      <w:marTop w:val="0"/>
      <w:marBottom w:val="0"/>
      <w:divBdr>
        <w:top w:val="none" w:sz="0" w:space="0" w:color="auto"/>
        <w:left w:val="none" w:sz="0" w:space="0" w:color="auto"/>
        <w:bottom w:val="none" w:sz="0" w:space="0" w:color="auto"/>
        <w:right w:val="none" w:sz="0" w:space="0" w:color="auto"/>
      </w:divBdr>
    </w:div>
    <w:div w:id="918564405">
      <w:bodyDiv w:val="1"/>
      <w:marLeft w:val="0"/>
      <w:marRight w:val="0"/>
      <w:marTop w:val="0"/>
      <w:marBottom w:val="0"/>
      <w:divBdr>
        <w:top w:val="none" w:sz="0" w:space="0" w:color="auto"/>
        <w:left w:val="none" w:sz="0" w:space="0" w:color="auto"/>
        <w:bottom w:val="none" w:sz="0" w:space="0" w:color="auto"/>
        <w:right w:val="none" w:sz="0" w:space="0" w:color="auto"/>
      </w:divBdr>
    </w:div>
    <w:div w:id="948202149">
      <w:bodyDiv w:val="1"/>
      <w:marLeft w:val="0"/>
      <w:marRight w:val="0"/>
      <w:marTop w:val="0"/>
      <w:marBottom w:val="0"/>
      <w:divBdr>
        <w:top w:val="none" w:sz="0" w:space="0" w:color="auto"/>
        <w:left w:val="none" w:sz="0" w:space="0" w:color="auto"/>
        <w:bottom w:val="none" w:sz="0" w:space="0" w:color="auto"/>
        <w:right w:val="none" w:sz="0" w:space="0" w:color="auto"/>
      </w:divBdr>
      <w:divsChild>
        <w:div w:id="285158471">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938755281">
          <w:marLeft w:val="0"/>
          <w:marRight w:val="0"/>
          <w:marTop w:val="0"/>
          <w:marBottom w:val="0"/>
          <w:divBdr>
            <w:top w:val="none" w:sz="0" w:space="0" w:color="auto"/>
            <w:left w:val="none" w:sz="0" w:space="0" w:color="auto"/>
            <w:bottom w:val="none" w:sz="0" w:space="0" w:color="auto"/>
            <w:right w:val="none" w:sz="0" w:space="0" w:color="auto"/>
          </w:divBdr>
        </w:div>
        <w:div w:id="967272480">
          <w:marLeft w:val="0"/>
          <w:marRight w:val="0"/>
          <w:marTop w:val="0"/>
          <w:marBottom w:val="0"/>
          <w:divBdr>
            <w:top w:val="none" w:sz="0" w:space="0" w:color="auto"/>
            <w:left w:val="none" w:sz="0" w:space="0" w:color="auto"/>
            <w:bottom w:val="none" w:sz="0" w:space="0" w:color="auto"/>
            <w:right w:val="none" w:sz="0" w:space="0" w:color="auto"/>
          </w:divBdr>
        </w:div>
        <w:div w:id="1341464268">
          <w:marLeft w:val="0"/>
          <w:marRight w:val="0"/>
          <w:marTop w:val="0"/>
          <w:marBottom w:val="0"/>
          <w:divBdr>
            <w:top w:val="none" w:sz="0" w:space="0" w:color="auto"/>
            <w:left w:val="none" w:sz="0" w:space="0" w:color="auto"/>
            <w:bottom w:val="none" w:sz="0" w:space="0" w:color="auto"/>
            <w:right w:val="none" w:sz="0" w:space="0" w:color="auto"/>
          </w:divBdr>
        </w:div>
        <w:div w:id="1566987591">
          <w:marLeft w:val="0"/>
          <w:marRight w:val="0"/>
          <w:marTop w:val="0"/>
          <w:marBottom w:val="0"/>
          <w:divBdr>
            <w:top w:val="none" w:sz="0" w:space="0" w:color="auto"/>
            <w:left w:val="none" w:sz="0" w:space="0" w:color="auto"/>
            <w:bottom w:val="none" w:sz="0" w:space="0" w:color="auto"/>
            <w:right w:val="none" w:sz="0" w:space="0" w:color="auto"/>
          </w:divBdr>
        </w:div>
        <w:div w:id="171943421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sChild>
    </w:div>
    <w:div w:id="993606530">
      <w:bodyDiv w:val="1"/>
      <w:marLeft w:val="0"/>
      <w:marRight w:val="0"/>
      <w:marTop w:val="0"/>
      <w:marBottom w:val="0"/>
      <w:divBdr>
        <w:top w:val="none" w:sz="0" w:space="0" w:color="auto"/>
        <w:left w:val="none" w:sz="0" w:space="0" w:color="auto"/>
        <w:bottom w:val="none" w:sz="0" w:space="0" w:color="auto"/>
        <w:right w:val="none" w:sz="0" w:space="0" w:color="auto"/>
      </w:divBdr>
    </w:div>
    <w:div w:id="1087965552">
      <w:bodyDiv w:val="1"/>
      <w:marLeft w:val="0"/>
      <w:marRight w:val="0"/>
      <w:marTop w:val="0"/>
      <w:marBottom w:val="0"/>
      <w:divBdr>
        <w:top w:val="none" w:sz="0" w:space="0" w:color="auto"/>
        <w:left w:val="none" w:sz="0" w:space="0" w:color="auto"/>
        <w:bottom w:val="none" w:sz="0" w:space="0" w:color="auto"/>
        <w:right w:val="none" w:sz="0" w:space="0" w:color="auto"/>
      </w:divBdr>
    </w:div>
    <w:div w:id="1095592888">
      <w:bodyDiv w:val="1"/>
      <w:marLeft w:val="0"/>
      <w:marRight w:val="0"/>
      <w:marTop w:val="0"/>
      <w:marBottom w:val="0"/>
      <w:divBdr>
        <w:top w:val="none" w:sz="0" w:space="0" w:color="auto"/>
        <w:left w:val="none" w:sz="0" w:space="0" w:color="auto"/>
        <w:bottom w:val="none" w:sz="0" w:space="0" w:color="auto"/>
        <w:right w:val="none" w:sz="0" w:space="0" w:color="auto"/>
      </w:divBdr>
    </w:div>
    <w:div w:id="1154177813">
      <w:bodyDiv w:val="1"/>
      <w:marLeft w:val="0"/>
      <w:marRight w:val="0"/>
      <w:marTop w:val="0"/>
      <w:marBottom w:val="0"/>
      <w:divBdr>
        <w:top w:val="none" w:sz="0" w:space="0" w:color="auto"/>
        <w:left w:val="none" w:sz="0" w:space="0" w:color="auto"/>
        <w:bottom w:val="none" w:sz="0" w:space="0" w:color="auto"/>
        <w:right w:val="none" w:sz="0" w:space="0" w:color="auto"/>
      </w:divBdr>
    </w:div>
    <w:div w:id="1158811191">
      <w:bodyDiv w:val="1"/>
      <w:marLeft w:val="0"/>
      <w:marRight w:val="0"/>
      <w:marTop w:val="0"/>
      <w:marBottom w:val="0"/>
      <w:divBdr>
        <w:top w:val="none" w:sz="0" w:space="0" w:color="auto"/>
        <w:left w:val="none" w:sz="0" w:space="0" w:color="auto"/>
        <w:bottom w:val="none" w:sz="0" w:space="0" w:color="auto"/>
        <w:right w:val="none" w:sz="0" w:space="0" w:color="auto"/>
      </w:divBdr>
    </w:div>
    <w:div w:id="1160660259">
      <w:bodyDiv w:val="1"/>
      <w:marLeft w:val="0"/>
      <w:marRight w:val="0"/>
      <w:marTop w:val="0"/>
      <w:marBottom w:val="0"/>
      <w:divBdr>
        <w:top w:val="none" w:sz="0" w:space="0" w:color="auto"/>
        <w:left w:val="none" w:sz="0" w:space="0" w:color="auto"/>
        <w:bottom w:val="none" w:sz="0" w:space="0" w:color="auto"/>
        <w:right w:val="none" w:sz="0" w:space="0" w:color="auto"/>
      </w:divBdr>
    </w:div>
    <w:div w:id="1205680205">
      <w:bodyDiv w:val="1"/>
      <w:marLeft w:val="0"/>
      <w:marRight w:val="0"/>
      <w:marTop w:val="0"/>
      <w:marBottom w:val="0"/>
      <w:divBdr>
        <w:top w:val="none" w:sz="0" w:space="0" w:color="auto"/>
        <w:left w:val="none" w:sz="0" w:space="0" w:color="auto"/>
        <w:bottom w:val="none" w:sz="0" w:space="0" w:color="auto"/>
        <w:right w:val="none" w:sz="0" w:space="0" w:color="auto"/>
      </w:divBdr>
    </w:div>
    <w:div w:id="1211962277">
      <w:bodyDiv w:val="1"/>
      <w:marLeft w:val="0"/>
      <w:marRight w:val="0"/>
      <w:marTop w:val="0"/>
      <w:marBottom w:val="0"/>
      <w:divBdr>
        <w:top w:val="none" w:sz="0" w:space="0" w:color="auto"/>
        <w:left w:val="none" w:sz="0" w:space="0" w:color="auto"/>
        <w:bottom w:val="none" w:sz="0" w:space="0" w:color="auto"/>
        <w:right w:val="none" w:sz="0" w:space="0" w:color="auto"/>
      </w:divBdr>
    </w:div>
    <w:div w:id="1309090057">
      <w:bodyDiv w:val="1"/>
      <w:marLeft w:val="0"/>
      <w:marRight w:val="0"/>
      <w:marTop w:val="0"/>
      <w:marBottom w:val="0"/>
      <w:divBdr>
        <w:top w:val="none" w:sz="0" w:space="0" w:color="auto"/>
        <w:left w:val="none" w:sz="0" w:space="0" w:color="auto"/>
        <w:bottom w:val="none" w:sz="0" w:space="0" w:color="auto"/>
        <w:right w:val="none" w:sz="0" w:space="0" w:color="auto"/>
      </w:divBdr>
    </w:div>
    <w:div w:id="1370567484">
      <w:bodyDiv w:val="1"/>
      <w:marLeft w:val="0"/>
      <w:marRight w:val="0"/>
      <w:marTop w:val="0"/>
      <w:marBottom w:val="0"/>
      <w:divBdr>
        <w:top w:val="none" w:sz="0" w:space="0" w:color="auto"/>
        <w:left w:val="none" w:sz="0" w:space="0" w:color="auto"/>
        <w:bottom w:val="none" w:sz="0" w:space="0" w:color="auto"/>
        <w:right w:val="none" w:sz="0" w:space="0" w:color="auto"/>
      </w:divBdr>
    </w:div>
    <w:div w:id="1413769773">
      <w:bodyDiv w:val="1"/>
      <w:marLeft w:val="0"/>
      <w:marRight w:val="0"/>
      <w:marTop w:val="0"/>
      <w:marBottom w:val="0"/>
      <w:divBdr>
        <w:top w:val="none" w:sz="0" w:space="0" w:color="auto"/>
        <w:left w:val="none" w:sz="0" w:space="0" w:color="auto"/>
        <w:bottom w:val="none" w:sz="0" w:space="0" w:color="auto"/>
        <w:right w:val="none" w:sz="0" w:space="0" w:color="auto"/>
      </w:divBdr>
      <w:divsChild>
        <w:div w:id="512914869">
          <w:marLeft w:val="0"/>
          <w:marRight w:val="0"/>
          <w:marTop w:val="0"/>
          <w:marBottom w:val="360"/>
          <w:divBdr>
            <w:top w:val="none" w:sz="0" w:space="0" w:color="auto"/>
            <w:left w:val="none" w:sz="0" w:space="0" w:color="auto"/>
            <w:bottom w:val="none" w:sz="0" w:space="0" w:color="auto"/>
            <w:right w:val="none" w:sz="0" w:space="0" w:color="auto"/>
          </w:divBdr>
        </w:div>
      </w:divsChild>
    </w:div>
    <w:div w:id="1436055004">
      <w:bodyDiv w:val="1"/>
      <w:marLeft w:val="0"/>
      <w:marRight w:val="0"/>
      <w:marTop w:val="0"/>
      <w:marBottom w:val="0"/>
      <w:divBdr>
        <w:top w:val="none" w:sz="0" w:space="0" w:color="auto"/>
        <w:left w:val="none" w:sz="0" w:space="0" w:color="auto"/>
        <w:bottom w:val="none" w:sz="0" w:space="0" w:color="auto"/>
        <w:right w:val="none" w:sz="0" w:space="0" w:color="auto"/>
      </w:divBdr>
    </w:div>
    <w:div w:id="1448768004">
      <w:bodyDiv w:val="1"/>
      <w:marLeft w:val="0"/>
      <w:marRight w:val="0"/>
      <w:marTop w:val="0"/>
      <w:marBottom w:val="0"/>
      <w:divBdr>
        <w:top w:val="none" w:sz="0" w:space="0" w:color="auto"/>
        <w:left w:val="none" w:sz="0" w:space="0" w:color="auto"/>
        <w:bottom w:val="none" w:sz="0" w:space="0" w:color="auto"/>
        <w:right w:val="none" w:sz="0" w:space="0" w:color="auto"/>
      </w:divBdr>
    </w:div>
    <w:div w:id="1464080766">
      <w:bodyDiv w:val="1"/>
      <w:marLeft w:val="0"/>
      <w:marRight w:val="0"/>
      <w:marTop w:val="0"/>
      <w:marBottom w:val="0"/>
      <w:divBdr>
        <w:top w:val="none" w:sz="0" w:space="0" w:color="auto"/>
        <w:left w:val="none" w:sz="0" w:space="0" w:color="auto"/>
        <w:bottom w:val="none" w:sz="0" w:space="0" w:color="auto"/>
        <w:right w:val="none" w:sz="0" w:space="0" w:color="auto"/>
      </w:divBdr>
    </w:div>
    <w:div w:id="1552840276">
      <w:bodyDiv w:val="1"/>
      <w:marLeft w:val="0"/>
      <w:marRight w:val="0"/>
      <w:marTop w:val="0"/>
      <w:marBottom w:val="0"/>
      <w:divBdr>
        <w:top w:val="none" w:sz="0" w:space="0" w:color="auto"/>
        <w:left w:val="none" w:sz="0" w:space="0" w:color="auto"/>
        <w:bottom w:val="none" w:sz="0" w:space="0" w:color="auto"/>
        <w:right w:val="none" w:sz="0" w:space="0" w:color="auto"/>
      </w:divBdr>
      <w:divsChild>
        <w:div w:id="475417022">
          <w:marLeft w:val="0"/>
          <w:marRight w:val="0"/>
          <w:marTop w:val="0"/>
          <w:marBottom w:val="0"/>
          <w:divBdr>
            <w:top w:val="none" w:sz="0" w:space="0" w:color="auto"/>
            <w:left w:val="none" w:sz="0" w:space="0" w:color="auto"/>
            <w:bottom w:val="none" w:sz="0" w:space="0" w:color="auto"/>
            <w:right w:val="none" w:sz="0" w:space="0" w:color="auto"/>
          </w:divBdr>
        </w:div>
        <w:div w:id="497575405">
          <w:marLeft w:val="0"/>
          <w:marRight w:val="0"/>
          <w:marTop w:val="0"/>
          <w:marBottom w:val="0"/>
          <w:divBdr>
            <w:top w:val="none" w:sz="0" w:space="0" w:color="auto"/>
            <w:left w:val="none" w:sz="0" w:space="0" w:color="auto"/>
            <w:bottom w:val="none" w:sz="0" w:space="0" w:color="auto"/>
            <w:right w:val="none" w:sz="0" w:space="0" w:color="auto"/>
          </w:divBdr>
        </w:div>
        <w:div w:id="560478385">
          <w:marLeft w:val="0"/>
          <w:marRight w:val="0"/>
          <w:marTop w:val="0"/>
          <w:marBottom w:val="0"/>
          <w:divBdr>
            <w:top w:val="none" w:sz="0" w:space="0" w:color="auto"/>
            <w:left w:val="none" w:sz="0" w:space="0" w:color="auto"/>
            <w:bottom w:val="none" w:sz="0" w:space="0" w:color="auto"/>
            <w:right w:val="none" w:sz="0" w:space="0" w:color="auto"/>
          </w:divBdr>
        </w:div>
        <w:div w:id="1039430550">
          <w:marLeft w:val="0"/>
          <w:marRight w:val="0"/>
          <w:marTop w:val="0"/>
          <w:marBottom w:val="0"/>
          <w:divBdr>
            <w:top w:val="none" w:sz="0" w:space="0" w:color="auto"/>
            <w:left w:val="none" w:sz="0" w:space="0" w:color="auto"/>
            <w:bottom w:val="none" w:sz="0" w:space="0" w:color="auto"/>
            <w:right w:val="none" w:sz="0" w:space="0" w:color="auto"/>
          </w:divBdr>
        </w:div>
        <w:div w:id="1048990410">
          <w:marLeft w:val="0"/>
          <w:marRight w:val="0"/>
          <w:marTop w:val="0"/>
          <w:marBottom w:val="0"/>
          <w:divBdr>
            <w:top w:val="none" w:sz="0" w:space="0" w:color="auto"/>
            <w:left w:val="none" w:sz="0" w:space="0" w:color="auto"/>
            <w:bottom w:val="none" w:sz="0" w:space="0" w:color="auto"/>
            <w:right w:val="none" w:sz="0" w:space="0" w:color="auto"/>
          </w:divBdr>
        </w:div>
        <w:div w:id="1558662001">
          <w:marLeft w:val="0"/>
          <w:marRight w:val="0"/>
          <w:marTop w:val="0"/>
          <w:marBottom w:val="0"/>
          <w:divBdr>
            <w:top w:val="none" w:sz="0" w:space="0" w:color="auto"/>
            <w:left w:val="none" w:sz="0" w:space="0" w:color="auto"/>
            <w:bottom w:val="none" w:sz="0" w:space="0" w:color="auto"/>
            <w:right w:val="none" w:sz="0" w:space="0" w:color="auto"/>
          </w:divBdr>
        </w:div>
        <w:div w:id="1574387014">
          <w:marLeft w:val="0"/>
          <w:marRight w:val="0"/>
          <w:marTop w:val="0"/>
          <w:marBottom w:val="0"/>
          <w:divBdr>
            <w:top w:val="none" w:sz="0" w:space="0" w:color="auto"/>
            <w:left w:val="none" w:sz="0" w:space="0" w:color="auto"/>
            <w:bottom w:val="none" w:sz="0" w:space="0" w:color="auto"/>
            <w:right w:val="none" w:sz="0" w:space="0" w:color="auto"/>
          </w:divBdr>
        </w:div>
        <w:div w:id="1852332466">
          <w:marLeft w:val="0"/>
          <w:marRight w:val="0"/>
          <w:marTop w:val="0"/>
          <w:marBottom w:val="0"/>
          <w:divBdr>
            <w:top w:val="none" w:sz="0" w:space="0" w:color="auto"/>
            <w:left w:val="none" w:sz="0" w:space="0" w:color="auto"/>
            <w:bottom w:val="none" w:sz="0" w:space="0" w:color="auto"/>
            <w:right w:val="none" w:sz="0" w:space="0" w:color="auto"/>
          </w:divBdr>
        </w:div>
      </w:divsChild>
    </w:div>
    <w:div w:id="1698578433">
      <w:bodyDiv w:val="1"/>
      <w:marLeft w:val="0"/>
      <w:marRight w:val="0"/>
      <w:marTop w:val="0"/>
      <w:marBottom w:val="0"/>
      <w:divBdr>
        <w:top w:val="none" w:sz="0" w:space="0" w:color="auto"/>
        <w:left w:val="none" w:sz="0" w:space="0" w:color="auto"/>
        <w:bottom w:val="none" w:sz="0" w:space="0" w:color="auto"/>
        <w:right w:val="none" w:sz="0" w:space="0" w:color="auto"/>
      </w:divBdr>
    </w:div>
    <w:div w:id="1707874037">
      <w:bodyDiv w:val="1"/>
      <w:marLeft w:val="0"/>
      <w:marRight w:val="0"/>
      <w:marTop w:val="0"/>
      <w:marBottom w:val="0"/>
      <w:divBdr>
        <w:top w:val="none" w:sz="0" w:space="0" w:color="auto"/>
        <w:left w:val="none" w:sz="0" w:space="0" w:color="auto"/>
        <w:bottom w:val="none" w:sz="0" w:space="0" w:color="auto"/>
        <w:right w:val="none" w:sz="0" w:space="0" w:color="auto"/>
      </w:divBdr>
    </w:div>
    <w:div w:id="1725367410">
      <w:bodyDiv w:val="1"/>
      <w:marLeft w:val="0"/>
      <w:marRight w:val="0"/>
      <w:marTop w:val="0"/>
      <w:marBottom w:val="0"/>
      <w:divBdr>
        <w:top w:val="none" w:sz="0" w:space="0" w:color="auto"/>
        <w:left w:val="none" w:sz="0" w:space="0" w:color="auto"/>
        <w:bottom w:val="none" w:sz="0" w:space="0" w:color="auto"/>
        <w:right w:val="none" w:sz="0" w:space="0" w:color="auto"/>
      </w:divBdr>
      <w:divsChild>
        <w:div w:id="53050743">
          <w:marLeft w:val="0"/>
          <w:marRight w:val="0"/>
          <w:marTop w:val="0"/>
          <w:marBottom w:val="0"/>
          <w:divBdr>
            <w:top w:val="none" w:sz="0" w:space="0" w:color="auto"/>
            <w:left w:val="none" w:sz="0" w:space="0" w:color="auto"/>
            <w:bottom w:val="none" w:sz="0" w:space="0" w:color="auto"/>
            <w:right w:val="none" w:sz="0" w:space="0" w:color="auto"/>
          </w:divBdr>
        </w:div>
        <w:div w:id="1200125686">
          <w:marLeft w:val="0"/>
          <w:marRight w:val="0"/>
          <w:marTop w:val="0"/>
          <w:marBottom w:val="0"/>
          <w:divBdr>
            <w:top w:val="none" w:sz="0" w:space="0" w:color="auto"/>
            <w:left w:val="none" w:sz="0" w:space="0" w:color="auto"/>
            <w:bottom w:val="none" w:sz="0" w:space="0" w:color="auto"/>
            <w:right w:val="none" w:sz="0" w:space="0" w:color="auto"/>
          </w:divBdr>
        </w:div>
      </w:divsChild>
    </w:div>
    <w:div w:id="1734889643">
      <w:bodyDiv w:val="1"/>
      <w:marLeft w:val="0"/>
      <w:marRight w:val="0"/>
      <w:marTop w:val="0"/>
      <w:marBottom w:val="0"/>
      <w:divBdr>
        <w:top w:val="none" w:sz="0" w:space="0" w:color="auto"/>
        <w:left w:val="none" w:sz="0" w:space="0" w:color="auto"/>
        <w:bottom w:val="none" w:sz="0" w:space="0" w:color="auto"/>
        <w:right w:val="none" w:sz="0" w:space="0" w:color="auto"/>
      </w:divBdr>
    </w:div>
    <w:div w:id="1742026327">
      <w:bodyDiv w:val="1"/>
      <w:marLeft w:val="0"/>
      <w:marRight w:val="0"/>
      <w:marTop w:val="0"/>
      <w:marBottom w:val="0"/>
      <w:divBdr>
        <w:top w:val="none" w:sz="0" w:space="0" w:color="auto"/>
        <w:left w:val="none" w:sz="0" w:space="0" w:color="auto"/>
        <w:bottom w:val="none" w:sz="0" w:space="0" w:color="auto"/>
        <w:right w:val="none" w:sz="0" w:space="0" w:color="auto"/>
      </w:divBdr>
    </w:div>
    <w:div w:id="1750469539">
      <w:bodyDiv w:val="1"/>
      <w:marLeft w:val="0"/>
      <w:marRight w:val="0"/>
      <w:marTop w:val="0"/>
      <w:marBottom w:val="0"/>
      <w:divBdr>
        <w:top w:val="none" w:sz="0" w:space="0" w:color="auto"/>
        <w:left w:val="none" w:sz="0" w:space="0" w:color="auto"/>
        <w:bottom w:val="none" w:sz="0" w:space="0" w:color="auto"/>
        <w:right w:val="none" w:sz="0" w:space="0" w:color="auto"/>
      </w:divBdr>
      <w:divsChild>
        <w:div w:id="754857563">
          <w:marLeft w:val="0"/>
          <w:marRight w:val="0"/>
          <w:marTop w:val="0"/>
          <w:marBottom w:val="0"/>
          <w:divBdr>
            <w:top w:val="none" w:sz="0" w:space="0" w:color="auto"/>
            <w:left w:val="none" w:sz="0" w:space="0" w:color="auto"/>
            <w:bottom w:val="none" w:sz="0" w:space="0" w:color="auto"/>
            <w:right w:val="none" w:sz="0" w:space="0" w:color="auto"/>
          </w:divBdr>
        </w:div>
        <w:div w:id="964189823">
          <w:marLeft w:val="0"/>
          <w:marRight w:val="0"/>
          <w:marTop w:val="0"/>
          <w:marBottom w:val="0"/>
          <w:divBdr>
            <w:top w:val="none" w:sz="0" w:space="0" w:color="auto"/>
            <w:left w:val="none" w:sz="0" w:space="0" w:color="auto"/>
            <w:bottom w:val="none" w:sz="0" w:space="0" w:color="auto"/>
            <w:right w:val="none" w:sz="0" w:space="0" w:color="auto"/>
          </w:divBdr>
        </w:div>
        <w:div w:id="1338381101">
          <w:marLeft w:val="0"/>
          <w:marRight w:val="0"/>
          <w:marTop w:val="0"/>
          <w:marBottom w:val="0"/>
          <w:divBdr>
            <w:top w:val="none" w:sz="0" w:space="0" w:color="auto"/>
            <w:left w:val="none" w:sz="0" w:space="0" w:color="auto"/>
            <w:bottom w:val="none" w:sz="0" w:space="0" w:color="auto"/>
            <w:right w:val="none" w:sz="0" w:space="0" w:color="auto"/>
          </w:divBdr>
        </w:div>
        <w:div w:id="1465123600">
          <w:marLeft w:val="0"/>
          <w:marRight w:val="0"/>
          <w:marTop w:val="0"/>
          <w:marBottom w:val="120"/>
          <w:divBdr>
            <w:top w:val="single" w:sz="4" w:space="0" w:color="auto"/>
            <w:left w:val="single" w:sz="4" w:space="0" w:color="auto"/>
            <w:bottom w:val="single" w:sz="4" w:space="0" w:color="auto"/>
            <w:right w:val="single" w:sz="4" w:space="0" w:color="auto"/>
          </w:divBdr>
        </w:div>
        <w:div w:id="1973098782">
          <w:marLeft w:val="0"/>
          <w:marRight w:val="0"/>
          <w:marTop w:val="0"/>
          <w:marBottom w:val="0"/>
          <w:divBdr>
            <w:top w:val="none" w:sz="0" w:space="0" w:color="auto"/>
            <w:left w:val="none" w:sz="0" w:space="0" w:color="auto"/>
            <w:bottom w:val="none" w:sz="0" w:space="0" w:color="auto"/>
            <w:right w:val="none" w:sz="0" w:space="0" w:color="auto"/>
          </w:divBdr>
        </w:div>
        <w:div w:id="2145615655">
          <w:marLeft w:val="0"/>
          <w:marRight w:val="0"/>
          <w:marTop w:val="0"/>
          <w:marBottom w:val="0"/>
          <w:divBdr>
            <w:top w:val="none" w:sz="0" w:space="0" w:color="auto"/>
            <w:left w:val="none" w:sz="0" w:space="0" w:color="auto"/>
            <w:bottom w:val="none" w:sz="0" w:space="0" w:color="auto"/>
            <w:right w:val="none" w:sz="0" w:space="0" w:color="auto"/>
          </w:divBdr>
        </w:div>
      </w:divsChild>
    </w:div>
    <w:div w:id="1788936966">
      <w:bodyDiv w:val="1"/>
      <w:marLeft w:val="0"/>
      <w:marRight w:val="0"/>
      <w:marTop w:val="0"/>
      <w:marBottom w:val="0"/>
      <w:divBdr>
        <w:top w:val="none" w:sz="0" w:space="0" w:color="auto"/>
        <w:left w:val="none" w:sz="0" w:space="0" w:color="auto"/>
        <w:bottom w:val="none" w:sz="0" w:space="0" w:color="auto"/>
        <w:right w:val="none" w:sz="0" w:space="0" w:color="auto"/>
      </w:divBdr>
    </w:div>
    <w:div w:id="1794400843">
      <w:bodyDiv w:val="1"/>
      <w:marLeft w:val="0"/>
      <w:marRight w:val="0"/>
      <w:marTop w:val="0"/>
      <w:marBottom w:val="0"/>
      <w:divBdr>
        <w:top w:val="none" w:sz="0" w:space="0" w:color="auto"/>
        <w:left w:val="none" w:sz="0" w:space="0" w:color="auto"/>
        <w:bottom w:val="none" w:sz="0" w:space="0" w:color="auto"/>
        <w:right w:val="none" w:sz="0" w:space="0" w:color="auto"/>
      </w:divBdr>
    </w:div>
    <w:div w:id="1847672521">
      <w:bodyDiv w:val="1"/>
      <w:marLeft w:val="0"/>
      <w:marRight w:val="0"/>
      <w:marTop w:val="0"/>
      <w:marBottom w:val="0"/>
      <w:divBdr>
        <w:top w:val="none" w:sz="0" w:space="0" w:color="auto"/>
        <w:left w:val="none" w:sz="0" w:space="0" w:color="auto"/>
        <w:bottom w:val="none" w:sz="0" w:space="0" w:color="auto"/>
        <w:right w:val="none" w:sz="0" w:space="0" w:color="auto"/>
      </w:divBdr>
    </w:div>
    <w:div w:id="1888878824">
      <w:bodyDiv w:val="1"/>
      <w:marLeft w:val="0"/>
      <w:marRight w:val="0"/>
      <w:marTop w:val="0"/>
      <w:marBottom w:val="0"/>
      <w:divBdr>
        <w:top w:val="none" w:sz="0" w:space="0" w:color="auto"/>
        <w:left w:val="none" w:sz="0" w:space="0" w:color="auto"/>
        <w:bottom w:val="none" w:sz="0" w:space="0" w:color="auto"/>
        <w:right w:val="none" w:sz="0" w:space="0" w:color="auto"/>
      </w:divBdr>
      <w:divsChild>
        <w:div w:id="1350838362">
          <w:marLeft w:val="0"/>
          <w:marRight w:val="0"/>
          <w:marTop w:val="0"/>
          <w:marBottom w:val="0"/>
          <w:divBdr>
            <w:top w:val="none" w:sz="0" w:space="0" w:color="auto"/>
            <w:left w:val="none" w:sz="0" w:space="0" w:color="auto"/>
            <w:bottom w:val="none" w:sz="0" w:space="0" w:color="auto"/>
            <w:right w:val="none" w:sz="0" w:space="0" w:color="auto"/>
          </w:divBdr>
        </w:div>
      </w:divsChild>
    </w:div>
    <w:div w:id="1974284262">
      <w:bodyDiv w:val="1"/>
      <w:marLeft w:val="0"/>
      <w:marRight w:val="0"/>
      <w:marTop w:val="0"/>
      <w:marBottom w:val="0"/>
      <w:divBdr>
        <w:top w:val="none" w:sz="0" w:space="0" w:color="auto"/>
        <w:left w:val="none" w:sz="0" w:space="0" w:color="auto"/>
        <w:bottom w:val="none" w:sz="0" w:space="0" w:color="auto"/>
        <w:right w:val="none" w:sz="0" w:space="0" w:color="auto"/>
      </w:divBdr>
      <w:divsChild>
        <w:div w:id="102964402">
          <w:marLeft w:val="0"/>
          <w:marRight w:val="0"/>
          <w:marTop w:val="0"/>
          <w:marBottom w:val="0"/>
          <w:divBdr>
            <w:top w:val="none" w:sz="0" w:space="0" w:color="auto"/>
            <w:left w:val="none" w:sz="0" w:space="0" w:color="auto"/>
            <w:bottom w:val="none" w:sz="0" w:space="0" w:color="auto"/>
            <w:right w:val="none" w:sz="0" w:space="0" w:color="auto"/>
          </w:divBdr>
        </w:div>
        <w:div w:id="376663111">
          <w:marLeft w:val="0"/>
          <w:marRight w:val="0"/>
          <w:marTop w:val="0"/>
          <w:marBottom w:val="0"/>
          <w:divBdr>
            <w:top w:val="none" w:sz="0" w:space="0" w:color="auto"/>
            <w:left w:val="none" w:sz="0" w:space="0" w:color="auto"/>
            <w:bottom w:val="none" w:sz="0" w:space="0" w:color="auto"/>
            <w:right w:val="none" w:sz="0" w:space="0" w:color="auto"/>
          </w:divBdr>
        </w:div>
        <w:div w:id="1224214547">
          <w:marLeft w:val="0"/>
          <w:marRight w:val="0"/>
          <w:marTop w:val="0"/>
          <w:marBottom w:val="0"/>
          <w:divBdr>
            <w:top w:val="none" w:sz="0" w:space="0" w:color="auto"/>
            <w:left w:val="none" w:sz="0" w:space="0" w:color="auto"/>
            <w:bottom w:val="none" w:sz="0" w:space="0" w:color="auto"/>
            <w:right w:val="none" w:sz="0" w:space="0" w:color="auto"/>
          </w:divBdr>
        </w:div>
        <w:div w:id="2105493841">
          <w:marLeft w:val="0"/>
          <w:marRight w:val="0"/>
          <w:marTop w:val="0"/>
          <w:marBottom w:val="0"/>
          <w:divBdr>
            <w:top w:val="none" w:sz="0" w:space="0" w:color="auto"/>
            <w:left w:val="none" w:sz="0" w:space="0" w:color="auto"/>
            <w:bottom w:val="none" w:sz="0" w:space="0" w:color="auto"/>
            <w:right w:val="none" w:sz="0" w:space="0" w:color="auto"/>
          </w:divBdr>
        </w:div>
      </w:divsChild>
    </w:div>
    <w:div w:id="1991864956">
      <w:bodyDiv w:val="1"/>
      <w:marLeft w:val="0"/>
      <w:marRight w:val="0"/>
      <w:marTop w:val="0"/>
      <w:marBottom w:val="0"/>
      <w:divBdr>
        <w:top w:val="none" w:sz="0" w:space="0" w:color="auto"/>
        <w:left w:val="none" w:sz="0" w:space="0" w:color="auto"/>
        <w:bottom w:val="none" w:sz="0" w:space="0" w:color="auto"/>
        <w:right w:val="none" w:sz="0" w:space="0" w:color="auto"/>
      </w:divBdr>
    </w:div>
    <w:div w:id="2004355064">
      <w:bodyDiv w:val="1"/>
      <w:marLeft w:val="0"/>
      <w:marRight w:val="0"/>
      <w:marTop w:val="0"/>
      <w:marBottom w:val="0"/>
      <w:divBdr>
        <w:top w:val="none" w:sz="0" w:space="0" w:color="auto"/>
        <w:left w:val="none" w:sz="0" w:space="0" w:color="auto"/>
        <w:bottom w:val="none" w:sz="0" w:space="0" w:color="auto"/>
        <w:right w:val="none" w:sz="0" w:space="0" w:color="auto"/>
      </w:divBdr>
    </w:div>
    <w:div w:id="2034643949">
      <w:bodyDiv w:val="1"/>
      <w:marLeft w:val="0"/>
      <w:marRight w:val="0"/>
      <w:marTop w:val="0"/>
      <w:marBottom w:val="0"/>
      <w:divBdr>
        <w:top w:val="none" w:sz="0" w:space="0" w:color="auto"/>
        <w:left w:val="none" w:sz="0" w:space="0" w:color="auto"/>
        <w:bottom w:val="none" w:sz="0" w:space="0" w:color="auto"/>
        <w:right w:val="none" w:sz="0" w:space="0" w:color="auto"/>
      </w:divBdr>
      <w:divsChild>
        <w:div w:id="103498504">
          <w:marLeft w:val="0"/>
          <w:marRight w:val="0"/>
          <w:marTop w:val="0"/>
          <w:marBottom w:val="0"/>
          <w:divBdr>
            <w:top w:val="none" w:sz="0" w:space="0" w:color="auto"/>
            <w:left w:val="none" w:sz="0" w:space="0" w:color="auto"/>
            <w:bottom w:val="none" w:sz="0" w:space="0" w:color="auto"/>
            <w:right w:val="none" w:sz="0" w:space="0" w:color="auto"/>
          </w:divBdr>
        </w:div>
        <w:div w:id="555359096">
          <w:marLeft w:val="0"/>
          <w:marRight w:val="0"/>
          <w:marTop w:val="0"/>
          <w:marBottom w:val="0"/>
          <w:divBdr>
            <w:top w:val="none" w:sz="0" w:space="0" w:color="auto"/>
            <w:left w:val="none" w:sz="0" w:space="0" w:color="auto"/>
            <w:bottom w:val="none" w:sz="0" w:space="0" w:color="auto"/>
            <w:right w:val="none" w:sz="0" w:space="0" w:color="auto"/>
          </w:divBdr>
        </w:div>
        <w:div w:id="584531634">
          <w:marLeft w:val="0"/>
          <w:marRight w:val="0"/>
          <w:marTop w:val="0"/>
          <w:marBottom w:val="0"/>
          <w:divBdr>
            <w:top w:val="none" w:sz="0" w:space="0" w:color="auto"/>
            <w:left w:val="none" w:sz="0" w:space="0" w:color="auto"/>
            <w:bottom w:val="none" w:sz="0" w:space="0" w:color="auto"/>
            <w:right w:val="none" w:sz="0" w:space="0" w:color="auto"/>
          </w:divBdr>
        </w:div>
        <w:div w:id="771626529">
          <w:marLeft w:val="0"/>
          <w:marRight w:val="0"/>
          <w:marTop w:val="0"/>
          <w:marBottom w:val="0"/>
          <w:divBdr>
            <w:top w:val="none" w:sz="0" w:space="0" w:color="auto"/>
            <w:left w:val="none" w:sz="0" w:space="0" w:color="auto"/>
            <w:bottom w:val="none" w:sz="0" w:space="0" w:color="auto"/>
            <w:right w:val="none" w:sz="0" w:space="0" w:color="auto"/>
          </w:divBdr>
        </w:div>
        <w:div w:id="1934702189">
          <w:marLeft w:val="0"/>
          <w:marRight w:val="0"/>
          <w:marTop w:val="0"/>
          <w:marBottom w:val="0"/>
          <w:divBdr>
            <w:top w:val="none" w:sz="0" w:space="0" w:color="auto"/>
            <w:left w:val="none" w:sz="0" w:space="0" w:color="auto"/>
            <w:bottom w:val="none" w:sz="0" w:space="0" w:color="auto"/>
            <w:right w:val="none" w:sz="0" w:space="0" w:color="auto"/>
          </w:divBdr>
        </w:div>
      </w:divsChild>
    </w:div>
    <w:div w:id="2107456679">
      <w:bodyDiv w:val="1"/>
      <w:marLeft w:val="0"/>
      <w:marRight w:val="0"/>
      <w:marTop w:val="0"/>
      <w:marBottom w:val="0"/>
      <w:divBdr>
        <w:top w:val="none" w:sz="0" w:space="0" w:color="auto"/>
        <w:left w:val="none" w:sz="0" w:space="0" w:color="auto"/>
        <w:bottom w:val="none" w:sz="0" w:space="0" w:color="auto"/>
        <w:right w:val="none" w:sz="0" w:space="0" w:color="auto"/>
      </w:divBdr>
      <w:divsChild>
        <w:div w:id="221722898">
          <w:marLeft w:val="0"/>
          <w:marRight w:val="0"/>
          <w:marTop w:val="0"/>
          <w:marBottom w:val="0"/>
          <w:divBdr>
            <w:top w:val="none" w:sz="0" w:space="0" w:color="auto"/>
            <w:left w:val="none" w:sz="0" w:space="0" w:color="auto"/>
            <w:bottom w:val="none" w:sz="0" w:space="0" w:color="auto"/>
            <w:right w:val="none" w:sz="0" w:space="0" w:color="auto"/>
          </w:divBdr>
        </w:div>
        <w:div w:id="524296716">
          <w:marLeft w:val="0"/>
          <w:marRight w:val="0"/>
          <w:marTop w:val="0"/>
          <w:marBottom w:val="0"/>
          <w:divBdr>
            <w:top w:val="none" w:sz="0" w:space="0" w:color="auto"/>
            <w:left w:val="none" w:sz="0" w:space="0" w:color="auto"/>
            <w:bottom w:val="none" w:sz="0" w:space="0" w:color="auto"/>
            <w:right w:val="none" w:sz="0" w:space="0" w:color="auto"/>
          </w:divBdr>
          <w:divsChild>
            <w:div w:id="897516341">
              <w:marLeft w:val="0"/>
              <w:marRight w:val="0"/>
              <w:marTop w:val="120"/>
              <w:marBottom w:val="0"/>
              <w:divBdr>
                <w:top w:val="none" w:sz="0" w:space="0" w:color="auto"/>
                <w:left w:val="none" w:sz="0" w:space="0" w:color="auto"/>
                <w:bottom w:val="none" w:sz="0" w:space="0" w:color="auto"/>
                <w:right w:val="none" w:sz="0" w:space="0" w:color="auto"/>
              </w:divBdr>
              <w:divsChild>
                <w:div w:id="21327104">
                  <w:marLeft w:val="0"/>
                  <w:marRight w:val="0"/>
                  <w:marTop w:val="0"/>
                  <w:marBottom w:val="0"/>
                  <w:divBdr>
                    <w:top w:val="none" w:sz="0" w:space="0" w:color="auto"/>
                    <w:left w:val="none" w:sz="0" w:space="0" w:color="auto"/>
                    <w:bottom w:val="none" w:sz="0" w:space="0" w:color="auto"/>
                    <w:right w:val="none" w:sz="0" w:space="0" w:color="auto"/>
                  </w:divBdr>
                  <w:divsChild>
                    <w:div w:id="586958905">
                      <w:marLeft w:val="0"/>
                      <w:marRight w:val="0"/>
                      <w:marTop w:val="0"/>
                      <w:marBottom w:val="0"/>
                      <w:divBdr>
                        <w:top w:val="none" w:sz="0" w:space="0" w:color="auto"/>
                        <w:left w:val="none" w:sz="0" w:space="0" w:color="auto"/>
                        <w:bottom w:val="none" w:sz="0" w:space="0" w:color="auto"/>
                        <w:right w:val="none" w:sz="0" w:space="0" w:color="auto"/>
                      </w:divBdr>
                      <w:divsChild>
                        <w:div w:id="926426886">
                          <w:marLeft w:val="0"/>
                          <w:marRight w:val="0"/>
                          <w:marTop w:val="0"/>
                          <w:marBottom w:val="0"/>
                          <w:divBdr>
                            <w:top w:val="single" w:sz="4" w:space="5" w:color="auto"/>
                            <w:left w:val="single" w:sz="4" w:space="5" w:color="auto"/>
                            <w:bottom w:val="single" w:sz="2" w:space="5" w:color="auto"/>
                            <w:right w:val="single" w:sz="4" w:space="7" w:color="auto"/>
                          </w:divBdr>
                          <w:divsChild>
                            <w:div w:id="366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7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14489839">
          <w:marLeft w:val="0"/>
          <w:marRight w:val="0"/>
          <w:marTop w:val="0"/>
          <w:marBottom w:val="0"/>
          <w:divBdr>
            <w:top w:val="none" w:sz="0" w:space="0" w:color="auto"/>
            <w:left w:val="none" w:sz="0" w:space="0" w:color="auto"/>
            <w:bottom w:val="none" w:sz="0" w:space="0" w:color="auto"/>
            <w:right w:val="none" w:sz="0" w:space="0" w:color="auto"/>
          </w:divBdr>
          <w:divsChild>
            <w:div w:id="452333043">
              <w:marLeft w:val="0"/>
              <w:marRight w:val="0"/>
              <w:marTop w:val="120"/>
              <w:marBottom w:val="0"/>
              <w:divBdr>
                <w:top w:val="none" w:sz="0" w:space="0" w:color="auto"/>
                <w:left w:val="none" w:sz="0" w:space="0" w:color="auto"/>
                <w:bottom w:val="none" w:sz="0" w:space="0" w:color="auto"/>
                <w:right w:val="none" w:sz="0" w:space="0" w:color="auto"/>
              </w:divBdr>
              <w:divsChild>
                <w:div w:id="1944608819">
                  <w:marLeft w:val="0"/>
                  <w:marRight w:val="0"/>
                  <w:marTop w:val="0"/>
                  <w:marBottom w:val="0"/>
                  <w:divBdr>
                    <w:top w:val="none" w:sz="0" w:space="0" w:color="auto"/>
                    <w:left w:val="none" w:sz="0" w:space="0" w:color="auto"/>
                    <w:bottom w:val="none" w:sz="0" w:space="0" w:color="auto"/>
                    <w:right w:val="none" w:sz="0" w:space="0" w:color="auto"/>
                  </w:divBdr>
                  <w:divsChild>
                    <w:div w:id="1962177764">
                      <w:marLeft w:val="0"/>
                      <w:marRight w:val="0"/>
                      <w:marTop w:val="0"/>
                      <w:marBottom w:val="0"/>
                      <w:divBdr>
                        <w:top w:val="single" w:sz="2" w:space="9" w:color="auto"/>
                        <w:left w:val="single" w:sz="6" w:space="12" w:color="auto"/>
                        <w:bottom w:val="single" w:sz="6" w:space="12" w:color="auto"/>
                        <w:right w:val="single" w:sz="6" w:space="12" w:color="auto"/>
                      </w:divBdr>
                    </w:div>
                    <w:div w:id="2110420743">
                      <w:marLeft w:val="0"/>
                      <w:marRight w:val="0"/>
                      <w:marTop w:val="0"/>
                      <w:marBottom w:val="0"/>
                      <w:divBdr>
                        <w:top w:val="none" w:sz="0" w:space="0" w:color="auto"/>
                        <w:left w:val="none" w:sz="0" w:space="0" w:color="auto"/>
                        <w:bottom w:val="none" w:sz="0" w:space="0" w:color="auto"/>
                        <w:right w:val="none" w:sz="0" w:space="0" w:color="auto"/>
                      </w:divBdr>
                      <w:divsChild>
                        <w:div w:id="1520506478">
                          <w:marLeft w:val="0"/>
                          <w:marRight w:val="0"/>
                          <w:marTop w:val="0"/>
                          <w:marBottom w:val="0"/>
                          <w:divBdr>
                            <w:top w:val="single" w:sz="4" w:space="5" w:color="auto"/>
                            <w:left w:val="single" w:sz="4" w:space="5" w:color="auto"/>
                            <w:bottom w:val="single" w:sz="2" w:space="5" w:color="auto"/>
                            <w:right w:val="single" w:sz="4" w:space="7" w:color="auto"/>
                          </w:divBdr>
                          <w:divsChild>
                            <w:div w:id="5316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553561">
          <w:marLeft w:val="0"/>
          <w:marRight w:val="0"/>
          <w:marTop w:val="0"/>
          <w:marBottom w:val="0"/>
          <w:divBdr>
            <w:top w:val="none" w:sz="0" w:space="0" w:color="auto"/>
            <w:left w:val="none" w:sz="0" w:space="0" w:color="auto"/>
            <w:bottom w:val="none" w:sz="0" w:space="0" w:color="auto"/>
            <w:right w:val="none" w:sz="0" w:space="0" w:color="auto"/>
          </w:divBdr>
          <w:divsChild>
            <w:div w:id="470681282">
              <w:marLeft w:val="0"/>
              <w:marRight w:val="0"/>
              <w:marTop w:val="120"/>
              <w:marBottom w:val="0"/>
              <w:divBdr>
                <w:top w:val="none" w:sz="0" w:space="0" w:color="auto"/>
                <w:left w:val="none" w:sz="0" w:space="0" w:color="auto"/>
                <w:bottom w:val="none" w:sz="0" w:space="0" w:color="auto"/>
                <w:right w:val="none" w:sz="0" w:space="0" w:color="auto"/>
              </w:divBdr>
              <w:divsChild>
                <w:div w:id="375858656">
                  <w:marLeft w:val="0"/>
                  <w:marRight w:val="0"/>
                  <w:marTop w:val="0"/>
                  <w:marBottom w:val="0"/>
                  <w:divBdr>
                    <w:top w:val="none" w:sz="0" w:space="0" w:color="auto"/>
                    <w:left w:val="none" w:sz="0" w:space="0" w:color="auto"/>
                    <w:bottom w:val="none" w:sz="0" w:space="0" w:color="auto"/>
                    <w:right w:val="none" w:sz="0" w:space="0" w:color="auto"/>
                  </w:divBdr>
                  <w:divsChild>
                    <w:div w:id="1797599245">
                      <w:marLeft w:val="0"/>
                      <w:marRight w:val="0"/>
                      <w:marTop w:val="0"/>
                      <w:marBottom w:val="0"/>
                      <w:divBdr>
                        <w:top w:val="none" w:sz="0" w:space="0" w:color="auto"/>
                        <w:left w:val="none" w:sz="0" w:space="0" w:color="auto"/>
                        <w:bottom w:val="none" w:sz="0" w:space="0" w:color="auto"/>
                        <w:right w:val="none" w:sz="0" w:space="0" w:color="auto"/>
                      </w:divBdr>
                      <w:divsChild>
                        <w:div w:id="2071418915">
                          <w:marLeft w:val="0"/>
                          <w:marRight w:val="0"/>
                          <w:marTop w:val="0"/>
                          <w:marBottom w:val="0"/>
                          <w:divBdr>
                            <w:top w:val="single" w:sz="4" w:space="5" w:color="auto"/>
                            <w:left w:val="single" w:sz="4" w:space="5" w:color="auto"/>
                            <w:bottom w:val="single" w:sz="2" w:space="5" w:color="auto"/>
                            <w:right w:val="single" w:sz="4" w:space="7" w:color="auto"/>
                          </w:divBdr>
                          <w:divsChild>
                            <w:div w:id="2017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03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521241121">
              <w:marLeft w:val="0"/>
              <w:marRight w:val="0"/>
              <w:marTop w:val="0"/>
              <w:marBottom w:val="0"/>
              <w:divBdr>
                <w:top w:val="none" w:sz="0" w:space="0" w:color="auto"/>
                <w:left w:val="none" w:sz="0" w:space="0" w:color="auto"/>
                <w:bottom w:val="none" w:sz="0" w:space="0" w:color="auto"/>
                <w:right w:val="none" w:sz="0" w:space="0" w:color="auto"/>
              </w:divBdr>
              <w:divsChild>
                <w:div w:id="1977711634">
                  <w:marLeft w:val="0"/>
                  <w:marRight w:val="0"/>
                  <w:marTop w:val="0"/>
                  <w:marBottom w:val="0"/>
                  <w:divBdr>
                    <w:top w:val="none" w:sz="0" w:space="0" w:color="auto"/>
                    <w:left w:val="none" w:sz="0" w:space="0" w:color="auto"/>
                    <w:bottom w:val="none" w:sz="0" w:space="0" w:color="auto"/>
                    <w:right w:val="none" w:sz="0" w:space="0" w:color="auto"/>
                  </w:divBdr>
                  <w:divsChild>
                    <w:div w:id="1327906216">
                      <w:marLeft w:val="0"/>
                      <w:marRight w:val="0"/>
                      <w:marTop w:val="0"/>
                      <w:marBottom w:val="0"/>
                      <w:divBdr>
                        <w:top w:val="none" w:sz="0" w:space="0" w:color="auto"/>
                        <w:left w:val="none" w:sz="0" w:space="0" w:color="auto"/>
                        <w:bottom w:val="none" w:sz="0" w:space="0" w:color="auto"/>
                        <w:right w:val="none" w:sz="0" w:space="0" w:color="auto"/>
                      </w:divBdr>
                      <w:divsChild>
                        <w:div w:id="429592459">
                          <w:marLeft w:val="0"/>
                          <w:marRight w:val="0"/>
                          <w:marTop w:val="0"/>
                          <w:marBottom w:val="0"/>
                          <w:divBdr>
                            <w:top w:val="none" w:sz="0" w:space="0" w:color="auto"/>
                            <w:left w:val="none" w:sz="0" w:space="0" w:color="auto"/>
                            <w:bottom w:val="none" w:sz="0" w:space="0" w:color="auto"/>
                            <w:right w:val="none" w:sz="0" w:space="0" w:color="auto"/>
                          </w:divBdr>
                          <w:divsChild>
                            <w:div w:id="1520578477">
                              <w:marLeft w:val="0"/>
                              <w:marRight w:val="0"/>
                              <w:marTop w:val="0"/>
                              <w:marBottom w:val="0"/>
                              <w:divBdr>
                                <w:top w:val="none" w:sz="0" w:space="0" w:color="auto"/>
                                <w:left w:val="none" w:sz="0" w:space="0" w:color="auto"/>
                                <w:bottom w:val="none" w:sz="0" w:space="0" w:color="auto"/>
                                <w:right w:val="none" w:sz="0" w:space="0" w:color="auto"/>
                              </w:divBdr>
                              <w:divsChild>
                                <w:div w:id="2032341372">
                                  <w:marLeft w:val="0"/>
                                  <w:marRight w:val="0"/>
                                  <w:marTop w:val="0"/>
                                  <w:marBottom w:val="0"/>
                                  <w:divBdr>
                                    <w:top w:val="none" w:sz="0" w:space="0" w:color="auto"/>
                                    <w:left w:val="none" w:sz="0" w:space="0" w:color="auto"/>
                                    <w:bottom w:val="none" w:sz="0" w:space="0" w:color="auto"/>
                                    <w:right w:val="none" w:sz="0" w:space="0" w:color="auto"/>
                                  </w:divBdr>
                                  <w:divsChild>
                                    <w:div w:id="1580946077">
                                      <w:marLeft w:val="0"/>
                                      <w:marRight w:val="0"/>
                                      <w:marTop w:val="0"/>
                                      <w:marBottom w:val="0"/>
                                      <w:divBdr>
                                        <w:top w:val="single" w:sz="4" w:space="0" w:color="auto"/>
                                        <w:left w:val="single" w:sz="4" w:space="0" w:color="auto"/>
                                        <w:bottom w:val="single" w:sz="4" w:space="0" w:color="auto"/>
                                        <w:right w:val="single" w:sz="4" w:space="0" w:color="auto"/>
                                      </w:divBdr>
                                      <w:divsChild>
                                        <w:div w:id="34430291">
                                          <w:marLeft w:val="0"/>
                                          <w:marRight w:val="0"/>
                                          <w:marTop w:val="0"/>
                                          <w:marBottom w:val="0"/>
                                          <w:divBdr>
                                            <w:top w:val="none" w:sz="0" w:space="0" w:color="auto"/>
                                            <w:left w:val="none" w:sz="0" w:space="0" w:color="auto"/>
                                            <w:bottom w:val="none" w:sz="0" w:space="0" w:color="auto"/>
                                            <w:right w:val="none" w:sz="0" w:space="0" w:color="auto"/>
                                          </w:divBdr>
                                        </w:div>
                                      </w:divsChild>
                                    </w:div>
                                    <w:div w:id="1631322239">
                                      <w:marLeft w:val="0"/>
                                      <w:marRight w:val="0"/>
                                      <w:marTop w:val="0"/>
                                      <w:marBottom w:val="0"/>
                                      <w:divBdr>
                                        <w:top w:val="none" w:sz="0" w:space="0" w:color="auto"/>
                                        <w:left w:val="none" w:sz="0" w:space="0" w:color="auto"/>
                                        <w:bottom w:val="none" w:sz="0" w:space="0" w:color="auto"/>
                                        <w:right w:val="none" w:sz="0" w:space="0" w:color="auto"/>
                                      </w:divBdr>
                                      <w:divsChild>
                                        <w:div w:id="1387994173">
                                          <w:marLeft w:val="0"/>
                                          <w:marRight w:val="0"/>
                                          <w:marTop w:val="0"/>
                                          <w:marBottom w:val="0"/>
                                          <w:divBdr>
                                            <w:top w:val="none" w:sz="0" w:space="0" w:color="auto"/>
                                            <w:left w:val="none" w:sz="0" w:space="0" w:color="auto"/>
                                            <w:bottom w:val="none" w:sz="0" w:space="0" w:color="auto"/>
                                            <w:right w:val="none" w:sz="0" w:space="0" w:color="auto"/>
                                          </w:divBdr>
                                          <w:divsChild>
                                            <w:div w:id="1161970658">
                                              <w:marLeft w:val="0"/>
                                              <w:marRight w:val="0"/>
                                              <w:marTop w:val="0"/>
                                              <w:marBottom w:val="0"/>
                                              <w:divBdr>
                                                <w:top w:val="none" w:sz="0" w:space="0" w:color="auto"/>
                                                <w:left w:val="none" w:sz="0" w:space="0" w:color="auto"/>
                                                <w:bottom w:val="none" w:sz="0" w:space="0" w:color="auto"/>
                                                <w:right w:val="none" w:sz="0" w:space="0" w:color="auto"/>
                                              </w:divBdr>
                                              <w:divsChild>
                                                <w:div w:id="1727870241">
                                                  <w:marLeft w:val="0"/>
                                                  <w:marRight w:val="0"/>
                                                  <w:marTop w:val="0"/>
                                                  <w:marBottom w:val="0"/>
                                                  <w:divBdr>
                                                    <w:top w:val="none" w:sz="0" w:space="0" w:color="auto"/>
                                                    <w:left w:val="none" w:sz="0" w:space="0" w:color="auto"/>
                                                    <w:bottom w:val="none" w:sz="0" w:space="0" w:color="auto"/>
                                                    <w:right w:val="none" w:sz="0" w:space="0" w:color="auto"/>
                                                  </w:divBdr>
                                                  <w:divsChild>
                                                    <w:div w:id="954218996">
                                                      <w:marLeft w:val="0"/>
                                                      <w:marRight w:val="0"/>
                                                      <w:marTop w:val="180"/>
                                                      <w:marBottom w:val="0"/>
                                                      <w:divBdr>
                                                        <w:top w:val="none" w:sz="0" w:space="0" w:color="auto"/>
                                                        <w:left w:val="none" w:sz="0" w:space="0" w:color="auto"/>
                                                        <w:bottom w:val="none" w:sz="0" w:space="0" w:color="auto"/>
                                                        <w:right w:val="none" w:sz="0" w:space="0" w:color="auto"/>
                                                      </w:divBdr>
                                                      <w:divsChild>
                                                        <w:div w:id="647368910">
                                                          <w:marLeft w:val="0"/>
                                                          <w:marRight w:val="0"/>
                                                          <w:marTop w:val="0"/>
                                                          <w:marBottom w:val="0"/>
                                                          <w:divBdr>
                                                            <w:top w:val="none" w:sz="0" w:space="0" w:color="auto"/>
                                                            <w:left w:val="none" w:sz="0" w:space="0" w:color="auto"/>
                                                            <w:bottom w:val="none" w:sz="0" w:space="0" w:color="auto"/>
                                                            <w:right w:val="none" w:sz="0" w:space="0" w:color="auto"/>
                                                          </w:divBdr>
                                                          <w:divsChild>
                                                            <w:div w:id="1809322957">
                                                              <w:marLeft w:val="0"/>
                                                              <w:marRight w:val="0"/>
                                                              <w:marTop w:val="0"/>
                                                              <w:marBottom w:val="0"/>
                                                              <w:divBdr>
                                                                <w:top w:val="none" w:sz="0" w:space="0" w:color="auto"/>
                                                                <w:left w:val="none" w:sz="0" w:space="0" w:color="auto"/>
                                                                <w:bottom w:val="none" w:sz="0" w:space="0" w:color="auto"/>
                                                                <w:right w:val="none" w:sz="0" w:space="0" w:color="auto"/>
                                                              </w:divBdr>
                                                              <w:divsChild>
                                                                <w:div w:id="1299265002">
                                                                  <w:marLeft w:val="0"/>
                                                                  <w:marRight w:val="0"/>
                                                                  <w:marTop w:val="0"/>
                                                                  <w:marBottom w:val="0"/>
                                                                  <w:divBdr>
                                                                    <w:top w:val="none" w:sz="0" w:space="0" w:color="auto"/>
                                                                    <w:left w:val="none" w:sz="0" w:space="0" w:color="auto"/>
                                                                    <w:bottom w:val="none" w:sz="0" w:space="0" w:color="auto"/>
                                                                    <w:right w:val="none" w:sz="0" w:space="0" w:color="auto"/>
                                                                  </w:divBdr>
                                                                  <w:divsChild>
                                                                    <w:div w:id="1802840676">
                                                                      <w:marLeft w:val="0"/>
                                                                      <w:marRight w:val="0"/>
                                                                      <w:marTop w:val="0"/>
                                                                      <w:marBottom w:val="0"/>
                                                                      <w:divBdr>
                                                                        <w:top w:val="none" w:sz="0" w:space="0" w:color="auto"/>
                                                                        <w:left w:val="none" w:sz="0" w:space="0" w:color="auto"/>
                                                                        <w:bottom w:val="none" w:sz="0" w:space="0" w:color="auto"/>
                                                                        <w:right w:val="none" w:sz="0" w:space="0" w:color="auto"/>
                                                                      </w:divBdr>
                                                                      <w:divsChild>
                                                                        <w:div w:id="11813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4802454">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A70D-2769-443E-9FD6-864894998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7883</TotalTime>
  <Pages>28</Pages>
  <Words>7237</Words>
  <Characters>10785</Characters>
  <Application>Microsoft Office Word</Application>
  <DocSecurity>0</DocSecurity>
  <Lines>513</Lines>
  <Paragraphs>581</Paragraphs>
  <ScaleCrop>false</ScaleCrop>
  <Company>jwc</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关于制订2006版本科课程教学大纲和课程简介的通知</dc:title>
  <dc:subject/>
  <dc:creator>mdfu</dc:creator>
  <cp:keywords/>
  <dc:description/>
  <cp:lastModifiedBy>子易 闫</cp:lastModifiedBy>
  <cp:revision>342</cp:revision>
  <cp:lastPrinted>2025-09-23T16:00:00Z</cp:lastPrinted>
  <dcterms:created xsi:type="dcterms:W3CDTF">2025-04-27T09:11:00Z</dcterms:created>
  <dcterms:modified xsi:type="dcterms:W3CDTF">2025-10-11T06:33:00Z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05A4CA7225F74FE2892F2D1110C9D263</vt:lpwstr>
  </property>
</Properties>
</file>