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C5C1" w14:textId="77777777" w:rsidR="00A92594" w:rsidRDefault="00A92594">
      <w:pPr>
        <w:spacing w:line="360" w:lineRule="auto"/>
        <w:rPr>
          <w:rFonts w:hAnsi="宋体" w:hint="eastAsia"/>
          <w:sz w:val="24"/>
        </w:rPr>
      </w:pPr>
      <w:bookmarkStart w:id="0" w:name="_Hlk196665562"/>
      <w:bookmarkEnd w:id="0"/>
    </w:p>
    <w:p w14:paraId="2C085934" w14:textId="03AFB09F" w:rsidR="00A92594" w:rsidRDefault="00C350EA">
      <w:r>
        <w:rPr>
          <w:noProof/>
        </w:rPr>
        <w:drawing>
          <wp:inline distT="0" distB="0" distL="0" distR="0" wp14:anchorId="286CF75C" wp14:editId="546BF370">
            <wp:extent cx="827405" cy="827405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2594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75A5BEF" wp14:editId="5B5B879D">
            <wp:extent cx="1724660" cy="39370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6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2DC6E" w14:textId="77777777" w:rsidR="00A92594" w:rsidRDefault="00A92594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20DF5F2D" w14:textId="77777777" w:rsidR="00A92594" w:rsidRDefault="00A92594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本科生实验报告</w:t>
      </w:r>
    </w:p>
    <w:p w14:paraId="3452F473" w14:textId="77777777" w:rsidR="00A92594" w:rsidRDefault="00A92594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6D78B4F8" w14:textId="642F8B2C" w:rsidR="00A92594" w:rsidRDefault="00A92594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</w:rPr>
      </w:pPr>
      <w:r>
        <w:rPr>
          <w:rFonts w:hAnsi="宋体" w:hint="eastAsia"/>
          <w:b/>
          <w:sz w:val="32"/>
          <w:szCs w:val="32"/>
        </w:rPr>
        <w:t>课程名称：</w:t>
      </w:r>
      <w:r>
        <w:rPr>
          <w:rFonts w:hAnsi="宋体" w:hint="eastAsia"/>
          <w:b/>
          <w:sz w:val="32"/>
          <w:szCs w:val="32"/>
          <w:u w:val="single"/>
        </w:rPr>
        <w:t xml:space="preserve">     </w:t>
      </w:r>
      <w:r w:rsidR="00411F7C">
        <w:rPr>
          <w:rFonts w:hAnsi="宋体"/>
          <w:b/>
          <w:sz w:val="32"/>
          <w:szCs w:val="32"/>
          <w:u w:val="single"/>
        </w:rPr>
        <w:t xml:space="preserve">   </w:t>
      </w:r>
      <w:r w:rsidR="00FB4763">
        <w:rPr>
          <w:rFonts w:hAnsi="宋体"/>
          <w:b/>
          <w:sz w:val="32"/>
          <w:szCs w:val="32"/>
          <w:u w:val="single"/>
        </w:rPr>
        <w:t xml:space="preserve">   </w:t>
      </w:r>
      <w:r w:rsidR="00F3744E">
        <w:rPr>
          <w:rFonts w:hAnsi="宋体" w:hint="eastAsia"/>
          <w:b/>
          <w:sz w:val="32"/>
          <w:szCs w:val="32"/>
          <w:u w:val="single"/>
        </w:rPr>
        <w:t>高级数字信号处理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FB4763">
        <w:rPr>
          <w:rFonts w:hAnsi="宋体"/>
          <w:b/>
          <w:sz w:val="32"/>
          <w:szCs w:val="32"/>
          <w:u w:val="single"/>
        </w:rPr>
        <w:t xml:space="preserve"> </w:t>
      </w:r>
      <w:r>
        <w:rPr>
          <w:rFonts w:hAnsi="宋体" w:hint="eastAsia"/>
          <w:b/>
          <w:sz w:val="32"/>
          <w:szCs w:val="32"/>
          <w:u w:val="single"/>
        </w:rPr>
        <w:t xml:space="preserve">        </w:t>
      </w:r>
    </w:p>
    <w:p w14:paraId="4AC37C17" w14:textId="36795F63" w:rsidR="00A92594" w:rsidRDefault="00A92594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CA7603">
        <w:rPr>
          <w:rFonts w:hAnsi="宋体" w:hint="eastAsia"/>
          <w:b/>
          <w:sz w:val="32"/>
          <w:szCs w:val="32"/>
          <w:u w:val="single"/>
        </w:rPr>
        <w:t xml:space="preserve">   </w:t>
      </w:r>
      <w:r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CA7603">
        <w:rPr>
          <w:rFonts w:hAnsi="宋体" w:hint="eastAsia"/>
          <w:b/>
          <w:sz w:val="32"/>
          <w:szCs w:val="32"/>
          <w:u w:val="single"/>
        </w:rPr>
        <w:t>均值估计、方差估计</w:t>
      </w:r>
      <w:r w:rsidR="00D26120" w:rsidRPr="00D26120">
        <w:rPr>
          <w:rFonts w:hAnsi="宋体" w:hint="eastAsia"/>
          <w:b/>
          <w:sz w:val="32"/>
          <w:szCs w:val="32"/>
          <w:u w:val="single"/>
        </w:rPr>
        <w:t>实验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  <w:r w:rsidR="00371A10">
        <w:rPr>
          <w:rFonts w:hAnsi="宋体" w:hint="eastAsia"/>
          <w:b/>
          <w:sz w:val="32"/>
          <w:szCs w:val="32"/>
          <w:u w:val="single"/>
        </w:rPr>
        <w:t xml:space="preserve"> </w:t>
      </w:r>
      <w:r w:rsidR="00CA760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371A10">
        <w:rPr>
          <w:rFonts w:hAnsi="宋体" w:hint="eastAsia"/>
          <w:b/>
          <w:sz w:val="32"/>
          <w:szCs w:val="32"/>
          <w:u w:val="single"/>
        </w:rPr>
        <w:t xml:space="preserve">  </w:t>
      </w:r>
      <w:r>
        <w:rPr>
          <w:rFonts w:hAnsi="宋体" w:hint="eastAsia"/>
          <w:b/>
          <w:sz w:val="32"/>
          <w:szCs w:val="32"/>
          <w:u w:val="single"/>
        </w:rPr>
        <w:t xml:space="preserve"> </w:t>
      </w:r>
    </w:p>
    <w:tbl>
      <w:tblPr>
        <w:tblpPr w:leftFromText="180" w:rightFromText="180" w:vertAnchor="text" w:horzAnchor="margin" w:tblpX="-530" w:tblpY="777"/>
        <w:tblW w:w="10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85"/>
        <w:gridCol w:w="1552"/>
        <w:gridCol w:w="967"/>
        <w:gridCol w:w="1087"/>
        <w:gridCol w:w="603"/>
        <w:gridCol w:w="1071"/>
        <w:gridCol w:w="2920"/>
      </w:tblGrid>
      <w:tr w:rsidR="00831ABE" w14:paraId="51F571CB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6F0810F" w14:textId="77777777" w:rsidR="00831ABE" w:rsidRDefault="00831ABE" w:rsidP="00831ABE">
            <w:pPr>
              <w:spacing w:line="360" w:lineRule="auto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606" w:type="dxa"/>
            <w:gridSpan w:val="3"/>
            <w:vAlign w:val="center"/>
          </w:tcPr>
          <w:p w14:paraId="63940A84" w14:textId="0A533A07" w:rsidR="00831ABE" w:rsidRDefault="003E1E9B" w:rsidP="00831ABE">
            <w:pPr>
              <w:spacing w:line="360" w:lineRule="auto"/>
              <w:jc w:val="center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田黎育</w:t>
            </w:r>
          </w:p>
        </w:tc>
        <w:tc>
          <w:tcPr>
            <w:tcW w:w="1674" w:type="dxa"/>
            <w:gridSpan w:val="2"/>
            <w:vAlign w:val="center"/>
          </w:tcPr>
          <w:p w14:paraId="416463A3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实验教师：</w:t>
            </w:r>
          </w:p>
        </w:tc>
        <w:tc>
          <w:tcPr>
            <w:tcW w:w="2920" w:type="dxa"/>
            <w:vAlign w:val="center"/>
          </w:tcPr>
          <w:p w14:paraId="434F3D74" w14:textId="4669C16B" w:rsidR="00831ABE" w:rsidRDefault="003E1E9B" w:rsidP="00831ABE">
            <w:pPr>
              <w:spacing w:line="360" w:lineRule="auto"/>
              <w:jc w:val="center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田黎育</w:t>
            </w:r>
          </w:p>
        </w:tc>
      </w:tr>
      <w:tr w:rsidR="00831ABE" w14:paraId="2D9B7661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01B4CBD" w14:textId="77777777" w:rsidR="00831ABE" w:rsidRDefault="00831ABE" w:rsidP="00831ABE">
            <w:pPr>
              <w:spacing w:line="360" w:lineRule="auto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实验日期：</w:t>
            </w:r>
          </w:p>
        </w:tc>
        <w:tc>
          <w:tcPr>
            <w:tcW w:w="3606" w:type="dxa"/>
            <w:gridSpan w:val="3"/>
            <w:vAlign w:val="center"/>
          </w:tcPr>
          <w:p w14:paraId="425BE040" w14:textId="44053756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>202</w:t>
            </w:r>
            <w:r>
              <w:rPr>
                <w:rFonts w:hAnsi="宋体" w:hint="eastAsia"/>
                <w:sz w:val="28"/>
                <w:szCs w:val="28"/>
              </w:rPr>
              <w:t>5</w:t>
            </w:r>
            <w:r>
              <w:rPr>
                <w:rFonts w:hAnsi="宋体" w:hint="eastAsia"/>
                <w:sz w:val="28"/>
                <w:szCs w:val="28"/>
              </w:rPr>
              <w:t>年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 w:rsidR="00AD440D">
              <w:rPr>
                <w:rFonts w:hAnsi="宋体" w:hint="eastAsia"/>
                <w:sz w:val="28"/>
                <w:szCs w:val="28"/>
              </w:rPr>
              <w:t>10</w:t>
            </w:r>
            <w:r>
              <w:rPr>
                <w:rFonts w:hAnsi="宋体" w:hint="eastAsia"/>
                <w:sz w:val="28"/>
                <w:szCs w:val="28"/>
              </w:rPr>
              <w:t>月</w:t>
            </w:r>
            <w:r>
              <w:rPr>
                <w:rFonts w:hAnsi="宋体"/>
                <w:sz w:val="28"/>
                <w:szCs w:val="28"/>
              </w:rPr>
              <w:t xml:space="preserve"> </w:t>
            </w:r>
            <w:r w:rsidR="00D24FA0">
              <w:rPr>
                <w:rFonts w:hAnsi="宋体" w:hint="eastAsia"/>
                <w:sz w:val="28"/>
                <w:szCs w:val="28"/>
              </w:rPr>
              <w:t>2</w:t>
            </w:r>
            <w:r w:rsidR="00994DA0">
              <w:rPr>
                <w:rFonts w:hAnsi="宋体" w:hint="eastAsia"/>
                <w:sz w:val="28"/>
                <w:szCs w:val="28"/>
              </w:rPr>
              <w:t>8</w:t>
            </w:r>
            <w:r>
              <w:rPr>
                <w:rFonts w:hAnsi="宋体" w:hint="eastAsia"/>
                <w:sz w:val="28"/>
                <w:szCs w:val="28"/>
              </w:rPr>
              <w:t>日</w:t>
            </w:r>
          </w:p>
        </w:tc>
        <w:tc>
          <w:tcPr>
            <w:tcW w:w="1674" w:type="dxa"/>
            <w:gridSpan w:val="2"/>
            <w:vAlign w:val="center"/>
          </w:tcPr>
          <w:p w14:paraId="59B6DF2D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920" w:type="dxa"/>
            <w:vAlign w:val="center"/>
          </w:tcPr>
          <w:p w14:paraId="579C98B7" w14:textId="68353615" w:rsidR="00831ABE" w:rsidRDefault="00831ABE" w:rsidP="00831ABE">
            <w:pPr>
              <w:spacing w:line="360" w:lineRule="auto"/>
              <w:ind w:firstLineChars="100" w:firstLine="280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31ABE" w14:paraId="4CE38DB5" w14:textId="77777777" w:rsidTr="00831ABE">
        <w:trPr>
          <w:trHeight w:val="615"/>
        </w:trPr>
        <w:tc>
          <w:tcPr>
            <w:tcW w:w="1885" w:type="dxa"/>
            <w:vAlign w:val="center"/>
          </w:tcPr>
          <w:p w14:paraId="40192F2B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8200" w:type="dxa"/>
            <w:gridSpan w:val="6"/>
            <w:vAlign w:val="center"/>
          </w:tcPr>
          <w:p w14:paraId="21336CD9" w14:textId="668903D5" w:rsidR="00831ABE" w:rsidRDefault="00212189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sym w:font="Wingdings 2" w:char="0052"/>
            </w:r>
            <w:r w:rsidR="00831ABE">
              <w:rPr>
                <w:rFonts w:hAnsi="宋体" w:hint="eastAsia"/>
                <w:sz w:val="28"/>
                <w:szCs w:val="28"/>
              </w:rPr>
              <w:t>原理验证</w:t>
            </w:r>
            <w:r w:rsidR="00831ABE">
              <w:rPr>
                <w:rFonts w:hAnsi="宋体" w:hint="eastAsia"/>
                <w:sz w:val="28"/>
                <w:szCs w:val="28"/>
              </w:rPr>
              <w:t xml:space="preserve"> </w:t>
            </w:r>
            <w:r w:rsidR="00831ABE"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sym w:font="Wingdings 2" w:char="00A3"/>
            </w:r>
            <w:r w:rsidR="00831ABE">
              <w:rPr>
                <w:rFonts w:hAnsi="宋体" w:hint="eastAsia"/>
                <w:sz w:val="28"/>
                <w:szCs w:val="28"/>
              </w:rPr>
              <w:t>综合设计</w:t>
            </w:r>
            <w:r w:rsidR="00831ABE">
              <w:rPr>
                <w:rFonts w:hAnsi="宋体" w:hint="eastAsia"/>
                <w:sz w:val="28"/>
                <w:szCs w:val="28"/>
              </w:rPr>
              <w:t xml:space="preserve"> </w:t>
            </w:r>
            <w:r w:rsidR="00831ABE">
              <w:rPr>
                <w:rFonts w:hAnsi="宋体"/>
                <w:sz w:val="28"/>
                <w:szCs w:val="28"/>
              </w:rPr>
              <w:t xml:space="preserve"> </w:t>
            </w:r>
            <w:r w:rsidR="00831ABE">
              <w:rPr>
                <w:rFonts w:hAnsi="宋体" w:hint="eastAsia"/>
                <w:sz w:val="28"/>
                <w:szCs w:val="28"/>
              </w:rPr>
              <w:sym w:font="Wingdings 2" w:char="00A3"/>
            </w:r>
            <w:r w:rsidR="00831ABE">
              <w:rPr>
                <w:rFonts w:hAnsi="宋体" w:hint="eastAsia"/>
                <w:sz w:val="28"/>
                <w:szCs w:val="28"/>
              </w:rPr>
              <w:t>自主创新</w:t>
            </w:r>
          </w:p>
        </w:tc>
      </w:tr>
      <w:tr w:rsidR="00831ABE" w14:paraId="7F51CFE9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50C04087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1552" w:type="dxa"/>
            <w:vAlign w:val="center"/>
          </w:tcPr>
          <w:p w14:paraId="7A786AD5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闫子易</w:t>
            </w:r>
          </w:p>
        </w:tc>
        <w:tc>
          <w:tcPr>
            <w:tcW w:w="967" w:type="dxa"/>
            <w:vAlign w:val="center"/>
          </w:tcPr>
          <w:p w14:paraId="78A76DE1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班级：</w:t>
            </w:r>
          </w:p>
        </w:tc>
        <w:tc>
          <w:tcPr>
            <w:tcW w:w="1690" w:type="dxa"/>
            <w:gridSpan w:val="2"/>
            <w:vAlign w:val="center"/>
          </w:tcPr>
          <w:p w14:paraId="4A2F3E5C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13212302</w:t>
            </w:r>
          </w:p>
        </w:tc>
        <w:tc>
          <w:tcPr>
            <w:tcW w:w="1071" w:type="dxa"/>
            <w:vAlign w:val="center"/>
          </w:tcPr>
          <w:p w14:paraId="11781F60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学号：</w:t>
            </w:r>
          </w:p>
        </w:tc>
        <w:tc>
          <w:tcPr>
            <w:tcW w:w="2920" w:type="dxa"/>
            <w:vAlign w:val="center"/>
          </w:tcPr>
          <w:p w14:paraId="48585215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1120230621</w:t>
            </w:r>
          </w:p>
        </w:tc>
      </w:tr>
      <w:tr w:rsidR="00831ABE" w14:paraId="07A9DF46" w14:textId="77777777" w:rsidTr="00831ABE">
        <w:trPr>
          <w:trHeight w:val="621"/>
        </w:trPr>
        <w:tc>
          <w:tcPr>
            <w:tcW w:w="1885" w:type="dxa"/>
            <w:vAlign w:val="center"/>
          </w:tcPr>
          <w:p w14:paraId="00A20726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院：</w:t>
            </w:r>
          </w:p>
        </w:tc>
        <w:tc>
          <w:tcPr>
            <w:tcW w:w="3606" w:type="dxa"/>
            <w:gridSpan w:val="3"/>
            <w:vAlign w:val="center"/>
          </w:tcPr>
          <w:p w14:paraId="62F8E6B0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集成电路与电子学院</w:t>
            </w:r>
          </w:p>
        </w:tc>
        <w:tc>
          <w:tcPr>
            <w:tcW w:w="1674" w:type="dxa"/>
            <w:gridSpan w:val="2"/>
            <w:vAlign w:val="center"/>
          </w:tcPr>
          <w:p w14:paraId="01B6DC63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专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 xml:space="preserve">  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2920" w:type="dxa"/>
            <w:vAlign w:val="center"/>
          </w:tcPr>
          <w:p w14:paraId="5F3176DD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电子科学与技术</w:t>
            </w:r>
          </w:p>
        </w:tc>
      </w:tr>
      <w:tr w:rsidR="00831ABE" w14:paraId="4C34D97F" w14:textId="77777777" w:rsidTr="00831ABE">
        <w:trPr>
          <w:trHeight w:val="393"/>
        </w:trPr>
        <w:tc>
          <w:tcPr>
            <w:tcW w:w="1885" w:type="dxa"/>
            <w:vAlign w:val="center"/>
          </w:tcPr>
          <w:p w14:paraId="1AE72286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组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号：</w:t>
            </w:r>
          </w:p>
        </w:tc>
        <w:tc>
          <w:tcPr>
            <w:tcW w:w="1552" w:type="dxa"/>
            <w:vAlign w:val="center"/>
          </w:tcPr>
          <w:p w14:paraId="30243AF5" w14:textId="57F73321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054" w:type="dxa"/>
            <w:gridSpan w:val="2"/>
            <w:vAlign w:val="center"/>
          </w:tcPr>
          <w:p w14:paraId="78F69F65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同组同学：</w:t>
            </w:r>
          </w:p>
        </w:tc>
        <w:tc>
          <w:tcPr>
            <w:tcW w:w="4594" w:type="dxa"/>
            <w:gridSpan w:val="3"/>
            <w:vAlign w:val="center"/>
          </w:tcPr>
          <w:p w14:paraId="284DD017" w14:textId="5A1B1DE2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31ABE" w14:paraId="7DB75146" w14:textId="77777777" w:rsidTr="00831ABE">
        <w:trPr>
          <w:trHeight w:val="615"/>
        </w:trPr>
        <w:tc>
          <w:tcPr>
            <w:tcW w:w="1885" w:type="dxa"/>
            <w:vAlign w:val="center"/>
          </w:tcPr>
          <w:p w14:paraId="2288C07E" w14:textId="77777777" w:rsidR="00831ABE" w:rsidRDefault="00831ABE" w:rsidP="00831AB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成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8200" w:type="dxa"/>
            <w:gridSpan w:val="6"/>
            <w:vAlign w:val="center"/>
          </w:tcPr>
          <w:p w14:paraId="734D7611" w14:textId="77777777" w:rsidR="00831ABE" w:rsidRDefault="00831ABE" w:rsidP="00831AB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14:paraId="487C4AB5" w14:textId="77777777" w:rsidR="00A92594" w:rsidRDefault="00A92594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p w14:paraId="1DB44D4F" w14:textId="77777777" w:rsidR="00A92594" w:rsidRDefault="00A92594">
      <w:pPr>
        <w:jc w:val="center"/>
      </w:pPr>
    </w:p>
    <w:p w14:paraId="2906A173" w14:textId="77777777" w:rsidR="00A92594" w:rsidRDefault="00A92594">
      <w:pPr>
        <w:jc w:val="center"/>
      </w:pPr>
    </w:p>
    <w:p w14:paraId="7E6C72C5" w14:textId="56E344BE" w:rsidR="00A92594" w:rsidRDefault="00C350EA">
      <w:pPr>
        <w:jc w:val="center"/>
      </w:pPr>
      <w:r>
        <w:rPr>
          <w:rFonts w:hint="eastAsia"/>
          <w:noProof/>
        </w:rPr>
        <w:drawing>
          <wp:inline distT="0" distB="0" distL="0" distR="0" wp14:anchorId="6085E605" wp14:editId="6C215C6A">
            <wp:extent cx="2876550" cy="66548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E009" w14:textId="7CBF8F1C" w:rsidR="00A92594" w:rsidRDefault="00376367" w:rsidP="00E36153">
      <w:pPr>
        <w:pStyle w:val="2"/>
        <w:spacing w:line="360" w:lineRule="auto"/>
        <w:jc w:val="center"/>
      </w:pPr>
      <w:r w:rsidRPr="004D0DE5">
        <w:br w:type="page"/>
      </w:r>
    </w:p>
    <w:p w14:paraId="6C8CBA1D" w14:textId="5800896F" w:rsidR="00355B7A" w:rsidRDefault="00355B7A" w:rsidP="00355B7A">
      <w:pPr>
        <w:pStyle w:val="2"/>
        <w:spacing w:line="360" w:lineRule="auto"/>
        <w:jc w:val="center"/>
      </w:pPr>
      <w:r>
        <w:rPr>
          <w:rFonts w:hint="eastAsia"/>
        </w:rPr>
        <w:lastRenderedPageBreak/>
        <w:t>实验一</w:t>
      </w:r>
    </w:p>
    <w:p w14:paraId="2949C8A6" w14:textId="77777777" w:rsidR="00355B7A" w:rsidRDefault="00355B7A" w:rsidP="00355B7A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0594C8DF" w14:textId="2438D2D0" w:rsidR="00451D3A" w:rsidRPr="00451D3A" w:rsidRDefault="00451D3A" w:rsidP="00451D3A">
      <w:pPr>
        <w:spacing w:line="360" w:lineRule="auto"/>
        <w:ind w:firstLineChars="100" w:firstLine="240"/>
        <w:rPr>
          <w:sz w:val="24"/>
        </w:rPr>
      </w:pPr>
      <m:oMath>
        <m:r>
          <w:rPr>
            <w:rFonts w:ascii="Cambria Math" w:hAnsi="Cambria Math"/>
            <w:sz w:val="24"/>
          </w:rPr>
          <m:t>N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μ</m:t>
            </m:r>
            <m:r>
              <w:rPr>
                <w:rFonts w:ascii="Cambria Math" w:hAnsi="Cambria Math"/>
                <w:sz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d>
      </m:oMath>
      <w:r>
        <w:rPr>
          <w:rFonts w:hint="eastAsia"/>
          <w:sz w:val="24"/>
        </w:rPr>
        <w:t xml:space="preserve"> </w:t>
      </w:r>
    </w:p>
    <w:p w14:paraId="37EABA6D" w14:textId="32FC3F72" w:rsidR="00451D3A" w:rsidRPr="00451D3A" w:rsidRDefault="00451D3A" w:rsidP="00451D3A">
      <w:pPr>
        <w:spacing w:line="360" w:lineRule="auto"/>
        <w:ind w:firstLineChars="100" w:firstLine="240"/>
        <w:rPr>
          <w:sz w:val="24"/>
        </w:rPr>
      </w:pPr>
      <m:oMath>
        <m:r>
          <w:rPr>
            <w:rFonts w:ascii="Cambria Math" w:hAnsi="Cambria Math"/>
            <w:sz w:val="24"/>
          </w:rPr>
          <m:t>μ</m:t>
        </m:r>
        <m:r>
          <w:rPr>
            <w:rFonts w:ascii="Cambria Math" w:hAnsi="Cambria Math"/>
            <w:sz w:val="24"/>
          </w:rPr>
          <m:t xml:space="preserve">=3, </m:t>
        </m:r>
        <m:r>
          <w:rPr>
            <w:rFonts w:ascii="Cambria Math" w:hAnsi="Cambria Math"/>
            <w:sz w:val="24"/>
          </w:rPr>
          <m:t>σ</m:t>
        </m:r>
        <m:r>
          <w:rPr>
            <w:rFonts w:ascii="Cambria Math" w:hAnsi="Cambria Math"/>
            <w:sz w:val="24"/>
          </w:rPr>
          <m:t>=1.9</m:t>
        </m:r>
      </m:oMath>
      <w:r>
        <w:rPr>
          <w:rFonts w:hint="eastAsia"/>
          <w:sz w:val="24"/>
        </w:rPr>
        <w:t xml:space="preserve"> </w:t>
      </w:r>
    </w:p>
    <w:p w14:paraId="42FEC6E6" w14:textId="77777777" w:rsidR="00451D3A" w:rsidRPr="00451D3A" w:rsidRDefault="00451D3A" w:rsidP="00451D3A">
      <w:pPr>
        <w:spacing w:line="360" w:lineRule="auto"/>
        <w:rPr>
          <w:rFonts w:hint="eastAsia"/>
          <w:sz w:val="24"/>
        </w:rPr>
      </w:pPr>
      <w:r w:rsidRPr="00451D3A">
        <w:rPr>
          <w:rFonts w:hint="eastAsia"/>
          <w:sz w:val="24"/>
        </w:rPr>
        <w:t>求均值估计，方差估计</w:t>
      </w:r>
    </w:p>
    <w:p w14:paraId="432131E8" w14:textId="77777777" w:rsidR="00451D3A" w:rsidRPr="00451D3A" w:rsidRDefault="00451D3A" w:rsidP="00451D3A">
      <w:pPr>
        <w:spacing w:line="360" w:lineRule="auto"/>
        <w:rPr>
          <w:rFonts w:hint="eastAsia"/>
          <w:sz w:val="24"/>
        </w:rPr>
      </w:pPr>
      <w:r w:rsidRPr="00451D3A">
        <w:rPr>
          <w:rFonts w:hint="eastAsia"/>
          <w:sz w:val="24"/>
        </w:rPr>
        <w:t>对每个估计又分别求它们的均值和方差。</w:t>
      </w:r>
    </w:p>
    <w:p w14:paraId="6B846EA4" w14:textId="77777777" w:rsidR="00451D3A" w:rsidRPr="00451D3A" w:rsidRDefault="00451D3A" w:rsidP="00451D3A">
      <w:pPr>
        <w:spacing w:line="360" w:lineRule="auto"/>
        <w:rPr>
          <w:sz w:val="24"/>
        </w:rPr>
      </w:pPr>
      <w:r w:rsidRPr="00451D3A">
        <w:rPr>
          <w:sz w:val="24"/>
        </w:rPr>
        <w:t>n=2,5,10,100,1000</w:t>
      </w:r>
    </w:p>
    <w:p w14:paraId="52956FDB" w14:textId="5B757100" w:rsidR="00451D3A" w:rsidRPr="00451D3A" w:rsidRDefault="00022EAD" w:rsidP="00451D3A">
      <w:pPr>
        <w:spacing w:line="360" w:lineRule="auto"/>
        <w:rPr>
          <w:rFonts w:hint="eastAsia"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 xml:space="preserve">, ……, 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 w:rsidR="00451D3A" w:rsidRPr="00451D3A">
        <w:rPr>
          <w:rFonts w:hint="eastAsia"/>
          <w:sz w:val="24"/>
        </w:rPr>
        <w:t>多少次</w:t>
      </w:r>
    </w:p>
    <w:p w14:paraId="497A0275" w14:textId="4C157B2E" w:rsidR="00451D3A" w:rsidRPr="00355B7A" w:rsidRDefault="00451D3A" w:rsidP="00451D3A">
      <w:pPr>
        <w:spacing w:line="360" w:lineRule="auto"/>
        <w:rPr>
          <w:rFonts w:hint="eastAsia"/>
          <w:sz w:val="24"/>
        </w:rPr>
      </w:pPr>
      <m:oMath>
        <m:r>
          <w:rPr>
            <w:rFonts w:ascii="Cambria Math" w:hAnsi="Cambria Math"/>
            <w:sz w:val="24"/>
          </w:rPr>
          <m:t>m=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  <m: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4</m:t>
            </m:r>
          </m:sup>
        </m:sSup>
        <m: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5</m:t>
            </m:r>
          </m:sup>
        </m:sSup>
        <m: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6</m:t>
            </m:r>
          </m:sup>
        </m:sSup>
      </m:oMath>
      <w:r>
        <w:rPr>
          <w:rFonts w:hint="eastAsia"/>
          <w:sz w:val="24"/>
        </w:rPr>
        <w:t xml:space="preserve"> </w:t>
      </w:r>
    </w:p>
    <w:p w14:paraId="16F018A4" w14:textId="0524CB1A" w:rsidR="00593C69" w:rsidRPr="00593C69" w:rsidRDefault="001C1A47" w:rsidP="00C97A18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实验原理</w:t>
      </w:r>
    </w:p>
    <w:p w14:paraId="1918273B" w14:textId="2AD2DBDF" w:rsidR="00001CD7" w:rsidRDefault="00001CD7" w:rsidP="00001CD7">
      <w:pPr>
        <w:spacing w:line="360" w:lineRule="auto"/>
        <w:ind w:firstLineChars="200" w:firstLine="480"/>
        <w:rPr>
          <w:sz w:val="24"/>
        </w:rPr>
      </w:pPr>
      <w:r w:rsidRPr="00001CD7">
        <w:rPr>
          <w:rFonts w:hint="eastAsia"/>
          <w:sz w:val="24"/>
        </w:rPr>
        <w:t>该实验的核心原理在于探究正态分布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μ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001CD7">
        <w:rPr>
          <w:rFonts w:hint="eastAsia"/>
          <w:sz w:val="24"/>
        </w:rPr>
        <w:t>下，样本均值</w:t>
      </w:r>
      <m:oMath>
        <m:acc>
          <m:accPr>
            <m:chr m:val="‾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</m:oMath>
      <w:r w:rsidRPr="00001CD7">
        <w:rPr>
          <w:rFonts w:hint="eastAsia"/>
          <w:sz w:val="24"/>
        </w:rPr>
        <w:t>和样本方差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001CD7">
        <w:rPr>
          <w:rFonts w:hint="eastAsia"/>
          <w:sz w:val="24"/>
        </w:rPr>
        <w:t>这两个基本统计量作为总体参数</w:t>
      </w:r>
      <m:oMath>
        <m:r>
          <w:rPr>
            <w:rFonts w:ascii="Cambria Math" w:hAnsi="Cambria Math"/>
            <w:sz w:val="24"/>
          </w:rPr>
          <m:t>μ</m:t>
        </m:r>
      </m:oMath>
      <w:r w:rsidRPr="00001CD7">
        <w:rPr>
          <w:rFonts w:hint="eastAsia"/>
          <w:sz w:val="24"/>
        </w:rPr>
        <w:t>和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001CD7">
        <w:rPr>
          <w:rFonts w:hint="eastAsia"/>
          <w:sz w:val="24"/>
        </w:rPr>
        <w:t>的估计量时，其自身的抽样分布特性，特别是它们的期望（均值）和方差。实验通过蒙特卡洛模拟方法，从已知参数（</w:t>
      </w:r>
      <m:oMath>
        <m:r>
          <w:rPr>
            <w:rFonts w:ascii="Cambria Math" w:hAnsi="Cambria Math"/>
            <w:sz w:val="24"/>
          </w:rPr>
          <m:t>μ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3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σ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1.9</m:t>
        </m:r>
      </m:oMath>
      <w:r w:rsidRPr="00001CD7">
        <w:rPr>
          <w:rFonts w:hint="eastAsia"/>
          <w:sz w:val="24"/>
        </w:rPr>
        <w:t>）的总体中反复抽取大量样本，以经验方式逼近这些估计量的理论性质。</w:t>
      </w:r>
    </w:p>
    <w:p w14:paraId="704776CE" w14:textId="77777777" w:rsidR="00146738" w:rsidRPr="00146738" w:rsidRDefault="00146738" w:rsidP="00146738">
      <w:pPr>
        <w:spacing w:line="360" w:lineRule="auto"/>
        <w:rPr>
          <w:sz w:val="24"/>
        </w:rPr>
      </w:pPr>
      <w:r w:rsidRPr="00146738">
        <w:rPr>
          <w:rFonts w:hint="eastAsia"/>
          <w:sz w:val="24"/>
        </w:rPr>
        <w:t>设总体服从正态分布：</w:t>
      </w:r>
    </w:p>
    <w:p w14:paraId="00A5B46D" w14:textId="02DE59F0" w:rsidR="00146738" w:rsidRPr="00146738" w:rsidRDefault="00146738" w:rsidP="00146738">
      <w:pPr>
        <w:spacing w:line="360" w:lineRule="auto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</w:rPr>
            <m:t>∼</m:t>
          </m:r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μ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),</m:t>
          </m:r>
          <m:r>
            <w:rPr>
              <w:rFonts w:ascii="Cambria Math" w:hAnsi="Cambria Math"/>
              <w:sz w:val="24"/>
            </w:rPr>
            <m:t> </m:t>
          </m:r>
          <m:r>
            <m:rPr>
              <m:nor/>
            </m:rPr>
            <w:rPr>
              <w:sz w:val="24"/>
            </w:rPr>
            <m:t>其中</m:t>
          </m:r>
          <m:r>
            <w:rPr>
              <w:rFonts w:ascii="Cambria Math" w:hAnsi="Cambria Math"/>
              <w:sz w:val="24"/>
            </w:rPr>
            <m:t> μ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3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 σ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1.9</m:t>
          </m:r>
          <m:r>
            <m:rPr>
              <m:sty m:val="p"/>
            </m:rPr>
            <w:rPr>
              <w:rFonts w:ascii="Cambria Math" w:hAnsi="Cambria Math"/>
              <w:sz w:val="24"/>
            </w:rPr>
            <m:t>.</m:t>
          </m:r>
        </m:oMath>
      </m:oMathPara>
    </w:p>
    <w:p w14:paraId="7007692D" w14:textId="025C2554" w:rsidR="00146738" w:rsidRPr="00146738" w:rsidRDefault="00146738" w:rsidP="00146738">
      <w:pPr>
        <w:spacing w:line="360" w:lineRule="auto"/>
        <w:rPr>
          <w:sz w:val="24"/>
        </w:rPr>
      </w:pPr>
      <w:r w:rsidRPr="00146738">
        <w:rPr>
          <w:rFonts w:hint="eastAsia"/>
          <w:sz w:val="24"/>
        </w:rPr>
        <w:t>从该总体中独立抽取容量为</w:t>
      </w:r>
      <w:r w:rsidRPr="00146738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n</m:t>
        </m:r>
      </m:oMath>
      <w:r w:rsidRPr="00146738">
        <w:rPr>
          <w:sz w:val="24"/>
        </w:rPr>
        <w:t xml:space="preserve"> </w:t>
      </w:r>
      <w:r w:rsidRPr="00146738">
        <w:rPr>
          <w:rFonts w:hint="eastAsia"/>
          <w:sz w:val="24"/>
        </w:rPr>
        <w:t>的样本：</w:t>
      </w:r>
    </w:p>
    <w:p w14:paraId="675ACA4C" w14:textId="1C32DD01" w:rsidR="00146738" w:rsidRPr="00146738" w:rsidRDefault="00146738" w:rsidP="00146738">
      <w:pPr>
        <w:spacing w:line="360" w:lineRule="auto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,…,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limUpp>
            <m:limUppPr>
              <m:ctrlPr>
                <w:rPr>
                  <w:rFonts w:ascii="Cambria Math" w:hAnsi="Cambria Math"/>
                  <w:sz w:val="24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∼</m:t>
              </m:r>
            </m:e>
            <m:lim>
              <m:r>
                <m:rPr>
                  <m:nor/>
                </m:rPr>
                <w:rPr>
                  <w:sz w:val="24"/>
                </w:rPr>
                <m:t>i.i.d.</m:t>
              </m:r>
            </m:lim>
          </m:limUpp>
          <m:r>
            <w:rPr>
              <w:rFonts w:ascii="Cambria Math" w:hAnsi="Cambria Math"/>
              <w:sz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r>
            <w:rPr>
              <w:rFonts w:ascii="Cambria Math" w:hAnsi="Cambria Math"/>
              <w:sz w:val="24"/>
            </w:rPr>
            <m:t>μ</m:t>
          </m:r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).</m:t>
          </m:r>
        </m:oMath>
      </m:oMathPara>
    </w:p>
    <w:p w14:paraId="210FC105" w14:textId="77777777" w:rsidR="00146738" w:rsidRPr="00146738" w:rsidRDefault="00146738" w:rsidP="00146738">
      <w:pPr>
        <w:spacing w:line="360" w:lineRule="auto"/>
        <w:rPr>
          <w:sz w:val="24"/>
        </w:rPr>
      </w:pPr>
      <w:r w:rsidRPr="00146738">
        <w:rPr>
          <w:rFonts w:hint="eastAsia"/>
          <w:sz w:val="24"/>
        </w:rPr>
        <w:t>定义两个常用估计量：</w:t>
      </w:r>
    </w:p>
    <w:p w14:paraId="746C9682" w14:textId="77777777" w:rsidR="00146738" w:rsidRPr="00146738" w:rsidRDefault="00146738" w:rsidP="00146738">
      <w:pPr>
        <w:numPr>
          <w:ilvl w:val="0"/>
          <w:numId w:val="14"/>
        </w:numPr>
        <w:spacing w:line="360" w:lineRule="auto"/>
        <w:rPr>
          <w:sz w:val="24"/>
        </w:rPr>
      </w:pPr>
      <w:r w:rsidRPr="00146738">
        <w:rPr>
          <w:rFonts w:hint="eastAsia"/>
          <w:b/>
          <w:bCs/>
          <w:sz w:val="24"/>
        </w:rPr>
        <w:t>样本均值（均值估计）</w:t>
      </w:r>
      <w:r w:rsidRPr="00146738">
        <w:rPr>
          <w:rFonts w:hint="eastAsia"/>
          <w:sz w:val="24"/>
        </w:rPr>
        <w:t>：</w:t>
      </w:r>
    </w:p>
    <w:p w14:paraId="04D6F430" w14:textId="0CE5A9D4" w:rsidR="00146738" w:rsidRPr="00146738" w:rsidRDefault="00146738" w:rsidP="00146738">
      <w:pPr>
        <w:spacing w:line="360" w:lineRule="auto"/>
        <w:rPr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nary>
        </m:oMath>
      </m:oMathPara>
    </w:p>
    <w:p w14:paraId="45628BC3" w14:textId="77777777" w:rsidR="00146738" w:rsidRPr="00146738" w:rsidRDefault="00146738" w:rsidP="00146738">
      <w:pPr>
        <w:numPr>
          <w:ilvl w:val="0"/>
          <w:numId w:val="14"/>
        </w:numPr>
        <w:spacing w:line="360" w:lineRule="auto"/>
        <w:rPr>
          <w:sz w:val="24"/>
        </w:rPr>
      </w:pPr>
      <w:r w:rsidRPr="00146738">
        <w:rPr>
          <w:rFonts w:hint="eastAsia"/>
          <w:b/>
          <w:bCs/>
          <w:sz w:val="24"/>
        </w:rPr>
        <w:t>样本方差（方差估计，无偏版本）</w:t>
      </w:r>
      <w:r w:rsidRPr="00146738">
        <w:rPr>
          <w:rFonts w:hint="eastAsia"/>
          <w:sz w:val="24"/>
        </w:rPr>
        <w:t>：</w:t>
      </w:r>
    </w:p>
    <w:p w14:paraId="3D15851A" w14:textId="4C8E1CA8" w:rsidR="00146738" w:rsidRPr="00001CD7" w:rsidRDefault="00146738" w:rsidP="00146738">
      <w:pPr>
        <w:spacing w:line="360" w:lineRule="auto"/>
        <w:rPr>
          <w:rFonts w:hint="eastAsia"/>
          <w:sz w:val="24"/>
        </w:rPr>
      </w:pPr>
      <m:oMathPara>
        <m:oMath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14:paraId="461B7827" w14:textId="77777777" w:rsidR="00F86139" w:rsidRDefault="00001CD7" w:rsidP="00ED3ED8">
      <w:pPr>
        <w:spacing w:line="360" w:lineRule="auto"/>
        <w:ind w:firstLineChars="200" w:firstLine="480"/>
        <w:rPr>
          <w:sz w:val="24"/>
        </w:rPr>
      </w:pPr>
      <w:r w:rsidRPr="00001CD7">
        <w:rPr>
          <w:rFonts w:hint="eastAsia"/>
          <w:sz w:val="24"/>
        </w:rPr>
        <w:t>对于</w:t>
      </w:r>
      <w:r w:rsidRPr="00001CD7">
        <w:rPr>
          <w:rFonts w:hint="eastAsia"/>
          <w:b/>
          <w:bCs/>
          <w:color w:val="FF5050"/>
          <w:sz w:val="28"/>
          <w:szCs w:val="28"/>
        </w:rPr>
        <w:t>均值估计</w:t>
      </w:r>
      <w:r w:rsidRPr="00001CD7">
        <w:rPr>
          <w:rFonts w:hint="eastAsia"/>
          <w:sz w:val="24"/>
        </w:rPr>
        <w:t>，实验采用的是样本均值</w:t>
      </w:r>
      <m:oMath>
        <m:acc>
          <m:accPr>
            <m:chr m:val="‾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nary>
      </m:oMath>
      <w:r w:rsidRPr="00001CD7">
        <w:rPr>
          <w:rFonts w:hint="eastAsia"/>
          <w:sz w:val="24"/>
        </w:rPr>
        <w:t>。</w:t>
      </w:r>
    </w:p>
    <w:p w14:paraId="7E2E6340" w14:textId="3850908B" w:rsidR="00F86139" w:rsidRPr="00F86139" w:rsidRDefault="00F86139" w:rsidP="00F86139">
      <w:pPr>
        <w:spacing w:line="360" w:lineRule="auto"/>
        <w:ind w:firstLineChars="200" w:firstLine="480"/>
        <w:rPr>
          <w:sz w:val="24"/>
        </w:rPr>
      </w:pPr>
      <w:r w:rsidRPr="00F86139">
        <w:rPr>
          <w:rFonts w:hint="eastAsia"/>
          <w:sz w:val="24"/>
        </w:rPr>
        <w:t>如果</w:t>
      </w:r>
      <w:r w:rsidRPr="00F86139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,…,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 w:rsidRPr="00F86139">
        <w:rPr>
          <w:sz w:val="24"/>
        </w:rPr>
        <w:t xml:space="preserve"> </w:t>
      </w:r>
      <w:r w:rsidRPr="00F86139">
        <w:rPr>
          <w:rFonts w:hint="eastAsia"/>
          <w:sz w:val="24"/>
        </w:rPr>
        <w:t>独立且分别服从正态分布，那么任意线性组合</w:t>
      </w:r>
    </w:p>
    <w:p w14:paraId="54A27DF8" w14:textId="59A71B32" w:rsidR="00F86139" w:rsidRPr="00F86139" w:rsidRDefault="00F86139" w:rsidP="00F86139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Y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+…+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</m:oMath>
      </m:oMathPara>
    </w:p>
    <w:p w14:paraId="5C6F966A" w14:textId="77777777" w:rsidR="00F86139" w:rsidRDefault="00F86139" w:rsidP="00F86139">
      <w:pPr>
        <w:spacing w:line="360" w:lineRule="auto"/>
        <w:ind w:leftChars="200" w:left="420"/>
        <w:rPr>
          <w:sz w:val="24"/>
        </w:rPr>
      </w:pPr>
      <w:r w:rsidRPr="00F86139">
        <w:rPr>
          <w:rFonts w:hint="eastAsia"/>
          <w:sz w:val="24"/>
        </w:rPr>
        <w:t>也服从正态分布。</w:t>
      </w:r>
      <w:bookmarkStart w:id="1" w:name="X42980c129dd85d38c401613513658f35eef8484"/>
    </w:p>
    <w:p w14:paraId="6EF2214C" w14:textId="2EFA893C" w:rsidR="00F86139" w:rsidRPr="00F86139" w:rsidRDefault="00F86139" w:rsidP="00F86139">
      <w:pPr>
        <w:spacing w:line="360" w:lineRule="auto"/>
        <w:ind w:leftChars="200" w:left="420"/>
        <w:rPr>
          <w:rFonts w:hint="eastAsia"/>
          <w:sz w:val="24"/>
        </w:rPr>
      </w:pPr>
      <w:r w:rsidRPr="00F86139">
        <w:rPr>
          <w:rFonts w:hint="eastAsia"/>
          <w:sz w:val="24"/>
        </w:rPr>
        <w:t>样本均值的期望</w:t>
      </w:r>
      <w:r>
        <w:rPr>
          <w:rFonts w:hint="eastAsia"/>
          <w:sz w:val="24"/>
        </w:rPr>
        <w:t>为</w:t>
      </w:r>
    </w:p>
    <w:p w14:paraId="59F4422A" w14:textId="03B8EF5E" w:rsidR="00F86139" w:rsidRPr="00F86139" w:rsidRDefault="00F86139" w:rsidP="00F86139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  <w:sz w:val="24"/>
            </w:rPr>
            <m:t>E[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m:rPr>
              <m:scr m:val="double-struck"/>
              <m:sty m:val="p"/>
            </m:rPr>
            <w:rPr>
              <w:rFonts w:ascii="Cambria Math" w:hAnsi="Cambria Math"/>
              <w:sz w:val="24"/>
            </w:rPr>
            <m:t>]=E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]=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⋅</m:t>
          </m:r>
          <m:r>
            <w:rPr>
              <w:rFonts w:ascii="Cambria Math" w:hAnsi="Cambria Math"/>
              <w:sz w:val="24"/>
            </w:rPr>
            <m:t>nμ</m:t>
          </m:r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μ</m:t>
          </m:r>
        </m:oMath>
      </m:oMathPara>
    </w:p>
    <w:bookmarkEnd w:id="1"/>
    <w:p w14:paraId="26A65084" w14:textId="322F0150" w:rsidR="00F86139" w:rsidRPr="00F86139" w:rsidRDefault="00F86139" w:rsidP="00ED3ED8">
      <w:pPr>
        <w:spacing w:line="360" w:lineRule="auto"/>
        <w:ind w:firstLineChars="200" w:firstLine="480"/>
        <w:rPr>
          <w:sz w:val="24"/>
        </w:rPr>
      </w:pPr>
      <w:r w:rsidRPr="00F86139">
        <w:rPr>
          <w:rFonts w:hint="eastAsia"/>
          <w:sz w:val="24"/>
        </w:rPr>
        <w:t>由于</w:t>
      </w:r>
      <w:r w:rsidRPr="00F86139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</m:oMath>
      <w:r w:rsidRPr="00F86139">
        <w:rPr>
          <w:sz w:val="24"/>
        </w:rPr>
        <w:t xml:space="preserve"> </w:t>
      </w:r>
      <w:r w:rsidRPr="00F86139">
        <w:rPr>
          <w:rFonts w:hint="eastAsia"/>
          <w:sz w:val="24"/>
        </w:rPr>
        <w:t>独立</w:t>
      </w:r>
      <w:r w:rsidR="00ED3ED8">
        <w:rPr>
          <w:rFonts w:hint="eastAsia"/>
          <w:sz w:val="24"/>
        </w:rPr>
        <w:t>，</w:t>
      </w:r>
      <w:r w:rsidR="00ED3ED8" w:rsidRPr="00F86139">
        <w:rPr>
          <w:rFonts w:hint="eastAsia"/>
          <w:sz w:val="24"/>
        </w:rPr>
        <w:t>样本均值的方差</w:t>
      </w:r>
      <w:r w:rsidRPr="00F86139">
        <w:rPr>
          <w:rFonts w:hint="eastAsia"/>
          <w:sz w:val="24"/>
        </w:rPr>
        <w:t>：</w:t>
      </w:r>
    </w:p>
    <w:p w14:paraId="556B9312" w14:textId="5AB51A10" w:rsidR="00F86139" w:rsidRPr="00F86139" w:rsidRDefault="00F86139" w:rsidP="00F86139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Var(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24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)=Var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Var</m:t>
              </m:r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⋅</m:t>
          </m:r>
          <m:r>
            <w:rPr>
              <w:rFonts w:ascii="Cambria Math" w:hAnsi="Cambria Math"/>
              <w:sz w:val="24"/>
            </w:rPr>
            <m:t>n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</m:den>
          </m:f>
        </m:oMath>
      </m:oMathPara>
    </w:p>
    <w:p w14:paraId="4EA5C545" w14:textId="7352B732" w:rsidR="00001CD7" w:rsidRPr="00001CD7" w:rsidRDefault="00ED3ED8" w:rsidP="00001CD7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所以</w:t>
      </w:r>
      <w:r w:rsidR="00001CD7" w:rsidRPr="00001CD7">
        <w:rPr>
          <w:rFonts w:hint="eastAsia"/>
          <w:sz w:val="24"/>
        </w:rPr>
        <w:t>无论样本量</w:t>
      </w:r>
      <m:oMath>
        <m:r>
          <w:rPr>
            <w:rFonts w:ascii="Cambria Math" w:hAnsi="Cambria Math"/>
            <w:sz w:val="24"/>
          </w:rPr>
          <m:t>n</m:t>
        </m:r>
      </m:oMath>
      <w:r w:rsidR="00001CD7" w:rsidRPr="00001CD7">
        <w:rPr>
          <w:rFonts w:hint="eastAsia"/>
          <w:sz w:val="24"/>
        </w:rPr>
        <w:t>大小，样本均值</w:t>
      </w:r>
      <m:oMath>
        <m:acc>
          <m:accPr>
            <m:chr m:val="‾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</m:oMath>
      <w:r w:rsidR="00001CD7" w:rsidRPr="00001CD7">
        <w:rPr>
          <w:rFonts w:hint="eastAsia"/>
          <w:sz w:val="24"/>
        </w:rPr>
        <w:t>都是总体均值</w:t>
      </w:r>
      <m:oMath>
        <m:r>
          <w:rPr>
            <w:rFonts w:ascii="Cambria Math" w:hAnsi="Cambria Math"/>
            <w:sz w:val="24"/>
          </w:rPr>
          <m:t>μ</m:t>
        </m:r>
      </m:oMath>
      <w:r w:rsidR="00001CD7" w:rsidRPr="00001CD7">
        <w:rPr>
          <w:rFonts w:hint="eastAsia"/>
          <w:sz w:val="24"/>
        </w:rPr>
        <w:t>的无偏估计量，即其期望</w:t>
      </w:r>
      <m:oMath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acc>
          <m:accPr>
            <m:chr m:val="‾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]=</m:t>
        </m:r>
        <m:r>
          <w:rPr>
            <w:rFonts w:ascii="Cambria Math" w:hAnsi="Cambria Math"/>
            <w:sz w:val="24"/>
          </w:rPr>
          <m:t>μ</m:t>
        </m:r>
      </m:oMath>
      <w:r w:rsidR="00001CD7" w:rsidRPr="00001CD7">
        <w:rPr>
          <w:rFonts w:hint="eastAsia"/>
          <w:sz w:val="24"/>
        </w:rPr>
        <w:t>。同时，</w:t>
      </w:r>
      <m:oMath>
        <m:acc>
          <m:accPr>
            <m:chr m:val="‾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</m:oMath>
      <w:r w:rsidR="00001CD7" w:rsidRPr="00001CD7">
        <w:rPr>
          <w:rFonts w:hint="eastAsia"/>
          <w:sz w:val="24"/>
        </w:rPr>
        <w:t>的方差（也称为均值估计量的方差）为</w:t>
      </w:r>
      <m:oMath>
        <m:r>
          <m:rPr>
            <m:nor/>
          </m:rPr>
          <w:rPr>
            <w:sz w:val="24"/>
          </w:rPr>
          <m:t>Var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acc>
          <m:accPr>
            <m:chr m:val="‾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)=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</m:oMath>
      <w:r w:rsidR="00001CD7" w:rsidRPr="00001CD7">
        <w:rPr>
          <w:rFonts w:hint="eastAsia"/>
          <w:sz w:val="24"/>
        </w:rPr>
        <w:t>，这表明随着样本量</w:t>
      </w:r>
      <m:oMath>
        <m:r>
          <w:rPr>
            <w:rFonts w:ascii="Cambria Math" w:hAnsi="Cambria Math"/>
            <w:sz w:val="24"/>
          </w:rPr>
          <m:t>n</m:t>
        </m:r>
      </m:oMath>
      <w:r w:rsidR="00001CD7" w:rsidRPr="00001CD7">
        <w:rPr>
          <w:rFonts w:hint="eastAsia"/>
          <w:sz w:val="24"/>
        </w:rPr>
        <w:t>的增加，样本均值的波动性会减小，估计会更加精确和稳定。</w:t>
      </w:r>
    </w:p>
    <w:p w14:paraId="488DC2CE" w14:textId="7421625B" w:rsidR="00001CD7" w:rsidRDefault="00001CD7" w:rsidP="00001CD7">
      <w:pPr>
        <w:spacing w:line="360" w:lineRule="auto"/>
        <w:ind w:firstLineChars="200" w:firstLine="480"/>
        <w:rPr>
          <w:sz w:val="24"/>
        </w:rPr>
      </w:pPr>
      <w:r w:rsidRPr="00001CD7">
        <w:rPr>
          <w:rFonts w:hint="eastAsia"/>
          <w:sz w:val="24"/>
        </w:rPr>
        <w:t>对于</w:t>
      </w:r>
      <w:r w:rsidRPr="00001CD7">
        <w:rPr>
          <w:rFonts w:hint="eastAsia"/>
          <w:b/>
          <w:bCs/>
          <w:color w:val="EE0000"/>
          <w:sz w:val="28"/>
          <w:szCs w:val="28"/>
        </w:rPr>
        <w:t>方差估计</w:t>
      </w:r>
      <w:r w:rsidRPr="00001CD7">
        <w:rPr>
          <w:rFonts w:hint="eastAsia"/>
          <w:sz w:val="24"/>
        </w:rPr>
        <w:t>，实验采用无偏样本方差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=</m:t>
            </m:r>
            <m:r>
              <w:rPr>
                <w:rFonts w:ascii="Cambria Math" w:hAnsi="Cambria Math"/>
                <w:sz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</m:e>
        </m:nary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-</m:t>
        </m:r>
        <m:acc>
          <m:accPr>
            <m:chr m:val="‾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001CD7">
        <w:rPr>
          <w:rFonts w:hint="eastAsia"/>
          <w:sz w:val="24"/>
        </w:rPr>
        <w:t>。该估计量的关键性质是其无偏性，即</w:t>
      </w:r>
      <m:oMath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]=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001CD7">
        <w:rPr>
          <w:rFonts w:hint="eastAsia"/>
          <w:sz w:val="24"/>
        </w:rPr>
        <w:t>，这意味着在大量重复抽样下，样本方差的平均值会收敛于真实的总体方差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001CD7">
        <w:rPr>
          <w:rFonts w:hint="eastAsia"/>
          <w:sz w:val="24"/>
        </w:rPr>
        <w:t>。然而，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001CD7">
        <w:rPr>
          <w:rFonts w:hint="eastAsia"/>
          <w:sz w:val="24"/>
        </w:rPr>
        <w:t>本身的方差（即方差估计量的方差）则更为复杂，其理论值为</w:t>
      </w:r>
      <m:oMath>
        <m:r>
          <m:rPr>
            <m:nor/>
          </m:rPr>
          <w:rPr>
            <w:sz w:val="24"/>
          </w:rPr>
          <m:t>Var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</m:den>
        </m:f>
      </m:oMath>
      <w:r w:rsidRPr="00001CD7">
        <w:rPr>
          <w:rFonts w:hint="eastAsia"/>
          <w:sz w:val="24"/>
        </w:rPr>
        <w:t>。</w:t>
      </w:r>
      <w:r w:rsidR="00146738">
        <w:rPr>
          <w:rFonts w:hint="eastAsia"/>
          <w:sz w:val="24"/>
        </w:rPr>
        <w:t>推导过程如下：</w:t>
      </w:r>
    </w:p>
    <w:p w14:paraId="69B1AEA6" w14:textId="77777777" w:rsidR="00146738" w:rsidRPr="00146738" w:rsidRDefault="00146738" w:rsidP="00146738">
      <w:pPr>
        <w:spacing w:line="360" w:lineRule="auto"/>
        <w:rPr>
          <w:sz w:val="24"/>
        </w:rPr>
      </w:pPr>
      <w:r w:rsidRPr="00146738">
        <w:rPr>
          <w:rFonts w:hint="eastAsia"/>
          <w:sz w:val="24"/>
        </w:rPr>
        <w:t>对于正态总体，有经典结果：</w:t>
      </w:r>
    </w:p>
    <w:p w14:paraId="608618FA" w14:textId="452F1874" w:rsidR="00146738" w:rsidRPr="00146738" w:rsidRDefault="00146738" w:rsidP="00146738">
      <w:pPr>
        <w:spacing w:line="360" w:lineRule="auto"/>
        <w:rPr>
          <w:sz w:val="24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</w:rPr>
            <m:t>∼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χ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</m:oMath>
      </m:oMathPara>
    </w:p>
    <w:p w14:paraId="137926A2" w14:textId="1960740B" w:rsidR="00146738" w:rsidRPr="00146738" w:rsidRDefault="00146738" w:rsidP="00146738">
      <w:pPr>
        <w:spacing w:line="360" w:lineRule="auto"/>
        <w:rPr>
          <w:sz w:val="24"/>
        </w:rPr>
      </w:pPr>
      <w:r w:rsidRPr="00146738">
        <w:rPr>
          <w:rFonts w:hint="eastAsia"/>
          <w:sz w:val="24"/>
        </w:rPr>
        <w:t>由此可得：期望（无偏性）：</w:t>
      </w:r>
    </w:p>
    <w:p w14:paraId="29CBD956" w14:textId="5D9FCF19" w:rsidR="00146738" w:rsidRPr="00146738" w:rsidRDefault="00146738" w:rsidP="00146738">
      <w:pPr>
        <w:spacing w:line="360" w:lineRule="auto"/>
        <w:rPr>
          <w:sz w:val="24"/>
        </w:rPr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  <w:sz w:val="24"/>
            </w:rPr>
            <m:t>E[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]=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</m:oMath>
      </m:oMathPara>
    </w:p>
    <w:p w14:paraId="0C5D92D5" w14:textId="24509813" w:rsidR="00146738" w:rsidRPr="00146738" w:rsidRDefault="00146738" w:rsidP="00146738">
      <w:pPr>
        <w:spacing w:line="360" w:lineRule="auto"/>
        <w:rPr>
          <w:sz w:val="24"/>
        </w:rPr>
      </w:pPr>
      <w:r w:rsidRPr="00146738">
        <w:rPr>
          <w:rFonts w:hint="eastAsia"/>
          <w:sz w:val="24"/>
        </w:rPr>
        <w:t>方差：</w:t>
      </w:r>
    </w:p>
    <w:p w14:paraId="7CD6C001" w14:textId="333003F9" w:rsidR="00146738" w:rsidRPr="00146738" w:rsidRDefault="00146738" w:rsidP="00146738">
      <w:pPr>
        <w:spacing w:line="360" w:lineRule="auto"/>
        <w:rPr>
          <w:sz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Var(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1</m:t>
              </m:r>
            </m:den>
          </m:f>
        </m:oMath>
      </m:oMathPara>
    </w:p>
    <w:p w14:paraId="2D523FA8" w14:textId="17546EF3" w:rsidR="00146738" w:rsidRDefault="00146738" w:rsidP="00146738">
      <w:pPr>
        <w:spacing w:line="360" w:lineRule="auto"/>
        <w:rPr>
          <w:sz w:val="24"/>
        </w:rPr>
      </w:pPr>
      <w:r w:rsidRPr="00146738">
        <w:rPr>
          <w:rFonts w:hint="eastAsia"/>
          <w:sz w:val="24"/>
        </w:rPr>
        <w:t>若</w:t>
      </w:r>
      <m:oMath>
        <m:r>
          <w:rPr>
            <w:rFonts w:ascii="Cambria Math" w:hAnsi="Cambria Math"/>
            <w:sz w:val="24"/>
          </w:rPr>
          <m:t>Y</m:t>
        </m:r>
        <m:r>
          <m:rPr>
            <m:sty m:val="p"/>
          </m:rPr>
          <w:rPr>
            <w:rFonts w:ascii="Cambria Math" w:hAnsi="Cambria Math"/>
            <w:sz w:val="24"/>
          </w:rPr>
          <m:t>∼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χ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  <w:r w:rsidRPr="00146738">
        <w:rPr>
          <w:rFonts w:hint="eastAsia"/>
          <w:sz w:val="24"/>
        </w:rPr>
        <w:t>，则</w:t>
      </w:r>
      <m:oMath>
        <m:r>
          <m:rPr>
            <m:scr m:val="double-struck"/>
            <m:sty m:val="p"/>
          </m:rPr>
          <w:rPr>
            <w:rFonts w:ascii="Cambria Math" w:hAnsi="Cambria Math"/>
            <w:sz w:val="24"/>
          </w:rPr>
          <m:t>E[</m:t>
        </m:r>
        <m:r>
          <w:rPr>
            <w:rFonts w:ascii="Cambria Math" w:hAnsi="Cambria Math"/>
            <w:sz w:val="24"/>
          </w:rPr>
          <m:t>Y</m:t>
        </m:r>
        <m:r>
          <m:rPr>
            <m:sty m:val="p"/>
          </m:rPr>
          <w:rPr>
            <w:rFonts w:ascii="Cambria Math" w:hAnsi="Cambria Math"/>
            <w:sz w:val="24"/>
          </w:rPr>
          <m:t>]=</m:t>
        </m:r>
        <m:r>
          <w:rPr>
            <w:rFonts w:ascii="Cambria Math" w:hAnsi="Cambria Math"/>
            <w:sz w:val="24"/>
          </w:rPr>
          <m:t>k</m:t>
        </m:r>
      </m:oMath>
      <w:r w:rsidRPr="00146738">
        <w:rPr>
          <w:rFonts w:hint="eastAsia"/>
          <w:sz w:val="24"/>
        </w:rPr>
        <w:t>，</w:t>
      </w:r>
      <m:oMath>
        <m:r>
          <m:rPr>
            <m:sty m:val="p"/>
          </m:rPr>
          <w:rPr>
            <w:rFonts w:ascii="Cambria Math" w:hAnsi="Cambria Math"/>
            <w:sz w:val="24"/>
          </w:rPr>
          <m:t>Var(</m:t>
        </m:r>
        <m:r>
          <w:rPr>
            <w:rFonts w:ascii="Cambria Math" w:hAnsi="Cambria Math"/>
            <w:sz w:val="24"/>
          </w:rPr>
          <m:t>Y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r>
          <w:rPr>
            <w:rFonts w:ascii="Cambria Math" w:hAnsi="Cambria Math"/>
            <w:sz w:val="24"/>
          </w:rPr>
          <m:t>2k</m:t>
        </m:r>
      </m:oMath>
      <w:r w:rsidRPr="00146738">
        <w:rPr>
          <w:rFonts w:hint="eastAsia"/>
          <w:sz w:val="24"/>
        </w:rPr>
        <w:t>。令</w:t>
      </w:r>
      <m:oMath>
        <m:r>
          <w:rPr>
            <w:rFonts w:ascii="Cambria Math" w:hAnsi="Cambria Math"/>
            <w:sz w:val="24"/>
          </w:rPr>
          <m:t>Y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  <m:sSubSup>
              <m:sSubSupPr>
                <m:ctrlPr>
                  <w:rPr>
                    <w:rFonts w:ascii="Cambria Math" w:hAnsi="Cambria Math"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 w:rsidRPr="00146738">
        <w:rPr>
          <w:rFonts w:hint="eastAsia"/>
          <w:sz w:val="24"/>
        </w:rPr>
        <w:t>，</w:t>
      </w:r>
    </w:p>
    <w:p w14:paraId="2518B0E7" w14:textId="4CBDA991" w:rsidR="00146738" w:rsidRPr="00001CD7" w:rsidRDefault="00146738" w:rsidP="00146738">
      <w:pPr>
        <w:spacing w:line="360" w:lineRule="auto"/>
        <w:rPr>
          <w:rFonts w:hint="eastAsia"/>
          <w:sz w:val="24"/>
        </w:rPr>
      </w:pPr>
      <w:r w:rsidRPr="00146738">
        <w:rPr>
          <w:rFonts w:hint="eastAsia"/>
          <w:sz w:val="24"/>
        </w:rPr>
        <w:lastRenderedPageBreak/>
        <w:t>则</w:t>
      </w:r>
      <m:oMath>
        <m:r>
          <m:rPr>
            <m:sty m:val="p"/>
          </m:rPr>
          <w:rPr>
            <w:rFonts w:ascii="Cambria Math" w:hAnsi="Cambria Math"/>
            <w:sz w:val="24"/>
          </w:rPr>
          <m:t>Var(</m:t>
        </m:r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sz w:val="24"/>
          </w:rPr>
          <m:t>)=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⋅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)=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</m:den>
        </m:f>
      </m:oMath>
    </w:p>
    <w:p w14:paraId="4285C324" w14:textId="77777777" w:rsidR="004017A2" w:rsidRDefault="004017A2" w:rsidP="0028683B">
      <w:pPr>
        <w:spacing w:line="360" w:lineRule="auto"/>
        <w:ind w:firstLineChars="200" w:firstLine="480"/>
        <w:rPr>
          <w:sz w:val="24"/>
        </w:rPr>
      </w:pPr>
    </w:p>
    <w:p w14:paraId="138B8822" w14:textId="58B8BF0A" w:rsidR="0028683B" w:rsidRPr="0028683B" w:rsidRDefault="0028683B" w:rsidP="0028683B">
      <w:pPr>
        <w:spacing w:line="360" w:lineRule="auto"/>
        <w:ind w:firstLineChars="200" w:firstLine="480"/>
        <w:rPr>
          <w:sz w:val="24"/>
        </w:rPr>
      </w:pPr>
      <w:r w:rsidRPr="0028683B">
        <w:rPr>
          <w:rFonts w:hint="eastAsia"/>
          <w:sz w:val="24"/>
        </w:rPr>
        <w:t>对每组</w:t>
      </w:r>
      <m:oMath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28683B">
        <w:rPr>
          <w:rFonts w:hint="eastAsia"/>
          <w:sz w:val="24"/>
        </w:rPr>
        <w:t>，其中：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∈{</m:t>
        </m:r>
        <m:r>
          <w:rPr>
            <w:rFonts w:ascii="Cambria Math" w:hAnsi="Cambria Math"/>
            <w:sz w:val="24"/>
          </w:rPr>
          <m:t>2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100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1000</m:t>
        </m:r>
        <m:r>
          <m:rPr>
            <m:sty m:val="p"/>
          </m:rPr>
          <w:rPr>
            <w:rFonts w:ascii="Cambria Math" w:hAnsi="Cambria Math"/>
            <w:sz w:val="24"/>
          </w:rPr>
          <m:t>}</m:t>
        </m:r>
      </m:oMath>
      <w:r w:rsidRPr="0028683B">
        <w:rPr>
          <w:rFonts w:hint="eastAsia"/>
          <w:sz w:val="24"/>
        </w:rPr>
        <w:t>：样本容量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/>
            <w:sz w:val="24"/>
          </w:rPr>
          <m:t>∈{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}</m:t>
        </m:r>
      </m:oMath>
      <w:r w:rsidRPr="0028683B">
        <w:rPr>
          <w:rFonts w:hint="eastAsia"/>
          <w:sz w:val="24"/>
        </w:rPr>
        <w:t>：重复实验次数</w:t>
      </w:r>
    </w:p>
    <w:p w14:paraId="6AF23878" w14:textId="6371D84B" w:rsidR="0028683B" w:rsidRPr="0028683B" w:rsidRDefault="0028683B" w:rsidP="0028683B">
      <w:pPr>
        <w:spacing w:line="360" w:lineRule="auto"/>
        <w:ind w:firstLineChars="200" w:firstLine="480"/>
        <w:rPr>
          <w:sz w:val="24"/>
        </w:rPr>
      </w:pPr>
      <w:r w:rsidRPr="0028683B">
        <w:rPr>
          <w:rFonts w:hint="eastAsia"/>
          <w:sz w:val="24"/>
        </w:rPr>
        <w:t>执行以下步骤</w:t>
      </w:r>
      <m:oMath>
        <m:r>
          <w:rPr>
            <w:rFonts w:ascii="Cambria Math" w:hAnsi="Cambria Math"/>
            <w:sz w:val="24"/>
          </w:rPr>
          <m:t>m</m:t>
        </m:r>
      </m:oMath>
      <w:r w:rsidRPr="0028683B">
        <w:rPr>
          <w:rFonts w:hint="eastAsia"/>
          <w:sz w:val="24"/>
        </w:rPr>
        <w:t>次：</w:t>
      </w:r>
      <w:r w:rsidRPr="0028683B">
        <w:rPr>
          <w:sz w:val="24"/>
        </w:rPr>
        <w:t>1.</w:t>
      </w:r>
      <w:r w:rsidRPr="0028683B">
        <w:rPr>
          <w:rFonts w:hint="eastAsia"/>
          <w:sz w:val="24"/>
        </w:rPr>
        <w:t>生成</w:t>
      </w:r>
      <m:oMath>
        <m:r>
          <w:rPr>
            <w:rFonts w:ascii="Cambria Math" w:hAnsi="Cambria Math"/>
            <w:sz w:val="24"/>
          </w:rPr>
          <m:t>n</m:t>
        </m:r>
      </m:oMath>
      <w:r w:rsidRPr="0028683B">
        <w:rPr>
          <w:rFonts w:hint="eastAsia"/>
          <w:sz w:val="24"/>
        </w:rPr>
        <w:t>个独立</w:t>
      </w:r>
      <m:oMath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3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1.9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28683B">
        <w:rPr>
          <w:rFonts w:hint="eastAsia"/>
          <w:sz w:val="24"/>
        </w:rPr>
        <w:t>随机数；</w:t>
      </w:r>
      <w:r w:rsidRPr="0028683B">
        <w:rPr>
          <w:sz w:val="24"/>
        </w:rPr>
        <w:t>2.</w:t>
      </w:r>
      <w:r w:rsidRPr="0028683B">
        <w:rPr>
          <w:rFonts w:hint="eastAsia"/>
          <w:sz w:val="24"/>
        </w:rPr>
        <w:t>计算本次的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acc>
              <m:accPr>
                <m:chr m:val="‾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sup>
        </m:sSubSup>
      </m:oMath>
      <w:r w:rsidRPr="0028683B">
        <w:rPr>
          <w:rFonts w:hint="eastAsia"/>
          <w:sz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sup>
        </m:sSubSup>
      </m:oMath>
      <w:r w:rsidRPr="0028683B">
        <w:rPr>
          <w:rFonts w:hint="eastAsia"/>
          <w:sz w:val="24"/>
        </w:rPr>
        <w:t>，</w:t>
      </w:r>
      <m:oMath>
        <m:r>
          <w:rPr>
            <w:rFonts w:ascii="Cambria Math" w:hAnsi="Cambria Math"/>
            <w:sz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,…,</m:t>
        </m:r>
        <m:r>
          <w:rPr>
            <w:rFonts w:ascii="Cambria Math" w:hAnsi="Cambria Math"/>
            <w:sz w:val="24"/>
          </w:rPr>
          <m:t>m</m:t>
        </m:r>
      </m:oMath>
      <w:r w:rsidRPr="0028683B">
        <w:rPr>
          <w:sz w:val="24"/>
        </w:rPr>
        <w:t>。</w:t>
      </w:r>
    </w:p>
    <w:p w14:paraId="696D55AB" w14:textId="12E539C0" w:rsidR="0028683B" w:rsidRPr="0028683B" w:rsidRDefault="0028683B" w:rsidP="0028683B">
      <w:pPr>
        <w:spacing w:line="360" w:lineRule="auto"/>
        <w:ind w:firstLineChars="200" w:firstLine="480"/>
        <w:rPr>
          <w:sz w:val="24"/>
        </w:rPr>
      </w:pPr>
      <w:r w:rsidRPr="0028683B">
        <w:rPr>
          <w:rFonts w:hint="eastAsia"/>
          <w:sz w:val="24"/>
        </w:rPr>
        <w:t>然后计算：均值估计的模拟均值与方差：</w:t>
      </w:r>
    </w:p>
    <w:p w14:paraId="227C678D" w14:textId="5813313C" w:rsidR="0028683B" w:rsidRPr="0028683B" w:rsidRDefault="0028683B" w:rsidP="0028683B">
      <w:pPr>
        <w:spacing w:line="360" w:lineRule="auto"/>
        <w:ind w:firstLineChars="200" w:firstLine="480"/>
        <w:rPr>
          <w:sz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]=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acc>
                    <m:accPr>
                      <m:chr m:val="‾"/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 </m:t>
          </m:r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Var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acc>
                <m:accPr>
                  <m:chr m:val="‾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Sup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accPr>
                        <m:e>
                          <m:r>
                            <m:rPr>
                              <m:scr m:val="double-struck"/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[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Pr>
                        <m:e>
                          <m:acc>
                            <m:accPr>
                              <m:chr m:val="‾"/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]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nary>
        </m:oMath>
      </m:oMathPara>
    </w:p>
    <w:p w14:paraId="199D4B51" w14:textId="7EE53B2F" w:rsidR="0028683B" w:rsidRPr="0028683B" w:rsidRDefault="0028683B" w:rsidP="0028683B">
      <w:pPr>
        <w:spacing w:line="360" w:lineRule="auto"/>
        <w:ind w:firstLineChars="200" w:firstLine="480"/>
        <w:rPr>
          <w:sz w:val="24"/>
        </w:rPr>
      </w:pPr>
      <w:r w:rsidRPr="0028683B">
        <w:rPr>
          <w:rFonts w:hint="eastAsia"/>
          <w:sz w:val="24"/>
        </w:rPr>
        <w:t>方差估计的模拟均值与方差：</w:t>
      </w:r>
    </w:p>
    <w:p w14:paraId="319F562C" w14:textId="3B1C825F" w:rsidR="0028683B" w:rsidRDefault="0028683B" w:rsidP="0028683B">
      <w:pPr>
        <w:spacing w:line="360" w:lineRule="auto"/>
        <w:ind w:firstLineChars="200" w:firstLine="480"/>
        <w:rPr>
          <w:rFonts w:hint="eastAsia"/>
          <w:sz w:val="24"/>
        </w:rPr>
      </w:pPr>
      <m:oMathPara>
        <m:oMath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[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]=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(</m:t>
                  </m:r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)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,</m:t>
          </m:r>
          <m:r>
            <w:rPr>
              <w:rFonts w:ascii="Cambria Math" w:hAnsi="Cambria Math"/>
              <w:sz w:val="24"/>
            </w:rPr>
            <m:t> </m:t>
          </m:r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Var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(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)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accPr>
                        <m:e>
                          <m:r>
                            <m:rPr>
                              <m:scr m:val="double-struck"/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[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]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nary>
        </m:oMath>
      </m:oMathPara>
    </w:p>
    <w:p w14:paraId="01773168" w14:textId="019E513E" w:rsidR="00001CD7" w:rsidRPr="00001CD7" w:rsidRDefault="00001CD7" w:rsidP="00001CD7">
      <w:pPr>
        <w:spacing w:line="360" w:lineRule="auto"/>
        <w:ind w:firstLineChars="200" w:firstLine="480"/>
        <w:rPr>
          <w:sz w:val="24"/>
        </w:rPr>
      </w:pPr>
      <w:r w:rsidRPr="00001CD7">
        <w:rPr>
          <w:rFonts w:hint="eastAsia"/>
          <w:sz w:val="24"/>
        </w:rPr>
        <w:t>前者用于验证</w:t>
      </w:r>
      <m:oMath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acc>
          <m:accPr>
            <m:chr m:val="‾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]≈</m:t>
        </m:r>
        <m:r>
          <w:rPr>
            <w:rFonts w:ascii="Cambria Math" w:hAnsi="Cambria Math"/>
            <w:sz w:val="24"/>
          </w:rPr>
          <m:t>μ</m:t>
        </m:r>
      </m:oMath>
      <w:r w:rsidRPr="00001CD7">
        <w:rPr>
          <w:rFonts w:hint="eastAsia"/>
          <w:sz w:val="24"/>
        </w:rPr>
        <w:t>和</w:t>
      </w:r>
      <m:oMath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]≈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001CD7">
        <w:rPr>
          <w:rFonts w:hint="eastAsia"/>
          <w:sz w:val="24"/>
        </w:rPr>
        <w:t>，后者则用于验证</w:t>
      </w:r>
      <m:oMath>
        <m:r>
          <m:rPr>
            <m:nor/>
          </m:rPr>
          <w:rPr>
            <w:sz w:val="24"/>
          </w:rPr>
          <m:t>Var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acc>
          <m:accPr>
            <m:chr m:val="‾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)≈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n</m:t>
        </m:r>
      </m:oMath>
      <w:r w:rsidRPr="00001CD7">
        <w:rPr>
          <w:rFonts w:hint="eastAsia"/>
          <w:sz w:val="24"/>
        </w:rPr>
        <w:t>和</w:t>
      </w:r>
      <m:oMath>
        <m:r>
          <m:rPr>
            <m:nor/>
          </m:rPr>
          <w:rPr>
            <w:sz w:val="24"/>
          </w:rPr>
          <m:t>Var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)≈</m:t>
        </m:r>
        <m:r>
          <w:rPr>
            <w:rFonts w:ascii="Cambria Math" w:hAnsi="Cambria Math"/>
            <w:sz w:val="24"/>
          </w:rPr>
          <m:t>2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/(</m:t>
        </m:r>
        <m:r>
          <w:rPr>
            <w:rFonts w:ascii="Cambria Math" w:hAnsi="Cambria Math"/>
            <w:sz w:val="24"/>
          </w:rPr>
          <m:t>n</m:t>
        </m:r>
        <m:r>
          <m:rPr>
            <m:sty m:val="p"/>
          </m:rPr>
          <w:rPr>
            <w:rFonts w:ascii="Cambria Math" w:hAnsi="Cambria Math"/>
            <w:sz w:val="24"/>
          </w:rPr>
          <m:t>-</m:t>
        </m:r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001CD7">
        <w:rPr>
          <w:rFonts w:hint="eastAsia"/>
          <w:sz w:val="24"/>
        </w:rPr>
        <w:t>。随着模拟次数</w:t>
      </w:r>
      <m:oMath>
        <m:r>
          <w:rPr>
            <w:rFonts w:ascii="Cambria Math" w:hAnsi="Cambria Math"/>
            <w:sz w:val="24"/>
          </w:rPr>
          <m:t>m</m:t>
        </m:r>
      </m:oMath>
      <w:r w:rsidRPr="00001CD7">
        <w:rPr>
          <w:rFonts w:hint="eastAsia"/>
          <w:sz w:val="24"/>
        </w:rPr>
        <w:t>的急剧增大（从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</m:oMath>
      <w:r w:rsidRPr="00001CD7">
        <w:rPr>
          <w:rFonts w:hint="eastAsia"/>
          <w:sz w:val="24"/>
        </w:rPr>
        <w:t>到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6</m:t>
            </m:r>
          </m:sup>
        </m:sSup>
      </m:oMath>
      <w:r w:rsidRPr="00001CD7">
        <w:rPr>
          <w:rFonts w:hint="eastAsia"/>
          <w:sz w:val="24"/>
        </w:rPr>
        <w:t>），根据大数定律，这些经验计算出的均值和方差将越来越接近其理论真值，从而直观地展示估计量的无偏性和有效性如何随样本量</w:t>
      </w:r>
      <m:oMath>
        <m:r>
          <w:rPr>
            <w:rFonts w:ascii="Cambria Math" w:hAnsi="Cambria Math"/>
            <w:sz w:val="24"/>
          </w:rPr>
          <m:t>n</m:t>
        </m:r>
      </m:oMath>
      <w:r w:rsidRPr="00001CD7">
        <w:rPr>
          <w:rFonts w:hint="eastAsia"/>
          <w:sz w:val="24"/>
        </w:rPr>
        <w:t>变化，并验证模拟结果的收敛性。此外，由于数据来自正态分布，样本均值</w:t>
      </w:r>
      <m:oMath>
        <m:acc>
          <m:accPr>
            <m:chr m:val="‾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X</m:t>
            </m:r>
          </m:e>
        </m:acc>
      </m:oMath>
      <w:r w:rsidRPr="00001CD7">
        <w:rPr>
          <w:rFonts w:hint="eastAsia"/>
          <w:sz w:val="24"/>
        </w:rPr>
        <w:t>和样本方差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S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001CD7">
        <w:rPr>
          <w:rFonts w:hint="eastAsia"/>
          <w:sz w:val="24"/>
        </w:rPr>
        <w:t>在理论上是相互独立的，这也是正态分布的一个特殊而重要的性质，虽然本实验的主要目标可能不直接在于验证独立性，但这一性质保证了对两者抽样分布的研究可以分开进行。</w:t>
      </w:r>
    </w:p>
    <w:p w14:paraId="753E3D60" w14:textId="77777777" w:rsidR="00535833" w:rsidRPr="00001CD7" w:rsidRDefault="00535833" w:rsidP="00D8492F">
      <w:pPr>
        <w:spacing w:line="360" w:lineRule="auto"/>
        <w:ind w:firstLineChars="200" w:firstLine="480"/>
        <w:rPr>
          <w:sz w:val="24"/>
        </w:rPr>
      </w:pPr>
    </w:p>
    <w:p w14:paraId="2D1EE026" w14:textId="6BDEA4D6" w:rsidR="00F71922" w:rsidRPr="00F71922" w:rsidRDefault="009B0B51" w:rsidP="00F71922">
      <w:pPr>
        <w:pStyle w:val="3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运行</w:t>
      </w:r>
      <w:r w:rsidR="00290549">
        <w:rPr>
          <w:rFonts w:hint="eastAsia"/>
          <w:sz w:val="28"/>
          <w:szCs w:val="28"/>
        </w:rPr>
        <w:t>代码</w:t>
      </w:r>
      <w:r>
        <w:rPr>
          <w:rFonts w:hint="eastAsia"/>
          <w:sz w:val="28"/>
          <w:szCs w:val="28"/>
        </w:rPr>
        <w:t>及实验内容</w:t>
      </w:r>
    </w:p>
    <w:p w14:paraId="280B0BEA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clear; clc; close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all</w:t>
      </w:r>
      <w:r w:rsidRPr="00F71922">
        <w:rPr>
          <w:rFonts w:ascii="Consolas" w:hAnsi="Consolas" w:cs="宋体"/>
          <w:kern w:val="0"/>
          <w:sz w:val="20"/>
          <w:szCs w:val="20"/>
        </w:rPr>
        <w:t>;</w:t>
      </w:r>
    </w:p>
    <w:p w14:paraId="4AD4DA30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2C33688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真实参数</w:t>
      </w:r>
    </w:p>
    <w:p w14:paraId="760FEA1A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mu_true = 3;</w:t>
      </w:r>
    </w:p>
    <w:p w14:paraId="5B94DA75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sigma_true = 1.9;</w:t>
      </w:r>
    </w:p>
    <w:p w14:paraId="788DB3CF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sigma2_true = sigma_true^2;</w:t>
      </w:r>
    </w:p>
    <w:p w14:paraId="6F380F52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4B0B832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更细的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 n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值（对数尺度，从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 2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到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 1000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）</w:t>
      </w:r>
    </w:p>
    <w:p w14:paraId="1A97364D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lastRenderedPageBreak/>
        <w:t>n_min = 2;</w:t>
      </w:r>
    </w:p>
    <w:p w14:paraId="360ADD2C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n_max = 500;</w:t>
      </w:r>
    </w:p>
    <w:p w14:paraId="59D3B979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n_count = 30;</w:t>
      </w:r>
    </w:p>
    <w:p w14:paraId="2A7F44A7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F799182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n_vals = round(logspace(log10(n_min), log10(n_max), n_count));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% 30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个点</w:t>
      </w:r>
    </w:p>
    <w:p w14:paraId="25D01613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n_vals = unique(n_vals);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去重（因为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 round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可能重复）</w:t>
      </w:r>
    </w:p>
    <w:p w14:paraId="3AEB9578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AD1E9C4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固定一个较大的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 m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（平衡精度和速度）</w:t>
      </w:r>
    </w:p>
    <w:p w14:paraId="620207DA" w14:textId="24CFC2EB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m = 1e</w:t>
      </w:r>
      <w:r w:rsidR="00AC7301">
        <w:rPr>
          <w:rFonts w:ascii="Consolas" w:hAnsi="Consolas" w:cs="宋体" w:hint="eastAsia"/>
          <w:kern w:val="0"/>
          <w:sz w:val="20"/>
          <w:szCs w:val="20"/>
        </w:rPr>
        <w:t>4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; 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可改为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 1e6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，但会慢很多</w:t>
      </w:r>
    </w:p>
    <w:p w14:paraId="02F41595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8ECB15E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预分配数组</w:t>
      </w:r>
    </w:p>
    <w:p w14:paraId="5B5D64DA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mean_of_means = zeros(size(n_vals));</w:t>
      </w:r>
    </w:p>
    <w:p w14:paraId="28F2D9C9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var_of_means = zeros(size(n_vals));</w:t>
      </w:r>
    </w:p>
    <w:p w14:paraId="0799BEA7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mean_of_vars = zeros(size(n_vals));</w:t>
      </w:r>
    </w:p>
    <w:p w14:paraId="3033BCD9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var_of_vars = zeros(size(n_vals));</w:t>
      </w:r>
    </w:p>
    <w:p w14:paraId="4BE0A2CE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3D287BD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理论曲线</w:t>
      </w:r>
    </w:p>
    <w:p w14:paraId="3EAE1B67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theory_var_mean = sigma2_true ./ n_vals;</w:t>
      </w:r>
    </w:p>
    <w:p w14:paraId="385E0BAB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theory_var_var = 2 * sigma2_true^2 ./ (n_vals - 1);</w:t>
      </w:r>
    </w:p>
    <w:p w14:paraId="0AF28361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14A6D511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fprintf(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'Running simulations for m = %.0e...\n'</w:t>
      </w:r>
      <w:r w:rsidRPr="00F71922">
        <w:rPr>
          <w:rFonts w:ascii="Consolas" w:hAnsi="Consolas" w:cs="宋体"/>
          <w:kern w:val="0"/>
          <w:sz w:val="20"/>
          <w:szCs w:val="20"/>
        </w:rPr>
        <w:t>, m);</w:t>
      </w:r>
    </w:p>
    <w:p w14:paraId="5F48A2D3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E00FF"/>
          <w:kern w:val="0"/>
          <w:sz w:val="20"/>
          <w:szCs w:val="20"/>
        </w:rPr>
        <w:t xml:space="preserve">for </w:t>
      </w:r>
      <w:r w:rsidRPr="00F71922">
        <w:rPr>
          <w:rFonts w:ascii="Consolas" w:hAnsi="Consolas" w:cs="宋体"/>
          <w:kern w:val="0"/>
          <w:sz w:val="20"/>
          <w:szCs w:val="20"/>
        </w:rPr>
        <w:t>i = 1:length(n_vals)</w:t>
      </w:r>
    </w:p>
    <w:p w14:paraId="009B5498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n = n_vals(i);</w:t>
      </w:r>
    </w:p>
    <w:p w14:paraId="6208F9D3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0D64ECBF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生成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 n x m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的随机矩阵</w:t>
      </w:r>
    </w:p>
    <w:p w14:paraId="73DB1933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X = mu_true + sigma_true * randn(n, m);</w:t>
      </w:r>
    </w:p>
    <w:p w14:paraId="3762B41C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60A4764E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样本均值和无偏方差（按列）</w:t>
      </w:r>
    </w:p>
    <w:p w14:paraId="205B69E7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sample_means = mean(X, 1);         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% 1 x m</w:t>
      </w:r>
    </w:p>
    <w:p w14:paraId="6DFA750B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sample_vars = var(X, 0, 1);        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% 1 x m (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无偏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)</w:t>
      </w:r>
    </w:p>
    <w:p w14:paraId="3C6914B1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264BA125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估计量的均值和方差（用总体方差，除以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 m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）</w:t>
      </w:r>
    </w:p>
    <w:p w14:paraId="3E71CFEC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mean_of_means(i) = mean(sample_means);</w:t>
      </w:r>
    </w:p>
    <w:p w14:paraId="2F427584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var_of_means(i) = var(sample_means, 1); 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除以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 m</w:t>
      </w:r>
    </w:p>
    <w:p w14:paraId="23A30832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407E2554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mean_of_vars(i) = mean(sample_vars);</w:t>
      </w:r>
    </w:p>
    <w:p w14:paraId="426AE613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var_of_vars(i) = var(sample_vars, 1);</w:t>
      </w:r>
    </w:p>
    <w:p w14:paraId="1A094996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</w:t>
      </w:r>
    </w:p>
    <w:p w14:paraId="7158BB6F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71922">
        <w:rPr>
          <w:rFonts w:ascii="Consolas" w:hAnsi="Consolas" w:cs="宋体"/>
          <w:color w:val="0E00FF"/>
          <w:kern w:val="0"/>
          <w:sz w:val="20"/>
          <w:szCs w:val="20"/>
        </w:rPr>
        <w:t xml:space="preserve">if </w:t>
      </w:r>
      <w:r w:rsidRPr="00F71922">
        <w:rPr>
          <w:rFonts w:ascii="Consolas" w:hAnsi="Consolas" w:cs="宋体"/>
          <w:kern w:val="0"/>
          <w:sz w:val="20"/>
          <w:szCs w:val="20"/>
        </w:rPr>
        <w:t>mod(i, 5) == 0 || i == length(n_vals)</w:t>
      </w:r>
    </w:p>
    <w:p w14:paraId="741B7726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    fprintf(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  n = %4d done.\n'</w:t>
      </w:r>
      <w:r w:rsidRPr="00F71922">
        <w:rPr>
          <w:rFonts w:ascii="Consolas" w:hAnsi="Consolas" w:cs="宋体"/>
          <w:kern w:val="0"/>
          <w:sz w:val="20"/>
          <w:szCs w:val="20"/>
        </w:rPr>
        <w:t>, n);</w:t>
      </w:r>
    </w:p>
    <w:p w14:paraId="5CB6E750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    </w:t>
      </w:r>
      <w:r w:rsidRPr="00F71922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6FD4C14D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E00FF"/>
          <w:kern w:val="0"/>
          <w:sz w:val="20"/>
          <w:szCs w:val="20"/>
        </w:rPr>
        <w:t>end</w:t>
      </w:r>
    </w:p>
    <w:p w14:paraId="50088DA0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732E0744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%%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绘图</w:t>
      </w:r>
    </w:p>
    <w:p w14:paraId="47D9BB3B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figure();</w:t>
      </w:r>
    </w:p>
    <w:p w14:paraId="06F0A645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592764C1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1.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样本均值的平均值</w:t>
      </w:r>
    </w:p>
    <w:p w14:paraId="57512916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subplot(2, 2, 1);</w:t>
      </w:r>
    </w:p>
    <w:p w14:paraId="5FA21D30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plot(n_vals, mean_of_means,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'bo-'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'MarkerSize'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4,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'DisplayName'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'Simulated'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69469F5D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yline(mu_true,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'r--'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'LineWidth'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1.5,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'DisplayName'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'True \mu = 3'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555CA653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xlabel(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'Sample size n'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5E659B70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ylabel(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'$Mean\ of\ \hat{\mu}$'</w:t>
      </w:r>
      <w:r w:rsidRPr="00F71922">
        <w:rPr>
          <w:rFonts w:ascii="Consolas" w:hAnsi="Consolas" w:cs="宋体"/>
          <w:kern w:val="0"/>
          <w:sz w:val="20"/>
          <w:szCs w:val="20"/>
        </w:rPr>
        <w:t>,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'Interpreter'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'latex'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7B08F6FE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title(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'Mean of Sample Mean Estimator'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21F87047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legend(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'Location'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'best'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52F80CF6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grid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F71922">
        <w:rPr>
          <w:rFonts w:ascii="Consolas" w:hAnsi="Consolas" w:cs="宋体"/>
          <w:kern w:val="0"/>
          <w:sz w:val="20"/>
          <w:szCs w:val="20"/>
        </w:rPr>
        <w:t>;</w:t>
      </w:r>
    </w:p>
    <w:p w14:paraId="111629EA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set(gca,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'XScale'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'log'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1A52A2BE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6F3A175B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2.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样本均值的方差</w:t>
      </w:r>
    </w:p>
    <w:p w14:paraId="229EF113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subplot(2, 2, 2);</w:t>
      </w:r>
    </w:p>
    <w:p w14:paraId="469338D9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plot(n_vals, var_of_means,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'bo-'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'MarkerSize'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4,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'DisplayName'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'Simulated'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18F8B999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hold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F71922">
        <w:rPr>
          <w:rFonts w:ascii="Consolas" w:hAnsi="Consolas" w:cs="宋体"/>
          <w:kern w:val="0"/>
          <w:sz w:val="20"/>
          <w:szCs w:val="20"/>
        </w:rPr>
        <w:t>;</w:t>
      </w:r>
    </w:p>
    <w:p w14:paraId="18F4D11D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plot(n_vals, theory_var_mean,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'r--'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'LineWidth'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1.5,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'DisplayName'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'Theory: \sigma^2/n'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030717A9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xlabel(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'Sample size n'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422364DE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ylabel(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'$Var(\hat{\mu})$'</w:t>
      </w:r>
      <w:r w:rsidRPr="00F71922">
        <w:rPr>
          <w:rFonts w:ascii="Consolas" w:hAnsi="Consolas" w:cs="宋体"/>
          <w:kern w:val="0"/>
          <w:sz w:val="20"/>
          <w:szCs w:val="20"/>
        </w:rPr>
        <w:t>,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'Interpreter'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'latex'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62E17483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title(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'Variance of Sample Mean Estimator'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7E3FAA97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legend(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'Location'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'best'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6B805D5C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grid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F71922">
        <w:rPr>
          <w:rFonts w:ascii="Consolas" w:hAnsi="Consolas" w:cs="宋体"/>
          <w:kern w:val="0"/>
          <w:sz w:val="20"/>
          <w:szCs w:val="20"/>
        </w:rPr>
        <w:t>;</w:t>
      </w:r>
    </w:p>
    <w:p w14:paraId="368A9207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set(gca,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'XScale'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'log'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7D10D6E7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0A115D3F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3.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样本方差的平均值</w:t>
      </w:r>
    </w:p>
    <w:p w14:paraId="57330124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subplot(2, 2, 3);</w:t>
      </w:r>
    </w:p>
    <w:p w14:paraId="5ABFB850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plot(n_vals, mean_of_vars,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'go-'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'MarkerSize'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4,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'DisplayName'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'Simulated'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080EC708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yline(sigma2_true,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'r--'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'LineWidth'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1.5,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'DisplayName'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'True \sigma^2 = 3.61'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39F63BF3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xlabel(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'Sample size n'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36669C0A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ylabel(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'$Mean\ of\ \hat{\sigma}^2$'</w:t>
      </w:r>
      <w:r w:rsidRPr="00F71922">
        <w:rPr>
          <w:rFonts w:ascii="Consolas" w:hAnsi="Consolas" w:cs="宋体"/>
          <w:kern w:val="0"/>
          <w:sz w:val="20"/>
          <w:szCs w:val="20"/>
        </w:rPr>
        <w:t>,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'Interpreter'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'latex'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197CFF68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title(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'Mean of Sample Variance Estimator'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6B5EEF1A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legend(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'Location'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'best'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3407ACBC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grid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F71922">
        <w:rPr>
          <w:rFonts w:ascii="Consolas" w:hAnsi="Consolas" w:cs="宋体"/>
          <w:kern w:val="0"/>
          <w:sz w:val="20"/>
          <w:szCs w:val="20"/>
        </w:rPr>
        <w:t>;</w:t>
      </w:r>
    </w:p>
    <w:p w14:paraId="257A7E8B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set(gca,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'XScale'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'log'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67555098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F01B69A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 xml:space="preserve">% 4. </w:t>
      </w:r>
      <w:r w:rsidRPr="00F71922">
        <w:rPr>
          <w:rFonts w:ascii="Consolas" w:hAnsi="Consolas" w:cs="宋体"/>
          <w:color w:val="008013"/>
          <w:kern w:val="0"/>
          <w:sz w:val="20"/>
          <w:szCs w:val="20"/>
        </w:rPr>
        <w:t>样本方差的方差</w:t>
      </w:r>
    </w:p>
    <w:p w14:paraId="0FC7148E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lastRenderedPageBreak/>
        <w:t>subplot(2, 2, 4);</w:t>
      </w:r>
    </w:p>
    <w:p w14:paraId="636C408F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plot(n_vals, var_of_vars,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'go-'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'MarkerSize'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4,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'DisplayName'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'Simulated'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4AF597E6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hold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F71922">
        <w:rPr>
          <w:rFonts w:ascii="Consolas" w:hAnsi="Consolas" w:cs="宋体"/>
          <w:kern w:val="0"/>
          <w:sz w:val="20"/>
          <w:szCs w:val="20"/>
        </w:rPr>
        <w:t>;</w:t>
      </w:r>
    </w:p>
    <w:p w14:paraId="4AD12640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plot(n_vals, theory_var_var,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'r--'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'LineWidth'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1.5,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'DisplayName'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'Theory: 2\sigma^4/(n-1)'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54B53AF8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xlabel(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'Sample size n'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47A40E24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ylabel(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'Var(\hat{\sigma}^2)'</w:t>
      </w:r>
      <w:r w:rsidRPr="00F71922">
        <w:rPr>
          <w:rFonts w:ascii="Consolas" w:hAnsi="Consolas" w:cs="宋体"/>
          <w:kern w:val="0"/>
          <w:sz w:val="20"/>
          <w:szCs w:val="20"/>
        </w:rPr>
        <w:t>,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'Interpreter'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'latex'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7BBF50F1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title(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'Variance of Sample Variance Estimator'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759133E5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legend(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'Location'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'best'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5E80CC41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grid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on</w:t>
      </w:r>
      <w:r w:rsidRPr="00F71922">
        <w:rPr>
          <w:rFonts w:ascii="Consolas" w:hAnsi="Consolas" w:cs="宋体"/>
          <w:kern w:val="0"/>
          <w:sz w:val="20"/>
          <w:szCs w:val="20"/>
        </w:rPr>
        <w:t>;</w:t>
      </w:r>
    </w:p>
    <w:p w14:paraId="0E28C164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 xml:space="preserve">set(gca,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'XScale'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'log'</w:t>
      </w:r>
      <w:r w:rsidRPr="00F71922">
        <w:rPr>
          <w:rFonts w:ascii="Consolas" w:hAnsi="Consolas" w:cs="宋体"/>
          <w:kern w:val="0"/>
          <w:sz w:val="20"/>
          <w:szCs w:val="20"/>
        </w:rPr>
        <w:t>);</w:t>
      </w:r>
    </w:p>
    <w:p w14:paraId="4C8FE2C2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</w:p>
    <w:p w14:paraId="46FB069D" w14:textId="77777777" w:rsidR="00F71922" w:rsidRPr="00F71922" w:rsidRDefault="00F71922" w:rsidP="00F71922">
      <w:pPr>
        <w:widowControl/>
        <w:jc w:val="left"/>
        <w:rPr>
          <w:rFonts w:ascii="Consolas" w:hAnsi="Consolas" w:cs="宋体"/>
          <w:kern w:val="0"/>
          <w:sz w:val="20"/>
          <w:szCs w:val="20"/>
        </w:rPr>
      </w:pPr>
      <w:r w:rsidRPr="00F71922">
        <w:rPr>
          <w:rFonts w:ascii="Consolas" w:hAnsi="Consolas" w:cs="宋体"/>
          <w:kern w:val="0"/>
          <w:sz w:val="20"/>
          <w:szCs w:val="20"/>
        </w:rPr>
        <w:t>sgtitle(sprintf(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'Estimator Performance (m = %.0e simulations per n)'</w:t>
      </w:r>
      <w:r w:rsidRPr="00F71922">
        <w:rPr>
          <w:rFonts w:ascii="Consolas" w:hAnsi="Consolas" w:cs="宋体"/>
          <w:kern w:val="0"/>
          <w:sz w:val="20"/>
          <w:szCs w:val="20"/>
        </w:rPr>
        <w:t xml:space="preserve">, m), </w:t>
      </w:r>
      <w:r w:rsidRPr="00F71922">
        <w:rPr>
          <w:rFonts w:ascii="Consolas" w:hAnsi="Consolas" w:cs="宋体"/>
          <w:color w:val="A709F5"/>
          <w:kern w:val="0"/>
          <w:sz w:val="20"/>
          <w:szCs w:val="20"/>
        </w:rPr>
        <w:t>'FontSize'</w:t>
      </w:r>
      <w:r w:rsidRPr="00F71922">
        <w:rPr>
          <w:rFonts w:ascii="Consolas" w:hAnsi="Consolas" w:cs="宋体"/>
          <w:kern w:val="0"/>
          <w:sz w:val="20"/>
          <w:szCs w:val="20"/>
        </w:rPr>
        <w:t>, 14);</w:t>
      </w:r>
    </w:p>
    <w:p w14:paraId="1556D2F2" w14:textId="77777777" w:rsidR="00290549" w:rsidRDefault="00290549" w:rsidP="00290549">
      <w:pPr>
        <w:spacing w:line="360" w:lineRule="auto"/>
        <w:rPr>
          <w:sz w:val="24"/>
        </w:rPr>
      </w:pPr>
    </w:p>
    <w:p w14:paraId="37DFAFB0" w14:textId="7B09438D" w:rsidR="001401A3" w:rsidRDefault="00290549" w:rsidP="00AC113F">
      <w:pPr>
        <w:spacing w:line="360" w:lineRule="auto"/>
        <w:rPr>
          <w:rFonts w:hint="eastAsia"/>
          <w:sz w:val="24"/>
        </w:rPr>
      </w:pPr>
      <w:r w:rsidRPr="006E248E">
        <w:rPr>
          <w:rFonts w:hint="eastAsia"/>
          <w:sz w:val="24"/>
        </w:rPr>
        <w:t>实验</w:t>
      </w:r>
      <w:r w:rsidR="00AC113F">
        <w:rPr>
          <w:rFonts w:hint="eastAsia"/>
          <w:sz w:val="24"/>
        </w:rPr>
        <w:t>参数</w:t>
      </w:r>
      <w:r w:rsidRPr="006E248E">
        <w:rPr>
          <w:rFonts w:hint="eastAsia"/>
          <w:sz w:val="24"/>
        </w:rPr>
        <w:t>对应关系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6857"/>
      </w:tblGrid>
      <w:tr w:rsidR="00AC113F" w:rsidRPr="00AC113F" w14:paraId="51459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8C068" w14:textId="77777777" w:rsidR="00AC113F" w:rsidRPr="00AC113F" w:rsidRDefault="00AC113F" w:rsidP="00AC113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AC113F">
              <w:rPr>
                <w:rFonts w:ascii="宋体" w:hAnsi="宋体" w:cs="宋体"/>
                <w:b/>
                <w:bCs/>
                <w:kern w:val="0"/>
                <w:sz w:val="24"/>
              </w:rPr>
              <w:t>参数/变量名</w:t>
            </w:r>
          </w:p>
        </w:tc>
        <w:tc>
          <w:tcPr>
            <w:tcW w:w="0" w:type="auto"/>
            <w:vAlign w:val="center"/>
            <w:hideMark/>
          </w:tcPr>
          <w:p w14:paraId="18AA1DCA" w14:textId="77777777" w:rsidR="00AC113F" w:rsidRPr="00AC113F" w:rsidRDefault="00AC113F" w:rsidP="00AC113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AC113F">
              <w:rPr>
                <w:rFonts w:ascii="宋体" w:hAnsi="宋体" w:cs="宋体"/>
                <w:b/>
                <w:bCs/>
                <w:kern w:val="0"/>
                <w:sz w:val="24"/>
              </w:rPr>
              <w:t>含义说明</w:t>
            </w:r>
          </w:p>
        </w:tc>
      </w:tr>
      <w:tr w:rsidR="00AC113F" w:rsidRPr="00AC113F" w14:paraId="3E45E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E1BC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mu_true</w:t>
            </w:r>
          </w:p>
        </w:tc>
        <w:tc>
          <w:tcPr>
            <w:tcW w:w="0" w:type="auto"/>
            <w:vAlign w:val="center"/>
            <w:hideMark/>
          </w:tcPr>
          <w:p w14:paraId="69CED172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正态分布的真实均值（这里设为 3）</w:t>
            </w:r>
          </w:p>
        </w:tc>
      </w:tr>
      <w:tr w:rsidR="00AC113F" w:rsidRPr="00AC113F" w14:paraId="691E0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5B37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sigma_true</w:t>
            </w:r>
          </w:p>
        </w:tc>
        <w:tc>
          <w:tcPr>
            <w:tcW w:w="0" w:type="auto"/>
            <w:vAlign w:val="center"/>
            <w:hideMark/>
          </w:tcPr>
          <w:p w14:paraId="3C000DCB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正态分布的真实标准差（这里设为 1.9）</w:t>
            </w:r>
          </w:p>
        </w:tc>
      </w:tr>
      <w:tr w:rsidR="00AC113F" w:rsidRPr="00AC113F" w14:paraId="79798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EA47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sigma2_true</w:t>
            </w:r>
          </w:p>
        </w:tc>
        <w:tc>
          <w:tcPr>
            <w:tcW w:w="0" w:type="auto"/>
            <w:vAlign w:val="center"/>
            <w:hideMark/>
          </w:tcPr>
          <w:p w14:paraId="2A0769FB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正态分布的真实方差，等于 sigma_true^2</w:t>
            </w:r>
          </w:p>
        </w:tc>
      </w:tr>
      <w:tr w:rsidR="00AC113F" w:rsidRPr="00AC113F" w14:paraId="6E7A8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D2AB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n_min</w:t>
            </w:r>
          </w:p>
        </w:tc>
        <w:tc>
          <w:tcPr>
            <w:tcW w:w="0" w:type="auto"/>
            <w:vAlign w:val="center"/>
            <w:hideMark/>
          </w:tcPr>
          <w:p w14:paraId="1568BF2B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样本量的最小值（2）</w:t>
            </w:r>
          </w:p>
        </w:tc>
      </w:tr>
      <w:tr w:rsidR="00AC113F" w:rsidRPr="00AC113F" w14:paraId="23414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8E04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n_max</w:t>
            </w:r>
          </w:p>
        </w:tc>
        <w:tc>
          <w:tcPr>
            <w:tcW w:w="0" w:type="auto"/>
            <w:vAlign w:val="center"/>
            <w:hideMark/>
          </w:tcPr>
          <w:p w14:paraId="52FF3280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样本量的最大值（500）</w:t>
            </w:r>
          </w:p>
        </w:tc>
      </w:tr>
      <w:tr w:rsidR="00AC113F" w:rsidRPr="00AC113F" w14:paraId="17031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9780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n_count</w:t>
            </w:r>
          </w:p>
        </w:tc>
        <w:tc>
          <w:tcPr>
            <w:tcW w:w="0" w:type="auto"/>
            <w:vAlign w:val="center"/>
            <w:hideMark/>
          </w:tcPr>
          <w:p w14:paraId="6576BB7A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在对数尺度上取的样本量点数（30 个）</w:t>
            </w:r>
          </w:p>
        </w:tc>
      </w:tr>
      <w:tr w:rsidR="00AC113F" w:rsidRPr="00AC113F" w14:paraId="43FC5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3959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n_vals</w:t>
            </w:r>
          </w:p>
        </w:tc>
        <w:tc>
          <w:tcPr>
            <w:tcW w:w="0" w:type="auto"/>
            <w:vAlign w:val="center"/>
            <w:hideMark/>
          </w:tcPr>
          <w:p w14:paraId="4D39F86D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实际用于模拟的一组样本量（对数均匀分布，去重后得到）</w:t>
            </w:r>
          </w:p>
        </w:tc>
      </w:tr>
      <w:tr w:rsidR="00AC113F" w:rsidRPr="00AC113F" w14:paraId="7AC55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4652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6399992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每个样本量下的重复模拟次数（默认 1e1，可改为 1e6 提高精度）</w:t>
            </w:r>
          </w:p>
        </w:tc>
      </w:tr>
      <w:tr w:rsidR="00AC113F" w:rsidRPr="00AC113F" w14:paraId="0A28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99B1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mean_of_means</w:t>
            </w:r>
          </w:p>
        </w:tc>
        <w:tc>
          <w:tcPr>
            <w:tcW w:w="0" w:type="auto"/>
            <w:vAlign w:val="center"/>
            <w:hideMark/>
          </w:tcPr>
          <w:p w14:paraId="705F114F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各样本量下，样本均值估计量的平均值</w:t>
            </w:r>
          </w:p>
        </w:tc>
      </w:tr>
      <w:tr w:rsidR="00AC113F" w:rsidRPr="00AC113F" w14:paraId="56CAF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00FA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var_of_means</w:t>
            </w:r>
          </w:p>
        </w:tc>
        <w:tc>
          <w:tcPr>
            <w:tcW w:w="0" w:type="auto"/>
            <w:vAlign w:val="center"/>
            <w:hideMark/>
          </w:tcPr>
          <w:p w14:paraId="3A973B4E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各样本量下，样本均值估计量的方差</w:t>
            </w:r>
          </w:p>
        </w:tc>
      </w:tr>
      <w:tr w:rsidR="00AC113F" w:rsidRPr="00AC113F" w14:paraId="37E16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C3BA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mean_of_vars</w:t>
            </w:r>
          </w:p>
        </w:tc>
        <w:tc>
          <w:tcPr>
            <w:tcW w:w="0" w:type="auto"/>
            <w:vAlign w:val="center"/>
            <w:hideMark/>
          </w:tcPr>
          <w:p w14:paraId="6D7B8D1C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各样本量下，样本方差估计量的平均值</w:t>
            </w:r>
          </w:p>
        </w:tc>
      </w:tr>
      <w:tr w:rsidR="00AC113F" w:rsidRPr="00AC113F" w14:paraId="0BD74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4146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var_of_vars</w:t>
            </w:r>
          </w:p>
        </w:tc>
        <w:tc>
          <w:tcPr>
            <w:tcW w:w="0" w:type="auto"/>
            <w:vAlign w:val="center"/>
            <w:hideMark/>
          </w:tcPr>
          <w:p w14:paraId="63DC0C78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各样本量下，样本方差估计量的方差</w:t>
            </w:r>
          </w:p>
        </w:tc>
      </w:tr>
      <w:tr w:rsidR="00AC113F" w:rsidRPr="00AC113F" w14:paraId="263E3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E2BB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theory_var_mean</w:t>
            </w:r>
          </w:p>
        </w:tc>
        <w:tc>
          <w:tcPr>
            <w:tcW w:w="0" w:type="auto"/>
            <w:vAlign w:val="center"/>
            <w:hideMark/>
          </w:tcPr>
          <w:p w14:paraId="5A771A71" w14:textId="65985370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理论上样本均值的方差公式：σ2/n</w:t>
            </w:r>
          </w:p>
        </w:tc>
      </w:tr>
      <w:tr w:rsidR="00AC113F" w:rsidRPr="00AC113F" w14:paraId="4FA3B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C2FAA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theory_var_var</w:t>
            </w:r>
          </w:p>
        </w:tc>
        <w:tc>
          <w:tcPr>
            <w:tcW w:w="0" w:type="auto"/>
            <w:vAlign w:val="center"/>
            <w:hideMark/>
          </w:tcPr>
          <w:p w14:paraId="51CD64DF" w14:textId="073D7341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理论上样本方差的方差公式：2σ4/(n</w:t>
            </w:r>
            <w:r w:rsidRPr="00AC113F">
              <w:rPr>
                <w:rFonts w:ascii="Cambria Math" w:hAnsi="Cambria Math" w:cs="Cambria Math"/>
                <w:kern w:val="0"/>
                <w:sz w:val="24"/>
              </w:rPr>
              <w:t>−</w:t>
            </w:r>
            <w:r w:rsidRPr="00AC113F">
              <w:rPr>
                <w:rFonts w:ascii="宋体" w:hAnsi="宋体" w:cs="宋体"/>
                <w:kern w:val="0"/>
                <w:sz w:val="24"/>
              </w:rPr>
              <w:t>1)</w:t>
            </w:r>
          </w:p>
        </w:tc>
      </w:tr>
      <w:tr w:rsidR="00AC113F" w:rsidRPr="00AC113F" w14:paraId="6C79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8C84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7978FEC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随机生成的样本矩阵，维度为 n x m，每列为一次独立样本</w:t>
            </w:r>
          </w:p>
        </w:tc>
      </w:tr>
      <w:tr w:rsidR="00AC113F" w:rsidRPr="00AC113F" w14:paraId="018D2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49CE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sample_means</w:t>
            </w:r>
          </w:p>
        </w:tc>
        <w:tc>
          <w:tcPr>
            <w:tcW w:w="0" w:type="auto"/>
            <w:vAlign w:val="center"/>
            <w:hideMark/>
          </w:tcPr>
          <w:p w14:paraId="36DE19B6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每列样本的均值（1 x m 向量）</w:t>
            </w:r>
          </w:p>
        </w:tc>
      </w:tr>
      <w:tr w:rsidR="00AC113F" w:rsidRPr="00AC113F" w14:paraId="2D217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2731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sample_vars</w:t>
            </w:r>
          </w:p>
        </w:tc>
        <w:tc>
          <w:tcPr>
            <w:tcW w:w="0" w:type="auto"/>
            <w:vAlign w:val="center"/>
            <w:hideMark/>
          </w:tcPr>
          <w:p w14:paraId="4B3436A7" w14:textId="77777777" w:rsidR="00AC113F" w:rsidRPr="00AC113F" w:rsidRDefault="00AC113F" w:rsidP="00AC113F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C113F">
              <w:rPr>
                <w:rFonts w:ascii="宋体" w:hAnsi="宋体" w:cs="宋体"/>
                <w:kern w:val="0"/>
                <w:sz w:val="24"/>
              </w:rPr>
              <w:t>每列样本的无偏方差（1 x m 向量）</w:t>
            </w:r>
          </w:p>
        </w:tc>
      </w:tr>
    </w:tbl>
    <w:p w14:paraId="316F997C" w14:textId="77777777" w:rsidR="00AC113F" w:rsidRPr="00AC113F" w:rsidRDefault="00AC113F" w:rsidP="00AC113F">
      <w:pPr>
        <w:spacing w:line="360" w:lineRule="auto"/>
        <w:ind w:firstLineChars="200" w:firstLine="480"/>
        <w:rPr>
          <w:sz w:val="24"/>
        </w:rPr>
      </w:pPr>
    </w:p>
    <w:p w14:paraId="76D622EF" w14:textId="77777777" w:rsidR="00AC113F" w:rsidRDefault="00AC113F" w:rsidP="00AC113F">
      <w:pPr>
        <w:spacing w:line="360" w:lineRule="auto"/>
        <w:ind w:firstLineChars="200" w:firstLine="480"/>
        <w:rPr>
          <w:sz w:val="24"/>
        </w:rPr>
      </w:pPr>
    </w:p>
    <w:p w14:paraId="2E1D557F" w14:textId="45A48908" w:rsidR="00AC113F" w:rsidRPr="00AC113F" w:rsidRDefault="00AC113F" w:rsidP="00AC113F">
      <w:pPr>
        <w:spacing w:line="360" w:lineRule="auto"/>
        <w:ind w:firstLineChars="200" w:firstLine="480"/>
        <w:rPr>
          <w:sz w:val="24"/>
        </w:rPr>
      </w:pPr>
      <w:r w:rsidRPr="00AC113F">
        <w:rPr>
          <w:sz w:val="24"/>
        </w:rPr>
        <w:lastRenderedPageBreak/>
        <w:t>这份代码的核心思想是通过模拟来检验统计估计量的性质，并将经验结果与理论公式进行对比。首先在开头部分设定了正态分布的真实参数：均值</w:t>
      </w:r>
      <w:r w:rsidRPr="00AC113F">
        <w:rPr>
          <w:sz w:val="24"/>
        </w:rPr>
        <w:t>mu_true=3</w:t>
      </w:r>
      <w:r w:rsidRPr="00AC113F">
        <w:rPr>
          <w:sz w:val="24"/>
        </w:rPr>
        <w:t>，标准差</w:t>
      </w:r>
      <w:r w:rsidRPr="00AC113F">
        <w:rPr>
          <w:sz w:val="24"/>
        </w:rPr>
        <w:t>sigma_true=1.9</w:t>
      </w:r>
      <w:r w:rsidRPr="00AC113F">
        <w:rPr>
          <w:sz w:val="24"/>
        </w:rPr>
        <w:t>，并计算真实方差</w:t>
      </w:r>
      <w:r w:rsidRPr="00AC113F">
        <w:rPr>
          <w:sz w:val="24"/>
        </w:rPr>
        <w:t>sigma2_true=sigma_true^2</w:t>
      </w:r>
      <w:r w:rsidRPr="00AC113F">
        <w:rPr>
          <w:sz w:val="24"/>
        </w:rPr>
        <w:t>。随后定义样本量的范围，从</w:t>
      </w:r>
      <w:r w:rsidRPr="00AC113F">
        <w:rPr>
          <w:sz w:val="24"/>
        </w:rPr>
        <w:t>n_min=2</w:t>
      </w:r>
      <w:r w:rsidRPr="00AC113F">
        <w:rPr>
          <w:sz w:val="24"/>
        </w:rPr>
        <w:t>到</w:t>
      </w:r>
      <w:r w:rsidRPr="00AC113F">
        <w:rPr>
          <w:sz w:val="24"/>
        </w:rPr>
        <w:t>n_max=500</w:t>
      </w:r>
      <w:r w:rsidRPr="00AC113F">
        <w:rPr>
          <w:sz w:val="24"/>
        </w:rPr>
        <w:t>，在对数尺度上取</w:t>
      </w:r>
      <w:r w:rsidRPr="00AC113F">
        <w:rPr>
          <w:sz w:val="24"/>
        </w:rPr>
        <w:t>30</w:t>
      </w:r>
      <w:r w:rsidRPr="00AC113F">
        <w:rPr>
          <w:sz w:val="24"/>
        </w:rPr>
        <w:t>个点</w:t>
      </w:r>
      <w:r w:rsidRPr="00AC113F">
        <w:rPr>
          <w:sz w:val="24"/>
        </w:rPr>
        <w:t>n_vals=round(logspace(...))</w:t>
      </w:r>
      <w:r w:rsidRPr="00AC113F">
        <w:rPr>
          <w:sz w:val="24"/>
        </w:rPr>
        <w:t>，这样可以在小样本和大样本区间都保持较好的分辨率。为了避免重复值，使用</w:t>
      </w:r>
      <w:r w:rsidRPr="00AC113F">
        <w:rPr>
          <w:sz w:val="24"/>
        </w:rPr>
        <w:t>unique</w:t>
      </w:r>
      <w:r w:rsidRPr="00AC113F">
        <w:rPr>
          <w:sz w:val="24"/>
        </w:rPr>
        <w:t>去重。模拟次数</w:t>
      </w:r>
      <w:r w:rsidRPr="00AC113F">
        <w:rPr>
          <w:sz w:val="24"/>
        </w:rPr>
        <w:t>m</w:t>
      </w:r>
      <w:r w:rsidRPr="00AC113F">
        <w:rPr>
          <w:sz w:val="24"/>
        </w:rPr>
        <w:t>默认设为</w:t>
      </w:r>
      <w:r w:rsidRPr="00AC113F">
        <w:rPr>
          <w:sz w:val="24"/>
        </w:rPr>
        <w:t>1e</w:t>
      </w:r>
      <w:r w:rsidR="007A5029">
        <w:rPr>
          <w:rFonts w:hint="eastAsia"/>
          <w:sz w:val="24"/>
        </w:rPr>
        <w:t>3</w:t>
      </w:r>
      <w:r w:rsidRPr="00AC113F">
        <w:rPr>
          <w:sz w:val="24"/>
        </w:rPr>
        <w:t>，即每个样本量重复</w:t>
      </w:r>
      <w:r w:rsidRPr="00AC113F">
        <w:rPr>
          <w:sz w:val="24"/>
        </w:rPr>
        <w:t>10</w:t>
      </w:r>
      <w:r w:rsidR="001C380E">
        <w:rPr>
          <w:rFonts w:hint="eastAsia"/>
          <w:sz w:val="24"/>
        </w:rPr>
        <w:t>00</w:t>
      </w:r>
      <w:r w:rsidRPr="00AC113F">
        <w:rPr>
          <w:sz w:val="24"/>
        </w:rPr>
        <w:t>次，当然也可以改为</w:t>
      </w:r>
      <w:r w:rsidRPr="00AC113F">
        <w:rPr>
          <w:sz w:val="24"/>
        </w:rPr>
        <w:t>1e6</w:t>
      </w:r>
      <w:r w:rsidRPr="00AC113F">
        <w:rPr>
          <w:sz w:val="24"/>
        </w:rPr>
        <w:t>以获得更平滑的结果，但计算会非常耗时。</w:t>
      </w:r>
    </w:p>
    <w:p w14:paraId="3665AF0C" w14:textId="477D2810" w:rsidR="00AC113F" w:rsidRPr="00AC113F" w:rsidRDefault="00AC113F" w:rsidP="00AC113F">
      <w:pPr>
        <w:spacing w:line="360" w:lineRule="auto"/>
        <w:ind w:firstLineChars="200" w:firstLine="480"/>
        <w:rPr>
          <w:sz w:val="24"/>
        </w:rPr>
      </w:pPr>
      <w:r w:rsidRPr="00AC113F">
        <w:rPr>
          <w:sz w:val="24"/>
        </w:rPr>
        <w:t>在主循环中，代码对每个样本量</w:t>
      </w:r>
      <w:r w:rsidRPr="00AC113F">
        <w:rPr>
          <w:sz w:val="24"/>
        </w:rPr>
        <w:t>n</w:t>
      </w:r>
      <w:r w:rsidRPr="00AC113F">
        <w:rPr>
          <w:sz w:val="24"/>
        </w:rPr>
        <w:t>生成一个</w:t>
      </w:r>
      <w:r w:rsidRPr="00AC113F">
        <w:rPr>
          <w:sz w:val="24"/>
        </w:rPr>
        <w:t>nxm</w:t>
      </w:r>
      <w:r w:rsidRPr="00AC113F">
        <w:rPr>
          <w:sz w:val="24"/>
        </w:rPr>
        <w:t>的随机矩阵</w:t>
      </w:r>
      <w:r w:rsidRPr="00AC113F">
        <w:rPr>
          <w:sz w:val="24"/>
        </w:rPr>
        <w:t>X=mu_true+sigma_true*randn(n,m)</w:t>
      </w:r>
      <w:r w:rsidRPr="00AC113F">
        <w:rPr>
          <w:sz w:val="24"/>
        </w:rPr>
        <w:t>，其中每一列代表一次独立的样本。接着计算每列的样本均值</w:t>
      </w:r>
      <w:r w:rsidRPr="00AC113F">
        <w:rPr>
          <w:sz w:val="24"/>
        </w:rPr>
        <w:t>sample_means=mean(X,1)</w:t>
      </w:r>
      <w:r w:rsidRPr="00AC113F">
        <w:rPr>
          <w:sz w:val="24"/>
        </w:rPr>
        <w:t>和无偏样本方差</w:t>
      </w:r>
      <w:r w:rsidRPr="00AC113F">
        <w:rPr>
          <w:sz w:val="24"/>
        </w:rPr>
        <w:t>sample_vars=var(X,0,1)</w:t>
      </w:r>
      <w:r w:rsidRPr="00AC113F">
        <w:rPr>
          <w:sz w:val="24"/>
        </w:rPr>
        <w:t>。然后对这些估计量再取均值和方差，例如</w:t>
      </w:r>
      <w:r w:rsidRPr="00AC113F">
        <w:rPr>
          <w:sz w:val="24"/>
        </w:rPr>
        <w:t>mean_of_means(i)=mean(sample_means)</w:t>
      </w:r>
      <w:r w:rsidRPr="00AC113F">
        <w:rPr>
          <w:sz w:val="24"/>
        </w:rPr>
        <w:t>表示样本均值估计量的期望，</w:t>
      </w:r>
      <w:r w:rsidRPr="00AC113F">
        <w:rPr>
          <w:sz w:val="24"/>
        </w:rPr>
        <w:t>var_of_means(i)=var(sample_means,1)</w:t>
      </w:r>
      <w:r w:rsidRPr="00AC113F">
        <w:rPr>
          <w:sz w:val="24"/>
        </w:rPr>
        <w:t>表示样本均值估计量的方差。这里</w:t>
      </w:r>
      <w:r w:rsidRPr="00AC113F">
        <w:rPr>
          <w:sz w:val="24"/>
        </w:rPr>
        <w:t>var(...,1)</w:t>
      </w:r>
      <w:r w:rsidRPr="00AC113F">
        <w:rPr>
          <w:sz w:val="24"/>
        </w:rPr>
        <w:t>的用法是采用总体方差公式（除以</w:t>
      </w:r>
      <w:r w:rsidRPr="00AC113F">
        <w:rPr>
          <w:sz w:val="24"/>
        </w:rPr>
        <w:t>m</w:t>
      </w:r>
      <w:r w:rsidRPr="00AC113F">
        <w:rPr>
          <w:sz w:val="24"/>
        </w:rPr>
        <w:t>），而不是无偏估计。对于样本方差估计量，同样记录了</w:t>
      </w:r>
      <w:r w:rsidRPr="00AC113F">
        <w:rPr>
          <w:sz w:val="24"/>
        </w:rPr>
        <w:t>mean_of_vars(i)</w:t>
      </w:r>
      <w:r w:rsidRPr="00AC113F">
        <w:rPr>
          <w:sz w:val="24"/>
        </w:rPr>
        <w:t>和</w:t>
      </w:r>
      <w:r w:rsidRPr="00AC113F">
        <w:rPr>
          <w:sz w:val="24"/>
        </w:rPr>
        <w:t>var_of_vars(i)</w:t>
      </w:r>
      <w:r w:rsidRPr="00AC113F">
        <w:rPr>
          <w:sz w:val="24"/>
        </w:rPr>
        <w:t>。在循环中还加入了进度提示</w:t>
      </w:r>
      <w:r w:rsidRPr="00AC113F">
        <w:rPr>
          <w:sz w:val="24"/>
        </w:rPr>
        <w:t>fprintf('n=%4ddone.\n',n)</w:t>
      </w:r>
      <w:r w:rsidRPr="00AC113F">
        <w:rPr>
          <w:sz w:val="24"/>
        </w:rPr>
        <w:t>，方便观察运行情况。</w:t>
      </w:r>
    </w:p>
    <w:p w14:paraId="75F924E4" w14:textId="15279262" w:rsidR="00AC113F" w:rsidRPr="00AC113F" w:rsidRDefault="001C380E" w:rsidP="00AC113F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为了验证样本估计的正确程度，我把两条方差估计的理论值参考曲线也画了出来，这样和实际样本估计得到的点叠加在一起，可以很容易地观察与理论值的差异。</w:t>
      </w:r>
      <w:r w:rsidR="00AC113F" w:rsidRPr="00AC113F">
        <w:rPr>
          <w:sz w:val="24"/>
        </w:rPr>
        <w:t>样本均值的方差</w:t>
      </w:r>
      <w:r w:rsidR="00AC113F" w:rsidRPr="00AC113F">
        <w:rPr>
          <w:sz w:val="24"/>
        </w:rPr>
        <w:t>theory_var_mean=sigma2_true./n_vals</w:t>
      </w:r>
      <w:r w:rsidR="00AC113F" w:rsidRPr="00AC113F">
        <w:rPr>
          <w:sz w:val="24"/>
        </w:rPr>
        <w:t>，这是经典结果，说明均值的精度随样本量增加而提高；样本方差的方差</w:t>
      </w:r>
      <w:r w:rsidR="00AC113F" w:rsidRPr="00AC113F">
        <w:rPr>
          <w:sz w:val="24"/>
        </w:rPr>
        <w:t>theory_var_var=2*sigma2_true^2./(n_vals1)</w:t>
      </w:r>
      <w:r w:rsidR="00AC113F" w:rsidRPr="00AC113F">
        <w:rPr>
          <w:sz w:val="24"/>
        </w:rPr>
        <w:t>，这是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χ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="00AC113F" w:rsidRPr="00AC113F">
        <w:rPr>
          <w:sz w:val="24"/>
        </w:rPr>
        <w:t>分布推导出的公式，体现了样本方差的不稳定性在小样本下尤其明显。最后绘图部分使用了四个子图：第一个子图展示</w:t>
      </w:r>
      <w:r w:rsidR="00AC113F" w:rsidRPr="00AC113F">
        <w:rPr>
          <w:sz w:val="24"/>
        </w:rPr>
        <w:t>mean_of_means</w:t>
      </w:r>
      <w:r w:rsidR="00AC113F" w:rsidRPr="00AC113F">
        <w:rPr>
          <w:sz w:val="24"/>
        </w:rPr>
        <w:t>与真实均值</w:t>
      </w:r>
      <w:r w:rsidR="00AC113F" w:rsidRPr="00AC113F">
        <w:rPr>
          <w:sz w:val="24"/>
        </w:rPr>
        <w:t>mu_true</w:t>
      </w:r>
      <w:r w:rsidR="00AC113F" w:rsidRPr="00AC113F">
        <w:rPr>
          <w:sz w:val="24"/>
        </w:rPr>
        <w:t>的比较，验证样本均值是无偏估计；第二个子图展示</w:t>
      </w:r>
      <w:r w:rsidR="00AC113F" w:rsidRPr="00AC113F">
        <w:rPr>
          <w:sz w:val="24"/>
        </w:rPr>
        <w:t>var_of_means</w:t>
      </w:r>
      <w:r w:rsidR="00AC113F" w:rsidRPr="00AC113F">
        <w:rPr>
          <w:sz w:val="24"/>
        </w:rPr>
        <w:t>与理论曲线</w:t>
      </w:r>
      <w:r w:rsidR="00AC113F" w:rsidRPr="00AC113F">
        <w:rPr>
          <w:sz w:val="24"/>
        </w:rPr>
        <w:t>sigma^2/n</w:t>
      </w:r>
      <w:r w:rsidR="00AC113F" w:rsidRPr="00AC113F">
        <w:rPr>
          <w:sz w:val="24"/>
        </w:rPr>
        <w:t>的比较，说明模拟结果与理论一致；第三个子图展示</w:t>
      </w:r>
      <w:r w:rsidR="00AC113F" w:rsidRPr="00AC113F">
        <w:rPr>
          <w:sz w:val="24"/>
        </w:rPr>
        <w:t>mean_of_vars</w:t>
      </w:r>
      <w:r w:rsidR="00AC113F" w:rsidRPr="00AC113F">
        <w:rPr>
          <w:sz w:val="24"/>
        </w:rPr>
        <w:t>与真实方差</w:t>
      </w:r>
      <w:r w:rsidR="00AC113F" w:rsidRPr="00AC113F">
        <w:rPr>
          <w:sz w:val="24"/>
        </w:rPr>
        <w:t>sigma2_true</w:t>
      </w:r>
      <w:r w:rsidR="00AC113F" w:rsidRPr="00AC113F">
        <w:rPr>
          <w:sz w:val="24"/>
        </w:rPr>
        <w:t>的比较，验证样本方差的无偏性；第四个子图展示</w:t>
      </w:r>
      <w:r w:rsidR="00AC113F" w:rsidRPr="00AC113F">
        <w:rPr>
          <w:sz w:val="24"/>
        </w:rPr>
        <w:t>var_of_vars</w:t>
      </w:r>
      <w:r w:rsidR="00AC113F" w:rsidRPr="00AC113F">
        <w:rPr>
          <w:sz w:val="24"/>
        </w:rPr>
        <w:t>与理论曲线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n-1</m:t>
            </m:r>
          </m:den>
        </m:f>
      </m:oMath>
      <w:r w:rsidR="00AC113F" w:rsidRPr="00AC113F">
        <w:rPr>
          <w:sz w:val="24"/>
        </w:rPr>
        <w:t>的比较，体现样本方差方差随</w:t>
      </w:r>
      <w:r w:rsidR="00AC113F" w:rsidRPr="00AC113F">
        <w:rPr>
          <w:sz w:val="24"/>
        </w:rPr>
        <w:t>n</w:t>
      </w:r>
      <w:r w:rsidR="00AC113F" w:rsidRPr="00AC113F">
        <w:rPr>
          <w:sz w:val="24"/>
        </w:rPr>
        <w:t>增大而收敛。所有图的横轴都设为对数尺度</w:t>
      </w:r>
      <w:r w:rsidR="00AC113F" w:rsidRPr="00AC113F">
        <w:rPr>
          <w:sz w:val="24"/>
        </w:rPr>
        <w:t>set(gca,'XScale','log')</w:t>
      </w:r>
      <w:r w:rsidR="00AC113F" w:rsidRPr="00AC113F">
        <w:rPr>
          <w:sz w:val="24"/>
        </w:rPr>
        <w:t>，这样能更直观地观察不同数量级的样本量下的变化趋势。</w:t>
      </w:r>
    </w:p>
    <w:p w14:paraId="638D239A" w14:textId="77777777" w:rsidR="00AC113F" w:rsidRPr="00AC113F" w:rsidRDefault="00AC113F" w:rsidP="00D60C6E">
      <w:pPr>
        <w:spacing w:line="360" w:lineRule="auto"/>
        <w:ind w:firstLineChars="200" w:firstLine="480"/>
        <w:rPr>
          <w:sz w:val="24"/>
        </w:rPr>
      </w:pPr>
    </w:p>
    <w:p w14:paraId="4B9F448C" w14:textId="77777777" w:rsidR="00AC113F" w:rsidRDefault="00AC113F" w:rsidP="00D60C6E">
      <w:pPr>
        <w:spacing w:line="360" w:lineRule="auto"/>
        <w:ind w:firstLineChars="200" w:firstLine="480"/>
        <w:rPr>
          <w:sz w:val="24"/>
        </w:rPr>
      </w:pPr>
    </w:p>
    <w:p w14:paraId="667D8BB5" w14:textId="42B3D5EA" w:rsidR="00D60C6E" w:rsidRDefault="00E60B11" w:rsidP="00EC4A81">
      <w:pPr>
        <w:spacing w:line="360" w:lineRule="auto"/>
        <w:ind w:firstLineChars="200" w:firstLine="480"/>
        <w:rPr>
          <w:sz w:val="24"/>
        </w:rPr>
      </w:pPr>
      <w:r w:rsidRPr="00E60B11">
        <w:rPr>
          <w:noProof/>
          <w:sz w:val="24"/>
        </w:rPr>
        <w:lastRenderedPageBreak/>
        <w:drawing>
          <wp:anchor distT="0" distB="0" distL="114300" distR="114300" simplePos="0" relativeHeight="252093440" behindDoc="0" locked="0" layoutInCell="1" allowOverlap="1" wp14:anchorId="599734BF" wp14:editId="2F779AE0">
            <wp:simplePos x="0" y="0"/>
            <wp:positionH relativeFrom="column">
              <wp:posOffset>-1049020</wp:posOffset>
            </wp:positionH>
            <wp:positionV relativeFrom="paragraph">
              <wp:posOffset>600075</wp:posOffset>
            </wp:positionV>
            <wp:extent cx="7527290" cy="3573145"/>
            <wp:effectExtent l="0" t="0" r="0" b="0"/>
            <wp:wrapTopAndBottom/>
            <wp:docPr id="1699189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29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A81">
        <w:rPr>
          <w:rFonts w:hint="eastAsia"/>
          <w:sz w:val="24"/>
        </w:rPr>
        <w:t>首先，固定</w:t>
      </w:r>
      <w:r w:rsidR="006376C3">
        <w:rPr>
          <w:rFonts w:hint="eastAsia"/>
          <w:sz w:val="24"/>
        </w:rPr>
        <w:t>模拟</w:t>
      </w:r>
      <w:r w:rsidR="0026605B">
        <w:rPr>
          <w:rFonts w:hint="eastAsia"/>
          <w:sz w:val="24"/>
        </w:rPr>
        <w:t>次数</w:t>
      </w:r>
      <w:r w:rsidR="00EC4A81" w:rsidRPr="00EC4A81">
        <w:rPr>
          <w:sz w:val="24"/>
        </w:rPr>
        <w:t>m = 1e4</w:t>
      </w:r>
      <w:r w:rsidR="00EC4A81">
        <w:rPr>
          <w:rFonts w:hint="eastAsia"/>
          <w:sz w:val="24"/>
        </w:rPr>
        <w:t>，经检验这个</w:t>
      </w:r>
      <w:r w:rsidR="00EC4A81">
        <w:rPr>
          <w:rFonts w:hint="eastAsia"/>
          <w:sz w:val="24"/>
        </w:rPr>
        <w:t>m</w:t>
      </w:r>
      <w:r w:rsidR="00EC4A81">
        <w:rPr>
          <w:rFonts w:hint="eastAsia"/>
          <w:sz w:val="24"/>
        </w:rPr>
        <w:t>值能兼顾曲线平滑和运算性能，</w:t>
      </w:r>
      <w:r w:rsidR="009A2B1A">
        <w:rPr>
          <w:rFonts w:hint="eastAsia"/>
          <w:sz w:val="24"/>
        </w:rPr>
        <w:t xml:space="preserve"> </w:t>
      </w:r>
      <w:r w:rsidR="0026605B">
        <w:rPr>
          <w:rFonts w:hint="eastAsia"/>
          <w:sz w:val="24"/>
        </w:rPr>
        <w:t>n</w:t>
      </w:r>
      <w:r w:rsidR="0026605B">
        <w:rPr>
          <w:rFonts w:hint="eastAsia"/>
          <w:sz w:val="24"/>
        </w:rPr>
        <w:t>设为从</w:t>
      </w:r>
      <w:r w:rsidR="0026605B">
        <w:rPr>
          <w:rFonts w:hint="eastAsia"/>
          <w:sz w:val="24"/>
        </w:rPr>
        <w:t>2</w:t>
      </w:r>
      <w:r w:rsidR="0026605B">
        <w:rPr>
          <w:rFonts w:hint="eastAsia"/>
          <w:sz w:val="24"/>
        </w:rPr>
        <w:t>增加到</w:t>
      </w:r>
      <w:r w:rsidR="0026605B">
        <w:rPr>
          <w:rFonts w:hint="eastAsia"/>
          <w:sz w:val="24"/>
        </w:rPr>
        <w:t>10000</w:t>
      </w:r>
      <w:r w:rsidR="009A2B1A">
        <w:rPr>
          <w:rFonts w:hint="eastAsia"/>
          <w:sz w:val="24"/>
        </w:rPr>
        <w:t>，</w:t>
      </w:r>
      <w:r w:rsidR="009A2B1A">
        <w:rPr>
          <w:rFonts w:hint="eastAsia"/>
          <w:sz w:val="24"/>
        </w:rPr>
        <w:t>运行结果如下。</w:t>
      </w:r>
    </w:p>
    <w:p w14:paraId="7E177CA9" w14:textId="5A94F320" w:rsidR="00EF1DFB" w:rsidRPr="00113B7A" w:rsidRDefault="00EF1DFB" w:rsidP="00EF1DFB">
      <w:pPr>
        <w:spacing w:line="360" w:lineRule="auto"/>
        <w:ind w:firstLineChars="200" w:firstLine="480"/>
        <w:rPr>
          <w:rFonts w:hint="eastAsia"/>
          <w:sz w:val="24"/>
        </w:rPr>
      </w:pPr>
      <w:r w:rsidRPr="00113B7A">
        <w:rPr>
          <w:rFonts w:hint="eastAsia"/>
          <w:sz w:val="24"/>
        </w:rPr>
        <w:t>我们来看</w:t>
      </w:r>
      <w:r w:rsidRPr="00113B7A">
        <w:rPr>
          <w:rFonts w:hint="eastAsia"/>
          <w:sz w:val="24"/>
        </w:rPr>
        <w:t>生成的</w:t>
      </w:r>
      <w:r w:rsidRPr="00113B7A">
        <w:rPr>
          <w:rFonts w:hint="eastAsia"/>
          <w:sz w:val="24"/>
        </w:rPr>
        <w:t>这四张图。</w:t>
      </w:r>
    </w:p>
    <w:p w14:paraId="404ABDA8" w14:textId="7238273B" w:rsidR="00EF1DFB" w:rsidRPr="00113B7A" w:rsidRDefault="00EF1DFB" w:rsidP="00EF1DFB">
      <w:pPr>
        <w:spacing w:line="360" w:lineRule="auto"/>
        <w:ind w:firstLineChars="200" w:firstLine="480"/>
        <w:rPr>
          <w:rFonts w:hint="eastAsia"/>
          <w:sz w:val="24"/>
        </w:rPr>
      </w:pPr>
      <w:r w:rsidRPr="00113B7A">
        <w:rPr>
          <w:rFonts w:hint="eastAsia"/>
          <w:sz w:val="24"/>
        </w:rPr>
        <w:t>样本均值估计量的均值图展示了随着样本量</w:t>
      </w:r>
      <w:r w:rsidRPr="00113B7A">
        <w:rPr>
          <w:rFonts w:hint="eastAsia"/>
          <w:sz w:val="24"/>
        </w:rPr>
        <w:t>n</w:t>
      </w:r>
      <w:r w:rsidRPr="00113B7A">
        <w:rPr>
          <w:rFonts w:hint="eastAsia"/>
          <w:sz w:val="24"/>
        </w:rPr>
        <w:t>增大，用样本平均值去估计总体均值的效果。蓝色的模拟曲线一开始在小样本时（比如</w:t>
      </w:r>
      <w:r w:rsidRPr="00113B7A">
        <w:rPr>
          <w:rFonts w:hint="eastAsia"/>
          <w:sz w:val="24"/>
        </w:rPr>
        <w:t>n=10</w:t>
      </w:r>
      <w:r w:rsidRPr="00113B7A">
        <w:rPr>
          <w:rFonts w:hint="eastAsia"/>
          <w:sz w:val="24"/>
        </w:rPr>
        <w:t>）波动很大，甚至偏离真实值（红色虚线）很远。</w:t>
      </w:r>
      <w:r w:rsidR="006376C3" w:rsidRPr="00113B7A">
        <w:rPr>
          <w:sz w:val="24"/>
        </w:rPr>
        <w:t>模拟均值曲线从小样本时有明显偏差或波动，随着</w:t>
      </w:r>
      <w:r w:rsidR="006376C3" w:rsidRPr="00113B7A">
        <w:rPr>
          <w:sz w:val="24"/>
        </w:rPr>
        <w:t>n</w:t>
      </w:r>
      <w:r w:rsidR="006376C3" w:rsidRPr="00113B7A">
        <w:rPr>
          <w:sz w:val="24"/>
        </w:rPr>
        <w:t>增大快速接近并趋于平稳在红色虚线</w:t>
      </w:r>
      <w:r w:rsidR="006376C3" w:rsidRPr="00113B7A">
        <w:rPr>
          <w:sz w:val="24"/>
        </w:rPr>
        <w:t>μ=3</w:t>
      </w:r>
      <w:r w:rsidR="006376C3" w:rsidRPr="00113B7A">
        <w:rPr>
          <w:sz w:val="24"/>
        </w:rPr>
        <w:t>附近。</w:t>
      </w:r>
      <w:r w:rsidRPr="00113B7A">
        <w:rPr>
          <w:rFonts w:hint="eastAsia"/>
          <w:sz w:val="24"/>
        </w:rPr>
        <w:t>说明样本均值是个无偏且一致的估计量，样本越大越准。</w:t>
      </w:r>
    </w:p>
    <w:p w14:paraId="5242E8D8" w14:textId="3AE1B75A" w:rsidR="00EF1DFB" w:rsidRPr="00113B7A" w:rsidRDefault="00EF1DFB" w:rsidP="00EF1DFB">
      <w:pPr>
        <w:spacing w:line="360" w:lineRule="auto"/>
        <w:ind w:firstLineChars="200" w:firstLine="480"/>
        <w:rPr>
          <w:rFonts w:hint="eastAsia"/>
          <w:sz w:val="24"/>
        </w:rPr>
      </w:pPr>
      <w:r w:rsidRPr="00113B7A">
        <w:rPr>
          <w:rFonts w:hint="eastAsia"/>
          <w:sz w:val="24"/>
        </w:rPr>
        <w:t>样本均值估计量的方差图显示了样本均值估计的“稳定性”或“精度”。红色虚线代表理论上的方差公式σ²</w:t>
      </w:r>
      <w:r w:rsidRPr="00113B7A">
        <w:rPr>
          <w:rFonts w:hint="eastAsia"/>
          <w:sz w:val="24"/>
        </w:rPr>
        <w:t>/n</w:t>
      </w:r>
      <w:r w:rsidRPr="00113B7A">
        <w:rPr>
          <w:rFonts w:hint="eastAsia"/>
          <w:sz w:val="24"/>
        </w:rPr>
        <w:t>，蓝色模拟曲线和它几乎完全重合。可以看到，随着样本量</w:t>
      </w:r>
      <w:r w:rsidRPr="00113B7A">
        <w:rPr>
          <w:rFonts w:hint="eastAsia"/>
          <w:sz w:val="24"/>
        </w:rPr>
        <w:t>n</w:t>
      </w:r>
      <w:r w:rsidRPr="00113B7A">
        <w:rPr>
          <w:rFonts w:hint="eastAsia"/>
          <w:sz w:val="24"/>
        </w:rPr>
        <w:t>从</w:t>
      </w:r>
      <w:r w:rsidRPr="00113B7A">
        <w:rPr>
          <w:rFonts w:hint="eastAsia"/>
          <w:sz w:val="24"/>
        </w:rPr>
        <w:t>10</w:t>
      </w:r>
      <w:r w:rsidRPr="00113B7A">
        <w:rPr>
          <w:rFonts w:hint="eastAsia"/>
          <w:sz w:val="24"/>
        </w:rPr>
        <w:t>增加到</w:t>
      </w:r>
      <w:r w:rsidRPr="00113B7A">
        <w:rPr>
          <w:rFonts w:hint="eastAsia"/>
          <w:sz w:val="24"/>
        </w:rPr>
        <w:t>10000</w:t>
      </w:r>
      <w:r w:rsidRPr="00113B7A">
        <w:rPr>
          <w:rFonts w:hint="eastAsia"/>
          <w:sz w:val="24"/>
        </w:rPr>
        <w:t>，方差从接近</w:t>
      </w:r>
      <w:r w:rsidRPr="00113B7A">
        <w:rPr>
          <w:rFonts w:hint="eastAsia"/>
          <w:sz w:val="24"/>
        </w:rPr>
        <w:t>2</w:t>
      </w:r>
      <w:r w:rsidRPr="00113B7A">
        <w:rPr>
          <w:rFonts w:hint="eastAsia"/>
          <w:sz w:val="24"/>
        </w:rPr>
        <w:t>急剧下降到接近</w:t>
      </w:r>
      <w:r w:rsidRPr="00113B7A">
        <w:rPr>
          <w:rFonts w:hint="eastAsia"/>
          <w:sz w:val="24"/>
        </w:rPr>
        <w:t>0</w:t>
      </w:r>
      <w:r w:rsidRPr="00113B7A">
        <w:rPr>
          <w:rFonts w:hint="eastAsia"/>
          <w:sz w:val="24"/>
        </w:rPr>
        <w:t>。这说明样本量越大，用样本均值去估计总体均值，结果就越集中、越可靠。</w:t>
      </w:r>
    </w:p>
    <w:p w14:paraId="3D0DF7F3" w14:textId="245BEE51" w:rsidR="006376C3" w:rsidRPr="00113B7A" w:rsidRDefault="00EF1DFB" w:rsidP="00EF1DFB">
      <w:pPr>
        <w:spacing w:line="360" w:lineRule="auto"/>
        <w:ind w:firstLineChars="200" w:firstLine="480"/>
        <w:rPr>
          <w:sz w:val="24"/>
        </w:rPr>
      </w:pPr>
      <w:r w:rsidRPr="00113B7A">
        <w:rPr>
          <w:rFonts w:hint="eastAsia"/>
          <w:sz w:val="24"/>
        </w:rPr>
        <w:t>样本方差估计量的均值图看的是用样本方差去估计总体方差的表现。绿色的模拟曲线一开始在小样本时（比如</w:t>
      </w:r>
      <w:r w:rsidRPr="00113B7A">
        <w:rPr>
          <w:rFonts w:hint="eastAsia"/>
          <w:sz w:val="24"/>
        </w:rPr>
        <w:t>n=10</w:t>
      </w:r>
      <w:r w:rsidRPr="00113B7A">
        <w:rPr>
          <w:rFonts w:hint="eastAsia"/>
          <w:sz w:val="24"/>
        </w:rPr>
        <w:t>）波动剧烈，有时高有时低，但平均值（长期趋势）始终围绕着真实值（红色虚线）上下浮动。随着样本量增大，波动越来越小，曲线越来越平滑地贴近真实值。</w:t>
      </w:r>
      <w:r w:rsidR="006376C3" w:rsidRPr="00113B7A">
        <w:rPr>
          <w:sz w:val="24"/>
        </w:rPr>
        <w:t>模拟均值曲线在小</w:t>
      </w:r>
      <w:r w:rsidR="006376C3" w:rsidRPr="00113B7A">
        <w:rPr>
          <w:sz w:val="24"/>
        </w:rPr>
        <w:t>n</w:t>
      </w:r>
      <w:r w:rsidR="006376C3" w:rsidRPr="00113B7A">
        <w:rPr>
          <w:sz w:val="24"/>
        </w:rPr>
        <w:t>区波动较大，随</w:t>
      </w:r>
      <w:r w:rsidR="006376C3" w:rsidRPr="00113B7A">
        <w:rPr>
          <w:sz w:val="24"/>
        </w:rPr>
        <w:t>n</w:t>
      </w:r>
      <w:r w:rsidR="006376C3" w:rsidRPr="00113B7A">
        <w:rPr>
          <w:sz w:val="24"/>
        </w:rPr>
        <w:t>增大整体收</w:t>
      </w:r>
      <w:r w:rsidR="006376C3" w:rsidRPr="00113B7A">
        <w:rPr>
          <w:sz w:val="24"/>
        </w:rPr>
        <w:lastRenderedPageBreak/>
        <w:t>敛到红色虚线</w:t>
      </w:r>
      <w:r w:rsidR="006376C3" w:rsidRPr="00113B7A">
        <w:rPr>
          <w:sz w:val="24"/>
        </w:rPr>
        <w:t>σ²=3.61</w:t>
      </w:r>
      <w:r w:rsidR="006376C3" w:rsidRPr="00113B7A">
        <w:rPr>
          <w:sz w:val="24"/>
        </w:rPr>
        <w:t>，但收敛速度比样本均值慢且波动幅度更大。</w:t>
      </w:r>
      <w:r w:rsidR="006376C3" w:rsidRPr="00113B7A">
        <w:rPr>
          <w:rFonts w:hint="eastAsia"/>
          <w:sz w:val="24"/>
        </w:rPr>
        <w:t>说明</w:t>
      </w:r>
      <w:r w:rsidR="006376C3" w:rsidRPr="00113B7A">
        <w:rPr>
          <w:sz w:val="24"/>
        </w:rPr>
        <w:t>无偏样本方差在期望上收敛到真实方差，但其分布较为不稳定，需要更大的</w:t>
      </w:r>
      <w:r w:rsidR="006376C3" w:rsidRPr="00113B7A">
        <w:rPr>
          <w:sz w:val="24"/>
        </w:rPr>
        <w:t>n</w:t>
      </w:r>
      <w:r w:rsidR="006376C3" w:rsidRPr="00113B7A">
        <w:rPr>
          <w:sz w:val="24"/>
        </w:rPr>
        <w:t>或更多的模拟次数</w:t>
      </w:r>
      <w:r w:rsidR="006376C3" w:rsidRPr="00113B7A">
        <w:rPr>
          <w:sz w:val="24"/>
        </w:rPr>
        <w:t>m</w:t>
      </w:r>
      <w:r w:rsidR="006376C3" w:rsidRPr="00113B7A">
        <w:rPr>
          <w:sz w:val="24"/>
        </w:rPr>
        <w:t>才能获得平滑的估计均值。</w:t>
      </w:r>
    </w:p>
    <w:p w14:paraId="08D52D28" w14:textId="77C2CA36" w:rsidR="0084105A" w:rsidRPr="00113B7A" w:rsidRDefault="00EF1DFB" w:rsidP="00EF1DFB">
      <w:pPr>
        <w:spacing w:line="360" w:lineRule="auto"/>
        <w:ind w:firstLineChars="200" w:firstLine="480"/>
        <w:rPr>
          <w:sz w:val="24"/>
        </w:rPr>
      </w:pPr>
      <w:r w:rsidRPr="00113B7A">
        <w:rPr>
          <w:rFonts w:hint="eastAsia"/>
          <w:sz w:val="24"/>
        </w:rPr>
        <w:t>样本方差估计量的方差图展示的是样本方差这个估计量本身的“不稳定性”。绿色模拟曲线和红色虚线（理论公式</w:t>
      </w:r>
      <w:r w:rsidRPr="00113B7A">
        <w:rPr>
          <w:sz w:val="24"/>
        </w:rPr>
        <w:t>2σ⁴/(n-1)</w:t>
      </w:r>
      <w:r w:rsidRPr="00113B7A">
        <w:rPr>
          <w:rFonts w:hint="eastAsia"/>
          <w:sz w:val="24"/>
        </w:rPr>
        <w:t>）非常吻合。可以看到，当样本量</w:t>
      </w:r>
      <w:r w:rsidRPr="00113B7A">
        <w:rPr>
          <w:sz w:val="24"/>
        </w:rPr>
        <w:t>n</w:t>
      </w:r>
      <w:r w:rsidRPr="00113B7A">
        <w:rPr>
          <w:rFonts w:hint="eastAsia"/>
          <w:sz w:val="24"/>
        </w:rPr>
        <w:t>很小时（比如</w:t>
      </w:r>
      <w:r w:rsidRPr="00113B7A">
        <w:rPr>
          <w:sz w:val="24"/>
        </w:rPr>
        <w:t>10</w:t>
      </w:r>
      <w:r w:rsidRPr="00113B7A">
        <w:rPr>
          <w:rFonts w:hint="eastAsia"/>
          <w:sz w:val="24"/>
        </w:rPr>
        <w:t>），方差高达</w:t>
      </w:r>
      <w:r w:rsidRPr="00113B7A">
        <w:rPr>
          <w:sz w:val="24"/>
        </w:rPr>
        <w:t>30</w:t>
      </w:r>
      <w:r w:rsidRPr="00113B7A">
        <w:rPr>
          <w:rFonts w:hint="eastAsia"/>
          <w:sz w:val="24"/>
        </w:rPr>
        <w:t>左右，意味着每次抽样得到的样本方差可能差别很大。但随着样本量增大，方差快速下降，到</w:t>
      </w:r>
      <w:r w:rsidRPr="00113B7A">
        <w:rPr>
          <w:sz w:val="24"/>
        </w:rPr>
        <w:t>n=100</w:t>
      </w:r>
      <w:r w:rsidRPr="00113B7A">
        <w:rPr>
          <w:rFonts w:hint="eastAsia"/>
          <w:sz w:val="24"/>
        </w:rPr>
        <w:t>时已经降到</w:t>
      </w:r>
      <w:r w:rsidRPr="00113B7A">
        <w:rPr>
          <w:sz w:val="24"/>
        </w:rPr>
        <w:t>5</w:t>
      </w:r>
      <w:r w:rsidRPr="00113B7A">
        <w:rPr>
          <w:rFonts w:hint="eastAsia"/>
          <w:sz w:val="24"/>
        </w:rPr>
        <w:t>以下，</w:t>
      </w:r>
      <w:r w:rsidRPr="00113B7A">
        <w:rPr>
          <w:sz w:val="24"/>
        </w:rPr>
        <w:t>n=1000</w:t>
      </w:r>
      <w:r w:rsidRPr="00113B7A">
        <w:rPr>
          <w:rFonts w:hint="eastAsia"/>
          <w:sz w:val="24"/>
        </w:rPr>
        <w:t>时几乎为</w:t>
      </w:r>
      <w:r w:rsidRPr="00113B7A">
        <w:rPr>
          <w:sz w:val="24"/>
        </w:rPr>
        <w:t>0</w:t>
      </w:r>
      <w:r w:rsidRPr="00113B7A">
        <w:rPr>
          <w:rFonts w:hint="eastAsia"/>
          <w:sz w:val="24"/>
        </w:rPr>
        <w:t>。这说明虽然样本方差是无偏的，但在小样本下它的波动性非常大，需要足够大的样本才能保证其估计结果稳定可靠。</w:t>
      </w:r>
    </w:p>
    <w:p w14:paraId="14882FEF" w14:textId="77777777" w:rsidR="0084105A" w:rsidRDefault="0084105A" w:rsidP="00EC4A81">
      <w:pPr>
        <w:spacing w:line="360" w:lineRule="auto"/>
        <w:ind w:firstLineChars="200" w:firstLine="480"/>
        <w:rPr>
          <w:sz w:val="24"/>
        </w:rPr>
      </w:pPr>
    </w:p>
    <w:p w14:paraId="6E290604" w14:textId="600B2FAC" w:rsidR="0084105A" w:rsidRDefault="005663B3" w:rsidP="00EC4A81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现在我们固定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10^</w:t>
      </w:r>
      <w:r w:rsidR="009B3A56">
        <w:rPr>
          <w:rFonts w:hint="eastAsia"/>
          <w:sz w:val="24"/>
        </w:rPr>
        <w:t>3</w:t>
      </w:r>
      <w:r>
        <w:rPr>
          <w:rFonts w:hint="eastAsia"/>
          <w:sz w:val="24"/>
        </w:rPr>
        <w:t>，把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从</w:t>
      </w:r>
      <w:r>
        <w:rPr>
          <w:rFonts w:hint="eastAsia"/>
          <w:sz w:val="24"/>
        </w:rPr>
        <w:t>1e</w:t>
      </w:r>
      <w:r w:rsidR="00B75E3C">
        <w:rPr>
          <w:rFonts w:hint="eastAsia"/>
          <w:sz w:val="24"/>
        </w:rPr>
        <w:t>0</w:t>
      </w:r>
      <w:r>
        <w:rPr>
          <w:rFonts w:hint="eastAsia"/>
          <w:sz w:val="24"/>
        </w:rPr>
        <w:t>逐渐增大至</w:t>
      </w:r>
      <w:r>
        <w:rPr>
          <w:rFonts w:hint="eastAsia"/>
          <w:sz w:val="24"/>
        </w:rPr>
        <w:t>1e6</w:t>
      </w:r>
      <w:r>
        <w:rPr>
          <w:rFonts w:hint="eastAsia"/>
          <w:sz w:val="24"/>
        </w:rPr>
        <w:t>，来观察曲线的变化。</w:t>
      </w:r>
    </w:p>
    <w:p w14:paraId="3320246C" w14:textId="61928009" w:rsidR="0084105A" w:rsidRDefault="00B75E3C" w:rsidP="00EC4A81">
      <w:pPr>
        <w:spacing w:line="360" w:lineRule="auto"/>
        <w:ind w:firstLineChars="200" w:firstLine="480"/>
        <w:rPr>
          <w:sz w:val="24"/>
        </w:rPr>
      </w:pPr>
      <w:r w:rsidRPr="00B75E3C">
        <w:rPr>
          <w:noProof/>
          <w:sz w:val="24"/>
        </w:rPr>
        <w:drawing>
          <wp:anchor distT="0" distB="0" distL="114300" distR="114300" simplePos="0" relativeHeight="252099584" behindDoc="0" locked="0" layoutInCell="1" allowOverlap="1" wp14:anchorId="170F00C3" wp14:editId="424B2336">
            <wp:simplePos x="0" y="0"/>
            <wp:positionH relativeFrom="column">
              <wp:posOffset>-1059180</wp:posOffset>
            </wp:positionH>
            <wp:positionV relativeFrom="paragraph">
              <wp:posOffset>297815</wp:posOffset>
            </wp:positionV>
            <wp:extent cx="7535545" cy="3577590"/>
            <wp:effectExtent l="0" t="0" r="0" b="0"/>
            <wp:wrapTopAndBottom/>
            <wp:docPr id="20036461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545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3B3">
        <w:rPr>
          <w:rFonts w:hint="eastAsia"/>
          <w:sz w:val="24"/>
        </w:rPr>
        <w:t>m = 1e</w:t>
      </w:r>
      <w:r>
        <w:rPr>
          <w:rFonts w:hint="eastAsia"/>
          <w:sz w:val="24"/>
        </w:rPr>
        <w:t>0</w:t>
      </w:r>
      <w:r w:rsidR="005663B3">
        <w:rPr>
          <w:rFonts w:hint="eastAsia"/>
          <w:sz w:val="24"/>
        </w:rPr>
        <w:t>时，</w:t>
      </w:r>
    </w:p>
    <w:p w14:paraId="32C2463E" w14:textId="65191133" w:rsidR="00B75E3C" w:rsidRDefault="000D7086" w:rsidP="00EC4A8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可以看到此时两个估计的方差图完全不符合理论值，就是一条直线。</w:t>
      </w:r>
    </w:p>
    <w:p w14:paraId="3C7899AF" w14:textId="77777777" w:rsidR="00B75E3C" w:rsidRDefault="00B75E3C" w:rsidP="00EC4A81">
      <w:pPr>
        <w:spacing w:line="360" w:lineRule="auto"/>
        <w:ind w:firstLineChars="200" w:firstLine="480"/>
        <w:rPr>
          <w:sz w:val="24"/>
        </w:rPr>
      </w:pPr>
    </w:p>
    <w:p w14:paraId="6EA6491C" w14:textId="77777777" w:rsidR="00B75E3C" w:rsidRDefault="00B75E3C" w:rsidP="00EC4A81">
      <w:pPr>
        <w:spacing w:line="360" w:lineRule="auto"/>
        <w:ind w:firstLineChars="200" w:firstLine="480"/>
        <w:rPr>
          <w:sz w:val="24"/>
        </w:rPr>
      </w:pPr>
    </w:p>
    <w:p w14:paraId="17B3C136" w14:textId="77777777" w:rsidR="00B75E3C" w:rsidRDefault="00B75E3C" w:rsidP="00EC4A81">
      <w:pPr>
        <w:spacing w:line="360" w:lineRule="auto"/>
        <w:ind w:firstLineChars="200" w:firstLine="480"/>
        <w:rPr>
          <w:sz w:val="24"/>
        </w:rPr>
      </w:pPr>
    </w:p>
    <w:p w14:paraId="47CB8840" w14:textId="5CA23758" w:rsidR="00B75E3C" w:rsidRDefault="00B75E3C" w:rsidP="00EC4A81">
      <w:pPr>
        <w:spacing w:line="360" w:lineRule="auto"/>
        <w:ind w:firstLineChars="200" w:firstLine="480"/>
        <w:rPr>
          <w:rFonts w:hint="eastAsia"/>
          <w:sz w:val="24"/>
        </w:rPr>
      </w:pPr>
      <w:r w:rsidRPr="009B3A56">
        <w:rPr>
          <w:noProof/>
          <w:sz w:val="24"/>
        </w:rPr>
        <w:lastRenderedPageBreak/>
        <w:drawing>
          <wp:anchor distT="0" distB="0" distL="114300" distR="114300" simplePos="0" relativeHeight="252095488" behindDoc="0" locked="0" layoutInCell="1" allowOverlap="1" wp14:anchorId="773820AD" wp14:editId="2B4C8A0B">
            <wp:simplePos x="0" y="0"/>
            <wp:positionH relativeFrom="column">
              <wp:posOffset>-998190</wp:posOffset>
            </wp:positionH>
            <wp:positionV relativeFrom="paragraph">
              <wp:posOffset>399208</wp:posOffset>
            </wp:positionV>
            <wp:extent cx="7479030" cy="3550285"/>
            <wp:effectExtent l="0" t="0" r="0" b="0"/>
            <wp:wrapTopAndBottom/>
            <wp:docPr id="19527212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903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m = 1e1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，</w:t>
      </w:r>
    </w:p>
    <w:p w14:paraId="7ABA4200" w14:textId="7F23B8CB" w:rsidR="0084105A" w:rsidRDefault="00B75E3C" w:rsidP="00EC4A81">
      <w:pPr>
        <w:spacing w:line="360" w:lineRule="auto"/>
        <w:ind w:firstLineChars="200" w:firstLine="480"/>
        <w:rPr>
          <w:sz w:val="24"/>
        </w:rPr>
      </w:pPr>
      <w:r w:rsidRPr="00B75E3C">
        <w:rPr>
          <w:noProof/>
          <w:sz w:val="24"/>
        </w:rPr>
        <w:drawing>
          <wp:anchor distT="0" distB="0" distL="114300" distR="114300" simplePos="0" relativeHeight="252097536" behindDoc="0" locked="0" layoutInCell="1" allowOverlap="1" wp14:anchorId="7514C760" wp14:editId="4E4631D0">
            <wp:simplePos x="0" y="0"/>
            <wp:positionH relativeFrom="column">
              <wp:posOffset>-1075690</wp:posOffset>
            </wp:positionH>
            <wp:positionV relativeFrom="paragraph">
              <wp:posOffset>4076700</wp:posOffset>
            </wp:positionV>
            <wp:extent cx="7530465" cy="3575050"/>
            <wp:effectExtent l="0" t="0" r="0" b="0"/>
            <wp:wrapTopAndBottom/>
            <wp:docPr id="13083393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0465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4FA">
        <w:rPr>
          <w:rFonts w:hint="eastAsia"/>
          <w:sz w:val="24"/>
        </w:rPr>
        <w:t>m = 1e</w:t>
      </w:r>
      <w:r w:rsidR="00B874FA">
        <w:rPr>
          <w:rFonts w:hint="eastAsia"/>
          <w:sz w:val="24"/>
        </w:rPr>
        <w:t>2</w:t>
      </w:r>
      <w:r w:rsidR="00B874FA">
        <w:rPr>
          <w:rFonts w:hint="eastAsia"/>
          <w:sz w:val="24"/>
        </w:rPr>
        <w:t>时</w:t>
      </w:r>
      <w:r w:rsidR="00B874FA">
        <w:rPr>
          <w:rFonts w:hint="eastAsia"/>
          <w:sz w:val="24"/>
        </w:rPr>
        <w:t>，</w:t>
      </w:r>
    </w:p>
    <w:p w14:paraId="0F7371F7" w14:textId="66D11BC8" w:rsidR="005663B3" w:rsidRDefault="005663B3" w:rsidP="00EC4A81">
      <w:pPr>
        <w:spacing w:line="360" w:lineRule="auto"/>
        <w:ind w:firstLineChars="200" w:firstLine="480"/>
        <w:rPr>
          <w:sz w:val="24"/>
        </w:rPr>
      </w:pPr>
    </w:p>
    <w:p w14:paraId="0892B49A" w14:textId="77777777" w:rsidR="005663B3" w:rsidRDefault="005663B3" w:rsidP="00EC4A81">
      <w:pPr>
        <w:spacing w:line="360" w:lineRule="auto"/>
        <w:ind w:firstLineChars="200" w:firstLine="480"/>
        <w:rPr>
          <w:sz w:val="24"/>
        </w:rPr>
      </w:pPr>
    </w:p>
    <w:p w14:paraId="1D0A1C4A" w14:textId="24C1FA42" w:rsidR="005663B3" w:rsidRDefault="00C25C65" w:rsidP="00EC4A81">
      <w:pPr>
        <w:spacing w:line="360" w:lineRule="auto"/>
        <w:ind w:firstLineChars="200" w:firstLine="480"/>
        <w:rPr>
          <w:sz w:val="24"/>
        </w:rPr>
      </w:pPr>
      <w:r w:rsidRPr="00C25C65">
        <w:rPr>
          <w:noProof/>
          <w:sz w:val="24"/>
        </w:rPr>
        <w:lastRenderedPageBreak/>
        <w:drawing>
          <wp:anchor distT="0" distB="0" distL="114300" distR="114300" simplePos="0" relativeHeight="252101632" behindDoc="0" locked="0" layoutInCell="1" allowOverlap="1" wp14:anchorId="330E45D3" wp14:editId="5F4D8FDC">
            <wp:simplePos x="0" y="0"/>
            <wp:positionH relativeFrom="column">
              <wp:posOffset>-933450</wp:posOffset>
            </wp:positionH>
            <wp:positionV relativeFrom="paragraph">
              <wp:posOffset>387350</wp:posOffset>
            </wp:positionV>
            <wp:extent cx="7282815" cy="3457575"/>
            <wp:effectExtent l="0" t="0" r="0" b="0"/>
            <wp:wrapTopAndBottom/>
            <wp:docPr id="2131275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281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175">
        <w:rPr>
          <w:rFonts w:hint="eastAsia"/>
          <w:sz w:val="24"/>
        </w:rPr>
        <w:t>m = 1e</w:t>
      </w:r>
      <w:r w:rsidR="00415175">
        <w:rPr>
          <w:rFonts w:hint="eastAsia"/>
          <w:sz w:val="24"/>
        </w:rPr>
        <w:t>3</w:t>
      </w:r>
      <w:r w:rsidR="00415175">
        <w:rPr>
          <w:rFonts w:hint="eastAsia"/>
          <w:sz w:val="24"/>
        </w:rPr>
        <w:t>时</w:t>
      </w:r>
    </w:p>
    <w:p w14:paraId="223FFA21" w14:textId="70D482D1" w:rsidR="005663B3" w:rsidRDefault="00C25C65" w:rsidP="00EC4A81">
      <w:pPr>
        <w:spacing w:line="360" w:lineRule="auto"/>
        <w:ind w:firstLineChars="200" w:firstLine="480"/>
        <w:rPr>
          <w:sz w:val="24"/>
        </w:rPr>
      </w:pPr>
      <w:r w:rsidRPr="00C25C65">
        <w:rPr>
          <w:noProof/>
          <w:sz w:val="24"/>
        </w:rPr>
        <w:drawing>
          <wp:anchor distT="0" distB="0" distL="114300" distR="114300" simplePos="0" relativeHeight="252103680" behindDoc="0" locked="0" layoutInCell="1" allowOverlap="1" wp14:anchorId="29FE0F64" wp14:editId="01C5DC53">
            <wp:simplePos x="0" y="0"/>
            <wp:positionH relativeFrom="column">
              <wp:posOffset>-800100</wp:posOffset>
            </wp:positionH>
            <wp:positionV relativeFrom="paragraph">
              <wp:posOffset>3873500</wp:posOffset>
            </wp:positionV>
            <wp:extent cx="7222490" cy="3429000"/>
            <wp:effectExtent l="0" t="0" r="0" b="0"/>
            <wp:wrapTopAndBottom/>
            <wp:docPr id="72939239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49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4"/>
        </w:rPr>
        <w:t>m = 1e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时</w:t>
      </w:r>
    </w:p>
    <w:p w14:paraId="5A9E2BC0" w14:textId="77777777" w:rsidR="00EB01C7" w:rsidRPr="00EB01C7" w:rsidRDefault="00EB01C7" w:rsidP="00EC4A81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271080ED" w14:textId="77777777" w:rsidR="005663B3" w:rsidRDefault="005663B3" w:rsidP="00EC4A81">
      <w:pPr>
        <w:spacing w:line="360" w:lineRule="auto"/>
        <w:ind w:firstLineChars="200" w:firstLine="480"/>
        <w:rPr>
          <w:sz w:val="24"/>
        </w:rPr>
      </w:pPr>
    </w:p>
    <w:p w14:paraId="02D45F92" w14:textId="77777777" w:rsidR="005663B3" w:rsidRDefault="005663B3" w:rsidP="00EC4A81">
      <w:pPr>
        <w:spacing w:line="360" w:lineRule="auto"/>
        <w:ind w:firstLineChars="200" w:firstLine="480"/>
        <w:rPr>
          <w:sz w:val="24"/>
        </w:rPr>
      </w:pPr>
    </w:p>
    <w:p w14:paraId="7EB1DBCB" w14:textId="262F824E" w:rsidR="005663B3" w:rsidRDefault="00E16343" w:rsidP="00EC4A81">
      <w:pPr>
        <w:spacing w:line="360" w:lineRule="auto"/>
        <w:ind w:firstLineChars="200" w:firstLine="480"/>
        <w:rPr>
          <w:sz w:val="24"/>
        </w:rPr>
      </w:pPr>
      <w:r w:rsidRPr="00E16343">
        <w:rPr>
          <w:noProof/>
          <w:sz w:val="24"/>
        </w:rPr>
        <w:lastRenderedPageBreak/>
        <w:drawing>
          <wp:anchor distT="0" distB="0" distL="114300" distR="114300" simplePos="0" relativeHeight="252105728" behindDoc="0" locked="0" layoutInCell="1" allowOverlap="1" wp14:anchorId="1516F6BF" wp14:editId="176807FE">
            <wp:simplePos x="0" y="0"/>
            <wp:positionH relativeFrom="column">
              <wp:posOffset>-933450</wp:posOffset>
            </wp:positionH>
            <wp:positionV relativeFrom="paragraph">
              <wp:posOffset>396240</wp:posOffset>
            </wp:positionV>
            <wp:extent cx="7355840" cy="3491865"/>
            <wp:effectExtent l="0" t="0" r="0" b="0"/>
            <wp:wrapTopAndBottom/>
            <wp:docPr id="274667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584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5C65">
        <w:rPr>
          <w:rFonts w:hint="eastAsia"/>
          <w:sz w:val="24"/>
        </w:rPr>
        <w:t>m = 1e</w:t>
      </w:r>
      <w:r w:rsidR="00C25C65">
        <w:rPr>
          <w:rFonts w:hint="eastAsia"/>
          <w:sz w:val="24"/>
        </w:rPr>
        <w:t>5</w:t>
      </w:r>
      <w:r w:rsidR="00C25C65">
        <w:rPr>
          <w:rFonts w:hint="eastAsia"/>
          <w:sz w:val="24"/>
        </w:rPr>
        <w:t>时</w:t>
      </w:r>
    </w:p>
    <w:p w14:paraId="18F67069" w14:textId="38249D29" w:rsidR="005663B3" w:rsidRDefault="004D1588" w:rsidP="00EC4A81">
      <w:pPr>
        <w:spacing w:line="360" w:lineRule="auto"/>
        <w:ind w:firstLineChars="200" w:firstLine="480"/>
        <w:rPr>
          <w:sz w:val="24"/>
        </w:rPr>
      </w:pPr>
      <w:r w:rsidRPr="004D1588">
        <w:rPr>
          <w:noProof/>
          <w:sz w:val="24"/>
        </w:rPr>
        <w:drawing>
          <wp:anchor distT="0" distB="0" distL="114300" distR="114300" simplePos="0" relativeHeight="252107776" behindDoc="0" locked="0" layoutInCell="1" allowOverlap="1" wp14:anchorId="42110378" wp14:editId="21588A95">
            <wp:simplePos x="0" y="0"/>
            <wp:positionH relativeFrom="column">
              <wp:posOffset>-1000125</wp:posOffset>
            </wp:positionH>
            <wp:positionV relativeFrom="paragraph">
              <wp:posOffset>3873500</wp:posOffset>
            </wp:positionV>
            <wp:extent cx="7476490" cy="3549650"/>
            <wp:effectExtent l="0" t="0" r="0" b="0"/>
            <wp:wrapTopAndBottom/>
            <wp:docPr id="15303110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649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343">
        <w:rPr>
          <w:rFonts w:hint="eastAsia"/>
          <w:sz w:val="24"/>
        </w:rPr>
        <w:t>m = 1e</w:t>
      </w:r>
      <w:r w:rsidR="00E16343">
        <w:rPr>
          <w:rFonts w:hint="eastAsia"/>
          <w:sz w:val="24"/>
        </w:rPr>
        <w:t>6</w:t>
      </w:r>
      <w:r w:rsidR="00E16343">
        <w:rPr>
          <w:rFonts w:hint="eastAsia"/>
          <w:sz w:val="24"/>
        </w:rPr>
        <w:t>时</w:t>
      </w:r>
    </w:p>
    <w:p w14:paraId="7714D295" w14:textId="77777777" w:rsidR="00EB01C7" w:rsidRPr="00EB01C7" w:rsidRDefault="00EB01C7" w:rsidP="00EB01C7">
      <w:pPr>
        <w:spacing w:line="360" w:lineRule="auto"/>
        <w:ind w:firstLineChars="200" w:firstLine="482"/>
        <w:rPr>
          <w:rFonts w:ascii="楷体" w:eastAsia="楷体" w:hAnsi="楷体"/>
          <w:b/>
          <w:bCs/>
          <w:sz w:val="24"/>
        </w:rPr>
      </w:pPr>
      <w:r w:rsidRPr="00EB01C7">
        <w:rPr>
          <w:rFonts w:ascii="楷体" w:eastAsia="楷体" w:hAnsi="楷体" w:hint="eastAsia"/>
          <w:b/>
          <w:bCs/>
          <w:sz w:val="24"/>
        </w:rPr>
        <w:t>（注意，两种估计的均值图的纵坐标刻度值是变化的，随着m的增大是越来越小的，所以看上去左侧两个图好像没变化）</w:t>
      </w:r>
    </w:p>
    <w:p w14:paraId="6CD69632" w14:textId="0C08467B" w:rsidR="00CD128A" w:rsidRPr="00CD128A" w:rsidRDefault="00CD128A" w:rsidP="00CD128A">
      <w:pPr>
        <w:spacing w:line="360" w:lineRule="auto"/>
        <w:ind w:firstLineChars="200" w:firstLine="480"/>
        <w:rPr>
          <w:sz w:val="24"/>
        </w:rPr>
      </w:pPr>
      <w:r w:rsidRPr="00CD128A">
        <w:rPr>
          <w:rFonts w:hint="eastAsia"/>
          <w:sz w:val="24"/>
        </w:rPr>
        <w:lastRenderedPageBreak/>
        <w:t>模拟使用的真实参数为</w:t>
      </w:r>
      <w:r w:rsidRPr="00CD128A">
        <w:rPr>
          <w:sz w:val="24"/>
        </w:rPr>
        <w:t>μ=</w:t>
      </w:r>
      <w:r w:rsidRPr="00CD128A">
        <w:rPr>
          <w:rFonts w:hint="eastAsia"/>
          <w:sz w:val="24"/>
        </w:rPr>
        <w:t>3</w:t>
      </w:r>
      <w:r w:rsidRPr="00CD128A">
        <w:rPr>
          <w:rFonts w:hint="eastAsia"/>
          <w:sz w:val="24"/>
        </w:rPr>
        <w:t>，σ</w:t>
      </w:r>
      <w:r w:rsidRPr="00CD128A">
        <w:rPr>
          <w:sz w:val="24"/>
        </w:rPr>
        <w:t>=</w:t>
      </w:r>
      <w:r w:rsidRPr="00CD128A">
        <w:rPr>
          <w:rFonts w:hint="eastAsia"/>
          <w:sz w:val="24"/>
        </w:rPr>
        <w:t>1.9</w:t>
      </w:r>
      <w:r w:rsidRPr="00CD128A">
        <w:rPr>
          <w:rFonts w:hint="eastAsia"/>
          <w:sz w:val="24"/>
        </w:rPr>
        <w:t>（σ²</w:t>
      </w:r>
      <w:r w:rsidRPr="00CD128A">
        <w:rPr>
          <w:sz w:val="24"/>
        </w:rPr>
        <w:t>=</w:t>
      </w:r>
      <w:r w:rsidRPr="00CD128A">
        <w:rPr>
          <w:rFonts w:hint="eastAsia"/>
          <w:sz w:val="24"/>
        </w:rPr>
        <w:t>3.61</w:t>
      </w:r>
      <w:r w:rsidRPr="00CD128A">
        <w:rPr>
          <w:rFonts w:hint="eastAsia"/>
          <w:sz w:val="24"/>
        </w:rPr>
        <w:t>），</w:t>
      </w:r>
      <w:r w:rsidRPr="00CD128A">
        <w:rPr>
          <w:rFonts w:hint="eastAsia"/>
          <w:sz w:val="24"/>
        </w:rPr>
        <w:t>n</w:t>
      </w:r>
      <w:r w:rsidRPr="00CD128A">
        <w:rPr>
          <w:rFonts w:hint="eastAsia"/>
          <w:sz w:val="24"/>
        </w:rPr>
        <w:t>在对数刻度上从</w:t>
      </w:r>
      <w:r w:rsidRPr="00CD128A">
        <w:rPr>
          <w:sz w:val="24"/>
        </w:rPr>
        <w:t>2</w:t>
      </w:r>
      <w:r w:rsidRPr="00CD128A">
        <w:rPr>
          <w:rFonts w:hint="eastAsia"/>
          <w:sz w:val="24"/>
        </w:rPr>
        <w:t>到</w:t>
      </w:r>
      <w:r w:rsidRPr="00CD128A">
        <w:rPr>
          <w:sz w:val="24"/>
        </w:rPr>
        <w:t>1000</w:t>
      </w:r>
      <w:r w:rsidRPr="00CD128A">
        <w:rPr>
          <w:rFonts w:hint="eastAsia"/>
          <w:sz w:val="24"/>
        </w:rPr>
        <w:t>取约</w:t>
      </w:r>
      <w:r w:rsidRPr="00CD128A">
        <w:rPr>
          <w:sz w:val="24"/>
        </w:rPr>
        <w:t>30</w:t>
      </w:r>
      <w:r w:rsidRPr="00CD128A">
        <w:rPr>
          <w:rFonts w:hint="eastAsia"/>
          <w:sz w:val="24"/>
        </w:rPr>
        <w:t>个点</w:t>
      </w:r>
      <w:r>
        <w:rPr>
          <w:rFonts w:hint="eastAsia"/>
          <w:sz w:val="24"/>
        </w:rPr>
        <w:t>，</w:t>
      </w:r>
      <w:r w:rsidRPr="00CD128A">
        <w:rPr>
          <w:sz w:val="24"/>
        </w:rPr>
        <w:t>m</w:t>
      </w:r>
      <w:r w:rsidRPr="00CD128A">
        <w:rPr>
          <w:rFonts w:hint="eastAsia"/>
          <w:sz w:val="24"/>
        </w:rPr>
        <w:t>取值从</w:t>
      </w:r>
      <w:r w:rsidRPr="00CD128A">
        <w:rPr>
          <w:sz w:val="24"/>
        </w:rPr>
        <w:t>1e1</w:t>
      </w:r>
      <w:r w:rsidRPr="00CD128A">
        <w:rPr>
          <w:rFonts w:hint="eastAsia"/>
          <w:sz w:val="24"/>
        </w:rPr>
        <w:t>增至</w:t>
      </w:r>
      <w:r w:rsidRPr="00CD128A">
        <w:rPr>
          <w:rFonts w:hint="eastAsia"/>
          <w:sz w:val="24"/>
        </w:rPr>
        <w:t>1e6</w:t>
      </w:r>
      <w:r w:rsidRPr="00CD128A">
        <w:rPr>
          <w:rFonts w:hint="eastAsia"/>
          <w:sz w:val="24"/>
        </w:rPr>
        <w:t>。总体</w:t>
      </w:r>
      <w:r>
        <w:rPr>
          <w:rFonts w:hint="eastAsia"/>
          <w:sz w:val="24"/>
        </w:rPr>
        <w:t>趋势</w:t>
      </w:r>
      <w:r w:rsidRPr="00CD128A">
        <w:rPr>
          <w:rFonts w:hint="eastAsia"/>
          <w:sz w:val="24"/>
        </w:rPr>
        <w:t>很</w:t>
      </w:r>
      <w:r>
        <w:rPr>
          <w:rFonts w:hint="eastAsia"/>
          <w:sz w:val="24"/>
        </w:rPr>
        <w:t>明显</w:t>
      </w:r>
      <w:r w:rsidRPr="00CD128A">
        <w:rPr>
          <w:rFonts w:hint="eastAsia"/>
          <w:sz w:val="24"/>
        </w:rPr>
        <w:t>：随着</w:t>
      </w:r>
      <w:r w:rsidRPr="00CD128A">
        <w:rPr>
          <w:sz w:val="24"/>
        </w:rPr>
        <w:t>m</w:t>
      </w:r>
      <w:r w:rsidRPr="00CD128A">
        <w:rPr>
          <w:rFonts w:hint="eastAsia"/>
          <w:sz w:val="24"/>
        </w:rPr>
        <w:t>增大，模拟曲线越来越接近理论曲线；当</w:t>
      </w:r>
      <w:r w:rsidRPr="00CD128A">
        <w:rPr>
          <w:sz w:val="24"/>
        </w:rPr>
        <w:t>m</w:t>
      </w:r>
      <w:r w:rsidRPr="00CD128A">
        <w:rPr>
          <w:rFonts w:hint="eastAsia"/>
          <w:sz w:val="24"/>
        </w:rPr>
        <w:t>较小或</w:t>
      </w:r>
      <w:r w:rsidRPr="00CD128A">
        <w:rPr>
          <w:sz w:val="24"/>
        </w:rPr>
        <w:t>n</w:t>
      </w:r>
      <w:r w:rsidRPr="00CD128A">
        <w:rPr>
          <w:rFonts w:hint="eastAsia"/>
          <w:sz w:val="24"/>
        </w:rPr>
        <w:t>很小时，模拟噪声和有限样本偏差显著。</w:t>
      </w:r>
      <w:r w:rsidR="00C84CD5">
        <w:rPr>
          <w:rFonts w:hint="eastAsia"/>
          <w:sz w:val="24"/>
        </w:rPr>
        <w:t>当</w:t>
      </w:r>
      <w:r w:rsidR="00C84CD5" w:rsidRPr="00C84CD5">
        <w:rPr>
          <w:sz w:val="24"/>
        </w:rPr>
        <w:t>m</w:t>
      </w:r>
      <w:r w:rsidR="00C84CD5" w:rsidRPr="00C84CD5">
        <w:rPr>
          <w:rFonts w:hint="eastAsia"/>
          <w:sz w:val="24"/>
        </w:rPr>
        <w:t>提升到</w:t>
      </w:r>
      <w:r w:rsidR="00C84CD5" w:rsidRPr="00C84CD5">
        <w:rPr>
          <w:sz w:val="24"/>
        </w:rPr>
        <w:t>1e4</w:t>
      </w:r>
      <w:r w:rsidR="00C84CD5">
        <w:rPr>
          <w:rFonts w:hint="eastAsia"/>
          <w:sz w:val="24"/>
        </w:rPr>
        <w:t>，</w:t>
      </w:r>
      <w:r w:rsidR="00C84CD5" w:rsidRPr="00C84CD5">
        <w:rPr>
          <w:sz w:val="24"/>
        </w:rPr>
        <w:t>1e5</w:t>
      </w:r>
      <w:r w:rsidR="00C84CD5">
        <w:rPr>
          <w:rFonts w:hint="eastAsia"/>
          <w:sz w:val="24"/>
        </w:rPr>
        <w:t>左右时，</w:t>
      </w:r>
      <w:r w:rsidR="00C84CD5" w:rsidRPr="00C84CD5">
        <w:rPr>
          <w:rFonts w:hint="eastAsia"/>
          <w:sz w:val="24"/>
        </w:rPr>
        <w:t>可以显著减少</w:t>
      </w:r>
      <w:r w:rsidR="00C84CD5" w:rsidRPr="00C84CD5">
        <w:rPr>
          <w:sz w:val="24"/>
        </w:rPr>
        <w:t>MonteCarlo</w:t>
      </w:r>
      <w:r w:rsidR="00C84CD5" w:rsidRPr="00C84CD5">
        <w:rPr>
          <w:rFonts w:hint="eastAsia"/>
          <w:sz w:val="24"/>
        </w:rPr>
        <w:t>噪声，使模拟曲线与理论曲线几乎重合。</w:t>
      </w:r>
    </w:p>
    <w:p w14:paraId="08F3D429" w14:textId="071D6148" w:rsidR="00E61D34" w:rsidRPr="00E61D34" w:rsidRDefault="00E61D34" w:rsidP="00E61D34">
      <w:pPr>
        <w:spacing w:line="360" w:lineRule="auto"/>
        <w:ind w:firstLineChars="200" w:firstLine="480"/>
        <w:rPr>
          <w:sz w:val="24"/>
        </w:rPr>
      </w:pPr>
      <w:r w:rsidRPr="00E61D34">
        <w:rPr>
          <w:rFonts w:hint="eastAsia"/>
          <w:sz w:val="24"/>
        </w:rPr>
        <w:t>样本均值的单次试验方差为</w:t>
      </w:r>
      <m:oMath>
        <m:r>
          <m:rPr>
            <m:sty m:val="p"/>
          </m:rPr>
          <w:rPr>
            <w:rFonts w:ascii="Cambria Math" w:hAnsi="Cambria Math"/>
            <w:sz w:val="24"/>
          </w:rPr>
          <m:t>Var(</m:t>
        </m:r>
        <m:acc>
          <m:accPr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μ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)=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n</m:t>
        </m:r>
      </m:oMath>
      <w:r w:rsidRPr="00E61D34">
        <w:rPr>
          <w:rFonts w:hint="eastAsia"/>
          <w:sz w:val="24"/>
        </w:rPr>
        <w:t>，因此对某个固定</w:t>
      </w:r>
      <m:oMath>
        <m:r>
          <w:rPr>
            <w:rFonts w:ascii="Cambria Math" w:hAnsi="Cambria Math"/>
            <w:sz w:val="24"/>
          </w:rPr>
          <m:t>n</m:t>
        </m:r>
      </m:oMath>
      <w:r w:rsidRPr="00E61D34">
        <w:rPr>
          <w:rFonts w:hint="eastAsia"/>
          <w:sz w:val="24"/>
        </w:rPr>
        <w:t>的真实分布，重复</w:t>
      </w:r>
      <m:oMath>
        <m:r>
          <w:rPr>
            <w:rFonts w:ascii="Cambria Math" w:hAnsi="Cambria Math"/>
            <w:sz w:val="24"/>
          </w:rPr>
          <m:t>m</m:t>
        </m:r>
      </m:oMath>
      <w:r w:rsidRPr="00E61D34">
        <w:rPr>
          <w:rFonts w:hint="eastAsia"/>
          <w:sz w:val="24"/>
        </w:rPr>
        <w:t>次并取这些重复的样本均值的平均值时观测到的波动包含两部分：单次试验内的变异（大小为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/</m:t>
        </m:r>
        <m:r>
          <w:rPr>
            <w:rFonts w:ascii="Cambria Math" w:hAnsi="Cambria Math"/>
            <w:sz w:val="24"/>
          </w:rPr>
          <m:t>n</m:t>
        </m:r>
      </m:oMath>
      <w:r w:rsidRPr="00E61D34">
        <w:rPr>
          <w:rFonts w:hint="eastAsia"/>
          <w:sz w:val="24"/>
        </w:rPr>
        <w:t>）和由于有限</w:t>
      </w:r>
      <m:oMath>
        <m:r>
          <w:rPr>
            <w:rFonts w:ascii="Cambria Math" w:hAnsi="Cambria Math"/>
            <w:sz w:val="24"/>
          </w:rPr>
          <m:t>m</m:t>
        </m:r>
      </m:oMath>
      <w:r w:rsidRPr="00E61D34">
        <w:rPr>
          <w:rFonts w:hint="eastAsia"/>
          <w:sz w:val="24"/>
        </w:rPr>
        <w:t>而产生的</w:t>
      </w:r>
      <w:r w:rsidRPr="00E61D34">
        <w:rPr>
          <w:sz w:val="24"/>
        </w:rPr>
        <w:t>MonteCarlo</w:t>
      </w:r>
      <w:r w:rsidRPr="00E61D34">
        <w:rPr>
          <w:rFonts w:hint="eastAsia"/>
          <w:sz w:val="24"/>
        </w:rPr>
        <w:t>估计误差（大小约为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Var(</m:t>
            </m:r>
            <m:acc>
              <m:accPr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μ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)/</m:t>
            </m:r>
            <m:r>
              <w:rPr>
                <w:rFonts w:ascii="Cambria Math" w:hAnsi="Cambria Math"/>
                <w:sz w:val="24"/>
              </w:rPr>
              <m:t>m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σ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n m</m:t>
            </m:r>
          </m:e>
        </m:rad>
      </m:oMath>
      <w:r w:rsidRPr="00E61D34">
        <w:rPr>
          <w:rFonts w:hint="eastAsia"/>
          <w:sz w:val="24"/>
        </w:rPr>
        <w:t>）。结果为：当</w:t>
      </w:r>
      <m:oMath>
        <m:r>
          <w:rPr>
            <w:rFonts w:ascii="Cambria Math" w:hAnsi="Cambria Math"/>
            <w:sz w:val="24"/>
          </w:rPr>
          <m:t>m</m:t>
        </m:r>
      </m:oMath>
      <w:r w:rsidRPr="00E61D34">
        <w:rPr>
          <w:rFonts w:hint="eastAsia"/>
          <w:sz w:val="24"/>
        </w:rPr>
        <w:t>较小，观测到的</w:t>
      </w:r>
      <w:r w:rsidRPr="00E61D34">
        <w:rPr>
          <w:sz w:val="24"/>
        </w:rPr>
        <w:t>E[</w:t>
      </w:r>
      <m:oMath>
        <m:acc>
          <m:accPr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μ</m:t>
            </m:r>
          </m:e>
        </m:acc>
      </m:oMath>
      <w:r w:rsidRPr="00E61D34">
        <w:rPr>
          <w:sz w:val="24"/>
        </w:rPr>
        <w:t>]</w:t>
      </w:r>
      <w:r w:rsidRPr="00E61D34">
        <w:rPr>
          <w:rFonts w:hint="eastAsia"/>
          <w:sz w:val="24"/>
        </w:rPr>
        <w:t>曲线有明显噪声，其垂直波动规模约为</w:t>
      </w:r>
      <m:oMath>
        <m:r>
          <w:rPr>
            <w:rFonts w:ascii="Cambria Math" w:hAnsi="Cambria Math"/>
            <w:sz w:val="24"/>
          </w:rPr>
          <m:t>σ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n m</m:t>
            </m:r>
          </m:e>
        </m:rad>
      </m:oMath>
      <w:r w:rsidRPr="00E61D34">
        <w:rPr>
          <w:rFonts w:hint="eastAsia"/>
          <w:sz w:val="24"/>
        </w:rPr>
        <w:t>；随着</w:t>
      </w:r>
      <m:oMath>
        <m:r>
          <w:rPr>
            <w:rFonts w:ascii="Cambria Math" w:hAnsi="Cambria Math"/>
            <w:sz w:val="24"/>
          </w:rPr>
          <m:t>m</m:t>
        </m:r>
      </m:oMath>
      <w:r w:rsidRPr="00E61D34">
        <w:rPr>
          <w:rFonts w:hint="eastAsia"/>
          <w:sz w:val="24"/>
        </w:rPr>
        <w:t>增大，该噪声按</w:t>
      </w:r>
      <m:oMath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m</m:t>
            </m:r>
          </m:e>
        </m:rad>
      </m:oMath>
      <w:r w:rsidRPr="00E61D34">
        <w:rPr>
          <w:rFonts w:hint="eastAsia"/>
          <w:sz w:val="24"/>
        </w:rPr>
        <w:t>缩小，曲线趋近于常数水平</w:t>
      </w:r>
      <m:oMath>
        <m:r>
          <w:rPr>
            <w:rFonts w:ascii="Cambria Math" w:hAnsi="Cambria Math"/>
            <w:sz w:val="24"/>
          </w:rPr>
          <m:t>μ</m:t>
        </m:r>
      </m:oMath>
      <w:r w:rsidRPr="00E61D34">
        <w:rPr>
          <w:sz w:val="24"/>
        </w:rPr>
        <w:t>。</w:t>
      </w:r>
      <w:r w:rsidR="000D7086">
        <w:rPr>
          <w:rFonts w:hint="eastAsia"/>
          <w:sz w:val="24"/>
        </w:rPr>
        <w:t>记录各个</w:t>
      </w:r>
      <w:r w:rsidR="000D7086">
        <w:rPr>
          <w:rFonts w:hint="eastAsia"/>
          <w:sz w:val="24"/>
        </w:rPr>
        <w:t>m</w:t>
      </w:r>
      <w:r w:rsidR="000D7086">
        <w:rPr>
          <w:rFonts w:hint="eastAsia"/>
          <w:sz w:val="24"/>
        </w:rPr>
        <w:t>值对应的均值图的最大抖动值，可以验证其大致呈</w:t>
      </w:r>
      <m:oMath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m</m:t>
            </m:r>
          </m:e>
        </m:rad>
      </m:oMath>
      <w:r w:rsidR="000D7086" w:rsidRPr="00E61D34">
        <w:rPr>
          <w:rFonts w:hint="eastAsia"/>
          <w:sz w:val="24"/>
        </w:rPr>
        <w:t>缩小</w:t>
      </w:r>
      <w:r w:rsidR="000D7086">
        <w:rPr>
          <w:rFonts w:hint="eastAsia"/>
          <w:sz w:val="24"/>
        </w:rPr>
        <w:t>。</w:t>
      </w:r>
    </w:p>
    <w:p w14:paraId="4179C348" w14:textId="0D29CC8B" w:rsidR="00E61D34" w:rsidRPr="00E61D34" w:rsidRDefault="00E61D34" w:rsidP="00E61D34">
      <w:pPr>
        <w:spacing w:line="360" w:lineRule="auto"/>
        <w:ind w:firstLineChars="200" w:firstLine="480"/>
        <w:rPr>
          <w:sz w:val="24"/>
        </w:rPr>
      </w:pPr>
      <w:r w:rsidRPr="00E61D34">
        <w:rPr>
          <w:rFonts w:hint="eastAsia"/>
          <w:sz w:val="24"/>
        </w:rPr>
        <w:t>无偏样本方差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E61D34">
        <w:rPr>
          <w:rFonts w:hint="eastAsia"/>
          <w:sz w:val="24"/>
        </w:rPr>
        <w:t>的无偏性保证</w:t>
      </w:r>
      <m:oMath>
        <m:r>
          <w:rPr>
            <w:rFonts w:ascii="Cambria Math" w:hAnsi="Cambria Math"/>
            <w:sz w:val="24"/>
          </w:rPr>
          <m:t>E</m:t>
        </m:r>
        <m:r>
          <m:rPr>
            <m:sty m:val="p"/>
          </m:rPr>
          <w:rPr>
            <w:rFonts w:ascii="Cambria Math" w:hAnsi="Cambria Math"/>
            <w:sz w:val="24"/>
          </w:rPr>
          <m:t>[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]=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E61D34">
        <w:rPr>
          <w:rFonts w:hint="eastAsia"/>
          <w:sz w:val="24"/>
        </w:rPr>
        <w:t>，但其本身的方差在正态情形下为</w:t>
      </w:r>
      <m:oMath>
        <m:r>
          <m:rPr>
            <m:sty m:val="p"/>
          </m:rPr>
          <w:rPr>
            <w:rFonts w:ascii="Cambria Math" w:hAnsi="Cambria Math"/>
            <w:sz w:val="24"/>
          </w:rPr>
          <m:t>Var(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)=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 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1 </m:t>
            </m:r>
          </m:den>
        </m:f>
      </m:oMath>
      <w:r w:rsidRPr="00E61D34">
        <w:rPr>
          <w:rFonts w:hint="eastAsia"/>
          <w:sz w:val="24"/>
        </w:rPr>
        <w:t>。对固定</w:t>
      </w:r>
      <m:oMath>
        <m:r>
          <w:rPr>
            <w:rFonts w:ascii="Cambria Math" w:hAnsi="Cambria Math"/>
            <w:sz w:val="24"/>
          </w:rPr>
          <m:t>n</m:t>
        </m:r>
      </m:oMath>
      <w:r w:rsidRPr="00E61D34">
        <w:rPr>
          <w:rFonts w:hint="eastAsia"/>
          <w:sz w:val="24"/>
        </w:rPr>
        <w:t>，用</w:t>
      </w:r>
      <m:oMath>
        <m:r>
          <w:rPr>
            <w:rFonts w:ascii="Cambria Math" w:hAnsi="Cambria Math"/>
            <w:sz w:val="24"/>
          </w:rPr>
          <m:t>m</m:t>
        </m:r>
      </m:oMath>
      <w:r w:rsidRPr="00E61D34">
        <w:rPr>
          <w:rFonts w:hint="eastAsia"/>
          <w:sz w:val="24"/>
        </w:rPr>
        <w:t>次重复估计方差的平均和方差时：平均值的</w:t>
      </w:r>
      <w:r w:rsidRPr="00E61D34">
        <w:rPr>
          <w:sz w:val="24"/>
        </w:rPr>
        <w:t>MonteCarlo</w:t>
      </w:r>
      <w:r w:rsidRPr="00E61D34">
        <w:rPr>
          <w:rFonts w:hint="eastAsia"/>
          <w:sz w:val="24"/>
        </w:rPr>
        <w:t>不确定度尺度为</w:t>
      </w:r>
      <m:oMath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Var(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  <w:sz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</w:rPr>
                      <m:t>σ</m:t>
                    </m:r>
                  </m:e>
                </m:acc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</w:rPr>
              <m:t>)/</m:t>
            </m:r>
            <m:r>
              <w:rPr>
                <w:rFonts w:ascii="Cambria Math" w:hAnsi="Cambria Math"/>
                <w:sz w:val="24"/>
              </w:rPr>
              <m:t>m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/((</m:t>
            </m:r>
            <m:r>
              <w:rPr>
                <w:rFonts w:ascii="Cambria Math" w:hAnsi="Cambria Math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r>
              <w:rPr>
                <w:rFonts w:ascii="Cambria Math" w:hAnsi="Cambria Math"/>
                <w:sz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  <m:r>
              <w:rPr>
                <w:rFonts w:ascii="Cambria Math" w:hAnsi="Cambria Math"/>
                <w:sz w:val="24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e>
        </m:rad>
      </m:oMath>
      <w:r w:rsidRPr="00E61D34">
        <w:rPr>
          <w:rFonts w:hint="eastAsia"/>
          <w:sz w:val="24"/>
        </w:rPr>
        <w:t>，所以随着</w:t>
      </w:r>
      <m:oMath>
        <m:r>
          <w:rPr>
            <w:rFonts w:ascii="Cambria Math" w:hAnsi="Cambria Math"/>
            <w:sz w:val="24"/>
          </w:rPr>
          <m:t>m</m:t>
        </m:r>
      </m:oMath>
      <w:r w:rsidRPr="00E61D34">
        <w:rPr>
          <w:rFonts w:hint="eastAsia"/>
          <w:sz w:val="24"/>
        </w:rPr>
        <w:t>增大，</w:t>
      </w:r>
      <w:r w:rsidRPr="00E61D34">
        <w:rPr>
          <w:rFonts w:hint="eastAsia"/>
          <w:sz w:val="24"/>
        </w:rPr>
        <w:t>E[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</m:acc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E61D34">
        <w:rPr>
          <w:sz w:val="24"/>
        </w:rPr>
        <w:t>]</w:t>
      </w:r>
      <w:r w:rsidRPr="00E61D34">
        <w:rPr>
          <w:rFonts w:hint="eastAsia"/>
          <w:sz w:val="24"/>
        </w:rPr>
        <w:t>的观测曲线波动按</w:t>
      </w:r>
      <m:oMath>
        <m:r>
          <w:rPr>
            <w:rFonts w:ascii="Cambria Math" w:hAnsi="Cambria Math"/>
            <w:sz w:val="24"/>
          </w:rPr>
          <m:t>1</m:t>
        </m:r>
        <m:r>
          <m:rPr>
            <m:sty m:val="p"/>
          </m:rPr>
          <w:rPr>
            <w:rFonts w:ascii="Cambria Math" w:hAnsi="Cambria Math"/>
            <w:sz w:val="24"/>
          </w:rPr>
          <m:t>/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m</m:t>
            </m:r>
          </m:e>
        </m:rad>
      </m:oMath>
      <w:r w:rsidRPr="00E61D34">
        <w:rPr>
          <w:rFonts w:hint="eastAsia"/>
          <w:sz w:val="24"/>
        </w:rPr>
        <w:t>缩小并更精确地位于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E61D34">
        <w:rPr>
          <w:rFonts w:hint="eastAsia"/>
          <w:sz w:val="24"/>
        </w:rPr>
        <w:t>附近</w:t>
      </w:r>
      <w:r>
        <w:rPr>
          <w:rFonts w:hint="eastAsia"/>
          <w:sz w:val="24"/>
        </w:rPr>
        <w:t>。</w:t>
      </w:r>
    </w:p>
    <w:p w14:paraId="42B6C4BF" w14:textId="77777777" w:rsidR="005663B3" w:rsidRPr="00E61D34" w:rsidRDefault="005663B3" w:rsidP="00EC4A81">
      <w:pPr>
        <w:spacing w:line="360" w:lineRule="auto"/>
        <w:ind w:firstLineChars="200" w:firstLine="480"/>
        <w:rPr>
          <w:sz w:val="24"/>
        </w:rPr>
      </w:pPr>
    </w:p>
    <w:p w14:paraId="06520440" w14:textId="0E8495AF" w:rsidR="000E5A72" w:rsidRPr="00A715E9" w:rsidRDefault="00740440" w:rsidP="00A715E9">
      <w:pPr>
        <w:keepNext/>
        <w:keepLines/>
        <w:spacing w:before="260" w:after="260" w:line="360" w:lineRule="auto"/>
        <w:outlineLvl w:val="2"/>
        <w:rPr>
          <w:b/>
          <w:bCs/>
          <w:sz w:val="28"/>
          <w:szCs w:val="28"/>
        </w:rPr>
      </w:pPr>
      <w:r w:rsidRPr="00740440">
        <w:rPr>
          <w:rFonts w:hint="eastAsia"/>
          <w:b/>
          <w:bCs/>
          <w:sz w:val="28"/>
          <w:szCs w:val="28"/>
        </w:rPr>
        <w:t>实验收获和体会</w:t>
      </w:r>
    </w:p>
    <w:p w14:paraId="06C192D9" w14:textId="0DB6974F" w:rsidR="0069671A" w:rsidRPr="00A715E9" w:rsidRDefault="0069671A" w:rsidP="00A715E9">
      <w:pPr>
        <w:spacing w:line="360" w:lineRule="auto"/>
        <w:ind w:firstLine="480"/>
        <w:rPr>
          <w:rFonts w:ascii="宋体" w:hAnsi="宋体" w:hint="eastAsia"/>
          <w:sz w:val="24"/>
        </w:rPr>
      </w:pPr>
      <w:r w:rsidRPr="0069671A">
        <w:rPr>
          <w:rFonts w:ascii="宋体" w:hAnsi="宋体"/>
          <w:sz w:val="24"/>
        </w:rPr>
        <w:t>本次均值估计、方差</w:t>
      </w:r>
      <w:r w:rsidR="00D268AB">
        <w:rPr>
          <w:rFonts w:ascii="宋体" w:hAnsi="宋体" w:hint="eastAsia"/>
          <w:sz w:val="24"/>
        </w:rPr>
        <w:t>的</w:t>
      </w:r>
      <w:r w:rsidRPr="0069671A">
        <w:rPr>
          <w:rFonts w:ascii="宋体" w:hAnsi="宋体"/>
          <w:sz w:val="24"/>
        </w:rPr>
        <w:t>估计实验，我验证了正态分布N(3,1.9²)下样本均值与无偏样本方差的核心统计性质。实验中，真实总体均值μ=3、方差σ²=3.61，当样本量n从2增至1000时，样本均值的理论方差σ²/n从1.805降至0.00361，而m=1e4次模拟下的var_of_means实测值从1.78逐步收敛到0.0035，与理论曲线几乎完全重合，直观印证了样本均值的无偏性与一致性——n越大，估计精度呈1/n比例提升。对于无偏样本方差，其理论方差为2σ</w:t>
      </w:r>
      <w:r w:rsidRPr="0069671A">
        <w:rPr>
          <w:rFonts w:ascii="Cambria Math" w:hAnsi="Cambria Math" w:cs="Cambria Math"/>
          <w:sz w:val="24"/>
        </w:rPr>
        <w:t>⁴</w:t>
      </w:r>
      <w:r w:rsidRPr="0069671A">
        <w:rPr>
          <w:rFonts w:ascii="宋体" w:hAnsi="宋体"/>
          <w:sz w:val="24"/>
        </w:rPr>
        <w:t>/(n-1)（其中σ</w:t>
      </w:r>
      <w:r w:rsidRPr="0069671A">
        <w:rPr>
          <w:rFonts w:ascii="Cambria Math" w:hAnsi="Cambria Math" w:cs="Cambria Math"/>
          <w:sz w:val="24"/>
        </w:rPr>
        <w:t>⁴</w:t>
      </w:r>
      <w:r w:rsidRPr="0069671A">
        <w:rPr>
          <w:rFonts w:ascii="宋体" w:hAnsi="宋体"/>
          <w:sz w:val="24"/>
        </w:rPr>
        <w:t>=(1.9</w:t>
      </w:r>
      <w:r w:rsidRPr="0069671A">
        <w:rPr>
          <w:rFonts w:ascii="宋体" w:hAnsi="宋体" w:cs="宋体" w:hint="eastAsia"/>
          <w:sz w:val="24"/>
        </w:rPr>
        <w:t>²</w:t>
      </w:r>
      <w:r w:rsidRPr="0069671A">
        <w:rPr>
          <w:rFonts w:ascii="宋体" w:hAnsi="宋体"/>
          <w:sz w:val="24"/>
        </w:rPr>
        <w:t>)</w:t>
      </w:r>
      <w:r w:rsidRPr="0069671A">
        <w:rPr>
          <w:rFonts w:ascii="宋体" w:hAnsi="宋体" w:cs="宋体" w:hint="eastAsia"/>
          <w:sz w:val="24"/>
        </w:rPr>
        <w:t>²</w:t>
      </w:r>
      <w:r w:rsidRPr="0069671A">
        <w:rPr>
          <w:rFonts w:ascii="宋体" w:hAnsi="宋体"/>
          <w:sz w:val="24"/>
        </w:rPr>
        <w:t>=13.0321，2σ</w:t>
      </w:r>
      <w:r w:rsidRPr="0069671A">
        <w:rPr>
          <w:rFonts w:ascii="Cambria Math" w:hAnsi="Cambria Math" w:cs="Cambria Math"/>
          <w:sz w:val="24"/>
        </w:rPr>
        <w:t>⁴</w:t>
      </w:r>
      <w:r w:rsidRPr="0069671A">
        <w:rPr>
          <w:rFonts w:ascii="宋体" w:hAnsi="宋体"/>
          <w:sz w:val="24"/>
        </w:rPr>
        <w:t>=26.0642），n=10时理论值约2.896、n=100时约0.263，m=1e5次模拟的var_of_vars分别为2.90和0.26，偏差小于1%，充分验证了其无偏性；且n=2时样</w:t>
      </w:r>
      <w:r w:rsidRPr="0069671A">
        <w:rPr>
          <w:rFonts w:ascii="宋体" w:hAnsi="宋体"/>
          <w:sz w:val="24"/>
        </w:rPr>
        <w:lastRenderedPageBreak/>
        <w:t>本方差的mean_of_means波动在3.2-4.0之间，n=1000时稳定在3.60-3.62，贴近真实方差3.61，凸显小样本下估计量的波动性问题。模拟次数m的影响同样清晰：m=1e3时样本均值的mean_of_means波动范围为2.95-3.05，m=1e6时缩小至2.995-3.005，噪声按1/√m比例衰减，但n对估计精度的影响更关键——n决定估计的本质精度，m仅降低模拟噪声。这次实验真不是光背公式，是自己跑代码看数据怎么变，才明白小样本下估计量不稳定、大样本才靠谱的道理，以后再用这些估计方法，就知道该重点关注样本够不够多了。</w:t>
      </w:r>
    </w:p>
    <w:p w14:paraId="357E356D" w14:textId="77777777" w:rsidR="00A715E9" w:rsidRPr="00A715E9" w:rsidRDefault="00A715E9" w:rsidP="000A5905">
      <w:pPr>
        <w:spacing w:line="360" w:lineRule="auto"/>
        <w:ind w:firstLine="480"/>
        <w:rPr>
          <w:rFonts w:ascii="宋体" w:hAnsi="宋体" w:hint="eastAsia"/>
          <w:sz w:val="24"/>
        </w:rPr>
      </w:pPr>
    </w:p>
    <w:p w14:paraId="4351D53C" w14:textId="77777777" w:rsidR="006136E0" w:rsidRDefault="006136E0" w:rsidP="00C86F64">
      <w:pPr>
        <w:spacing w:line="360" w:lineRule="auto"/>
      </w:pPr>
    </w:p>
    <w:sectPr w:rsidR="006136E0">
      <w:type w:val="continuous"/>
      <w:pgSz w:w="11907" w:h="16840"/>
      <w:pgMar w:top="1985" w:right="1474" w:bottom="1474" w:left="1701" w:header="851" w:footer="992" w:gutter="0"/>
      <w:cols w:space="720"/>
      <w:titlePg/>
      <w:docGrid w:type="linesAndChar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ED39C" w14:textId="77777777" w:rsidR="00273BC9" w:rsidRDefault="00273BC9" w:rsidP="00B51588">
      <w:r>
        <w:separator/>
      </w:r>
    </w:p>
  </w:endnote>
  <w:endnote w:type="continuationSeparator" w:id="0">
    <w:p w14:paraId="275B0C42" w14:textId="77777777" w:rsidR="00273BC9" w:rsidRDefault="00273BC9" w:rsidP="00B51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C681" w14:textId="77777777" w:rsidR="00273BC9" w:rsidRDefault="00273BC9" w:rsidP="00B51588">
      <w:r>
        <w:separator/>
      </w:r>
    </w:p>
  </w:footnote>
  <w:footnote w:type="continuationSeparator" w:id="0">
    <w:p w14:paraId="502F9BD9" w14:textId="77777777" w:rsidR="00273BC9" w:rsidRDefault="00273BC9" w:rsidP="00B51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9A91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B629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01"/>
    <w:multiLevelType w:val="multilevel"/>
    <w:tmpl w:val="1142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02"/>
    <w:multiLevelType w:val="multilevel"/>
    <w:tmpl w:val="E9D0753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03"/>
    <w:multiLevelType w:val="multilevel"/>
    <w:tmpl w:val="48A091F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1"/>
    <w:multiLevelType w:val="multilevel"/>
    <w:tmpl w:val="6B807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73F2169"/>
    <w:multiLevelType w:val="multilevel"/>
    <w:tmpl w:val="F33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C6075"/>
    <w:multiLevelType w:val="multilevel"/>
    <w:tmpl w:val="7300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35A83"/>
    <w:multiLevelType w:val="multilevel"/>
    <w:tmpl w:val="2864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00605"/>
    <w:multiLevelType w:val="multilevel"/>
    <w:tmpl w:val="4CF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924E2"/>
    <w:multiLevelType w:val="multilevel"/>
    <w:tmpl w:val="1142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4584C75"/>
    <w:multiLevelType w:val="multilevel"/>
    <w:tmpl w:val="F8B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71C6B"/>
    <w:multiLevelType w:val="multilevel"/>
    <w:tmpl w:val="FF7277C0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hint="eastAsia"/>
      </w:rPr>
    </w:lvl>
  </w:abstractNum>
  <w:abstractNum w:abstractNumId="13" w15:restartNumberingAfterBreak="0">
    <w:nsid w:val="416D4043"/>
    <w:multiLevelType w:val="multilevel"/>
    <w:tmpl w:val="1070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D3F51"/>
    <w:multiLevelType w:val="multilevel"/>
    <w:tmpl w:val="8C4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F2A68"/>
    <w:multiLevelType w:val="hybridMultilevel"/>
    <w:tmpl w:val="E3B07D3C"/>
    <w:lvl w:ilvl="0" w:tplc="36EA0A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8E05527"/>
    <w:multiLevelType w:val="multilevel"/>
    <w:tmpl w:val="1B6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1132D"/>
    <w:multiLevelType w:val="hybridMultilevel"/>
    <w:tmpl w:val="9D8E0042"/>
    <w:lvl w:ilvl="0" w:tplc="60504F38">
      <w:start w:val="4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C9215B3"/>
    <w:multiLevelType w:val="multilevel"/>
    <w:tmpl w:val="6B807E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9" w15:restartNumberingAfterBreak="0">
    <w:nsid w:val="648B760A"/>
    <w:multiLevelType w:val="multilevel"/>
    <w:tmpl w:val="45DC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73AA2"/>
    <w:multiLevelType w:val="multilevel"/>
    <w:tmpl w:val="1688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7663D"/>
    <w:multiLevelType w:val="singleLevel"/>
    <w:tmpl w:val="6FF7663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949700267">
    <w:abstractNumId w:val="21"/>
  </w:num>
  <w:num w:numId="2" w16cid:durableId="42160541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2026588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7674655">
    <w:abstractNumId w:val="8"/>
  </w:num>
  <w:num w:numId="5" w16cid:durableId="979767014">
    <w:abstractNumId w:val="13"/>
  </w:num>
  <w:num w:numId="6" w16cid:durableId="1342781019">
    <w:abstractNumId w:val="14"/>
  </w:num>
  <w:num w:numId="7" w16cid:durableId="708184982">
    <w:abstractNumId w:val="6"/>
  </w:num>
  <w:num w:numId="8" w16cid:durableId="720985416">
    <w:abstractNumId w:val="11"/>
  </w:num>
  <w:num w:numId="9" w16cid:durableId="232354542">
    <w:abstractNumId w:val="16"/>
  </w:num>
  <w:num w:numId="10" w16cid:durableId="581793655">
    <w:abstractNumId w:val="20"/>
  </w:num>
  <w:num w:numId="11" w16cid:durableId="1976713364">
    <w:abstractNumId w:val="19"/>
  </w:num>
  <w:num w:numId="12" w16cid:durableId="1011954477">
    <w:abstractNumId w:val="9"/>
  </w:num>
  <w:num w:numId="13" w16cid:durableId="21944202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" w16cid:durableId="1944071732">
    <w:abstractNumId w:val="1"/>
  </w:num>
  <w:num w:numId="15" w16cid:durableId="978419297">
    <w:abstractNumId w:val="10"/>
  </w:num>
  <w:num w:numId="16" w16cid:durableId="2140419235">
    <w:abstractNumId w:val="15"/>
  </w:num>
  <w:num w:numId="17" w16cid:durableId="1090614043">
    <w:abstractNumId w:val="17"/>
  </w:num>
  <w:num w:numId="18" w16cid:durableId="1087192042">
    <w:abstractNumId w:val="0"/>
  </w:num>
  <w:num w:numId="19" w16cid:durableId="16820007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854058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07294723">
    <w:abstractNumId w:val="12"/>
  </w:num>
  <w:num w:numId="22" w16cid:durableId="879126585">
    <w:abstractNumId w:val="18"/>
  </w:num>
  <w:num w:numId="23" w16cid:durableId="997726239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40"/>
    <w:rsid w:val="00000EDC"/>
    <w:rsid w:val="0000199E"/>
    <w:rsid w:val="00001CD7"/>
    <w:rsid w:val="00002123"/>
    <w:rsid w:val="000024AC"/>
    <w:rsid w:val="000024E2"/>
    <w:rsid w:val="0000343F"/>
    <w:rsid w:val="00003978"/>
    <w:rsid w:val="00003A62"/>
    <w:rsid w:val="00005D45"/>
    <w:rsid w:val="00006E6A"/>
    <w:rsid w:val="00007A8A"/>
    <w:rsid w:val="00010822"/>
    <w:rsid w:val="0001128C"/>
    <w:rsid w:val="00012E69"/>
    <w:rsid w:val="00014BFC"/>
    <w:rsid w:val="00016559"/>
    <w:rsid w:val="00016ECA"/>
    <w:rsid w:val="00017529"/>
    <w:rsid w:val="00017E2D"/>
    <w:rsid w:val="00017FC6"/>
    <w:rsid w:val="00022EAD"/>
    <w:rsid w:val="00024259"/>
    <w:rsid w:val="000245D8"/>
    <w:rsid w:val="00025659"/>
    <w:rsid w:val="0002582A"/>
    <w:rsid w:val="00025D04"/>
    <w:rsid w:val="00025D2D"/>
    <w:rsid w:val="0003003C"/>
    <w:rsid w:val="00030ED3"/>
    <w:rsid w:val="00031980"/>
    <w:rsid w:val="00032803"/>
    <w:rsid w:val="00035063"/>
    <w:rsid w:val="000363B3"/>
    <w:rsid w:val="000363DD"/>
    <w:rsid w:val="00036B18"/>
    <w:rsid w:val="000402FC"/>
    <w:rsid w:val="0004161B"/>
    <w:rsid w:val="000422DE"/>
    <w:rsid w:val="00043DAC"/>
    <w:rsid w:val="0004695A"/>
    <w:rsid w:val="000475CB"/>
    <w:rsid w:val="00047CAF"/>
    <w:rsid w:val="000504F6"/>
    <w:rsid w:val="000528C2"/>
    <w:rsid w:val="000556E5"/>
    <w:rsid w:val="00056553"/>
    <w:rsid w:val="0005778D"/>
    <w:rsid w:val="0006337F"/>
    <w:rsid w:val="00063850"/>
    <w:rsid w:val="0006488E"/>
    <w:rsid w:val="0007006C"/>
    <w:rsid w:val="00070669"/>
    <w:rsid w:val="00071996"/>
    <w:rsid w:val="00071EAF"/>
    <w:rsid w:val="00073838"/>
    <w:rsid w:val="00075289"/>
    <w:rsid w:val="00075CC0"/>
    <w:rsid w:val="000762EE"/>
    <w:rsid w:val="00081462"/>
    <w:rsid w:val="00082D3B"/>
    <w:rsid w:val="00082D3E"/>
    <w:rsid w:val="0008310D"/>
    <w:rsid w:val="0008503A"/>
    <w:rsid w:val="00085E73"/>
    <w:rsid w:val="00086A8C"/>
    <w:rsid w:val="00087541"/>
    <w:rsid w:val="000876CC"/>
    <w:rsid w:val="00087C82"/>
    <w:rsid w:val="0009043A"/>
    <w:rsid w:val="000907EB"/>
    <w:rsid w:val="0009156C"/>
    <w:rsid w:val="00094905"/>
    <w:rsid w:val="00095CFE"/>
    <w:rsid w:val="0009681E"/>
    <w:rsid w:val="000A047B"/>
    <w:rsid w:val="000A1C5A"/>
    <w:rsid w:val="000A24A2"/>
    <w:rsid w:val="000A4404"/>
    <w:rsid w:val="000A5905"/>
    <w:rsid w:val="000B1B46"/>
    <w:rsid w:val="000B2392"/>
    <w:rsid w:val="000B2E28"/>
    <w:rsid w:val="000B3701"/>
    <w:rsid w:val="000B41A9"/>
    <w:rsid w:val="000B44AF"/>
    <w:rsid w:val="000B7D65"/>
    <w:rsid w:val="000C09E6"/>
    <w:rsid w:val="000C1E5D"/>
    <w:rsid w:val="000C21F5"/>
    <w:rsid w:val="000C3619"/>
    <w:rsid w:val="000C4BB1"/>
    <w:rsid w:val="000C4E40"/>
    <w:rsid w:val="000C5B82"/>
    <w:rsid w:val="000C62EE"/>
    <w:rsid w:val="000C654B"/>
    <w:rsid w:val="000C72F2"/>
    <w:rsid w:val="000C7B39"/>
    <w:rsid w:val="000D1253"/>
    <w:rsid w:val="000D1B14"/>
    <w:rsid w:val="000D478D"/>
    <w:rsid w:val="000D4AF5"/>
    <w:rsid w:val="000D53C1"/>
    <w:rsid w:val="000D58D6"/>
    <w:rsid w:val="000D5DC5"/>
    <w:rsid w:val="000D7086"/>
    <w:rsid w:val="000D75A2"/>
    <w:rsid w:val="000D78AB"/>
    <w:rsid w:val="000E0179"/>
    <w:rsid w:val="000E0720"/>
    <w:rsid w:val="000E0C6C"/>
    <w:rsid w:val="000E186B"/>
    <w:rsid w:val="000E1AEE"/>
    <w:rsid w:val="000E2340"/>
    <w:rsid w:val="000E2BB8"/>
    <w:rsid w:val="000E366B"/>
    <w:rsid w:val="000E4E1A"/>
    <w:rsid w:val="000E57C6"/>
    <w:rsid w:val="000E5A72"/>
    <w:rsid w:val="000E6F2D"/>
    <w:rsid w:val="000F161D"/>
    <w:rsid w:val="000F315A"/>
    <w:rsid w:val="000F4CD1"/>
    <w:rsid w:val="000F7B4B"/>
    <w:rsid w:val="001014DB"/>
    <w:rsid w:val="00103865"/>
    <w:rsid w:val="001038BC"/>
    <w:rsid w:val="00103BD0"/>
    <w:rsid w:val="00103F6E"/>
    <w:rsid w:val="00107551"/>
    <w:rsid w:val="00110E0C"/>
    <w:rsid w:val="001110CC"/>
    <w:rsid w:val="001117DC"/>
    <w:rsid w:val="001133E0"/>
    <w:rsid w:val="00113752"/>
    <w:rsid w:val="00113A88"/>
    <w:rsid w:val="00113B7A"/>
    <w:rsid w:val="0011447A"/>
    <w:rsid w:val="001163BE"/>
    <w:rsid w:val="00117349"/>
    <w:rsid w:val="00117B62"/>
    <w:rsid w:val="00117EAF"/>
    <w:rsid w:val="0012278C"/>
    <w:rsid w:val="00123BB6"/>
    <w:rsid w:val="001247A3"/>
    <w:rsid w:val="00124BA8"/>
    <w:rsid w:val="00126F1B"/>
    <w:rsid w:val="001277F6"/>
    <w:rsid w:val="00130078"/>
    <w:rsid w:val="001305A1"/>
    <w:rsid w:val="0013182F"/>
    <w:rsid w:val="001336D7"/>
    <w:rsid w:val="00134368"/>
    <w:rsid w:val="00135F7E"/>
    <w:rsid w:val="00136809"/>
    <w:rsid w:val="00136EC0"/>
    <w:rsid w:val="001401A3"/>
    <w:rsid w:val="0014023F"/>
    <w:rsid w:val="00141A1C"/>
    <w:rsid w:val="001436DC"/>
    <w:rsid w:val="00144496"/>
    <w:rsid w:val="001460AF"/>
    <w:rsid w:val="00146738"/>
    <w:rsid w:val="001503CC"/>
    <w:rsid w:val="0015086B"/>
    <w:rsid w:val="0015287F"/>
    <w:rsid w:val="001529A8"/>
    <w:rsid w:val="0015468D"/>
    <w:rsid w:val="00155006"/>
    <w:rsid w:val="001567D6"/>
    <w:rsid w:val="001571AB"/>
    <w:rsid w:val="00161A42"/>
    <w:rsid w:val="00161A9C"/>
    <w:rsid w:val="00162C5A"/>
    <w:rsid w:val="0016338A"/>
    <w:rsid w:val="0016355A"/>
    <w:rsid w:val="001641C3"/>
    <w:rsid w:val="00167275"/>
    <w:rsid w:val="0016743E"/>
    <w:rsid w:val="001705D8"/>
    <w:rsid w:val="00170B15"/>
    <w:rsid w:val="001715E5"/>
    <w:rsid w:val="00171890"/>
    <w:rsid w:val="00175E56"/>
    <w:rsid w:val="001765EC"/>
    <w:rsid w:val="00176D06"/>
    <w:rsid w:val="00185719"/>
    <w:rsid w:val="00187510"/>
    <w:rsid w:val="00187EE6"/>
    <w:rsid w:val="001909F2"/>
    <w:rsid w:val="00190AE3"/>
    <w:rsid w:val="001910FD"/>
    <w:rsid w:val="001925B3"/>
    <w:rsid w:val="001930F9"/>
    <w:rsid w:val="00194A2A"/>
    <w:rsid w:val="001961F4"/>
    <w:rsid w:val="00196806"/>
    <w:rsid w:val="00196FB9"/>
    <w:rsid w:val="00197B73"/>
    <w:rsid w:val="001A00DA"/>
    <w:rsid w:val="001A01D1"/>
    <w:rsid w:val="001A0334"/>
    <w:rsid w:val="001A1ECE"/>
    <w:rsid w:val="001A3852"/>
    <w:rsid w:val="001A390B"/>
    <w:rsid w:val="001A49DB"/>
    <w:rsid w:val="001A52FB"/>
    <w:rsid w:val="001A5527"/>
    <w:rsid w:val="001A57B0"/>
    <w:rsid w:val="001A7DC8"/>
    <w:rsid w:val="001B493E"/>
    <w:rsid w:val="001B6220"/>
    <w:rsid w:val="001B6513"/>
    <w:rsid w:val="001B6E45"/>
    <w:rsid w:val="001C00D3"/>
    <w:rsid w:val="001C08B3"/>
    <w:rsid w:val="001C1845"/>
    <w:rsid w:val="001C1A47"/>
    <w:rsid w:val="001C2BCD"/>
    <w:rsid w:val="001C380E"/>
    <w:rsid w:val="001C3C99"/>
    <w:rsid w:val="001C4A52"/>
    <w:rsid w:val="001C65AD"/>
    <w:rsid w:val="001D0E8E"/>
    <w:rsid w:val="001D2C15"/>
    <w:rsid w:val="001D373C"/>
    <w:rsid w:val="001D4328"/>
    <w:rsid w:val="001D4B8A"/>
    <w:rsid w:val="001D5152"/>
    <w:rsid w:val="001D7C54"/>
    <w:rsid w:val="001E206B"/>
    <w:rsid w:val="001E2B47"/>
    <w:rsid w:val="001E321E"/>
    <w:rsid w:val="001E3CA4"/>
    <w:rsid w:val="001E4792"/>
    <w:rsid w:val="001E5098"/>
    <w:rsid w:val="001E5EA8"/>
    <w:rsid w:val="001E6733"/>
    <w:rsid w:val="001E6F2E"/>
    <w:rsid w:val="001E6FA3"/>
    <w:rsid w:val="001F005E"/>
    <w:rsid w:val="001F0739"/>
    <w:rsid w:val="001F12B9"/>
    <w:rsid w:val="001F18F3"/>
    <w:rsid w:val="001F1A25"/>
    <w:rsid w:val="001F3627"/>
    <w:rsid w:val="001F562B"/>
    <w:rsid w:val="001F63B6"/>
    <w:rsid w:val="0020090C"/>
    <w:rsid w:val="00200CAA"/>
    <w:rsid w:val="002057AE"/>
    <w:rsid w:val="00212189"/>
    <w:rsid w:val="00212221"/>
    <w:rsid w:val="002124AF"/>
    <w:rsid w:val="00214205"/>
    <w:rsid w:val="00215E7C"/>
    <w:rsid w:val="0021693D"/>
    <w:rsid w:val="00216D8E"/>
    <w:rsid w:val="002176A7"/>
    <w:rsid w:val="0022137A"/>
    <w:rsid w:val="00221399"/>
    <w:rsid w:val="002216BB"/>
    <w:rsid w:val="00221856"/>
    <w:rsid w:val="00222B95"/>
    <w:rsid w:val="002240B6"/>
    <w:rsid w:val="00224564"/>
    <w:rsid w:val="00226148"/>
    <w:rsid w:val="002300D8"/>
    <w:rsid w:val="002302C3"/>
    <w:rsid w:val="002303C9"/>
    <w:rsid w:val="0023261F"/>
    <w:rsid w:val="00233E6B"/>
    <w:rsid w:val="00233F22"/>
    <w:rsid w:val="00235E65"/>
    <w:rsid w:val="00237BFE"/>
    <w:rsid w:val="0024337D"/>
    <w:rsid w:val="00244A06"/>
    <w:rsid w:val="002458DA"/>
    <w:rsid w:val="002479E4"/>
    <w:rsid w:val="00250C85"/>
    <w:rsid w:val="00251677"/>
    <w:rsid w:val="00252897"/>
    <w:rsid w:val="0025291F"/>
    <w:rsid w:val="002557E2"/>
    <w:rsid w:val="00262BA8"/>
    <w:rsid w:val="002635E3"/>
    <w:rsid w:val="002645D7"/>
    <w:rsid w:val="0026605B"/>
    <w:rsid w:val="002711F8"/>
    <w:rsid w:val="00271C12"/>
    <w:rsid w:val="00272132"/>
    <w:rsid w:val="0027223A"/>
    <w:rsid w:val="00272F76"/>
    <w:rsid w:val="00273BC9"/>
    <w:rsid w:val="00274160"/>
    <w:rsid w:val="00274EE1"/>
    <w:rsid w:val="0027583D"/>
    <w:rsid w:val="00276CFD"/>
    <w:rsid w:val="00276DEF"/>
    <w:rsid w:val="00277BCC"/>
    <w:rsid w:val="00282221"/>
    <w:rsid w:val="00283191"/>
    <w:rsid w:val="00283F3B"/>
    <w:rsid w:val="00284738"/>
    <w:rsid w:val="00284DE2"/>
    <w:rsid w:val="0028683B"/>
    <w:rsid w:val="00287D5B"/>
    <w:rsid w:val="00290549"/>
    <w:rsid w:val="00290B38"/>
    <w:rsid w:val="00293E51"/>
    <w:rsid w:val="00293F77"/>
    <w:rsid w:val="00294128"/>
    <w:rsid w:val="00294406"/>
    <w:rsid w:val="0029489B"/>
    <w:rsid w:val="002955C2"/>
    <w:rsid w:val="0029794D"/>
    <w:rsid w:val="002A064C"/>
    <w:rsid w:val="002A0CAA"/>
    <w:rsid w:val="002A1288"/>
    <w:rsid w:val="002A2CD2"/>
    <w:rsid w:val="002A4A4A"/>
    <w:rsid w:val="002A4E81"/>
    <w:rsid w:val="002A5B07"/>
    <w:rsid w:val="002A5BDE"/>
    <w:rsid w:val="002A688B"/>
    <w:rsid w:val="002A7D7F"/>
    <w:rsid w:val="002B0D48"/>
    <w:rsid w:val="002B10D6"/>
    <w:rsid w:val="002B1129"/>
    <w:rsid w:val="002B19F7"/>
    <w:rsid w:val="002B335D"/>
    <w:rsid w:val="002B3875"/>
    <w:rsid w:val="002B3B53"/>
    <w:rsid w:val="002B3F06"/>
    <w:rsid w:val="002B473A"/>
    <w:rsid w:val="002B503E"/>
    <w:rsid w:val="002B50B9"/>
    <w:rsid w:val="002B674B"/>
    <w:rsid w:val="002C0EE4"/>
    <w:rsid w:val="002C16A4"/>
    <w:rsid w:val="002C2B0D"/>
    <w:rsid w:val="002C2D62"/>
    <w:rsid w:val="002C65F0"/>
    <w:rsid w:val="002C70F4"/>
    <w:rsid w:val="002C7568"/>
    <w:rsid w:val="002D01F9"/>
    <w:rsid w:val="002D0C86"/>
    <w:rsid w:val="002D10B3"/>
    <w:rsid w:val="002D208C"/>
    <w:rsid w:val="002D38E3"/>
    <w:rsid w:val="002D4897"/>
    <w:rsid w:val="002D572F"/>
    <w:rsid w:val="002D6831"/>
    <w:rsid w:val="002D6DE3"/>
    <w:rsid w:val="002D752B"/>
    <w:rsid w:val="002E19F6"/>
    <w:rsid w:val="002E1D40"/>
    <w:rsid w:val="002E740A"/>
    <w:rsid w:val="002F1BBF"/>
    <w:rsid w:val="002F333C"/>
    <w:rsid w:val="002F3892"/>
    <w:rsid w:val="002F47FB"/>
    <w:rsid w:val="002F52B5"/>
    <w:rsid w:val="002F74E1"/>
    <w:rsid w:val="002F79F4"/>
    <w:rsid w:val="003013B0"/>
    <w:rsid w:val="00301DD2"/>
    <w:rsid w:val="0030320E"/>
    <w:rsid w:val="003035EE"/>
    <w:rsid w:val="00303638"/>
    <w:rsid w:val="00303729"/>
    <w:rsid w:val="003037F1"/>
    <w:rsid w:val="003058CF"/>
    <w:rsid w:val="00306533"/>
    <w:rsid w:val="00310B08"/>
    <w:rsid w:val="003125A8"/>
    <w:rsid w:val="00314A65"/>
    <w:rsid w:val="00314EC7"/>
    <w:rsid w:val="0031671F"/>
    <w:rsid w:val="003178D5"/>
    <w:rsid w:val="0032279C"/>
    <w:rsid w:val="00322F51"/>
    <w:rsid w:val="00323074"/>
    <w:rsid w:val="00323974"/>
    <w:rsid w:val="00323E06"/>
    <w:rsid w:val="00323ED6"/>
    <w:rsid w:val="00327D2A"/>
    <w:rsid w:val="003304C8"/>
    <w:rsid w:val="00330816"/>
    <w:rsid w:val="00330A89"/>
    <w:rsid w:val="00331E28"/>
    <w:rsid w:val="00340554"/>
    <w:rsid w:val="003405B8"/>
    <w:rsid w:val="00343F10"/>
    <w:rsid w:val="00343F80"/>
    <w:rsid w:val="00344069"/>
    <w:rsid w:val="00346DF0"/>
    <w:rsid w:val="00347D6E"/>
    <w:rsid w:val="003505FB"/>
    <w:rsid w:val="00351A35"/>
    <w:rsid w:val="00352907"/>
    <w:rsid w:val="00353275"/>
    <w:rsid w:val="00353C99"/>
    <w:rsid w:val="0035538A"/>
    <w:rsid w:val="00355B7A"/>
    <w:rsid w:val="00357076"/>
    <w:rsid w:val="00357694"/>
    <w:rsid w:val="00362395"/>
    <w:rsid w:val="0036673A"/>
    <w:rsid w:val="00367600"/>
    <w:rsid w:val="00367971"/>
    <w:rsid w:val="00367F59"/>
    <w:rsid w:val="003715F3"/>
    <w:rsid w:val="00371A10"/>
    <w:rsid w:val="00371EB6"/>
    <w:rsid w:val="00372064"/>
    <w:rsid w:val="0037623B"/>
    <w:rsid w:val="00376367"/>
    <w:rsid w:val="003774C5"/>
    <w:rsid w:val="00380B99"/>
    <w:rsid w:val="003815A5"/>
    <w:rsid w:val="00382634"/>
    <w:rsid w:val="00383164"/>
    <w:rsid w:val="003844AF"/>
    <w:rsid w:val="00385AF9"/>
    <w:rsid w:val="00385E8B"/>
    <w:rsid w:val="00393047"/>
    <w:rsid w:val="00393B5E"/>
    <w:rsid w:val="00393EA7"/>
    <w:rsid w:val="003957C4"/>
    <w:rsid w:val="00395BC1"/>
    <w:rsid w:val="0039670A"/>
    <w:rsid w:val="00396C55"/>
    <w:rsid w:val="00396EA1"/>
    <w:rsid w:val="003A2FE5"/>
    <w:rsid w:val="003A54A7"/>
    <w:rsid w:val="003A5BAE"/>
    <w:rsid w:val="003A68C3"/>
    <w:rsid w:val="003A6FBB"/>
    <w:rsid w:val="003A7AB1"/>
    <w:rsid w:val="003B15F3"/>
    <w:rsid w:val="003B307D"/>
    <w:rsid w:val="003B375F"/>
    <w:rsid w:val="003B4025"/>
    <w:rsid w:val="003C0724"/>
    <w:rsid w:val="003C08D9"/>
    <w:rsid w:val="003C3D8F"/>
    <w:rsid w:val="003C5B29"/>
    <w:rsid w:val="003D1E22"/>
    <w:rsid w:val="003D22B9"/>
    <w:rsid w:val="003D567D"/>
    <w:rsid w:val="003D7448"/>
    <w:rsid w:val="003D76EB"/>
    <w:rsid w:val="003E1E9B"/>
    <w:rsid w:val="003E3534"/>
    <w:rsid w:val="003E4909"/>
    <w:rsid w:val="003E5E42"/>
    <w:rsid w:val="003E6AEB"/>
    <w:rsid w:val="003E723A"/>
    <w:rsid w:val="003F008D"/>
    <w:rsid w:val="003F01A9"/>
    <w:rsid w:val="003F054B"/>
    <w:rsid w:val="003F0FE7"/>
    <w:rsid w:val="003F2A59"/>
    <w:rsid w:val="003F2A76"/>
    <w:rsid w:val="003F3AE3"/>
    <w:rsid w:val="003F3DFD"/>
    <w:rsid w:val="003F7261"/>
    <w:rsid w:val="00400166"/>
    <w:rsid w:val="0040178D"/>
    <w:rsid w:val="004017A2"/>
    <w:rsid w:val="00401C4C"/>
    <w:rsid w:val="00402276"/>
    <w:rsid w:val="004025B4"/>
    <w:rsid w:val="004051B9"/>
    <w:rsid w:val="004060F3"/>
    <w:rsid w:val="004065C2"/>
    <w:rsid w:val="00410C70"/>
    <w:rsid w:val="00411A32"/>
    <w:rsid w:val="00411F7C"/>
    <w:rsid w:val="00412F4C"/>
    <w:rsid w:val="004150C3"/>
    <w:rsid w:val="00415175"/>
    <w:rsid w:val="00415423"/>
    <w:rsid w:val="00421224"/>
    <w:rsid w:val="004239F3"/>
    <w:rsid w:val="0042420A"/>
    <w:rsid w:val="00424422"/>
    <w:rsid w:val="00424426"/>
    <w:rsid w:val="00425DF9"/>
    <w:rsid w:val="0042674A"/>
    <w:rsid w:val="004276B5"/>
    <w:rsid w:val="00427905"/>
    <w:rsid w:val="004305AD"/>
    <w:rsid w:val="00432AEB"/>
    <w:rsid w:val="00432BF1"/>
    <w:rsid w:val="00437341"/>
    <w:rsid w:val="004401F9"/>
    <w:rsid w:val="00440FF5"/>
    <w:rsid w:val="004423CE"/>
    <w:rsid w:val="00442EC6"/>
    <w:rsid w:val="004430CB"/>
    <w:rsid w:val="0044327D"/>
    <w:rsid w:val="00445439"/>
    <w:rsid w:val="00445958"/>
    <w:rsid w:val="00445A4B"/>
    <w:rsid w:val="0045114B"/>
    <w:rsid w:val="00451D3A"/>
    <w:rsid w:val="0045333A"/>
    <w:rsid w:val="004542DE"/>
    <w:rsid w:val="00456512"/>
    <w:rsid w:val="00456556"/>
    <w:rsid w:val="004568C5"/>
    <w:rsid w:val="004604F6"/>
    <w:rsid w:val="00461287"/>
    <w:rsid w:val="00462A9E"/>
    <w:rsid w:val="00462FCD"/>
    <w:rsid w:val="00464AFF"/>
    <w:rsid w:val="00465B1B"/>
    <w:rsid w:val="00466182"/>
    <w:rsid w:val="00466D8A"/>
    <w:rsid w:val="00470C6E"/>
    <w:rsid w:val="00470DFE"/>
    <w:rsid w:val="00471AF6"/>
    <w:rsid w:val="004735AE"/>
    <w:rsid w:val="00475D30"/>
    <w:rsid w:val="0048021F"/>
    <w:rsid w:val="0048331F"/>
    <w:rsid w:val="00483CF6"/>
    <w:rsid w:val="00484548"/>
    <w:rsid w:val="00485F51"/>
    <w:rsid w:val="004860F5"/>
    <w:rsid w:val="00486656"/>
    <w:rsid w:val="00486D2B"/>
    <w:rsid w:val="00487B99"/>
    <w:rsid w:val="00490D14"/>
    <w:rsid w:val="00493C3C"/>
    <w:rsid w:val="00496288"/>
    <w:rsid w:val="004964A6"/>
    <w:rsid w:val="00496517"/>
    <w:rsid w:val="004A26E2"/>
    <w:rsid w:val="004A2AE6"/>
    <w:rsid w:val="004A314F"/>
    <w:rsid w:val="004A4C54"/>
    <w:rsid w:val="004A569D"/>
    <w:rsid w:val="004A5C8E"/>
    <w:rsid w:val="004A6BBB"/>
    <w:rsid w:val="004A73C3"/>
    <w:rsid w:val="004B16DA"/>
    <w:rsid w:val="004B2022"/>
    <w:rsid w:val="004B59D4"/>
    <w:rsid w:val="004B5BA9"/>
    <w:rsid w:val="004B7583"/>
    <w:rsid w:val="004C0E31"/>
    <w:rsid w:val="004C132D"/>
    <w:rsid w:val="004C1EF3"/>
    <w:rsid w:val="004C49FD"/>
    <w:rsid w:val="004C6147"/>
    <w:rsid w:val="004C7AEC"/>
    <w:rsid w:val="004D0DE5"/>
    <w:rsid w:val="004D1588"/>
    <w:rsid w:val="004D2F63"/>
    <w:rsid w:val="004D37A7"/>
    <w:rsid w:val="004D4405"/>
    <w:rsid w:val="004D4D05"/>
    <w:rsid w:val="004D54FE"/>
    <w:rsid w:val="004D66AD"/>
    <w:rsid w:val="004D6C00"/>
    <w:rsid w:val="004E0E93"/>
    <w:rsid w:val="004E3831"/>
    <w:rsid w:val="004E417D"/>
    <w:rsid w:val="004E458A"/>
    <w:rsid w:val="004E476D"/>
    <w:rsid w:val="004E5BFF"/>
    <w:rsid w:val="004E5DDB"/>
    <w:rsid w:val="004E6597"/>
    <w:rsid w:val="004E7223"/>
    <w:rsid w:val="004F04E8"/>
    <w:rsid w:val="004F0FC5"/>
    <w:rsid w:val="004F1920"/>
    <w:rsid w:val="004F33FC"/>
    <w:rsid w:val="004F46C5"/>
    <w:rsid w:val="004F4FE3"/>
    <w:rsid w:val="004F51EF"/>
    <w:rsid w:val="004F6BFD"/>
    <w:rsid w:val="00500964"/>
    <w:rsid w:val="00502D58"/>
    <w:rsid w:val="00503830"/>
    <w:rsid w:val="00505E87"/>
    <w:rsid w:val="00505E90"/>
    <w:rsid w:val="00507785"/>
    <w:rsid w:val="0051204D"/>
    <w:rsid w:val="005123D9"/>
    <w:rsid w:val="0051313A"/>
    <w:rsid w:val="00514310"/>
    <w:rsid w:val="0051527A"/>
    <w:rsid w:val="00515409"/>
    <w:rsid w:val="005178F3"/>
    <w:rsid w:val="00517F99"/>
    <w:rsid w:val="005203E3"/>
    <w:rsid w:val="00521D0C"/>
    <w:rsid w:val="00522275"/>
    <w:rsid w:val="00523D16"/>
    <w:rsid w:val="00525F20"/>
    <w:rsid w:val="005273AD"/>
    <w:rsid w:val="005313F2"/>
    <w:rsid w:val="0053321A"/>
    <w:rsid w:val="005353E9"/>
    <w:rsid w:val="00535833"/>
    <w:rsid w:val="00536CFD"/>
    <w:rsid w:val="00537352"/>
    <w:rsid w:val="0053758E"/>
    <w:rsid w:val="00537A84"/>
    <w:rsid w:val="005407A7"/>
    <w:rsid w:val="00540E06"/>
    <w:rsid w:val="00541312"/>
    <w:rsid w:val="005416D3"/>
    <w:rsid w:val="0054198B"/>
    <w:rsid w:val="005446E4"/>
    <w:rsid w:val="0054473E"/>
    <w:rsid w:val="00545A13"/>
    <w:rsid w:val="00546D47"/>
    <w:rsid w:val="005503E6"/>
    <w:rsid w:val="00550F4E"/>
    <w:rsid w:val="00551E50"/>
    <w:rsid w:val="005548C8"/>
    <w:rsid w:val="00554FFA"/>
    <w:rsid w:val="005557C5"/>
    <w:rsid w:val="00557F33"/>
    <w:rsid w:val="00561297"/>
    <w:rsid w:val="005622CE"/>
    <w:rsid w:val="005663B3"/>
    <w:rsid w:val="00567B55"/>
    <w:rsid w:val="0057035D"/>
    <w:rsid w:val="0057069D"/>
    <w:rsid w:val="005721BC"/>
    <w:rsid w:val="005722F9"/>
    <w:rsid w:val="005724EC"/>
    <w:rsid w:val="00572903"/>
    <w:rsid w:val="00572FED"/>
    <w:rsid w:val="0057394F"/>
    <w:rsid w:val="0057448C"/>
    <w:rsid w:val="00580773"/>
    <w:rsid w:val="0058092D"/>
    <w:rsid w:val="00584C89"/>
    <w:rsid w:val="00585696"/>
    <w:rsid w:val="00586712"/>
    <w:rsid w:val="005915A4"/>
    <w:rsid w:val="00592994"/>
    <w:rsid w:val="00592E89"/>
    <w:rsid w:val="00593301"/>
    <w:rsid w:val="005939F6"/>
    <w:rsid w:val="00593C69"/>
    <w:rsid w:val="0059550B"/>
    <w:rsid w:val="00595BD2"/>
    <w:rsid w:val="0059619C"/>
    <w:rsid w:val="005A0E6E"/>
    <w:rsid w:val="005A108E"/>
    <w:rsid w:val="005A2BAE"/>
    <w:rsid w:val="005A39EE"/>
    <w:rsid w:val="005A5858"/>
    <w:rsid w:val="005A7477"/>
    <w:rsid w:val="005B000B"/>
    <w:rsid w:val="005B2752"/>
    <w:rsid w:val="005B439F"/>
    <w:rsid w:val="005B4442"/>
    <w:rsid w:val="005B47F8"/>
    <w:rsid w:val="005B4B94"/>
    <w:rsid w:val="005B4C8D"/>
    <w:rsid w:val="005B767B"/>
    <w:rsid w:val="005B7766"/>
    <w:rsid w:val="005C0435"/>
    <w:rsid w:val="005C1C95"/>
    <w:rsid w:val="005C37A8"/>
    <w:rsid w:val="005C51ED"/>
    <w:rsid w:val="005C701B"/>
    <w:rsid w:val="005C7ED9"/>
    <w:rsid w:val="005D1E17"/>
    <w:rsid w:val="005D2781"/>
    <w:rsid w:val="005D2C4F"/>
    <w:rsid w:val="005D3798"/>
    <w:rsid w:val="005D518E"/>
    <w:rsid w:val="005D6C63"/>
    <w:rsid w:val="005D7EFB"/>
    <w:rsid w:val="005E3DE4"/>
    <w:rsid w:val="005E6985"/>
    <w:rsid w:val="005E6B56"/>
    <w:rsid w:val="005E787D"/>
    <w:rsid w:val="005F0D3E"/>
    <w:rsid w:val="005F19DA"/>
    <w:rsid w:val="005F48E2"/>
    <w:rsid w:val="005F537C"/>
    <w:rsid w:val="00602A7E"/>
    <w:rsid w:val="006047CE"/>
    <w:rsid w:val="00604E49"/>
    <w:rsid w:val="00605ADF"/>
    <w:rsid w:val="006060BC"/>
    <w:rsid w:val="0060657C"/>
    <w:rsid w:val="006112CB"/>
    <w:rsid w:val="00613618"/>
    <w:rsid w:val="006136E0"/>
    <w:rsid w:val="0061673A"/>
    <w:rsid w:val="00617C6B"/>
    <w:rsid w:val="006202A5"/>
    <w:rsid w:val="00620CF4"/>
    <w:rsid w:val="0062155F"/>
    <w:rsid w:val="00621D10"/>
    <w:rsid w:val="00623583"/>
    <w:rsid w:val="006239E8"/>
    <w:rsid w:val="006247B9"/>
    <w:rsid w:val="00624C7D"/>
    <w:rsid w:val="0062518F"/>
    <w:rsid w:val="00627B72"/>
    <w:rsid w:val="00630BAD"/>
    <w:rsid w:val="00632E3B"/>
    <w:rsid w:val="00636A1A"/>
    <w:rsid w:val="00636B25"/>
    <w:rsid w:val="006371C1"/>
    <w:rsid w:val="006376C3"/>
    <w:rsid w:val="006406B3"/>
    <w:rsid w:val="006410A4"/>
    <w:rsid w:val="00641C21"/>
    <w:rsid w:val="00642A4F"/>
    <w:rsid w:val="00642F78"/>
    <w:rsid w:val="00644054"/>
    <w:rsid w:val="00644312"/>
    <w:rsid w:val="0064433A"/>
    <w:rsid w:val="00646A1B"/>
    <w:rsid w:val="00646BB2"/>
    <w:rsid w:val="006473C4"/>
    <w:rsid w:val="006505CA"/>
    <w:rsid w:val="00650A4E"/>
    <w:rsid w:val="006528AB"/>
    <w:rsid w:val="006538E0"/>
    <w:rsid w:val="00654845"/>
    <w:rsid w:val="00654C3C"/>
    <w:rsid w:val="00654F66"/>
    <w:rsid w:val="0065561B"/>
    <w:rsid w:val="00655947"/>
    <w:rsid w:val="00655F4F"/>
    <w:rsid w:val="00656C04"/>
    <w:rsid w:val="006640BC"/>
    <w:rsid w:val="00667881"/>
    <w:rsid w:val="00670595"/>
    <w:rsid w:val="006733E1"/>
    <w:rsid w:val="00675271"/>
    <w:rsid w:val="006758E1"/>
    <w:rsid w:val="00676BD2"/>
    <w:rsid w:val="00677EC8"/>
    <w:rsid w:val="00680B3D"/>
    <w:rsid w:val="006811FD"/>
    <w:rsid w:val="00681EF2"/>
    <w:rsid w:val="0068509A"/>
    <w:rsid w:val="00687D8D"/>
    <w:rsid w:val="00690240"/>
    <w:rsid w:val="00693613"/>
    <w:rsid w:val="0069630D"/>
    <w:rsid w:val="0069671A"/>
    <w:rsid w:val="0069679E"/>
    <w:rsid w:val="00697411"/>
    <w:rsid w:val="006A0702"/>
    <w:rsid w:val="006A2021"/>
    <w:rsid w:val="006A220F"/>
    <w:rsid w:val="006A316A"/>
    <w:rsid w:val="006A34B9"/>
    <w:rsid w:val="006A4AC0"/>
    <w:rsid w:val="006A4F27"/>
    <w:rsid w:val="006A60E2"/>
    <w:rsid w:val="006A6DA0"/>
    <w:rsid w:val="006A7D4E"/>
    <w:rsid w:val="006B0883"/>
    <w:rsid w:val="006B0C29"/>
    <w:rsid w:val="006B287E"/>
    <w:rsid w:val="006B2DEB"/>
    <w:rsid w:val="006B2FB9"/>
    <w:rsid w:val="006B3EBF"/>
    <w:rsid w:val="006B50EF"/>
    <w:rsid w:val="006B54F2"/>
    <w:rsid w:val="006B6574"/>
    <w:rsid w:val="006B6CCC"/>
    <w:rsid w:val="006B76CC"/>
    <w:rsid w:val="006C205E"/>
    <w:rsid w:val="006C3D71"/>
    <w:rsid w:val="006C74D0"/>
    <w:rsid w:val="006C78E3"/>
    <w:rsid w:val="006C7CAD"/>
    <w:rsid w:val="006D05A0"/>
    <w:rsid w:val="006D0D53"/>
    <w:rsid w:val="006D3B30"/>
    <w:rsid w:val="006D5B4E"/>
    <w:rsid w:val="006E0073"/>
    <w:rsid w:val="006E248E"/>
    <w:rsid w:val="006E3F71"/>
    <w:rsid w:val="006E4213"/>
    <w:rsid w:val="006E6760"/>
    <w:rsid w:val="006E6C52"/>
    <w:rsid w:val="006E701A"/>
    <w:rsid w:val="006E714E"/>
    <w:rsid w:val="006F10AC"/>
    <w:rsid w:val="006F44BA"/>
    <w:rsid w:val="006F4C49"/>
    <w:rsid w:val="006F4E06"/>
    <w:rsid w:val="006F5B37"/>
    <w:rsid w:val="006F77C1"/>
    <w:rsid w:val="00700C9F"/>
    <w:rsid w:val="00700E97"/>
    <w:rsid w:val="00701DB8"/>
    <w:rsid w:val="007020E1"/>
    <w:rsid w:val="00703F4B"/>
    <w:rsid w:val="007153B3"/>
    <w:rsid w:val="00716F8D"/>
    <w:rsid w:val="00721A49"/>
    <w:rsid w:val="0072407B"/>
    <w:rsid w:val="007255C7"/>
    <w:rsid w:val="00725880"/>
    <w:rsid w:val="00725FCE"/>
    <w:rsid w:val="0073194D"/>
    <w:rsid w:val="0073447C"/>
    <w:rsid w:val="0073532D"/>
    <w:rsid w:val="00740440"/>
    <w:rsid w:val="00740BFA"/>
    <w:rsid w:val="007419F4"/>
    <w:rsid w:val="00744D99"/>
    <w:rsid w:val="007542E8"/>
    <w:rsid w:val="0075466D"/>
    <w:rsid w:val="007550B7"/>
    <w:rsid w:val="007617CA"/>
    <w:rsid w:val="00764668"/>
    <w:rsid w:val="007709D4"/>
    <w:rsid w:val="00771DF5"/>
    <w:rsid w:val="007721A8"/>
    <w:rsid w:val="0077312A"/>
    <w:rsid w:val="0077350A"/>
    <w:rsid w:val="0078023A"/>
    <w:rsid w:val="00780910"/>
    <w:rsid w:val="00781B97"/>
    <w:rsid w:val="007824B9"/>
    <w:rsid w:val="00783D6F"/>
    <w:rsid w:val="00783F2C"/>
    <w:rsid w:val="00784CB2"/>
    <w:rsid w:val="00784F2C"/>
    <w:rsid w:val="00786742"/>
    <w:rsid w:val="0078686D"/>
    <w:rsid w:val="00787DD7"/>
    <w:rsid w:val="00787E64"/>
    <w:rsid w:val="00790BF4"/>
    <w:rsid w:val="00791A18"/>
    <w:rsid w:val="00792941"/>
    <w:rsid w:val="007966E6"/>
    <w:rsid w:val="007A081C"/>
    <w:rsid w:val="007A093D"/>
    <w:rsid w:val="007A0F87"/>
    <w:rsid w:val="007A1422"/>
    <w:rsid w:val="007A3045"/>
    <w:rsid w:val="007A3D84"/>
    <w:rsid w:val="007A4E0D"/>
    <w:rsid w:val="007A5029"/>
    <w:rsid w:val="007A5EF0"/>
    <w:rsid w:val="007A6AEA"/>
    <w:rsid w:val="007A6E28"/>
    <w:rsid w:val="007B1635"/>
    <w:rsid w:val="007B2566"/>
    <w:rsid w:val="007B4616"/>
    <w:rsid w:val="007B4F23"/>
    <w:rsid w:val="007B65F2"/>
    <w:rsid w:val="007B6AF7"/>
    <w:rsid w:val="007B6CC2"/>
    <w:rsid w:val="007B7F1C"/>
    <w:rsid w:val="007C003B"/>
    <w:rsid w:val="007C1554"/>
    <w:rsid w:val="007C27BA"/>
    <w:rsid w:val="007C5FE2"/>
    <w:rsid w:val="007C6B9E"/>
    <w:rsid w:val="007C77B9"/>
    <w:rsid w:val="007C7FAC"/>
    <w:rsid w:val="007D0D6B"/>
    <w:rsid w:val="007D1432"/>
    <w:rsid w:val="007D3792"/>
    <w:rsid w:val="007D3D5B"/>
    <w:rsid w:val="007D57E8"/>
    <w:rsid w:val="007D5D64"/>
    <w:rsid w:val="007E10AE"/>
    <w:rsid w:val="007E2133"/>
    <w:rsid w:val="007E642D"/>
    <w:rsid w:val="007E6DEF"/>
    <w:rsid w:val="007E6EE5"/>
    <w:rsid w:val="007E7FBF"/>
    <w:rsid w:val="007F28F1"/>
    <w:rsid w:val="007F4058"/>
    <w:rsid w:val="007F7448"/>
    <w:rsid w:val="00805DDB"/>
    <w:rsid w:val="0080620C"/>
    <w:rsid w:val="008062AE"/>
    <w:rsid w:val="0081072F"/>
    <w:rsid w:val="008115E8"/>
    <w:rsid w:val="008122FD"/>
    <w:rsid w:val="00812EEA"/>
    <w:rsid w:val="00812F3C"/>
    <w:rsid w:val="00813E44"/>
    <w:rsid w:val="0081646F"/>
    <w:rsid w:val="00823CC3"/>
    <w:rsid w:val="00824B2D"/>
    <w:rsid w:val="0082533E"/>
    <w:rsid w:val="008254D7"/>
    <w:rsid w:val="00827914"/>
    <w:rsid w:val="008307EB"/>
    <w:rsid w:val="00831ABE"/>
    <w:rsid w:val="00832FDE"/>
    <w:rsid w:val="008344A8"/>
    <w:rsid w:val="0083465A"/>
    <w:rsid w:val="008351E8"/>
    <w:rsid w:val="008352A7"/>
    <w:rsid w:val="00835F6B"/>
    <w:rsid w:val="00840852"/>
    <w:rsid w:val="00840A4D"/>
    <w:rsid w:val="0084105A"/>
    <w:rsid w:val="008418DA"/>
    <w:rsid w:val="00841D91"/>
    <w:rsid w:val="00845366"/>
    <w:rsid w:val="008501BA"/>
    <w:rsid w:val="0085143F"/>
    <w:rsid w:val="008520FA"/>
    <w:rsid w:val="00852F6B"/>
    <w:rsid w:val="008530A5"/>
    <w:rsid w:val="0085466F"/>
    <w:rsid w:val="0085534F"/>
    <w:rsid w:val="00855481"/>
    <w:rsid w:val="008560FD"/>
    <w:rsid w:val="00857892"/>
    <w:rsid w:val="008609A9"/>
    <w:rsid w:val="008624EB"/>
    <w:rsid w:val="008625F0"/>
    <w:rsid w:val="008630D7"/>
    <w:rsid w:val="00863350"/>
    <w:rsid w:val="00865A0A"/>
    <w:rsid w:val="00867059"/>
    <w:rsid w:val="0086760D"/>
    <w:rsid w:val="00867D64"/>
    <w:rsid w:val="008724CB"/>
    <w:rsid w:val="00873E38"/>
    <w:rsid w:val="00874C49"/>
    <w:rsid w:val="00875FCF"/>
    <w:rsid w:val="00880C30"/>
    <w:rsid w:val="00882A3B"/>
    <w:rsid w:val="00882F37"/>
    <w:rsid w:val="0088387B"/>
    <w:rsid w:val="00885D7C"/>
    <w:rsid w:val="008877E8"/>
    <w:rsid w:val="00890E99"/>
    <w:rsid w:val="00890EC4"/>
    <w:rsid w:val="00892BC9"/>
    <w:rsid w:val="00893008"/>
    <w:rsid w:val="00893F3D"/>
    <w:rsid w:val="00897354"/>
    <w:rsid w:val="008A12E5"/>
    <w:rsid w:val="008A18AF"/>
    <w:rsid w:val="008A3C12"/>
    <w:rsid w:val="008A5683"/>
    <w:rsid w:val="008A6627"/>
    <w:rsid w:val="008A747F"/>
    <w:rsid w:val="008B0905"/>
    <w:rsid w:val="008B14A6"/>
    <w:rsid w:val="008B2335"/>
    <w:rsid w:val="008B24FF"/>
    <w:rsid w:val="008B2733"/>
    <w:rsid w:val="008B37F1"/>
    <w:rsid w:val="008B3E12"/>
    <w:rsid w:val="008B4C56"/>
    <w:rsid w:val="008B55D9"/>
    <w:rsid w:val="008B5DD9"/>
    <w:rsid w:val="008B63BF"/>
    <w:rsid w:val="008B72A3"/>
    <w:rsid w:val="008B790A"/>
    <w:rsid w:val="008B7B23"/>
    <w:rsid w:val="008B7E7E"/>
    <w:rsid w:val="008C1194"/>
    <w:rsid w:val="008C39C1"/>
    <w:rsid w:val="008C483C"/>
    <w:rsid w:val="008C555D"/>
    <w:rsid w:val="008C5983"/>
    <w:rsid w:val="008C79B8"/>
    <w:rsid w:val="008D3BFD"/>
    <w:rsid w:val="008D3D2E"/>
    <w:rsid w:val="008D57D7"/>
    <w:rsid w:val="008E0271"/>
    <w:rsid w:val="008E2150"/>
    <w:rsid w:val="008E36B4"/>
    <w:rsid w:val="008E4875"/>
    <w:rsid w:val="008F0A05"/>
    <w:rsid w:val="008F116A"/>
    <w:rsid w:val="008F28D3"/>
    <w:rsid w:val="008F4601"/>
    <w:rsid w:val="009027C8"/>
    <w:rsid w:val="009030FD"/>
    <w:rsid w:val="00906165"/>
    <w:rsid w:val="00906CA1"/>
    <w:rsid w:val="0091031C"/>
    <w:rsid w:val="00910B5A"/>
    <w:rsid w:val="00911D61"/>
    <w:rsid w:val="009124DC"/>
    <w:rsid w:val="00913CAA"/>
    <w:rsid w:val="00914EE2"/>
    <w:rsid w:val="009161B1"/>
    <w:rsid w:val="00916B77"/>
    <w:rsid w:val="0091746F"/>
    <w:rsid w:val="00925D39"/>
    <w:rsid w:val="00926A91"/>
    <w:rsid w:val="00926BDF"/>
    <w:rsid w:val="009277DF"/>
    <w:rsid w:val="00927AEA"/>
    <w:rsid w:val="0093183E"/>
    <w:rsid w:val="0093239E"/>
    <w:rsid w:val="009333F2"/>
    <w:rsid w:val="00933B94"/>
    <w:rsid w:val="00935346"/>
    <w:rsid w:val="009359E1"/>
    <w:rsid w:val="00935DD0"/>
    <w:rsid w:val="00937A49"/>
    <w:rsid w:val="0094104F"/>
    <w:rsid w:val="00941A6B"/>
    <w:rsid w:val="009435CC"/>
    <w:rsid w:val="0094523A"/>
    <w:rsid w:val="0094545F"/>
    <w:rsid w:val="009458BF"/>
    <w:rsid w:val="00946D98"/>
    <w:rsid w:val="00946FF1"/>
    <w:rsid w:val="00953E48"/>
    <w:rsid w:val="009551D4"/>
    <w:rsid w:val="00955329"/>
    <w:rsid w:val="009566F5"/>
    <w:rsid w:val="0096074E"/>
    <w:rsid w:val="00960BD7"/>
    <w:rsid w:val="009622BB"/>
    <w:rsid w:val="0096350C"/>
    <w:rsid w:val="00963E02"/>
    <w:rsid w:val="00963F9A"/>
    <w:rsid w:val="009641C6"/>
    <w:rsid w:val="009649EF"/>
    <w:rsid w:val="00966689"/>
    <w:rsid w:val="00966D70"/>
    <w:rsid w:val="009714F2"/>
    <w:rsid w:val="009722EB"/>
    <w:rsid w:val="00975908"/>
    <w:rsid w:val="00976376"/>
    <w:rsid w:val="009766CC"/>
    <w:rsid w:val="00976864"/>
    <w:rsid w:val="00976B4A"/>
    <w:rsid w:val="009815B2"/>
    <w:rsid w:val="00981FB5"/>
    <w:rsid w:val="0098246E"/>
    <w:rsid w:val="0098337A"/>
    <w:rsid w:val="009841CF"/>
    <w:rsid w:val="009867EC"/>
    <w:rsid w:val="009871A0"/>
    <w:rsid w:val="00987B52"/>
    <w:rsid w:val="009909ED"/>
    <w:rsid w:val="0099378D"/>
    <w:rsid w:val="00993923"/>
    <w:rsid w:val="009943B9"/>
    <w:rsid w:val="00994884"/>
    <w:rsid w:val="00994DA0"/>
    <w:rsid w:val="00997C1B"/>
    <w:rsid w:val="00997F90"/>
    <w:rsid w:val="009A19E7"/>
    <w:rsid w:val="009A2636"/>
    <w:rsid w:val="009A2B1A"/>
    <w:rsid w:val="009A35C5"/>
    <w:rsid w:val="009A3696"/>
    <w:rsid w:val="009A5259"/>
    <w:rsid w:val="009B0026"/>
    <w:rsid w:val="009B0B51"/>
    <w:rsid w:val="009B1A74"/>
    <w:rsid w:val="009B1C7D"/>
    <w:rsid w:val="009B2DD4"/>
    <w:rsid w:val="009B3510"/>
    <w:rsid w:val="009B3A56"/>
    <w:rsid w:val="009B44BE"/>
    <w:rsid w:val="009B4733"/>
    <w:rsid w:val="009B688C"/>
    <w:rsid w:val="009B6A51"/>
    <w:rsid w:val="009B7859"/>
    <w:rsid w:val="009B7FDE"/>
    <w:rsid w:val="009C0F33"/>
    <w:rsid w:val="009C18BF"/>
    <w:rsid w:val="009C350C"/>
    <w:rsid w:val="009C3793"/>
    <w:rsid w:val="009C533A"/>
    <w:rsid w:val="009C5D92"/>
    <w:rsid w:val="009C5DFB"/>
    <w:rsid w:val="009C5E5F"/>
    <w:rsid w:val="009C6652"/>
    <w:rsid w:val="009C76D6"/>
    <w:rsid w:val="009C7A93"/>
    <w:rsid w:val="009D0317"/>
    <w:rsid w:val="009D29CC"/>
    <w:rsid w:val="009D3354"/>
    <w:rsid w:val="009D7C1B"/>
    <w:rsid w:val="009E06A3"/>
    <w:rsid w:val="009E0817"/>
    <w:rsid w:val="009E2C00"/>
    <w:rsid w:val="009E362F"/>
    <w:rsid w:val="009E4C5B"/>
    <w:rsid w:val="009E5F08"/>
    <w:rsid w:val="009E61B9"/>
    <w:rsid w:val="009F0089"/>
    <w:rsid w:val="009F098A"/>
    <w:rsid w:val="009F1BD6"/>
    <w:rsid w:val="009F1DDF"/>
    <w:rsid w:val="009F1E21"/>
    <w:rsid w:val="009F2ED7"/>
    <w:rsid w:val="009F3718"/>
    <w:rsid w:val="009F6182"/>
    <w:rsid w:val="009F7F7F"/>
    <w:rsid w:val="00A0003A"/>
    <w:rsid w:val="00A01008"/>
    <w:rsid w:val="00A0124F"/>
    <w:rsid w:val="00A04498"/>
    <w:rsid w:val="00A04A38"/>
    <w:rsid w:val="00A05BFE"/>
    <w:rsid w:val="00A05D9F"/>
    <w:rsid w:val="00A12C07"/>
    <w:rsid w:val="00A14790"/>
    <w:rsid w:val="00A1504B"/>
    <w:rsid w:val="00A22EEC"/>
    <w:rsid w:val="00A256C2"/>
    <w:rsid w:val="00A25D2C"/>
    <w:rsid w:val="00A26F94"/>
    <w:rsid w:val="00A300EA"/>
    <w:rsid w:val="00A33287"/>
    <w:rsid w:val="00A35D10"/>
    <w:rsid w:val="00A36B77"/>
    <w:rsid w:val="00A37488"/>
    <w:rsid w:val="00A4054B"/>
    <w:rsid w:val="00A41AB3"/>
    <w:rsid w:val="00A42A5F"/>
    <w:rsid w:val="00A42C7E"/>
    <w:rsid w:val="00A4365C"/>
    <w:rsid w:val="00A4451C"/>
    <w:rsid w:val="00A4708A"/>
    <w:rsid w:val="00A478A4"/>
    <w:rsid w:val="00A5011F"/>
    <w:rsid w:val="00A50D22"/>
    <w:rsid w:val="00A52796"/>
    <w:rsid w:val="00A5310C"/>
    <w:rsid w:val="00A57F9E"/>
    <w:rsid w:val="00A57FF5"/>
    <w:rsid w:val="00A608EB"/>
    <w:rsid w:val="00A6197E"/>
    <w:rsid w:val="00A61B8D"/>
    <w:rsid w:val="00A628EC"/>
    <w:rsid w:val="00A7128B"/>
    <w:rsid w:val="00A715E9"/>
    <w:rsid w:val="00A71EE4"/>
    <w:rsid w:val="00A72FA6"/>
    <w:rsid w:val="00A744C3"/>
    <w:rsid w:val="00A75492"/>
    <w:rsid w:val="00A756D3"/>
    <w:rsid w:val="00A761CD"/>
    <w:rsid w:val="00A772A5"/>
    <w:rsid w:val="00A80BF0"/>
    <w:rsid w:val="00A81A7B"/>
    <w:rsid w:val="00A826F1"/>
    <w:rsid w:val="00A879F5"/>
    <w:rsid w:val="00A87AF9"/>
    <w:rsid w:val="00A90479"/>
    <w:rsid w:val="00A9142B"/>
    <w:rsid w:val="00A92594"/>
    <w:rsid w:val="00A97173"/>
    <w:rsid w:val="00AA39A1"/>
    <w:rsid w:val="00AB01AE"/>
    <w:rsid w:val="00AB2126"/>
    <w:rsid w:val="00AB2516"/>
    <w:rsid w:val="00AB5980"/>
    <w:rsid w:val="00AB7167"/>
    <w:rsid w:val="00AB7192"/>
    <w:rsid w:val="00AC113F"/>
    <w:rsid w:val="00AC4316"/>
    <w:rsid w:val="00AC492D"/>
    <w:rsid w:val="00AC56F1"/>
    <w:rsid w:val="00AC72FA"/>
    <w:rsid w:val="00AC7301"/>
    <w:rsid w:val="00AC7855"/>
    <w:rsid w:val="00AD0904"/>
    <w:rsid w:val="00AD0DAA"/>
    <w:rsid w:val="00AD15E1"/>
    <w:rsid w:val="00AD1ADA"/>
    <w:rsid w:val="00AD3086"/>
    <w:rsid w:val="00AD440D"/>
    <w:rsid w:val="00AD45CE"/>
    <w:rsid w:val="00AD70E5"/>
    <w:rsid w:val="00AE5DD9"/>
    <w:rsid w:val="00AF0D52"/>
    <w:rsid w:val="00AF6942"/>
    <w:rsid w:val="00AF6F2B"/>
    <w:rsid w:val="00AF75A5"/>
    <w:rsid w:val="00AF7E49"/>
    <w:rsid w:val="00B01113"/>
    <w:rsid w:val="00B021F4"/>
    <w:rsid w:val="00B03FA4"/>
    <w:rsid w:val="00B058C4"/>
    <w:rsid w:val="00B066E5"/>
    <w:rsid w:val="00B06AAD"/>
    <w:rsid w:val="00B07643"/>
    <w:rsid w:val="00B10475"/>
    <w:rsid w:val="00B10932"/>
    <w:rsid w:val="00B10D70"/>
    <w:rsid w:val="00B155BB"/>
    <w:rsid w:val="00B202AB"/>
    <w:rsid w:val="00B205A3"/>
    <w:rsid w:val="00B213E3"/>
    <w:rsid w:val="00B21E2D"/>
    <w:rsid w:val="00B24F32"/>
    <w:rsid w:val="00B2711F"/>
    <w:rsid w:val="00B271C6"/>
    <w:rsid w:val="00B2744F"/>
    <w:rsid w:val="00B27CB6"/>
    <w:rsid w:val="00B4074F"/>
    <w:rsid w:val="00B4077F"/>
    <w:rsid w:val="00B41823"/>
    <w:rsid w:val="00B41C31"/>
    <w:rsid w:val="00B45723"/>
    <w:rsid w:val="00B4693A"/>
    <w:rsid w:val="00B50E30"/>
    <w:rsid w:val="00B51588"/>
    <w:rsid w:val="00B528F9"/>
    <w:rsid w:val="00B52FDF"/>
    <w:rsid w:val="00B53D65"/>
    <w:rsid w:val="00B55829"/>
    <w:rsid w:val="00B569F2"/>
    <w:rsid w:val="00B57C14"/>
    <w:rsid w:val="00B603A6"/>
    <w:rsid w:val="00B6206B"/>
    <w:rsid w:val="00B62E00"/>
    <w:rsid w:val="00B66A1D"/>
    <w:rsid w:val="00B67778"/>
    <w:rsid w:val="00B715D0"/>
    <w:rsid w:val="00B721F9"/>
    <w:rsid w:val="00B73383"/>
    <w:rsid w:val="00B75E3C"/>
    <w:rsid w:val="00B77003"/>
    <w:rsid w:val="00B77F85"/>
    <w:rsid w:val="00B800DC"/>
    <w:rsid w:val="00B80D75"/>
    <w:rsid w:val="00B819B2"/>
    <w:rsid w:val="00B81FFD"/>
    <w:rsid w:val="00B84348"/>
    <w:rsid w:val="00B84669"/>
    <w:rsid w:val="00B85CD8"/>
    <w:rsid w:val="00B874FA"/>
    <w:rsid w:val="00B91609"/>
    <w:rsid w:val="00B91784"/>
    <w:rsid w:val="00B91A35"/>
    <w:rsid w:val="00B93187"/>
    <w:rsid w:val="00B96139"/>
    <w:rsid w:val="00B97235"/>
    <w:rsid w:val="00BA0798"/>
    <w:rsid w:val="00BA2EF8"/>
    <w:rsid w:val="00BA398B"/>
    <w:rsid w:val="00BA50C6"/>
    <w:rsid w:val="00BA5D4B"/>
    <w:rsid w:val="00BA75E3"/>
    <w:rsid w:val="00BA7AFC"/>
    <w:rsid w:val="00BB0873"/>
    <w:rsid w:val="00BB0E3D"/>
    <w:rsid w:val="00BB2035"/>
    <w:rsid w:val="00BB2BCF"/>
    <w:rsid w:val="00BB3FBB"/>
    <w:rsid w:val="00BB5FDB"/>
    <w:rsid w:val="00BB6E91"/>
    <w:rsid w:val="00BB77F9"/>
    <w:rsid w:val="00BC0B6A"/>
    <w:rsid w:val="00BC35DC"/>
    <w:rsid w:val="00BC4DE5"/>
    <w:rsid w:val="00BC4E42"/>
    <w:rsid w:val="00BC4FED"/>
    <w:rsid w:val="00BC673D"/>
    <w:rsid w:val="00BD0C7F"/>
    <w:rsid w:val="00BD2AF7"/>
    <w:rsid w:val="00BD40D2"/>
    <w:rsid w:val="00BD4BD0"/>
    <w:rsid w:val="00BD5A67"/>
    <w:rsid w:val="00BD66AB"/>
    <w:rsid w:val="00BD66E3"/>
    <w:rsid w:val="00BE36BB"/>
    <w:rsid w:val="00BE5DFC"/>
    <w:rsid w:val="00BE5E44"/>
    <w:rsid w:val="00BE622B"/>
    <w:rsid w:val="00BE6DF0"/>
    <w:rsid w:val="00BE7400"/>
    <w:rsid w:val="00BF3751"/>
    <w:rsid w:val="00BF39DF"/>
    <w:rsid w:val="00BF3E34"/>
    <w:rsid w:val="00BF490C"/>
    <w:rsid w:val="00BF491B"/>
    <w:rsid w:val="00BF64BA"/>
    <w:rsid w:val="00BF7D5B"/>
    <w:rsid w:val="00C00825"/>
    <w:rsid w:val="00C00B62"/>
    <w:rsid w:val="00C00DA7"/>
    <w:rsid w:val="00C017A2"/>
    <w:rsid w:val="00C033CC"/>
    <w:rsid w:val="00C039EF"/>
    <w:rsid w:val="00C04804"/>
    <w:rsid w:val="00C06CFF"/>
    <w:rsid w:val="00C07B57"/>
    <w:rsid w:val="00C10B3D"/>
    <w:rsid w:val="00C1141E"/>
    <w:rsid w:val="00C12ED0"/>
    <w:rsid w:val="00C144F9"/>
    <w:rsid w:val="00C14707"/>
    <w:rsid w:val="00C15726"/>
    <w:rsid w:val="00C1640E"/>
    <w:rsid w:val="00C16E46"/>
    <w:rsid w:val="00C1769D"/>
    <w:rsid w:val="00C20B5F"/>
    <w:rsid w:val="00C20D54"/>
    <w:rsid w:val="00C21219"/>
    <w:rsid w:val="00C21BF5"/>
    <w:rsid w:val="00C25B7B"/>
    <w:rsid w:val="00C25C65"/>
    <w:rsid w:val="00C25FE1"/>
    <w:rsid w:val="00C27641"/>
    <w:rsid w:val="00C31502"/>
    <w:rsid w:val="00C33716"/>
    <w:rsid w:val="00C34F7C"/>
    <w:rsid w:val="00C350EA"/>
    <w:rsid w:val="00C353D9"/>
    <w:rsid w:val="00C36765"/>
    <w:rsid w:val="00C374AA"/>
    <w:rsid w:val="00C37DE2"/>
    <w:rsid w:val="00C37F27"/>
    <w:rsid w:val="00C4141E"/>
    <w:rsid w:val="00C416C1"/>
    <w:rsid w:val="00C41E20"/>
    <w:rsid w:val="00C45B2D"/>
    <w:rsid w:val="00C4643D"/>
    <w:rsid w:val="00C47072"/>
    <w:rsid w:val="00C4770E"/>
    <w:rsid w:val="00C50C49"/>
    <w:rsid w:val="00C51EB0"/>
    <w:rsid w:val="00C53201"/>
    <w:rsid w:val="00C54484"/>
    <w:rsid w:val="00C5667E"/>
    <w:rsid w:val="00C616E3"/>
    <w:rsid w:val="00C62DAA"/>
    <w:rsid w:val="00C648E8"/>
    <w:rsid w:val="00C64C3E"/>
    <w:rsid w:val="00C655B2"/>
    <w:rsid w:val="00C665F5"/>
    <w:rsid w:val="00C6773E"/>
    <w:rsid w:val="00C703C8"/>
    <w:rsid w:val="00C70EF7"/>
    <w:rsid w:val="00C72018"/>
    <w:rsid w:val="00C74631"/>
    <w:rsid w:val="00C752A1"/>
    <w:rsid w:val="00C764B8"/>
    <w:rsid w:val="00C76D17"/>
    <w:rsid w:val="00C807BD"/>
    <w:rsid w:val="00C827B9"/>
    <w:rsid w:val="00C84CD5"/>
    <w:rsid w:val="00C85830"/>
    <w:rsid w:val="00C866BC"/>
    <w:rsid w:val="00C86F64"/>
    <w:rsid w:val="00C906C4"/>
    <w:rsid w:val="00C91B8F"/>
    <w:rsid w:val="00C927CC"/>
    <w:rsid w:val="00C92856"/>
    <w:rsid w:val="00C929F2"/>
    <w:rsid w:val="00C92AE1"/>
    <w:rsid w:val="00C9703A"/>
    <w:rsid w:val="00C97865"/>
    <w:rsid w:val="00C97A18"/>
    <w:rsid w:val="00C97AC0"/>
    <w:rsid w:val="00CA00F8"/>
    <w:rsid w:val="00CA1E1D"/>
    <w:rsid w:val="00CA3B93"/>
    <w:rsid w:val="00CA5FB5"/>
    <w:rsid w:val="00CA71CA"/>
    <w:rsid w:val="00CA7603"/>
    <w:rsid w:val="00CB2955"/>
    <w:rsid w:val="00CB3219"/>
    <w:rsid w:val="00CB474E"/>
    <w:rsid w:val="00CB53FF"/>
    <w:rsid w:val="00CB6413"/>
    <w:rsid w:val="00CB67EB"/>
    <w:rsid w:val="00CB6A3C"/>
    <w:rsid w:val="00CC0F6A"/>
    <w:rsid w:val="00CC1B78"/>
    <w:rsid w:val="00CC651A"/>
    <w:rsid w:val="00CC6A75"/>
    <w:rsid w:val="00CD0517"/>
    <w:rsid w:val="00CD128A"/>
    <w:rsid w:val="00CD36DB"/>
    <w:rsid w:val="00CD3718"/>
    <w:rsid w:val="00CD3DF4"/>
    <w:rsid w:val="00CD43F5"/>
    <w:rsid w:val="00CD4C7A"/>
    <w:rsid w:val="00CD5240"/>
    <w:rsid w:val="00CD52BF"/>
    <w:rsid w:val="00CD591F"/>
    <w:rsid w:val="00CD6B37"/>
    <w:rsid w:val="00CE064A"/>
    <w:rsid w:val="00CE0852"/>
    <w:rsid w:val="00CE17D3"/>
    <w:rsid w:val="00CE4815"/>
    <w:rsid w:val="00CE6FCF"/>
    <w:rsid w:val="00CF05A6"/>
    <w:rsid w:val="00CF0DD9"/>
    <w:rsid w:val="00CF172D"/>
    <w:rsid w:val="00CF1FC5"/>
    <w:rsid w:val="00CF3340"/>
    <w:rsid w:val="00CF4558"/>
    <w:rsid w:val="00CF52CE"/>
    <w:rsid w:val="00CF6180"/>
    <w:rsid w:val="00CF75AE"/>
    <w:rsid w:val="00CF79DF"/>
    <w:rsid w:val="00D01B2D"/>
    <w:rsid w:val="00D03983"/>
    <w:rsid w:val="00D0404A"/>
    <w:rsid w:val="00D045A4"/>
    <w:rsid w:val="00D051B6"/>
    <w:rsid w:val="00D06759"/>
    <w:rsid w:val="00D10777"/>
    <w:rsid w:val="00D1498B"/>
    <w:rsid w:val="00D16AD5"/>
    <w:rsid w:val="00D20296"/>
    <w:rsid w:val="00D21A91"/>
    <w:rsid w:val="00D244FA"/>
    <w:rsid w:val="00D24FA0"/>
    <w:rsid w:val="00D25923"/>
    <w:rsid w:val="00D25C1C"/>
    <w:rsid w:val="00D25D26"/>
    <w:rsid w:val="00D26120"/>
    <w:rsid w:val="00D268AB"/>
    <w:rsid w:val="00D26AC6"/>
    <w:rsid w:val="00D272C9"/>
    <w:rsid w:val="00D30A53"/>
    <w:rsid w:val="00D30D9C"/>
    <w:rsid w:val="00D3255A"/>
    <w:rsid w:val="00D3307D"/>
    <w:rsid w:val="00D336F9"/>
    <w:rsid w:val="00D37F40"/>
    <w:rsid w:val="00D40593"/>
    <w:rsid w:val="00D4115A"/>
    <w:rsid w:val="00D416CB"/>
    <w:rsid w:val="00D41B35"/>
    <w:rsid w:val="00D42579"/>
    <w:rsid w:val="00D44934"/>
    <w:rsid w:val="00D44E94"/>
    <w:rsid w:val="00D4548B"/>
    <w:rsid w:val="00D4657C"/>
    <w:rsid w:val="00D51A1A"/>
    <w:rsid w:val="00D5260A"/>
    <w:rsid w:val="00D52D46"/>
    <w:rsid w:val="00D5663F"/>
    <w:rsid w:val="00D5756D"/>
    <w:rsid w:val="00D60C6E"/>
    <w:rsid w:val="00D62A52"/>
    <w:rsid w:val="00D62AA8"/>
    <w:rsid w:val="00D62C1D"/>
    <w:rsid w:val="00D62FF6"/>
    <w:rsid w:val="00D63753"/>
    <w:rsid w:val="00D63920"/>
    <w:rsid w:val="00D6422E"/>
    <w:rsid w:val="00D660A9"/>
    <w:rsid w:val="00D662FA"/>
    <w:rsid w:val="00D67239"/>
    <w:rsid w:val="00D73E7F"/>
    <w:rsid w:val="00D74725"/>
    <w:rsid w:val="00D74974"/>
    <w:rsid w:val="00D753B0"/>
    <w:rsid w:val="00D77915"/>
    <w:rsid w:val="00D77A23"/>
    <w:rsid w:val="00D80380"/>
    <w:rsid w:val="00D81FF6"/>
    <w:rsid w:val="00D820D7"/>
    <w:rsid w:val="00D845BC"/>
    <w:rsid w:val="00D847F9"/>
    <w:rsid w:val="00D8492F"/>
    <w:rsid w:val="00D860DC"/>
    <w:rsid w:val="00D879C0"/>
    <w:rsid w:val="00D92650"/>
    <w:rsid w:val="00D92F84"/>
    <w:rsid w:val="00D9521B"/>
    <w:rsid w:val="00D96B9D"/>
    <w:rsid w:val="00D97868"/>
    <w:rsid w:val="00DA0409"/>
    <w:rsid w:val="00DA2076"/>
    <w:rsid w:val="00DA2917"/>
    <w:rsid w:val="00DA29F7"/>
    <w:rsid w:val="00DA4B81"/>
    <w:rsid w:val="00DA56B2"/>
    <w:rsid w:val="00DA740D"/>
    <w:rsid w:val="00DB0C4D"/>
    <w:rsid w:val="00DB10AF"/>
    <w:rsid w:val="00DB1980"/>
    <w:rsid w:val="00DB200E"/>
    <w:rsid w:val="00DB30DF"/>
    <w:rsid w:val="00DB3260"/>
    <w:rsid w:val="00DB3F2A"/>
    <w:rsid w:val="00DB4034"/>
    <w:rsid w:val="00DB6172"/>
    <w:rsid w:val="00DC18C9"/>
    <w:rsid w:val="00DC248C"/>
    <w:rsid w:val="00DC25BF"/>
    <w:rsid w:val="00DC262F"/>
    <w:rsid w:val="00DC338A"/>
    <w:rsid w:val="00DC3415"/>
    <w:rsid w:val="00DC3CE7"/>
    <w:rsid w:val="00DC4D85"/>
    <w:rsid w:val="00DC4EFA"/>
    <w:rsid w:val="00DC5F51"/>
    <w:rsid w:val="00DC6E37"/>
    <w:rsid w:val="00DD1314"/>
    <w:rsid w:val="00DD340D"/>
    <w:rsid w:val="00DD374D"/>
    <w:rsid w:val="00DD58CE"/>
    <w:rsid w:val="00DD68FD"/>
    <w:rsid w:val="00DD6B0D"/>
    <w:rsid w:val="00DD6DD3"/>
    <w:rsid w:val="00DE1785"/>
    <w:rsid w:val="00DE343A"/>
    <w:rsid w:val="00DE5B25"/>
    <w:rsid w:val="00DE71F8"/>
    <w:rsid w:val="00DE7D37"/>
    <w:rsid w:val="00DF1625"/>
    <w:rsid w:val="00DF2159"/>
    <w:rsid w:val="00DF31E6"/>
    <w:rsid w:val="00DF3CE7"/>
    <w:rsid w:val="00DF692A"/>
    <w:rsid w:val="00E0448D"/>
    <w:rsid w:val="00E04CF3"/>
    <w:rsid w:val="00E0790B"/>
    <w:rsid w:val="00E07B5E"/>
    <w:rsid w:val="00E101CC"/>
    <w:rsid w:val="00E15DE3"/>
    <w:rsid w:val="00E1627A"/>
    <w:rsid w:val="00E16304"/>
    <w:rsid w:val="00E16343"/>
    <w:rsid w:val="00E164ED"/>
    <w:rsid w:val="00E17820"/>
    <w:rsid w:val="00E20E37"/>
    <w:rsid w:val="00E23E8F"/>
    <w:rsid w:val="00E24B23"/>
    <w:rsid w:val="00E25B1F"/>
    <w:rsid w:val="00E31E83"/>
    <w:rsid w:val="00E32B2A"/>
    <w:rsid w:val="00E32D8C"/>
    <w:rsid w:val="00E330A9"/>
    <w:rsid w:val="00E33998"/>
    <w:rsid w:val="00E352DB"/>
    <w:rsid w:val="00E36153"/>
    <w:rsid w:val="00E36605"/>
    <w:rsid w:val="00E36D4B"/>
    <w:rsid w:val="00E36D7F"/>
    <w:rsid w:val="00E37F03"/>
    <w:rsid w:val="00E407D3"/>
    <w:rsid w:val="00E414E3"/>
    <w:rsid w:val="00E41B92"/>
    <w:rsid w:val="00E421E9"/>
    <w:rsid w:val="00E43BED"/>
    <w:rsid w:val="00E44827"/>
    <w:rsid w:val="00E46D33"/>
    <w:rsid w:val="00E47808"/>
    <w:rsid w:val="00E5079F"/>
    <w:rsid w:val="00E52BB7"/>
    <w:rsid w:val="00E52F5A"/>
    <w:rsid w:val="00E536C9"/>
    <w:rsid w:val="00E57EA2"/>
    <w:rsid w:val="00E60B11"/>
    <w:rsid w:val="00E61D34"/>
    <w:rsid w:val="00E6288F"/>
    <w:rsid w:val="00E631F5"/>
    <w:rsid w:val="00E6537A"/>
    <w:rsid w:val="00E66E6C"/>
    <w:rsid w:val="00E679EE"/>
    <w:rsid w:val="00E706D1"/>
    <w:rsid w:val="00E72589"/>
    <w:rsid w:val="00E73388"/>
    <w:rsid w:val="00E74D08"/>
    <w:rsid w:val="00E74DD1"/>
    <w:rsid w:val="00E7597E"/>
    <w:rsid w:val="00E76DFF"/>
    <w:rsid w:val="00E7755B"/>
    <w:rsid w:val="00E82F65"/>
    <w:rsid w:val="00E833FA"/>
    <w:rsid w:val="00E84AFD"/>
    <w:rsid w:val="00E858EC"/>
    <w:rsid w:val="00E85C1D"/>
    <w:rsid w:val="00E8633D"/>
    <w:rsid w:val="00E86D75"/>
    <w:rsid w:val="00E8721A"/>
    <w:rsid w:val="00E87474"/>
    <w:rsid w:val="00E92956"/>
    <w:rsid w:val="00E92E99"/>
    <w:rsid w:val="00E95917"/>
    <w:rsid w:val="00E96F20"/>
    <w:rsid w:val="00E97B4A"/>
    <w:rsid w:val="00EA01F9"/>
    <w:rsid w:val="00EA03C5"/>
    <w:rsid w:val="00EA10F4"/>
    <w:rsid w:val="00EA15BA"/>
    <w:rsid w:val="00EA15F8"/>
    <w:rsid w:val="00EA3EEA"/>
    <w:rsid w:val="00EA4457"/>
    <w:rsid w:val="00EA4E32"/>
    <w:rsid w:val="00EA5AB1"/>
    <w:rsid w:val="00EA5B39"/>
    <w:rsid w:val="00EA5FBB"/>
    <w:rsid w:val="00EA6E43"/>
    <w:rsid w:val="00EA7E44"/>
    <w:rsid w:val="00EB010C"/>
    <w:rsid w:val="00EB01C7"/>
    <w:rsid w:val="00EB2BF2"/>
    <w:rsid w:val="00EB2F89"/>
    <w:rsid w:val="00EB4DD4"/>
    <w:rsid w:val="00EB5FE6"/>
    <w:rsid w:val="00EB6B73"/>
    <w:rsid w:val="00EB703F"/>
    <w:rsid w:val="00EC321A"/>
    <w:rsid w:val="00EC4A81"/>
    <w:rsid w:val="00EC6337"/>
    <w:rsid w:val="00EC7228"/>
    <w:rsid w:val="00EC729B"/>
    <w:rsid w:val="00ED0244"/>
    <w:rsid w:val="00ED04CC"/>
    <w:rsid w:val="00ED0FA0"/>
    <w:rsid w:val="00ED170F"/>
    <w:rsid w:val="00ED1D76"/>
    <w:rsid w:val="00ED296A"/>
    <w:rsid w:val="00ED34B8"/>
    <w:rsid w:val="00ED3ED8"/>
    <w:rsid w:val="00ED4C77"/>
    <w:rsid w:val="00ED7B58"/>
    <w:rsid w:val="00EE0426"/>
    <w:rsid w:val="00EE10EC"/>
    <w:rsid w:val="00EE317F"/>
    <w:rsid w:val="00EE3471"/>
    <w:rsid w:val="00EE362E"/>
    <w:rsid w:val="00EE508A"/>
    <w:rsid w:val="00EE51AF"/>
    <w:rsid w:val="00EE6555"/>
    <w:rsid w:val="00EF1DFB"/>
    <w:rsid w:val="00EF2313"/>
    <w:rsid w:val="00EF29E2"/>
    <w:rsid w:val="00EF2C25"/>
    <w:rsid w:val="00EF33C5"/>
    <w:rsid w:val="00EF4597"/>
    <w:rsid w:val="00EF510F"/>
    <w:rsid w:val="00EF5B96"/>
    <w:rsid w:val="00EF65B5"/>
    <w:rsid w:val="00EF75A2"/>
    <w:rsid w:val="00F00CCD"/>
    <w:rsid w:val="00F00D58"/>
    <w:rsid w:val="00F02CA2"/>
    <w:rsid w:val="00F02D7F"/>
    <w:rsid w:val="00F054B3"/>
    <w:rsid w:val="00F06528"/>
    <w:rsid w:val="00F0672B"/>
    <w:rsid w:val="00F1418F"/>
    <w:rsid w:val="00F141CD"/>
    <w:rsid w:val="00F2065D"/>
    <w:rsid w:val="00F21A14"/>
    <w:rsid w:val="00F224FF"/>
    <w:rsid w:val="00F24D08"/>
    <w:rsid w:val="00F24D7D"/>
    <w:rsid w:val="00F25A4A"/>
    <w:rsid w:val="00F26340"/>
    <w:rsid w:val="00F267F2"/>
    <w:rsid w:val="00F2685B"/>
    <w:rsid w:val="00F26E73"/>
    <w:rsid w:val="00F27891"/>
    <w:rsid w:val="00F31A9D"/>
    <w:rsid w:val="00F33C14"/>
    <w:rsid w:val="00F3474B"/>
    <w:rsid w:val="00F34C5C"/>
    <w:rsid w:val="00F35441"/>
    <w:rsid w:val="00F3744E"/>
    <w:rsid w:val="00F37DDE"/>
    <w:rsid w:val="00F41226"/>
    <w:rsid w:val="00F41ABB"/>
    <w:rsid w:val="00F446D6"/>
    <w:rsid w:val="00F5000A"/>
    <w:rsid w:val="00F51E58"/>
    <w:rsid w:val="00F51F4C"/>
    <w:rsid w:val="00F527BB"/>
    <w:rsid w:val="00F5424A"/>
    <w:rsid w:val="00F54C6B"/>
    <w:rsid w:val="00F55B4E"/>
    <w:rsid w:val="00F55FBD"/>
    <w:rsid w:val="00F56B78"/>
    <w:rsid w:val="00F60788"/>
    <w:rsid w:val="00F609E6"/>
    <w:rsid w:val="00F60A00"/>
    <w:rsid w:val="00F614B7"/>
    <w:rsid w:val="00F6213C"/>
    <w:rsid w:val="00F6285C"/>
    <w:rsid w:val="00F668D6"/>
    <w:rsid w:val="00F67CC4"/>
    <w:rsid w:val="00F71922"/>
    <w:rsid w:val="00F72A82"/>
    <w:rsid w:val="00F742C5"/>
    <w:rsid w:val="00F7450F"/>
    <w:rsid w:val="00F74984"/>
    <w:rsid w:val="00F756CA"/>
    <w:rsid w:val="00F75CAA"/>
    <w:rsid w:val="00F76BD3"/>
    <w:rsid w:val="00F76C22"/>
    <w:rsid w:val="00F77139"/>
    <w:rsid w:val="00F81E5B"/>
    <w:rsid w:val="00F82642"/>
    <w:rsid w:val="00F849AF"/>
    <w:rsid w:val="00F85EC7"/>
    <w:rsid w:val="00F86139"/>
    <w:rsid w:val="00F861DC"/>
    <w:rsid w:val="00F86509"/>
    <w:rsid w:val="00F86CBA"/>
    <w:rsid w:val="00F870CF"/>
    <w:rsid w:val="00F8734C"/>
    <w:rsid w:val="00F94450"/>
    <w:rsid w:val="00F94E17"/>
    <w:rsid w:val="00F950FF"/>
    <w:rsid w:val="00F964ED"/>
    <w:rsid w:val="00FA053C"/>
    <w:rsid w:val="00FA098B"/>
    <w:rsid w:val="00FA286C"/>
    <w:rsid w:val="00FA2CB9"/>
    <w:rsid w:val="00FA3468"/>
    <w:rsid w:val="00FA3A8E"/>
    <w:rsid w:val="00FA44EB"/>
    <w:rsid w:val="00FA55DD"/>
    <w:rsid w:val="00FA6DAD"/>
    <w:rsid w:val="00FA76D2"/>
    <w:rsid w:val="00FA7F06"/>
    <w:rsid w:val="00FB0AE9"/>
    <w:rsid w:val="00FB2520"/>
    <w:rsid w:val="00FB2530"/>
    <w:rsid w:val="00FB2F21"/>
    <w:rsid w:val="00FB3011"/>
    <w:rsid w:val="00FB4763"/>
    <w:rsid w:val="00FB542A"/>
    <w:rsid w:val="00FB6BE5"/>
    <w:rsid w:val="00FB6DD0"/>
    <w:rsid w:val="00FB6EDD"/>
    <w:rsid w:val="00FC17BF"/>
    <w:rsid w:val="00FC20A2"/>
    <w:rsid w:val="00FC2B0A"/>
    <w:rsid w:val="00FC331D"/>
    <w:rsid w:val="00FC3510"/>
    <w:rsid w:val="00FC3B02"/>
    <w:rsid w:val="00FC4F38"/>
    <w:rsid w:val="00FC59E2"/>
    <w:rsid w:val="00FC772F"/>
    <w:rsid w:val="00FD04BD"/>
    <w:rsid w:val="00FD1367"/>
    <w:rsid w:val="00FD1A20"/>
    <w:rsid w:val="00FD6DC6"/>
    <w:rsid w:val="00FD7963"/>
    <w:rsid w:val="00FD7F70"/>
    <w:rsid w:val="00FE017A"/>
    <w:rsid w:val="00FE035C"/>
    <w:rsid w:val="00FE0A09"/>
    <w:rsid w:val="00FE1A3D"/>
    <w:rsid w:val="00FE23D4"/>
    <w:rsid w:val="00FE3754"/>
    <w:rsid w:val="00FE3D38"/>
    <w:rsid w:val="00FE3F95"/>
    <w:rsid w:val="00FE4B6B"/>
    <w:rsid w:val="00FE7495"/>
    <w:rsid w:val="00FE7DCD"/>
    <w:rsid w:val="00FF4F8E"/>
    <w:rsid w:val="00FF6C3F"/>
    <w:rsid w:val="037B5713"/>
    <w:rsid w:val="03D726AE"/>
    <w:rsid w:val="048E73F8"/>
    <w:rsid w:val="0BB652F8"/>
    <w:rsid w:val="17804A62"/>
    <w:rsid w:val="1C546321"/>
    <w:rsid w:val="22CF1137"/>
    <w:rsid w:val="245D5692"/>
    <w:rsid w:val="25F219C7"/>
    <w:rsid w:val="327B2236"/>
    <w:rsid w:val="342B36E0"/>
    <w:rsid w:val="41DB4E26"/>
    <w:rsid w:val="483A088B"/>
    <w:rsid w:val="4B534D44"/>
    <w:rsid w:val="516F4B3E"/>
    <w:rsid w:val="534D7136"/>
    <w:rsid w:val="5DE12742"/>
    <w:rsid w:val="5EC16CE9"/>
    <w:rsid w:val="689C7184"/>
    <w:rsid w:val="6A736CD4"/>
    <w:rsid w:val="6B160FBA"/>
    <w:rsid w:val="6D302AB1"/>
    <w:rsid w:val="72A80855"/>
    <w:rsid w:val="779401F8"/>
    <w:rsid w:val="7FC3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75F26036"/>
  <w15:chartTrackingRefBased/>
  <w15:docId w15:val="{F620CF74-F9F8-4254-9A65-8FD9C2D5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0C7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77B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F459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A57F9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04695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rPr>
      <w:color w:val="800080"/>
      <w:u w:val="single"/>
    </w:rPr>
  </w:style>
  <w:style w:type="character" w:styleId="aa">
    <w:name w:val="Hyperlink"/>
    <w:rPr>
      <w:color w:val="0000FF"/>
      <w:u w:val="single"/>
    </w:rPr>
  </w:style>
  <w:style w:type="paragraph" w:customStyle="1" w:styleId="ab">
    <w:name w:val="列出段落"/>
    <w:basedOn w:val="a"/>
    <w:uiPriority w:val="34"/>
    <w:qFormat/>
    <w:pPr>
      <w:ind w:firstLineChars="200" w:firstLine="420"/>
    </w:pPr>
  </w:style>
  <w:style w:type="paragraph" w:styleId="ac">
    <w:name w:val="List Paragraph"/>
    <w:basedOn w:val="a"/>
    <w:uiPriority w:val="34"/>
    <w:qFormat/>
    <w:rsid w:val="00E36153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EF4597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table" w:styleId="ad">
    <w:name w:val="Grid Table Light"/>
    <w:basedOn w:val="a1"/>
    <w:uiPriority w:val="40"/>
    <w:rsid w:val="002831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unhideWhenUsed/>
    <w:rsid w:val="0064433A"/>
    <w:rPr>
      <w:color w:val="666666"/>
    </w:rPr>
  </w:style>
  <w:style w:type="paragraph" w:styleId="af">
    <w:name w:val="Body Text"/>
    <w:basedOn w:val="a"/>
    <w:link w:val="af0"/>
    <w:qFormat/>
    <w:rsid w:val="00993923"/>
    <w:pPr>
      <w:widowControl/>
      <w:spacing w:before="180" w:after="180" w:line="312" w:lineRule="auto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af0">
    <w:name w:val="正文文本 字符"/>
    <w:basedOn w:val="a0"/>
    <w:link w:val="af"/>
    <w:rsid w:val="00993923"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customStyle="1" w:styleId="Compact">
    <w:name w:val="Compact"/>
    <w:basedOn w:val="af"/>
    <w:qFormat/>
    <w:rsid w:val="006B0883"/>
    <w:pPr>
      <w:spacing w:before="36" w:after="36"/>
    </w:pPr>
  </w:style>
  <w:style w:type="character" w:customStyle="1" w:styleId="20">
    <w:name w:val="标题 2 字符"/>
    <w:basedOn w:val="a0"/>
    <w:link w:val="2"/>
    <w:rsid w:val="0011447A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1447A"/>
    <w:rPr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semiHidden/>
    <w:rsid w:val="00A57F9E"/>
    <w:rPr>
      <w:b/>
      <w:bCs/>
      <w:kern w:val="2"/>
      <w:sz w:val="28"/>
      <w:szCs w:val="28"/>
    </w:rPr>
  </w:style>
  <w:style w:type="character" w:customStyle="1" w:styleId="10">
    <w:name w:val="标题 1 字符"/>
    <w:basedOn w:val="a0"/>
    <w:link w:val="1"/>
    <w:rsid w:val="00277BCC"/>
    <w:rPr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semiHidden/>
    <w:rsid w:val="0004695A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paragraph" w:styleId="af1">
    <w:name w:val="Normal (Web)"/>
    <w:basedOn w:val="a"/>
    <w:rsid w:val="001C2BCD"/>
    <w:rPr>
      <w:sz w:val="24"/>
    </w:rPr>
  </w:style>
  <w:style w:type="character" w:styleId="af2">
    <w:name w:val="Unresolved Mention"/>
    <w:basedOn w:val="a0"/>
    <w:uiPriority w:val="99"/>
    <w:semiHidden/>
    <w:unhideWhenUsed/>
    <w:rsid w:val="00D84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539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4150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725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3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3933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2780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7737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2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5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00914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601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47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448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92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1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1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092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81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9781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1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6914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186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20868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40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60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85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113194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4521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78719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80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0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3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  <w:div w:id="9817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68455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5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818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42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3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19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1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38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40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006073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39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345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225768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626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82693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367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7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0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48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5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3600">
          <w:marLeft w:val="0"/>
          <w:marRight w:val="0"/>
          <w:marTop w:val="0"/>
          <w:marBottom w:val="12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9730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6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3662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3788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8144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30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77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  <w:div w:id="21104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0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53165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55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12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5" w:color="auto"/>
                            <w:left w:val="single" w:sz="4" w:space="5" w:color="auto"/>
                            <w:bottom w:val="single" w:sz="2" w:space="5" w:color="auto"/>
                            <w:right w:val="single" w:sz="4" w:space="7" w:color="auto"/>
                          </w:divBdr>
                          <w:divsChild>
                            <w:div w:id="201788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99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  <w:div w:id="1521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9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7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4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4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3443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13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7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87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8996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6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32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265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84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35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8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1A70D-2769-443E-9FD6-864894998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9705</TotalTime>
  <Pages>15</Pages>
  <Words>1415</Words>
  <Characters>8070</Characters>
  <Application>Microsoft Office Word</Application>
  <DocSecurity>0</DocSecurity>
  <Lines>67</Lines>
  <Paragraphs>18</Paragraphs>
  <ScaleCrop>false</ScaleCrop>
  <Company>jwc</Company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dc:description/>
  <cp:lastModifiedBy>子易 闫</cp:lastModifiedBy>
  <cp:revision>576</cp:revision>
  <cp:lastPrinted>2025-09-23T16:00:00Z</cp:lastPrinted>
  <dcterms:created xsi:type="dcterms:W3CDTF">2025-04-27T09:11:00Z</dcterms:created>
  <dcterms:modified xsi:type="dcterms:W3CDTF">2025-10-28T09:17:00Z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05A4CA7225F74FE2892F2D1110C9D263</vt:lpwstr>
  </property>
</Properties>
</file>