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32.jpg" ContentType="image/jpeg"/>
  <Override PartName="/word/media/rId51.jpg" ContentType="image/jpeg"/>
  <Override PartName="/word/media/rId18.jpg" ContentType="image/jpeg"/>
  <Override PartName="/word/media/rId38.jpg" ContentType="image/jpeg"/>
  <Override PartName="/word/media/rId45.jpg" ContentType="image/jpeg"/>
  <Override PartName="/word/media/rId21.jpg" ContentType="image/jpeg"/>
  <Override PartName="/word/media/rId35.jpg" ContentType="image/jpeg"/>
  <Override PartName="/word/media/rId48.jpg" ContentType="image/jpeg"/>
  <Override PartName="/word/media/rId5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改进的dft正弦信号频率估计"/>
    <w:p>
      <w:pPr>
        <w:pStyle w:val="1"/>
      </w:pPr>
      <w:r>
        <w:rPr>
          <w:rFonts w:hint="eastAsia"/>
        </w:rPr>
        <w:t xml:space="preserve">改进的DFT正弦信号频率估计</w:t>
      </w:r>
    </w:p>
    <w:p>
      <w:pPr>
        <w:pStyle w:val="FirstParagraph"/>
      </w:pPr>
      <w:r>
        <w:rPr>
          <w:rFonts w:hint="eastAsia"/>
        </w:rPr>
        <w:t xml:space="preserve">高瑞令</w:t>
      </w:r>
      <w:r>
        <w:t xml:space="preserve"> </w:t>
      </w:r>
      <w:r>
        <w:rPr>
          <w:rFonts w:hint="eastAsia"/>
        </w:rPr>
        <w:t xml:space="preserve">吴晓富</w:t>
      </w:r>
      <w:r>
        <w:t xml:space="preserve"> </w:t>
      </w:r>
      <w:r>
        <w:rPr>
          <w:rFonts w:hint="eastAsia"/>
        </w:rPr>
        <w:t xml:space="preserve">颜俊</w:t>
      </w:r>
      <w:r>
        <w:t xml:space="preserve"> </w:t>
      </w:r>
      <w:r>
        <w:rPr>
          <w:rFonts w:hint="eastAsia"/>
        </w:rPr>
        <w:t xml:space="preserve">朱卫平</w:t>
      </w:r>
    </w:p>
    <w:p>
      <w:pPr>
        <w:pStyle w:val="a0"/>
      </w:pPr>
      <w:r>
        <w:rPr>
          <w:rFonts w:hint="eastAsia"/>
        </w:rPr>
        <w:t xml:space="preserve">（南京邮电大学通信与信息工程学院，江苏南京210003）</w:t>
      </w:r>
    </w:p>
    <w:p>
      <w:pPr>
        <w:pStyle w:val="a0"/>
      </w:pPr>
      <w:r>
        <w:rPr>
          <w:rFonts w:hint="eastAsia"/>
        </w:rPr>
        <w:t xml:space="preserve">摘要：通过分析Candan算法和</w:t>
      </w:r>
      <w:r>
        <w:t xml:space="preserve"> </w:t>
      </w:r>
      <m:oMath>
        <m:r>
          <m:t>2</m:t>
        </m:r>
        <m:r>
          <m:t>N</m:t>
        </m:r>
      </m:oMath>
      <w:r>
        <w:t xml:space="preserve"> </w:t>
      </w:r>
      <w:r>
        <w:rPr>
          <w:rFonts w:hint="eastAsia"/>
        </w:rPr>
        <w:t xml:space="preserve">点DFT算法的性能，本文提出了一种改进的基于DFT的正弦信号频率估计算法。在对原始信号进行必要的离散化预处理后，在粗估计阶段利用Candan算法估计出频率偏差，利用该频偏对原始信号进行频率修正。然后对修正后的原始信号进行</w:t>
      </w:r>
      <w:r>
        <w:t xml:space="preserve"> </w:t>
      </w:r>
      <m:oMath>
        <m:r>
          <m:t>2</m:t>
        </m:r>
        <m:r>
          <m:t>N</m:t>
        </m:r>
      </m:oMath>
      <w:r>
        <w:t xml:space="preserve"> </w:t>
      </w:r>
      <w:r>
        <w:rPr>
          <w:rFonts w:hint="eastAsia"/>
        </w:rPr>
        <w:t xml:space="preserve">点DFT算法精估计。由于增加了对原始信号的频率修正步骤，该算法发挥了Candan算法和</w:t>
      </w:r>
      <w:r>
        <w:t xml:space="preserve"> </w:t>
      </w:r>
      <m:oMath>
        <m:r>
          <m:t>2</m:t>
        </m:r>
        <m:r>
          <m:t>N</m:t>
        </m:r>
      </m:oMath>
      <w:r>
        <w:t xml:space="preserve"> </w:t>
      </w:r>
      <w:r>
        <w:rPr>
          <w:rFonts w:hint="eastAsia"/>
        </w:rPr>
        <w:t xml:space="preserve">点DFT算法的优点，同时增加了算法的复杂度。仿真结果表明，在相对频偏为任意值时，改进算法频率估计的均方根误差均接近克拉美罗下限，并且估计性能优于现有的频率估计算法。</w:t>
      </w:r>
    </w:p>
    <w:p>
      <w:pPr>
        <w:pStyle w:val="a0"/>
      </w:pPr>
      <w:r>
        <w:rPr>
          <w:rFonts w:hint="eastAsia"/>
        </w:rPr>
        <w:t xml:space="preserve">关键词：频率估计；Candan算法；</w:t>
      </w:r>
      <w:r>
        <w:t xml:space="preserve"> </w:t>
      </w:r>
      <m:oMath>
        <m:r>
          <m:t>2</m:t>
        </m:r>
        <m:r>
          <m:t>N</m:t>
        </m:r>
      </m:oMath>
      <w:r>
        <w:t xml:space="preserve"> </w:t>
      </w:r>
      <w:r>
        <w:rPr>
          <w:rFonts w:hint="eastAsia"/>
        </w:rPr>
        <w:t xml:space="preserve">点DFT算法；克拉美-罗下限</w:t>
      </w:r>
    </w:p>
    <w:p>
      <w:pPr>
        <w:pStyle w:val="a0"/>
      </w:pPr>
      <w:r>
        <w:rPr>
          <w:rFonts w:hint="eastAsia"/>
        </w:rPr>
        <w:t xml:space="preserve">中图分类号：TN911.7</w:t>
      </w:r>
      <w:r>
        <w:t xml:space="preserve"> </w:t>
      </w:r>
      <w:r>
        <w:rPr>
          <w:rFonts w:hint="eastAsia"/>
        </w:rPr>
        <w:t xml:space="preserve">文献标识码：A</w:t>
      </w:r>
      <w:r>
        <w:t xml:space="preserve"> </w:t>
      </w:r>
      <w:r>
        <w:rPr>
          <w:rFonts w:hint="eastAsia"/>
        </w:rPr>
        <w:t xml:space="preserve">文章编号：1003-0530(2014)09-1071-07</w:t>
      </w:r>
    </w:p>
    <w:bookmarkEnd w:id="9"/>
    <w:bookmarkStart w:id="10" w:name="Xdbd48e1a0e9c3201ea85a701db8b9183f8e18c4"/>
    <w:p>
      <w:pPr>
        <w:pStyle w:val="1"/>
      </w:pPr>
      <w:r>
        <w:t xml:space="preserve">A</w:t>
      </w:r>
      <w:r>
        <w:t xml:space="preserve"> </w:t>
      </w:r>
      <w:r>
        <w:t xml:space="preserve">Modified DFT-based Frequency Estimator for Sinusoidal Signals</w:t>
      </w:r>
    </w:p>
    <w:p>
      <w:pPr>
        <w:pStyle w:val="FirstParagraph"/>
      </w:pPr>
      <w:r>
        <w:t xml:space="preserve">GAO Rui-ling WU Xiao-fu YAN Jun ZHU Wei-ping</w:t>
      </w:r>
    </w:p>
    <w:p>
      <w:pPr>
        <w:pStyle w:val="a0"/>
      </w:pPr>
      <w:r>
        <w:t xml:space="preserve">(College of Telecommunications &amp; Information Engineering, Nanjing</w:t>
      </w:r>
      <w:r>
        <w:t xml:space="preserve"> </w:t>
      </w:r>
      <w:r>
        <w:t xml:space="preserve">University of Posts and Telecommunications, Nanjing, Jiangsu 210003,</w:t>
      </w:r>
      <w:r>
        <w:t xml:space="preserve"> </w:t>
      </w:r>
      <w:r>
        <w:t xml:space="preserve">China)</w:t>
      </w:r>
    </w:p>
    <w:p>
      <w:pPr>
        <w:pStyle w:val="a0"/>
      </w:pPr>
      <w:r>
        <w:t xml:space="preserve">Abstract: In this paper, a fine resolution algorithm based on</w:t>
      </w:r>
      <w:r>
        <w:t xml:space="preserve"> </w:t>
      </w:r>
      <w:r>
        <w:t xml:space="preserve">Discrete Fourier Transform (DFT) for frequency estimation of sinusoidal</w:t>
      </w:r>
      <w:r>
        <w:t xml:space="preserve"> </w:t>
      </w:r>
      <w:r>
        <w:t xml:space="preserve">signals is proposed by combining the Candan algorithm with the</w:t>
      </w:r>
      <w:r>
        <w:t xml:space="preserve"> </w:t>
      </w:r>
      <m:oMath>
        <m:r>
          <m:t>2</m:t>
        </m:r>
        <m:r>
          <m:t>N</m:t>
        </m:r>
      </m:oMath>
      <w:r>
        <w:t xml:space="preserve"> </w:t>
      </w:r>
      <w:r>
        <w:t xml:space="preserve">-point DFT algorithm. The proposed algorithm first employs the Candan</w:t>
      </w:r>
      <w:r>
        <w:t xml:space="preserve"> </w:t>
      </w:r>
      <w:r>
        <w:t xml:space="preserve">algorithm to get a coarse estimate of the frequency, which is used to</w:t>
      </w:r>
      <w:r>
        <w:t xml:space="preserve"> </w:t>
      </w:r>
      <w:r>
        <w:t xml:space="preserve">refine the incoming signal. The refined incoming signal is further input</w:t>
      </w:r>
      <w:r>
        <w:t xml:space="preserve"> </w:t>
      </w:r>
      <w:r>
        <w:t xml:space="preserve">to the</w:t>
      </w:r>
      <w:r>
        <w:t xml:space="preserve"> </w:t>
      </w:r>
      <m:oMath>
        <m:r>
          <m:t>2</m:t>
        </m:r>
        <m:r>
          <m:t>N</m:t>
        </m:r>
      </m:oMath>
      <w:r>
        <w:t xml:space="preserve"> </w:t>
      </w:r>
      <w:r>
        <w:t xml:space="preserve">-point DFT algorithm and a fine estimate of the possible residue</w:t>
      </w:r>
      <w:r>
        <w:t xml:space="preserve"> </w:t>
      </w:r>
      <w:r>
        <w:t xml:space="preserve">frequency-offset can be well extracted. By taking the advantages of both</w:t>
      </w:r>
      <w:r>
        <w:t xml:space="preserve"> </w:t>
      </w:r>
      <w:r>
        <w:t xml:space="preserve">algorithms, the proposed algorithm can perform better than either of the</w:t>
      </w:r>
      <w:r>
        <w:t xml:space="preserve"> </w:t>
      </w:r>
      <w:r>
        <w:t xml:space="preserve">algorithms. The reason can be attributed to the additional</w:t>
      </w:r>
      <w:r>
        <w:t xml:space="preserve"> </w:t>
      </w:r>
      <w:r>
        <w:t xml:space="preserve">frequency-offset step. As the proposed algorithm must run two component</w:t>
      </w:r>
      <w:r>
        <w:t xml:space="preserve"> </w:t>
      </w:r>
      <w:r>
        <w:t xml:space="preserve">algorithms sequentially, it simply takes the sum of two individual</w:t>
      </w:r>
      <w:r>
        <w:t xml:space="preserve"> </w:t>
      </w:r>
      <w:r>
        <w:t xml:space="preserve">algorithms in complexity. Simulation results show that the Root Mean</w:t>
      </w:r>
      <w:r>
        <w:t xml:space="preserve"> </w:t>
      </w:r>
      <w:r>
        <w:t xml:space="preserve">Square Error (RMSE) of the proposed frequency estimator performs very</w:t>
      </w:r>
      <w:r>
        <w:t xml:space="preserve"> </w:t>
      </w:r>
      <w:r>
        <w:t xml:space="preserve">close to the Cramer-Rao lower bound (CRLB).</w:t>
      </w:r>
    </w:p>
    <w:p>
      <w:pPr>
        <w:pStyle w:val="a0"/>
      </w:pPr>
      <w:r>
        <w:t xml:space="preserve">Key words: frequency estimation; Candan algorithm;</w:t>
      </w:r>
      <w:r>
        <w:t xml:space="preserve"> </w:t>
      </w:r>
      <m:oMath>
        <m:r>
          <m:t>2</m:t>
        </m:r>
        <m:r>
          <m:t>N</m:t>
        </m:r>
      </m:oMath>
      <w:r>
        <w:t xml:space="preserve"> </w:t>
      </w:r>
      <w:r>
        <w:t xml:space="preserve">-point DFT algorithm; Cramer-Rao lower bound</w:t>
      </w:r>
    </w:p>
    <w:bookmarkEnd w:id="10"/>
    <w:bookmarkStart w:id="11" w:name="引言"/>
    <w:p>
      <w:pPr>
        <w:pStyle w:val="1"/>
      </w:pPr>
      <w:r>
        <w:t xml:space="preserve">1 </w:t>
      </w:r>
      <w:r>
        <w:rPr>
          <w:rFonts w:hint="eastAsia"/>
        </w:rPr>
        <w:t xml:space="preserve">引言</w:t>
      </w:r>
    </w:p>
    <w:p>
      <w:pPr>
        <w:pStyle w:val="FirstParagraph"/>
      </w:pPr>
      <w:r>
        <w:rPr>
          <w:rFonts w:hint="eastAsia"/>
        </w:rPr>
        <w:t xml:space="preserve">在噪声条件下，对正弦波信号的频率估计是信号处理的一个经典课题。目前频率估计算法已经广泛应用于通信、雷达、声纳以及电子对抗等领域。近年来，由于基于DFT的频率估计算法[1-8]具有运算速度快、对正弦信号有显著地信噪比增益、算法</w:t>
      </w:r>
    </w:p>
    <w:p>
      <w:pPr>
        <w:pStyle w:val="a0"/>
      </w:pPr>
      <w:r>
        <w:rPr>
          <w:rFonts w:hint="eastAsia"/>
        </w:rPr>
        <w:t xml:space="preserve">参数不敏感等优点，所以此类算法受到了国内学者越来越多的关注[9-12]。</w:t>
      </w:r>
    </w:p>
    <w:p>
      <w:pPr>
        <w:pStyle w:val="a0"/>
      </w:pPr>
      <w:r>
        <w:rPr>
          <w:rFonts w:hint="eastAsia"/>
        </w:rPr>
        <w:t xml:space="preserve">基于DFT的频率估计算法分为粗估计和精估计两个步骤。在粗估计阶段，就是对信号进行DFT变换，并将其谱峰最大值所对应的位置作为频率粗估计值。在精估计阶段，借助一定的插值策略估计信号真实频率与粗估计值之间的误差。目前该类</w:t>
      </w:r>
    </w:p>
    <w:p>
      <w:pPr>
        <w:pStyle w:val="a0"/>
      </w:pPr>
      <w:r>
        <w:rPr>
          <w:rFonts w:hint="eastAsia"/>
        </w:rPr>
        <w:t xml:space="preserve">算法的差异性主要体现在第二步中校正粗估计值时所使用的方法不同。</w:t>
      </w:r>
    </w:p>
    <w:p>
      <w:pPr>
        <w:pStyle w:val="a0"/>
      </w:pPr>
      <w:r>
        <w:rPr>
          <w:rFonts w:hint="eastAsia"/>
        </w:rPr>
        <w:t xml:space="preserve">文献[5]提出的Jacobian算法利用DFT频谱中最大的3根谱线校正第一步中的频率粗估计值。通过仿真实验，我们看到在低信噪比时，该算法能够得到较好的估计结果，但是估计的精度仍然不高。为了提高频率估计的精度，文献[6]提出了Candan算法，它对Jacobian算法的系数进行了修正，从而使得估计精度有了明显提高。文献[7]提出了一种傅里叶系数插值迭代算法，通过两次迭代实现在低信噪比时估计的方差达到克拉美-罗下限（CRLB），该算法的优点在于当信号的信噪比较高时，其频率估计的性能优于Candan算法；但由于该算法每次迭代需计算两点的DFT系数，导致了运算量的增大。文献[8]通过对信号进行</w:t>
      </w:r>
      <w:r>
        <w:t xml:space="preserve"> </w:t>
      </w:r>
      <m:oMath>
        <m:r>
          <m:t>2</m:t>
        </m:r>
        <m:r>
          <m:t>N</m:t>
        </m:r>
      </m:oMath>
      <w:r>
        <w:t xml:space="preserve"> </w:t>
      </w:r>
      <w:r>
        <w:rPr>
          <w:rFonts w:hint="eastAsia"/>
        </w:rPr>
        <w:t xml:space="preserve">点的DFT变换，使更多的谱线处于信号频谱的主瓣内，仿真发现当信号真实频率与DFT变换最大谱峰较近时，即在频率偏差较小的情况下，估计方差接近于CRLB；但该方法的缺点是当信号频率偏差较大时，频率估计方差将偏离CRLB。</w:t>
      </w:r>
    </w:p>
    <w:p>
      <w:pPr>
        <w:pStyle w:val="a0"/>
      </w:pPr>
      <w:r>
        <w:rPr>
          <w:rFonts w:hint="eastAsia"/>
        </w:rPr>
        <w:t xml:space="preserve">针对上述方法各自的特点，本文提出了一种改进的频率估计算法。其主要思想是在粗估计阶段，借助于Candan算法估计出真实频率与粗估计值（即DFT变换谱峰最大值所对应的位置)间的偏差，然后去除输入信号中的偏差得到修正信号，从而使得修正后的信号频率偏差较小。在精估计阶段，利用</w:t>
      </w:r>
      <w:r>
        <w:t xml:space="preserve"> </w:t>
      </w:r>
      <m:oMath>
        <m:r>
          <m:t>2</m:t>
        </m:r>
        <m:r>
          <m:t>N</m:t>
        </m:r>
      </m:oMath>
      <w:r>
        <w:t xml:space="preserve"> </w:t>
      </w:r>
      <w:r>
        <w:rPr>
          <w:rFonts w:hint="eastAsia"/>
        </w:rPr>
        <w:t xml:space="preserve">点DFT算法估计剩余频率偏差。通过上述思路的改进，本算法既利用了Candan算法高精确的频率估计性能，又克服了</w:t>
      </w:r>
      <w:r>
        <w:t xml:space="preserve"> </w:t>
      </w:r>
      <m:oMath>
        <m:r>
          <m:t>2</m:t>
        </m:r>
        <m:r>
          <m:t>N</m:t>
        </m:r>
      </m:oMath>
      <w:r>
        <w:t xml:space="preserve"> </w:t>
      </w:r>
      <w:r>
        <w:rPr>
          <w:rFonts w:hint="eastAsia"/>
        </w:rPr>
        <w:t xml:space="preserve">点DFT算法在信号频率偏差较大时的缺陷，使得改进算法对于任何频率的信号，其频率估计的方差都可以接近于CRLB。</w:t>
      </w:r>
    </w:p>
    <w:p>
      <w:pPr>
        <w:pStyle w:val="a0"/>
      </w:pPr>
      <w:r>
        <w:rPr>
          <w:rFonts w:hint="eastAsia"/>
        </w:rPr>
        <w:t xml:space="preserve">本文组织结构如下：第2节描述了现有的基于DFT的频率估计算法，主要包括Candan算法和</w:t>
      </w:r>
      <w:r>
        <w:t xml:space="preserve"> </w:t>
      </w:r>
      <m:oMath>
        <m:r>
          <m:t>2</m:t>
        </m:r>
        <m:r>
          <m:t>N</m:t>
        </m:r>
      </m:oMath>
      <w:r>
        <w:t xml:space="preserve"> </w:t>
      </w:r>
      <w:r>
        <w:rPr>
          <w:rFonts w:hint="eastAsia"/>
        </w:rPr>
        <w:t xml:space="preserve">点DFT算法。第3节详细介绍了本文所提出的算法，着重说明了该算法的主要思想和具体步骤。第4节对所提出的算法进行了性能仿真和复杂度分析。第5节对文章进行了总结。</w:t>
      </w:r>
    </w:p>
    <w:bookmarkEnd w:id="11"/>
    <w:bookmarkStart w:id="12" w:name="现有频率估计算法"/>
    <w:p>
      <w:pPr>
        <w:pStyle w:val="1"/>
      </w:pPr>
      <w:r>
        <w:t xml:space="preserve">2 </w:t>
      </w:r>
      <w:r>
        <w:rPr>
          <w:rFonts w:hint="eastAsia"/>
        </w:rPr>
        <w:t xml:space="preserve">现有频率估计算法</w:t>
      </w:r>
    </w:p>
    <w:p>
      <w:pPr>
        <w:pStyle w:val="FirstParagraph"/>
      </w:pPr>
      <w:r>
        <w:rPr>
          <w:rFonts w:hint="eastAsia"/>
        </w:rPr>
        <w:t xml:space="preserve">本节主要介绍最新的基于DFT的频率估计算</w:t>
      </w:r>
    </w:p>
    <w:p>
      <w:pPr>
        <w:pStyle w:val="a0"/>
      </w:pPr>
      <w:r>
        <w:rPr>
          <w:rFonts w:hint="eastAsia"/>
        </w:rPr>
        <w:t xml:space="preserve">法。为了便于读者了解本文所提的改进算法，将重点讨论Candan算法和</w:t>
      </w:r>
      <w:r>
        <w:t xml:space="preserve"> </w:t>
      </w:r>
      <m:oMath>
        <m:r>
          <m:t>2</m:t>
        </m:r>
        <m:r>
          <m:t>N</m:t>
        </m:r>
      </m:oMath>
      <w:r>
        <w:t xml:space="preserve"> </w:t>
      </w:r>
      <w:r>
        <w:rPr>
          <w:rFonts w:hint="eastAsia"/>
        </w:rPr>
        <w:t xml:space="preserve">点DFT算法。在介绍这两种频率估计算法之前，我们将首先简要说明一下本文所用的信号模型。</w:t>
      </w:r>
    </w:p>
    <w:bookmarkEnd w:id="12"/>
    <w:bookmarkStart w:id="13" w:name="信号模型"/>
    <w:p>
      <w:pPr>
        <w:pStyle w:val="1"/>
      </w:pPr>
      <w:r>
        <w:t xml:space="preserve">2.1 </w:t>
      </w:r>
      <w:r>
        <w:rPr>
          <w:rFonts w:hint="eastAsia"/>
        </w:rPr>
        <w:t xml:space="preserve">信号模型</w:t>
      </w:r>
    </w:p>
    <w:p>
      <w:pPr>
        <w:pStyle w:val="FirstParagraph"/>
      </w:pPr>
      <w:r>
        <w:rPr>
          <w:rFonts w:hint="eastAsia"/>
        </w:rPr>
        <w:t xml:space="preserve">在加性高斯白噪声条件下，单频率复正弦信号经过采样频率为</w:t>
      </w:r>
      <w:r>
        <w:t xml:space="preserve"> </w:t>
      </w:r>
      <m:oMath>
        <m:sSub>
          <m:e>
            <m:r>
              <m:t>f</m:t>
            </m:r>
          </m:e>
          <m:sub>
            <m:r>
              <m:t>s</m:t>
            </m:r>
          </m:sub>
        </m:sSub>
      </m:oMath>
      <w:r>
        <w:t xml:space="preserve"> </w:t>
      </w:r>
      <w:r>
        <w:rPr>
          <w:rFonts w:hint="eastAsia"/>
        </w:rPr>
        <w:t xml:space="preserve">、采样点数为</w:t>
      </w:r>
      <w:r>
        <w:t xml:space="preserve"> </w:t>
      </w:r>
      <m:oMath>
        <m:r>
          <m:t>N</m:t>
        </m:r>
      </m:oMath>
      <w:r>
        <w:t xml:space="preserve"> </w:t>
      </w:r>
      <w:r>
        <w:rPr>
          <w:rFonts w:hint="eastAsia"/>
        </w:rPr>
        <w:t xml:space="preserve">的采样后，信号的离散化形式可以表示为[8]：</w:t>
      </w:r>
    </w:p>
    <w:p>
      <w:pPr>
        <w:pStyle w:val="a0"/>
      </w:pPr>
      <m:oMathPara>
        <m:oMathParaPr>
          <m:jc m:val="center"/>
        </m:oMathParaPr>
        <m:oMath>
          <m:r>
            <m:t>x</m:t>
          </m:r>
          <m:r>
            <m:rPr>
              <m:sty m:val="p"/>
            </m:rPr>
            <m:t>[</m:t>
          </m:r>
          <m:r>
            <m:t>n</m:t>
          </m:r>
          <m:r>
            <m:rPr>
              <m:sty m:val="p"/>
            </m:rPr>
            <m:t>]</m:t>
          </m:r>
          <m:r>
            <m:rPr>
              <m:sty m:val="p"/>
            </m:rPr>
            <m:t>=</m:t>
          </m:r>
          <m:r>
            <m:t>A</m:t>
          </m:r>
          <m:sSup>
            <m:e>
              <m:r>
                <m:rPr>
                  <m:sty m:val="p"/>
                </m:rPr>
                <m:t>e</m:t>
              </m:r>
            </m:e>
            <m:sup>
              <m:r>
                <m:rPr>
                  <m:sty m:val="p"/>
                </m:rPr>
                <m:t>j</m:t>
              </m:r>
              <m:d>
                <m:dPr>
                  <m:begChr m:val="("/>
                  <m:sepChr m:val=""/>
                  <m:endChr m:val=")"/>
                  <m:grow/>
                </m:dPr>
                <m:e>
                  <m:r>
                    <m:t>2</m:t>
                  </m:r>
                  <m:r>
                    <m:t>π</m:t>
                  </m:r>
                  <m:f>
                    <m:fPr>
                      <m:type m:val="bar"/>
                    </m:fPr>
                    <m:num>
                      <m:r>
                        <m:t>f</m:t>
                      </m:r>
                    </m:num>
                    <m:den>
                      <m:sSub>
                        <m:e>
                          <m:r>
                            <m:t>f</m:t>
                          </m:r>
                        </m:e>
                        <m:sub>
                          <m:r>
                            <m:t>s</m:t>
                          </m:r>
                        </m:sub>
                      </m:sSub>
                    </m:den>
                  </m:f>
                  <m:r>
                    <m:t>n</m:t>
                  </m:r>
                  <m:r>
                    <m:rPr>
                      <m:sty m:val="p"/>
                    </m:rPr>
                    <m:t>+</m:t>
                  </m:r>
                  <m:r>
                    <m:t>ϕ</m:t>
                  </m:r>
                </m:e>
              </m:d>
            </m:sup>
          </m:sSup>
          <m:r>
            <m:rPr>
              <m:sty m:val="p"/>
            </m:rPr>
            <m:t>+</m:t>
          </m:r>
          <m:r>
            <m:t>w</m:t>
          </m:r>
          <m:r>
            <m:rPr>
              <m:sty m:val="p"/>
            </m:rPr>
            <m:t>[</m:t>
          </m:r>
          <m:r>
            <m:t>n</m:t>
          </m:r>
          <m:r>
            <m:rPr>
              <m:sty m:val="p"/>
            </m:rPr>
            <m:t>]</m:t>
          </m:r>
        </m:oMath>
      </m:oMathPara>
    </w:p>
    <w:p>
      <w:pPr>
        <w:pStyle w:val="FirstParagraph"/>
      </w:pPr>
      <w:r>
        <w:rPr>
          <w:rFonts w:hint="eastAsia"/>
        </w:rPr>
        <w:t xml:space="preserve">其中：</w:t>
      </w:r>
      <w:r>
        <w:t xml:space="preserve"> </w:t>
      </w:r>
      <m:oMath>
        <m:r>
          <m:t>A</m:t>
        </m:r>
        <m:rad>
          <m:radPr>
            <m:degHide m:val="on"/>
          </m:radPr>
          <m:deg/>
          <m:e>
            <m:r>
              <m:t>f</m:t>
            </m:r>
          </m:e>
        </m:rad>
      </m:oMath>
      <w:r>
        <w:t xml:space="preserve"> </w:t>
      </w:r>
      <w:r>
        <w:rPr>
          <w:rFonts w:hint="eastAsia"/>
        </w:rPr>
        <w:t xml:space="preserve">和</w:t>
      </w:r>
      <w:r>
        <w:t xml:space="preserve"> </w:t>
      </w:r>
      <m:oMath>
        <m:r>
          <m:t>ϕ</m:t>
        </m:r>
      </m:oMath>
      <w:r>
        <w:t xml:space="preserve"> </w:t>
      </w:r>
      <w:r>
        <w:rPr>
          <w:rFonts w:hint="eastAsia"/>
        </w:rPr>
        <w:t xml:space="preserve">分别表示复正弦信号的振幅、频率和初相，</w:t>
      </w:r>
      <w:r>
        <w:t xml:space="preserve"> </w:t>
      </w:r>
      <m:oMath>
        <m:r>
          <m:t>w</m:t>
        </m:r>
        <m:r>
          <m:rPr>
            <m:sty m:val="p"/>
          </m:rPr>
          <m:t>[</m:t>
        </m:r>
        <m:r>
          <m:t>n</m:t>
        </m:r>
        <m:r>
          <m:rPr>
            <m:sty m:val="p"/>
          </m:rPr>
          <m:t>]</m:t>
        </m:r>
      </m:oMath>
      <w:r>
        <w:t xml:space="preserve"> </w:t>
      </w:r>
      <w:r>
        <w:rPr>
          <w:rFonts w:hint="eastAsia"/>
        </w:rPr>
        <w:t xml:space="preserve">是均值为零、方差为</w:t>
      </w:r>
      <w:r>
        <w:t xml:space="preserve"> </w:t>
      </w:r>
      <m:oMath>
        <m:sSup>
          <m:e>
            <m:r>
              <m:t>σ</m:t>
            </m:r>
          </m:e>
          <m:sup>
            <m:r>
              <m:t>2</m:t>
            </m:r>
          </m:sup>
        </m:sSup>
      </m:oMath>
      <w:r>
        <w:t xml:space="preserve"> </w:t>
      </w:r>
      <w:r>
        <w:rPr>
          <w:rFonts w:hint="eastAsia"/>
        </w:rPr>
        <w:t xml:space="preserve">的复高斯白噪声。</w:t>
      </w:r>
    </w:p>
    <w:bookmarkEnd w:id="13"/>
    <w:bookmarkStart w:id="14" w:name="candan频率估计算法"/>
    <w:p>
      <w:pPr>
        <w:pStyle w:val="1"/>
      </w:pPr>
      <w:r>
        <w:t xml:space="preserve">2.2 </w:t>
      </w:r>
      <w:r>
        <w:rPr>
          <w:rFonts w:hint="eastAsia"/>
        </w:rPr>
        <w:t xml:space="preserve">Candan频率估计算法</w:t>
      </w:r>
    </w:p>
    <w:p>
      <w:pPr>
        <w:pStyle w:val="FirstParagraph"/>
      </w:pPr>
      <w:r>
        <w:rPr>
          <w:rFonts w:hint="eastAsia"/>
        </w:rPr>
        <w:t xml:space="preserve">利用上述的信号模型，可以得到无噪声时信号</w:t>
      </w:r>
      <w:r>
        <w:t xml:space="preserve"> </w:t>
      </w:r>
      <m:oMath>
        <m:r>
          <m:t>x</m:t>
        </m:r>
        <m:r>
          <m:rPr>
            <m:sty m:val="p"/>
          </m:rPr>
          <m:t>[</m:t>
        </m:r>
        <m:r>
          <m:t>n</m:t>
        </m:r>
        <m:r>
          <m:rPr>
            <m:sty m:val="p"/>
          </m:rPr>
          <m:t>]</m:t>
        </m:r>
      </m:oMath>
      <w:r>
        <w:t xml:space="preserve"> </w:t>
      </w:r>
      <w:r>
        <w:rPr>
          <w:rFonts w:hint="eastAsia"/>
        </w:rPr>
        <w:t xml:space="preserve">的幅度谱，我们可以发现频谱分辨率</w:t>
      </w:r>
      <w:r>
        <w:t xml:space="preserve"> </w:t>
      </w:r>
      <m:oMath>
        <m:r>
          <m:rPr>
            <m:sty m:val="p"/>
          </m:rPr>
          <m:t>Δ</m:t>
        </m:r>
        <m:sSub>
          <m:e>
            <m:r>
              <m:t>f</m:t>
            </m:r>
          </m:e>
          <m:sub>
            <m:r>
              <m:t>1</m:t>
            </m:r>
          </m:sub>
        </m:sSub>
        <m:r>
          <m:rPr>
            <m:sty m:val="p"/>
          </m:rPr>
          <m:t>=</m:t>
        </m:r>
        <m:sSub>
          <m:e>
            <m:r>
              <m:t>f</m:t>
            </m:r>
          </m:e>
          <m:sub>
            <m:r>
              <m:t>s</m:t>
            </m:r>
          </m:sub>
        </m:sSub>
        <m:r>
          <m:rPr>
            <m:sty m:val="p"/>
          </m:rPr>
          <m:t>/</m:t>
        </m:r>
        <m:r>
          <m:t>N</m:t>
        </m:r>
      </m:oMath>
      <w:r>
        <w:t xml:space="preserve"> </w:t>
      </w:r>
      <w:r>
        <w:rPr>
          <w:rFonts w:hint="eastAsia"/>
        </w:rPr>
        <w:t xml:space="preserve">信号真实频率</w:t>
      </w:r>
      <w:r>
        <w:t xml:space="preserve"> </w:t>
      </w:r>
      <m:oMath>
        <m:r>
          <m:t>f</m:t>
        </m:r>
        <m:r>
          <m:rPr>
            <m:sty m:val="p"/>
          </m:rPr>
          <m:t>=</m:t>
        </m:r>
        <m:r>
          <m:rPr>
            <m:sty m:val="p"/>
          </m:rPr>
          <m:t>Δ</m:t>
        </m:r>
        <m:sSub>
          <m:e>
            <m:r>
              <m:t>f</m:t>
            </m:r>
          </m:e>
          <m:sub>
            <m:r>
              <m:t>1</m:t>
            </m:r>
          </m:sub>
        </m:sSub>
        <m:r>
          <m:rPr>
            <m:sty m:val="p"/>
          </m:rPr>
          <m:t>(</m:t>
        </m:r>
        <m:sSub>
          <m:e>
            <m:r>
              <m:t>k</m:t>
            </m:r>
          </m:e>
          <m:sub>
            <m:r>
              <m:t>m</m:t>
            </m:r>
          </m:sub>
        </m:sSub>
        <m:r>
          <m:rPr>
            <m:sty m:val="p"/>
          </m:rPr>
          <m:t>+</m:t>
        </m:r>
        <m:r>
          <m:t>δ</m:t>
        </m:r>
        <m:r>
          <m:rPr>
            <m:sty m:val="p"/>
          </m:rPr>
          <m:t>)</m:t>
        </m:r>
      </m:oMath>
      <w:r>
        <w:t xml:space="preserve"> </w:t>
      </w:r>
      <w:r>
        <w:rPr>
          <w:rFonts w:hint="eastAsia"/>
        </w:rPr>
        <w:t xml:space="preserve">。Candan频率估计算法就是利用DFT变换后峰值点附近的3个采样点估计频率偏差</w:t>
      </w:r>
      <w:r>
        <w:t xml:space="preserve"> </w:t>
      </w:r>
      <m:oMath>
        <m:r>
          <m:t>δ</m:t>
        </m:r>
        <m:r>
          <m:rPr>
            <m:sty m:val="p"/>
          </m:rPr>
          <m:t>(</m:t>
        </m:r>
        <m:r>
          <m:rPr>
            <m:sty m:val="p"/>
          </m:rPr>
          <m:t>|</m:t>
        </m:r>
        <m:r>
          <m:t>δ</m:t>
        </m:r>
        <m:r>
          <m:rPr>
            <m:sty m:val="p"/>
          </m:rPr>
          <m:t>|</m:t>
        </m:r>
        <m:r>
          <m:rPr>
            <m:sty m:val="p"/>
          </m:rPr>
          <m:t>≤</m:t>
        </m:r>
        <m:r>
          <m:t>1</m:t>
        </m:r>
        <m:r>
          <m:rPr>
            <m:sty m:val="p"/>
          </m:rPr>
          <m:t>/</m:t>
        </m:r>
        <m:r>
          <m:t>2</m:t>
        </m:r>
        <m:r>
          <m:rPr>
            <m:sty m:val="p"/>
          </m:rPr>
          <m:t>)</m:t>
        </m:r>
      </m:oMath>
    </w:p>
    <w:p>
      <w:pPr>
        <w:pStyle w:val="a0"/>
      </w:pPr>
      <w:r>
        <w:rPr>
          <w:rFonts w:hint="eastAsia"/>
        </w:rPr>
        <w:t xml:space="preserve">对</w:t>
      </w:r>
      <w:r>
        <w:t xml:space="preserve"> </w:t>
      </w:r>
      <m:oMath>
        <m:r>
          <m:t>x</m:t>
        </m:r>
        <m:r>
          <m:rPr>
            <m:sty m:val="p"/>
          </m:rPr>
          <m:t>[</m:t>
        </m:r>
        <m:r>
          <m:t>n</m:t>
        </m:r>
        <m:r>
          <m:rPr>
            <m:sty m:val="p"/>
          </m:rPr>
          <m:t>]</m:t>
        </m:r>
      </m:oMath>
      <w:r>
        <w:t xml:space="preserve"> </w:t>
      </w:r>
      <w:r>
        <w:rPr>
          <w:rFonts w:hint="eastAsia"/>
        </w:rPr>
        <w:t xml:space="preserve">作</w:t>
      </w:r>
      <w:r>
        <w:t xml:space="preserve"> </w:t>
      </w:r>
      <m:oMath>
        <m:r>
          <m:t>N</m:t>
        </m:r>
      </m:oMath>
      <w:r>
        <w:t xml:space="preserve"> </w:t>
      </w:r>
      <w:r>
        <w:rPr>
          <w:rFonts w:hint="eastAsia"/>
        </w:rPr>
        <w:t xml:space="preserve">点DFT变换，则谱线最大位置</w:t>
      </w:r>
      <w:r>
        <w:t xml:space="preserve"> </w:t>
      </w:r>
      <m:oMath>
        <m:sSub>
          <m:e>
            <m:r>
              <m:t>k</m:t>
            </m:r>
          </m:e>
          <m:sub>
            <m:r>
              <m:t>m</m:t>
            </m:r>
          </m:sub>
        </m:sSub>
      </m:oMath>
      <w:r>
        <w:t xml:space="preserve"> </w:t>
      </w:r>
      <w:r>
        <w:rPr>
          <w:rFonts w:hint="eastAsia"/>
        </w:rPr>
        <w:t xml:space="preserve">及相邻两点</w:t>
      </w:r>
      <w:r>
        <w:t xml:space="preserve"> </w:t>
      </w:r>
      <m:oMath>
        <m:sSub>
          <m:e>
            <m:r>
              <m:t>k</m:t>
            </m:r>
          </m:e>
          <m:sub>
            <m:r>
              <m:t>m</m:t>
            </m:r>
          </m:sub>
        </m:sSub>
        <m:r>
          <m:rPr>
            <m:sty m:val="p"/>
          </m:rPr>
          <m:t>−</m:t>
        </m:r>
        <m:r>
          <m:t>1</m:t>
        </m:r>
        <m:r>
          <m:rPr>
            <m:sty m:val="p"/>
          </m:rPr>
          <m:t>,</m:t>
        </m:r>
        <m:sSub>
          <m:e>
            <m:r>
              <m:t>k</m:t>
            </m:r>
          </m:e>
          <m:sub>
            <m:r>
              <m:t>m</m:t>
            </m:r>
          </m:sub>
        </m:sSub>
        <m:r>
          <m:rPr>
            <m:sty m:val="p"/>
          </m:rPr>
          <m:t>+</m:t>
        </m:r>
        <m:r>
          <m:t>1</m:t>
        </m:r>
      </m:oMath>
      <w:r>
        <w:t xml:space="preserve"> </w:t>
      </w:r>
      <w:r>
        <w:rPr>
          <w:rFonts w:hint="eastAsia"/>
        </w:rPr>
        <w:t xml:space="preserve">处的DFT变换值可表示为[6]：</w:t>
      </w:r>
    </w:p>
    <w:p>
      <w:pPr>
        <w:pStyle w:val="a0"/>
      </w:pPr>
      <m:oMathPara>
        <m:oMathParaPr>
          <m:jc m:val="center"/>
        </m:oMathParaPr>
        <m:oMath>
          <m:r>
            <m:t>X</m:t>
          </m:r>
          <m:d>
            <m:dPr>
              <m:begChr m:val="["/>
              <m:sepChr m:val=""/>
              <m:endChr m:val="]"/>
              <m:grow/>
            </m:dPr>
            <m:e>
              <m:sSub>
                <m:e>
                  <m:r>
                    <m:t>k</m:t>
                  </m:r>
                </m:e>
                <m:sub>
                  <m:r>
                    <m:t>m</m:t>
                  </m:r>
                </m:sub>
              </m:sSub>
              <m:r>
                <m:rPr>
                  <m:sty m:val="p"/>
                </m:rPr>
                <m:t>−</m:t>
              </m:r>
              <m:r>
                <m:t>1</m:t>
              </m:r>
            </m:e>
          </m:d>
          <m:r>
            <m:rPr>
              <m:sty m:val="p"/>
            </m:rPr>
            <m:t>=</m:t>
          </m:r>
          <m:r>
            <m:t>A</m:t>
          </m:r>
          <m:sSup>
            <m:e>
              <m:r>
                <m:rPr>
                  <m:sty m:val="p"/>
                </m:rPr>
                <m:t>e</m:t>
              </m:r>
            </m:e>
            <m:sup>
              <m:r>
                <m:rPr>
                  <m:sty m:val="p"/>
                </m:rPr>
                <m:t>i</m:t>
              </m:r>
              <m:r>
                <m:t>δ</m:t>
              </m:r>
            </m:sup>
          </m:sSup>
          <m:r>
            <m:t>f</m:t>
          </m:r>
          <m:r>
            <m:rPr>
              <m:sty m:val="p"/>
            </m:rPr>
            <m:t>(</m:t>
          </m:r>
          <m:r>
            <m:t>δ</m:t>
          </m:r>
          <m:r>
            <m:rPr>
              <m:sty m:val="p"/>
            </m:rPr>
            <m:t>+</m:t>
          </m:r>
          <m:r>
            <m:t>1</m:t>
          </m:r>
          <m:r>
            <m:rPr>
              <m:sty m:val="p"/>
            </m:rPr>
            <m:t>)</m:t>
          </m:r>
          <m:r>
            <m:rPr>
              <m:sty m:val="p"/>
            </m:rPr>
            <m:t>+</m:t>
          </m:r>
          <m:r>
            <m:t>W</m:t>
          </m:r>
          <m:d>
            <m:dPr>
              <m:begChr m:val="["/>
              <m:sepChr m:val=""/>
              <m:endChr m:val="]"/>
              <m:grow/>
            </m:dPr>
            <m:e>
              <m:sSub>
                <m:e>
                  <m:r>
                    <m:t>k</m:t>
                  </m:r>
                </m:e>
                <m:sub>
                  <m:r>
                    <m:t>m</m:t>
                  </m:r>
                </m:sub>
              </m:sSub>
              <m:r>
                <m:rPr>
                  <m:sty m:val="p"/>
                </m:rPr>
                <m:t>−</m:t>
              </m:r>
              <m:r>
                <m:t>1</m:t>
              </m:r>
            </m:e>
          </m:d>
        </m:oMath>
      </m:oMathPara>
    </w:p>
    <w:p>
      <w:pPr>
        <w:pStyle w:val="FirstParagraph"/>
      </w:pPr>
      <m:oMathPara>
        <m:oMathParaPr>
          <m:jc m:val="center"/>
        </m:oMathParaPr>
        <m:oMath>
          <m:r>
            <m:t>X</m:t>
          </m:r>
          <m:d>
            <m:dPr>
              <m:begChr m:val="["/>
              <m:sepChr m:val=""/>
              <m:endChr m:val="]"/>
              <m:grow/>
            </m:dPr>
            <m:e>
              <m:sSub>
                <m:e>
                  <m:r>
                    <m:t>k</m:t>
                  </m:r>
                </m:e>
                <m:sub>
                  <m:r>
                    <m:t>m</m:t>
                  </m:r>
                </m:sub>
              </m:sSub>
            </m:e>
          </m:d>
          <m:r>
            <m:rPr>
              <m:sty m:val="p"/>
            </m:rPr>
            <m:t>=</m:t>
          </m:r>
          <m:r>
            <m:t>A</m:t>
          </m:r>
          <m:sSup>
            <m:e>
              <m:r>
                <m:rPr>
                  <m:sty m:val="p"/>
                </m:rPr>
                <m:t>e</m:t>
              </m:r>
            </m:e>
            <m:sup>
              <m:r>
                <m:rPr>
                  <m:sty m:val="p"/>
                </m:rPr>
                <m:t>j</m:t>
              </m:r>
              <m:r>
                <m:t>ϕ</m:t>
              </m:r>
            </m:sup>
          </m:sSup>
          <m:r>
            <m:t>f</m:t>
          </m:r>
          <m:r>
            <m:rPr>
              <m:sty m:val="p"/>
            </m:rPr>
            <m:t>(</m:t>
          </m:r>
          <m:r>
            <m:t>δ</m:t>
          </m:r>
          <m:r>
            <m:rPr>
              <m:sty m:val="p"/>
            </m:rPr>
            <m:t>)</m:t>
          </m:r>
          <m:r>
            <m:rPr>
              <m:sty m:val="p"/>
            </m:rPr>
            <m:t>+</m:t>
          </m:r>
          <m:r>
            <m:t>W</m:t>
          </m:r>
          <m:d>
            <m:dPr>
              <m:begChr m:val="["/>
              <m:sepChr m:val=""/>
              <m:endChr m:val="]"/>
              <m:grow/>
            </m:dPr>
            <m:e>
              <m:sSub>
                <m:e>
                  <m:r>
                    <m:t>k</m:t>
                  </m:r>
                </m:e>
                <m:sub>
                  <m:r>
                    <m:t>m</m:t>
                  </m:r>
                </m:sub>
              </m:sSub>
            </m:e>
          </m:d>
        </m:oMath>
      </m:oMathPara>
    </w:p>
    <w:p>
      <w:pPr>
        <w:pStyle w:val="FirstParagraph"/>
      </w:pPr>
      <m:oMathPara>
        <m:oMathParaPr>
          <m:jc m:val="center"/>
        </m:oMathParaPr>
        <m:oMath>
          <m:r>
            <m:t>X</m:t>
          </m:r>
          <m:d>
            <m:dPr>
              <m:begChr m:val="["/>
              <m:sepChr m:val=""/>
              <m:endChr m:val="]"/>
              <m:grow/>
            </m:dPr>
            <m:e>
              <m:sSub>
                <m:e>
                  <m:r>
                    <m:t>k</m:t>
                  </m:r>
                </m:e>
                <m:sub>
                  <m:r>
                    <m:t>m</m:t>
                  </m:r>
                </m:sub>
              </m:sSub>
              <m:r>
                <m:rPr>
                  <m:sty m:val="p"/>
                </m:rPr>
                <m:t>+</m:t>
              </m:r>
              <m:r>
                <m:t>1</m:t>
              </m:r>
            </m:e>
          </m:d>
          <m:r>
            <m:rPr>
              <m:sty m:val="p"/>
            </m:rPr>
            <m:t>=</m:t>
          </m:r>
          <m:r>
            <m:t>A</m:t>
          </m:r>
          <m:sSup>
            <m:e>
              <m:r>
                <m:rPr>
                  <m:sty m:val="p"/>
                </m:rPr>
                <m:t>e</m:t>
              </m:r>
            </m:e>
            <m:sup>
              <m:r>
                <m:rPr>
                  <m:sty m:val="p"/>
                </m:rPr>
                <m:t>j</m:t>
              </m:r>
              <m:r>
                <m:t>ϕ</m:t>
              </m:r>
            </m:sup>
          </m:sSup>
          <m:r>
            <m:t>f</m:t>
          </m:r>
          <m:r>
            <m:rPr>
              <m:sty m:val="p"/>
            </m:rPr>
            <m:t>(</m:t>
          </m:r>
          <m:r>
            <m:t>δ</m:t>
          </m:r>
          <m:r>
            <m:rPr>
              <m:sty m:val="p"/>
            </m:rPr>
            <m:t>−</m:t>
          </m:r>
          <m:r>
            <m:t>1</m:t>
          </m:r>
          <m:r>
            <m:rPr>
              <m:sty m:val="p"/>
            </m:rPr>
            <m:t>)</m:t>
          </m:r>
          <m:r>
            <m:rPr>
              <m:sty m:val="p"/>
            </m:rPr>
            <m:t>+</m:t>
          </m:r>
          <m:r>
            <m:t>W</m:t>
          </m:r>
          <m:d>
            <m:dPr>
              <m:begChr m:val="["/>
              <m:sepChr m:val=""/>
              <m:endChr m:val="]"/>
              <m:grow/>
            </m:dPr>
            <m:e>
              <m:sSub>
                <m:e>
                  <m:r>
                    <m:t>k</m:t>
                  </m:r>
                </m:e>
                <m:sub>
                  <m:r>
                    <m:t>m</m:t>
                  </m:r>
                </m:sub>
              </m:sSub>
              <m:r>
                <m:rPr>
                  <m:sty m:val="p"/>
                </m:rPr>
                <m:t>+</m:t>
              </m:r>
              <m:r>
                <m:t>1</m:t>
              </m:r>
            </m:e>
          </m:d>
        </m:oMath>
      </m:oMathPara>
    </w:p>
    <w:p>
      <w:pPr>
        <w:pStyle w:val="FirstParagraph"/>
      </w:pPr>
      <w:r>
        <w:rPr>
          <w:rFonts w:hint="eastAsia"/>
        </w:rPr>
        <w:t xml:space="preserve">其中，</w:t>
      </w:r>
      <w:r>
        <w:t xml:space="preserve"> </w:t>
      </w:r>
      <m:oMath>
        <m:r>
          <m:t>W</m:t>
        </m:r>
        <m:r>
          <m:rPr>
            <m:sty m:val="p"/>
          </m:rPr>
          <m:t>[</m:t>
        </m:r>
        <m:r>
          <m:t>k</m:t>
        </m:r>
        <m:r>
          <m:rPr>
            <m:sty m:val="p"/>
          </m:rPr>
          <m:t>]</m:t>
        </m:r>
      </m:oMath>
      <w:r>
        <w:t xml:space="preserve"> </w:t>
      </w:r>
      <w:r>
        <w:rPr>
          <w:rFonts w:hint="eastAsia"/>
        </w:rPr>
        <w:t xml:space="preserve">为高斯白噪声</w:t>
      </w:r>
      <w:r>
        <w:t xml:space="preserve"> </w:t>
      </w:r>
      <m:oMath>
        <m:r>
          <m:t>w</m:t>
        </m:r>
        <m:r>
          <m:rPr>
            <m:sty m:val="p"/>
          </m:rPr>
          <m:t>[</m:t>
        </m:r>
        <m:r>
          <m:t>n</m:t>
        </m:r>
        <m:r>
          <m:rPr>
            <m:sty m:val="p"/>
          </m:rPr>
          <m:t>]</m:t>
        </m:r>
      </m:oMath>
      <w:r>
        <w:t xml:space="preserve"> </w:t>
      </w:r>
      <w:r>
        <w:rPr>
          <w:rFonts w:hint="eastAsia"/>
        </w:rPr>
        <w:t xml:space="preserve">的DFT变换，函数</w:t>
      </w:r>
      <w:r>
        <w:t xml:space="preserve"> </w:t>
      </w:r>
      <m:oMath>
        <m:r>
          <m:t>f</m:t>
        </m:r>
        <m:r>
          <m:rPr>
            <m:sty m:val="p"/>
          </m:rPr>
          <m:t>(</m:t>
        </m:r>
        <m:r>
          <m:rPr>
            <m:sty m:val="p"/>
          </m:rPr>
          <m:t>⋅</m:t>
        </m:r>
        <m:r>
          <m:rPr>
            <m:sty m:val="p"/>
          </m:rPr>
          <m:t>)</m:t>
        </m:r>
      </m:oMath>
      <w:r>
        <w:t xml:space="preserve"> </w:t>
      </w:r>
      <w:r>
        <w:rPr>
          <w:rFonts w:hint="eastAsia"/>
        </w:rPr>
        <w:t xml:space="preserve">定义如下：</w:t>
      </w:r>
    </w:p>
    <w:p>
      <w:pPr>
        <w:pStyle w:val="a0"/>
      </w:pPr>
      <m:oMathPara>
        <m:oMathParaPr>
          <m:jc m:val="center"/>
        </m:oMathParaPr>
        <m:oMath>
          <m:r>
            <m:t>f</m:t>
          </m:r>
          <m:r>
            <m:rPr>
              <m:sty m:val="p"/>
            </m:rPr>
            <m:t>(</m:t>
          </m:r>
          <m:r>
            <m:t>α</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sSup>
                <m:e>
                  <m:r>
                    <m:rPr>
                      <m:sty m:val="p"/>
                    </m:rPr>
                    <m:t>e</m:t>
                  </m:r>
                </m:e>
                <m:sup>
                  <m:r>
                    <m:rPr>
                      <m:sty m:val="p"/>
                    </m:rPr>
                    <m:t>j</m:t>
                  </m:r>
                  <m:f>
                    <m:fPr>
                      <m:type m:val="bar"/>
                    </m:fPr>
                    <m:num>
                      <m:r>
                        <m:t>2</m:t>
                      </m:r>
                      <m:r>
                        <m:t>π</m:t>
                      </m:r>
                    </m:num>
                    <m:den>
                      <m:r>
                        <m:t>N</m:t>
                      </m:r>
                    </m:den>
                  </m:f>
                  <m:r>
                    <m:t>α</m:t>
                  </m:r>
                  <m:r>
                    <m:t>n</m:t>
                  </m:r>
                </m:sup>
              </m:sSup>
            </m:e>
          </m:nary>
        </m:oMath>
      </m:oMathPara>
    </w:p>
    <w:p>
      <w:pPr>
        <w:pStyle w:val="FirstParagraph"/>
      </w:pPr>
      <w:r>
        <w:rPr>
          <w:rFonts w:hint="eastAsia"/>
        </w:rPr>
        <w:t xml:space="preserve">将</w:t>
      </w:r>
      <w:r>
        <w:t xml:space="preserve"> </w:t>
      </w:r>
      <m:oMath>
        <m:r>
          <m:t>f</m:t>
        </m:r>
        <m:r>
          <m:rPr>
            <m:sty m:val="p"/>
          </m:rPr>
          <m:t>(</m:t>
        </m:r>
        <m:r>
          <m:t>δ</m:t>
        </m:r>
        <m:r>
          <m:rPr>
            <m:sty m:val="p"/>
          </m:rPr>
          <m:t>)</m:t>
        </m:r>
      </m:oMath>
      <w:r>
        <w:t xml:space="preserve"> </w:t>
      </w:r>
      <w:r>
        <w:rPr>
          <w:rFonts w:hint="eastAsia"/>
        </w:rPr>
        <w:t xml:space="preserve">按泰勒级数展开，保留</w:t>
      </w:r>
      <w:r>
        <w:t xml:space="preserve"> </w:t>
      </w:r>
      <m:oMath>
        <m:r>
          <m:t>δ</m:t>
        </m:r>
      </m:oMath>
      <w:r>
        <w:t xml:space="preserve"> </w:t>
      </w:r>
      <w:r>
        <w:rPr>
          <w:rFonts w:hint="eastAsia"/>
        </w:rPr>
        <w:t xml:space="preserve">的一次项，忽略其高次项并取实部后得：</w:t>
      </w:r>
    </w:p>
    <w:p>
      <w:pPr>
        <w:pStyle w:val="a0"/>
      </w:pPr>
      <m:oMathPara>
        <m:oMathParaPr>
          <m:jc m:val="center"/>
        </m:oMathParaPr>
        <m:oMath>
          <m:r>
            <m:rPr>
              <m:sty m:val="p"/>
            </m:rPr>
            <m:t>Real</m:t>
          </m:r>
          <m:d>
            <m:dPr>
              <m:begChr m:val="{"/>
              <m:sepChr m:val=""/>
              <m:endChr m:val="}"/>
              <m:grow/>
            </m:dPr>
            <m:e>
              <m:f>
                <m:fPr>
                  <m:type m:val="bar"/>
                </m:fPr>
                <m:num>
                  <m:r>
                    <m:t>f</m:t>
                  </m:r>
                  <m:r>
                    <m:rPr>
                      <m:sty m:val="p"/>
                    </m:rPr>
                    <m:t>(</m:t>
                  </m:r>
                  <m:r>
                    <m:t>δ</m:t>
                  </m:r>
                  <m:r>
                    <m:rPr>
                      <m:sty m:val="p"/>
                    </m:rPr>
                    <m:t>+</m:t>
                  </m:r>
                  <m:r>
                    <m:t>1</m:t>
                  </m:r>
                  <m:r>
                    <m:rPr>
                      <m:sty m:val="p"/>
                    </m:rPr>
                    <m:t>)</m:t>
                  </m:r>
                  <m:r>
                    <m:rPr>
                      <m:sty m:val="p"/>
                    </m:rPr>
                    <m:t>−</m:t>
                  </m:r>
                  <m:r>
                    <m:t>f</m:t>
                  </m:r>
                  <m:r>
                    <m:rPr>
                      <m:sty m:val="p"/>
                    </m:rPr>
                    <m:t>(</m:t>
                  </m:r>
                  <m:r>
                    <m:t>δ</m:t>
                  </m:r>
                  <m:r>
                    <m:rPr>
                      <m:sty m:val="p"/>
                    </m:rPr>
                    <m:t>−</m:t>
                  </m:r>
                  <m:r>
                    <m:t>1</m:t>
                  </m:r>
                  <m:r>
                    <m:rPr>
                      <m:sty m:val="p"/>
                    </m:rPr>
                    <m:t>)</m:t>
                  </m:r>
                </m:num>
                <m:den>
                  <m:r>
                    <m:t>f</m:t>
                  </m:r>
                  <m:r>
                    <m:rPr>
                      <m:sty m:val="p"/>
                    </m:rPr>
                    <m:t>(</m:t>
                  </m:r>
                  <m:r>
                    <m:t>δ</m:t>
                  </m:r>
                  <m:r>
                    <m:rPr>
                      <m:sty m:val="p"/>
                    </m:rPr>
                    <m:t>+</m:t>
                  </m:r>
                  <m:r>
                    <m:t>1</m:t>
                  </m:r>
                  <m:r>
                    <m:rPr>
                      <m:sty m:val="p"/>
                    </m:rPr>
                    <m:t>)</m:t>
                  </m:r>
                  <m:r>
                    <m:rPr>
                      <m:sty m:val="p"/>
                    </m:rPr>
                    <m:t>−</m:t>
                  </m:r>
                  <m:r>
                    <m:t>2</m:t>
                  </m:r>
                  <m:r>
                    <m:t>f</m:t>
                  </m:r>
                  <m:r>
                    <m:rPr>
                      <m:sty m:val="p"/>
                    </m:rPr>
                    <m:t>(</m:t>
                  </m:r>
                  <m:r>
                    <m:t>δ</m:t>
                  </m:r>
                  <m:r>
                    <m:rPr>
                      <m:sty m:val="p"/>
                    </m:rPr>
                    <m:t>)</m:t>
                  </m:r>
                  <m:r>
                    <m:rPr>
                      <m:sty m:val="p"/>
                    </m:rPr>
                    <m:t>+</m:t>
                  </m:r>
                  <m:r>
                    <m:t>f</m:t>
                  </m:r>
                  <m:r>
                    <m:rPr>
                      <m:sty m:val="p"/>
                    </m:rPr>
                    <m:t>(</m:t>
                  </m:r>
                  <m:r>
                    <m:t>δ</m:t>
                  </m:r>
                  <m:r>
                    <m:rPr>
                      <m:sty m:val="p"/>
                    </m:rPr>
                    <m:t>−</m:t>
                  </m:r>
                  <m:r>
                    <m:t>1</m:t>
                  </m:r>
                  <m:r>
                    <m:rPr>
                      <m:sty m:val="p"/>
                    </m:rPr>
                    <m:t>)</m:t>
                  </m:r>
                </m:den>
              </m:f>
            </m:e>
          </m:d>
          <m:r>
            <m:rPr>
              <m:sty m:val="p"/>
            </m:rPr>
            <m:t>=</m:t>
          </m:r>
          <m:f>
            <m:fPr>
              <m:type m:val="bar"/>
            </m:fPr>
            <m:num>
              <m:r>
                <m:rPr>
                  <m:sty m:val="p"/>
                </m:rPr>
                <m:t>−</m:t>
              </m:r>
              <m:r>
                <m:t>π</m:t>
              </m:r>
              <m:r>
                <m:rPr>
                  <m:sty m:val="p"/>
                </m:rPr>
                <m:t>cot</m:t>
              </m:r>
              <m:r>
                <m:rPr>
                  <m:sty m:val="p"/>
                </m:rPr>
                <m:t>(</m:t>
              </m:r>
              <m:r>
                <m:t>π</m:t>
              </m:r>
              <m:r>
                <m:rPr>
                  <m:sty m:val="p"/>
                </m:rPr>
                <m:t>/</m:t>
              </m:r>
              <m:r>
                <m:t>N</m:t>
              </m:r>
              <m:r>
                <m:rPr>
                  <m:sty m:val="p"/>
                </m:rPr>
                <m:t>)</m:t>
              </m:r>
            </m:num>
            <m:den>
              <m:r>
                <m:t>N</m:t>
              </m:r>
            </m:den>
          </m:f>
        </m:oMath>
      </m:oMathPara>
    </w:p>
    <w:p>
      <w:pPr>
        <w:pStyle w:val="FirstParagraph"/>
      </w:pPr>
      <w:r>
        <w:rPr>
          <w:rFonts w:hint="eastAsia"/>
        </w:rPr>
        <w:t xml:space="preserve">当高信噪比时，忽略噪声对信号影响，分别用</w:t>
      </w:r>
      <w:r>
        <w:t xml:space="preserve"> </w:t>
      </w:r>
      <m:oMath>
        <m:r>
          <m:t>X</m:t>
        </m:r>
        <m:r>
          <m:rPr>
            <m:sty m:val="p"/>
          </m:rPr>
          <m:t>[</m:t>
        </m:r>
        <m:sSub>
          <m:e>
            <m:r>
              <m:t>k</m:t>
            </m:r>
          </m:e>
          <m:sub>
            <m:r>
              <m:t>m</m:t>
            </m:r>
          </m:sub>
        </m:sSub>
        <m:r>
          <m:rPr>
            <m:sty m:val="p"/>
          </m:rPr>
          <m:t>−</m:t>
        </m:r>
        <m:r>
          <m:t>1</m:t>
        </m:r>
        <m:r>
          <m:rPr>
            <m:sty m:val="p"/>
          </m:rPr>
          <m:t>]</m:t>
        </m:r>
        <m:r>
          <m:rPr>
            <m:sty m:val="p"/>
          </m:rPr>
          <m:t>\</m:t>
        </m:r>
        <m:r>
          <m:t>X</m:t>
        </m:r>
        <m:r>
          <m:rPr>
            <m:sty m:val="p"/>
          </m:rPr>
          <m:t>[</m:t>
        </m:r>
        <m:sSub>
          <m:e>
            <m:r>
              <m:t>k</m:t>
            </m:r>
          </m:e>
          <m:sub>
            <m:r>
              <m:t>m</m:t>
            </m:r>
          </m:sub>
        </m:sSub>
        <m:r>
          <m:rPr>
            <m:sty m:val="p"/>
          </m:rPr>
          <m:t>]</m:t>
        </m:r>
      </m:oMath>
      <w:r>
        <w:t xml:space="preserve"> </w:t>
      </w:r>
      <w:r>
        <w:rPr>
          <w:rFonts w:hint="eastAsia"/>
        </w:rPr>
        <w:t xml:space="preserve">和</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代替</w:t>
      </w:r>
      <w:r>
        <w:t xml:space="preserve"> </w:t>
      </w:r>
      <m:oMath>
        <m:r>
          <m:t>f</m:t>
        </m:r>
        <m:r>
          <m:rPr>
            <m:sty m:val="p"/>
          </m:rPr>
          <m:t>(</m:t>
        </m:r>
        <m:r>
          <m:t>δ</m:t>
        </m:r>
        <m:r>
          <m:rPr>
            <m:sty m:val="p"/>
          </m:rPr>
          <m:t>+</m:t>
        </m:r>
        <m:r>
          <m:t>1</m:t>
        </m:r>
        <m:r>
          <m:rPr>
            <m:sty m:val="p"/>
          </m:rPr>
          <m:t>)</m:t>
        </m:r>
        <m:r>
          <m:rPr>
            <m:sty m:val="p"/>
          </m:rPr>
          <m:t>\</m:t>
        </m:r>
        <m:r>
          <m:t>f</m:t>
        </m:r>
        <m:r>
          <m:rPr>
            <m:sty m:val="p"/>
          </m:rPr>
          <m:t>(</m:t>
        </m:r>
        <m:r>
          <m:t>δ</m:t>
        </m:r>
        <m:r>
          <m:rPr>
            <m:sty m:val="p"/>
          </m:rPr>
          <m:t>)</m:t>
        </m:r>
      </m:oMath>
      <w:r>
        <w:t xml:space="preserve"> </w:t>
      </w:r>
      <w:r>
        <w:rPr>
          <w:rFonts w:hint="eastAsia"/>
        </w:rPr>
        <w:t xml:space="preserve">和</w:t>
      </w:r>
      <w:r>
        <w:t xml:space="preserve"> </w:t>
      </w:r>
      <m:oMath>
        <m:r>
          <m:t>f</m:t>
        </m:r>
        <m:r>
          <m:rPr>
            <m:sty m:val="p"/>
          </m:rPr>
          <m:t>(</m:t>
        </m:r>
        <m:r>
          <m:t>δ</m:t>
        </m:r>
        <m:r>
          <m:rPr>
            <m:sty m:val="p"/>
          </m:rPr>
          <m:t>−</m:t>
        </m:r>
        <m:r>
          <m:t>1</m:t>
        </m:r>
        <m:r>
          <m:rPr>
            <m:sty m:val="p"/>
          </m:rPr>
          <m:t>)</m:t>
        </m:r>
      </m:oMath>
      <w:r>
        <w:t xml:space="preserve"> </w:t>
      </w:r>
      <w:r>
        <w:rPr>
          <w:rFonts w:hint="eastAsia"/>
        </w:rPr>
        <w:t xml:space="preserve">，进而</w:t>
      </w:r>
      <w:r>
        <w:t xml:space="preserve"> </w:t>
      </w:r>
      <m:oMath>
        <m:r>
          <m:t>δ</m:t>
        </m:r>
      </m:oMath>
      <w:r>
        <w:t xml:space="preserve"> </w:t>
      </w:r>
      <w:r>
        <w:rPr>
          <w:rFonts w:hint="eastAsia"/>
        </w:rPr>
        <w:t xml:space="preserve">可以表示为</w:t>
      </w:r>
    </w:p>
    <w:p>
      <w:pPr>
        <w:pStyle w:val="a0"/>
      </w:pPr>
      <m:oMathPara>
        <m:oMathParaPr>
          <m:jc m:val="center"/>
        </m:oMathParaPr>
        <m:oMath>
          <m:acc>
            <m:accPr>
              <m:chr m:val="̂"/>
            </m:accPr>
            <m:e>
              <m:r>
                <m:t>δ</m:t>
              </m:r>
            </m:e>
          </m:acc>
          <m:r>
            <m:rPr>
              <m:sty m:val="p"/>
            </m:rPr>
            <m:t>=</m:t>
          </m:r>
          <m:f>
            <m:fPr>
              <m:type m:val="bar"/>
            </m:fPr>
            <m:num>
              <m:r>
                <m:rPr>
                  <m:sty m:val="p"/>
                </m:rPr>
                <m:t>tan</m:t>
              </m:r>
              <m:r>
                <m:rPr>
                  <m:sty m:val="p"/>
                </m:rPr>
                <m:t>(</m:t>
              </m:r>
              <m:r>
                <m:t>π</m:t>
              </m:r>
              <m:r>
                <m:rPr>
                  <m:sty m:val="p"/>
                </m:rPr>
                <m:t>/</m:t>
              </m:r>
              <m:r>
                <m:t>N</m:t>
              </m:r>
              <m:r>
                <m:rPr>
                  <m:sty m:val="p"/>
                </m:rPr>
                <m:t>)</m:t>
              </m:r>
            </m:num>
            <m:den>
              <m:r>
                <m:t>π</m:t>
              </m:r>
              <m:r>
                <m:rPr>
                  <m:sty m:val="p"/>
                </m:rPr>
                <m:t>/</m:t>
              </m:r>
              <m:r>
                <m:t>N</m:t>
              </m:r>
            </m:den>
          </m:f>
          <m:r>
            <m:rPr>
              <m:sty m:val="p"/>
            </m:rPr>
            <m:t>Real</m:t>
          </m:r>
          <m:d>
            <m:dPr>
              <m:begChr m:val="{"/>
              <m:sepChr m:val=""/>
              <m:endChr m:val="}"/>
              <m:grow/>
            </m:dPr>
            <m:e>
              <m:f>
                <m:fPr>
                  <m:type m:val="bar"/>
                </m:fPr>
                <m:num>
                  <m:r>
                    <m:t>X</m:t>
                  </m:r>
                  <m:r>
                    <m:rPr>
                      <m:sty m:val="p"/>
                    </m:rPr>
                    <m:t>[</m:t>
                  </m:r>
                  <m:sSub>
                    <m:e>
                      <m:r>
                        <m:t>k</m:t>
                      </m:r>
                    </m:e>
                    <m:sub>
                      <m:r>
                        <m:t>m</m:t>
                      </m:r>
                    </m:sub>
                  </m:sSub>
                  <m:r>
                    <m:rPr>
                      <m:sty m:val="p"/>
                    </m:rPr>
                    <m:t>−</m:t>
                  </m:r>
                  <m:r>
                    <m:t>1</m:t>
                  </m:r>
                  <m:r>
                    <m:rPr>
                      <m:sty m:val="p"/>
                    </m:rPr>
                    <m:t>]</m:t>
                  </m:r>
                  <m:r>
                    <m:rPr>
                      <m:sty m:val="p"/>
                    </m:rPr>
                    <m:t>−</m:t>
                  </m:r>
                  <m:r>
                    <m:t>X</m:t>
                  </m:r>
                  <m:r>
                    <m:rPr>
                      <m:sty m:val="p"/>
                    </m:rPr>
                    <m:t>[</m:t>
                  </m:r>
                  <m:sSub>
                    <m:e>
                      <m:r>
                        <m:t>k</m:t>
                      </m:r>
                    </m:e>
                    <m:sub>
                      <m:r>
                        <m:t>m</m:t>
                      </m:r>
                    </m:sub>
                  </m:sSub>
                  <m:r>
                    <m:rPr>
                      <m:sty m:val="p"/>
                    </m:rPr>
                    <m:t>+</m:t>
                  </m:r>
                  <m:r>
                    <m:t>1</m:t>
                  </m:r>
                  <m:r>
                    <m:rPr>
                      <m:sty m:val="p"/>
                    </m:rPr>
                    <m:t>]</m:t>
                  </m:r>
                </m:num>
                <m:den>
                  <m:r>
                    <m:t>2</m:t>
                  </m:r>
                  <m:r>
                    <m:t>X</m:t>
                  </m:r>
                  <m:r>
                    <m:rPr>
                      <m:sty m:val="p"/>
                    </m:rPr>
                    <m:t>[</m:t>
                  </m:r>
                  <m:sSub>
                    <m:e>
                      <m:r>
                        <m:t>k</m:t>
                      </m:r>
                    </m:e>
                    <m:sub>
                      <m:r>
                        <m:t>m</m:t>
                      </m:r>
                    </m:sub>
                  </m:sSub>
                  <m:r>
                    <m:rPr>
                      <m:sty m:val="p"/>
                    </m:rPr>
                    <m:t>]</m:t>
                  </m:r>
                  <m:r>
                    <m:rPr>
                      <m:sty m:val="p"/>
                    </m:rPr>
                    <m:t>−</m:t>
                  </m:r>
                  <m:r>
                    <m:t>X</m:t>
                  </m:r>
                  <m:r>
                    <m:rPr>
                      <m:sty m:val="p"/>
                    </m:rPr>
                    <m:t>[</m:t>
                  </m:r>
                  <m:sSub>
                    <m:e>
                      <m:r>
                        <m:t>k</m:t>
                      </m:r>
                    </m:e>
                    <m:sub>
                      <m:r>
                        <m:t>m</m:t>
                      </m:r>
                    </m:sub>
                  </m:sSub>
                  <m:r>
                    <m:rPr>
                      <m:sty m:val="p"/>
                    </m:rPr>
                    <m:t>−</m:t>
                  </m:r>
                  <m:r>
                    <m:t>1</m:t>
                  </m:r>
                  <m:r>
                    <m:rPr>
                      <m:sty m:val="p"/>
                    </m:rPr>
                    <m:t>]</m:t>
                  </m:r>
                  <m:r>
                    <m:rPr>
                      <m:sty m:val="p"/>
                    </m:rPr>
                    <m:t>−</m:t>
                  </m:r>
                  <m:r>
                    <m:t>X</m:t>
                  </m:r>
                  <m:r>
                    <m:rPr>
                      <m:sty m:val="p"/>
                    </m:rPr>
                    <m:t>[</m:t>
                  </m:r>
                  <m:sSub>
                    <m:e>
                      <m:r>
                        <m:t>k</m:t>
                      </m:r>
                    </m:e>
                    <m:sub>
                      <m:r>
                        <m:t>m</m:t>
                      </m:r>
                    </m:sub>
                  </m:sSub>
                  <m:r>
                    <m:rPr>
                      <m:sty m:val="p"/>
                    </m:rPr>
                    <m:t>+</m:t>
                  </m:r>
                  <m:r>
                    <m:t>1</m:t>
                  </m:r>
                  <m:r>
                    <m:rPr>
                      <m:sty m:val="p"/>
                    </m:rPr>
                    <m:t>]</m:t>
                  </m:r>
                </m:den>
              </m:f>
            </m:e>
          </m:d>
        </m:oMath>
      </m:oMathPara>
    </w:p>
    <w:p>
      <w:pPr>
        <w:pStyle w:val="FirstParagraph"/>
      </w:pPr>
      <w:r>
        <w:rPr>
          <w:rFonts w:hint="eastAsia"/>
        </w:rPr>
        <w:t xml:space="preserve">利用</w:t>
      </w:r>
      <w:r>
        <w:t xml:space="preserve"> </w:t>
      </w:r>
      <m:oMath>
        <m:sSub>
          <m:e>
            <m:r>
              <m:t>k</m:t>
            </m:r>
          </m:e>
          <m:sub>
            <m:r>
              <m:t>m</m:t>
            </m:r>
          </m:sub>
        </m:sSub>
      </m:oMath>
      <w:r>
        <w:t xml:space="preserve"> </w:t>
      </w:r>
      <m:oMath>
        <m:acc>
          <m:accPr>
            <m:chr m:val="̂"/>
          </m:accPr>
          <m:e>
            <m:r>
              <m:t>δ</m:t>
            </m:r>
          </m:e>
        </m:acc>
      </m:oMath>
      <w:r>
        <w:t xml:space="preserve"> </w:t>
      </w:r>
      <w:r>
        <w:rPr>
          <w:rFonts w:hint="eastAsia"/>
        </w:rPr>
        <w:t xml:space="preserve">即可计算出信号频率估计值</w:t>
      </w:r>
      <w:r>
        <w:t xml:space="preserve"> </w:t>
      </w:r>
      <m:oMath>
        <m:acc>
          <m:accPr>
            <m:chr m:val="̂"/>
          </m:accPr>
          <m:e>
            <m:r>
              <m:t>f</m:t>
            </m:r>
          </m:e>
        </m:acc>
      </m:oMath>
    </w:p>
    <w:p>
      <w:pPr>
        <w:pStyle w:val="a0"/>
      </w:pPr>
      <w:r>
        <w:rPr>
          <w:rFonts w:hint="eastAsia"/>
        </w:rPr>
        <w:t xml:space="preserve">我们可以发现，Candan算法是利用信号DFT频谱中最大的3根谱线对粗估计中的估计误差进行校正，计算简单，并且较Jacobsen算法精度有所提高。但是，由于在上述的推导过程忽视了噪声对信号的影响，当</w:t>
      </w:r>
      <w:r>
        <w:t xml:space="preserve"> </w:t>
      </w:r>
      <m:oMath>
        <m:r>
          <m:rPr>
            <m:sty m:val="p"/>
          </m:rPr>
          <m:t>|</m:t>
        </m:r>
        <m:r>
          <m:t>δ</m:t>
        </m:r>
        <m:r>
          <m:rPr>
            <m:sty m:val="p"/>
          </m:rPr>
          <m:t>|</m:t>
        </m:r>
      </m:oMath>
      <w:r>
        <w:t xml:space="preserve"> </w:t>
      </w:r>
      <w:r>
        <w:rPr>
          <w:rFonts w:hint="eastAsia"/>
        </w:rPr>
        <w:t xml:space="preserve">较小时处于主瓣内的第二大谱线和第一旁瓣内的第三大谱线的幅度可能会判断错误，从而导致插值方向错误，产生较大的误差。</w:t>
      </w:r>
    </w:p>
    <w:bookmarkEnd w:id="14"/>
    <w:bookmarkStart w:id="15" w:name="n-点dft频率估计算法"/>
    <w:p>
      <w:pPr>
        <w:pStyle w:val="1"/>
      </w:pPr>
      <w:r>
        <w:t xml:space="preserve">2.3</w:t>
      </w:r>
      <w:r>
        <w:t xml:space="preserve"> </w:t>
      </w:r>
      <m:oMath>
        <m:r>
          <m:t>2</m:t>
        </m:r>
        <m:r>
          <m:t>N</m:t>
        </m:r>
      </m:oMath>
      <w:r>
        <w:t xml:space="preserve"> </w:t>
      </w:r>
      <w:r>
        <w:rPr>
          <w:rFonts w:hint="eastAsia"/>
        </w:rPr>
        <w:t xml:space="preserve">点DFT频率估计算法</w:t>
      </w:r>
    </w:p>
    <w:p>
      <w:pPr>
        <w:pStyle w:val="FirstParagraph"/>
      </w:pPr>
      <m:oMath>
        <m:r>
          <m:t>2</m:t>
        </m:r>
        <m:r>
          <m:t>N</m:t>
        </m:r>
      </m:oMath>
      <w:r>
        <w:t xml:space="preserve"> </w:t>
      </w:r>
      <w:r>
        <w:rPr>
          <w:rFonts w:hint="eastAsia"/>
        </w:rPr>
        <w:t xml:space="preserve">点DFT频率估计算法的主要思想为[8]：对信号</w:t>
      </w:r>
      <w:r>
        <w:t xml:space="preserve"> </w:t>
      </w:r>
      <m:oMath>
        <m:r>
          <m:t>x</m:t>
        </m:r>
        <m:r>
          <m:rPr>
            <m:sty m:val="p"/>
          </m:rPr>
          <m:t>[</m:t>
        </m:r>
        <m:r>
          <m:t>n</m:t>
        </m:r>
        <m:r>
          <m:rPr>
            <m:sty m:val="p"/>
          </m:rPr>
          <m:t>]</m:t>
        </m:r>
      </m:oMath>
      <w:r>
        <w:t xml:space="preserve"> </w:t>
      </w:r>
      <w:r>
        <w:rPr>
          <w:rFonts w:hint="eastAsia"/>
        </w:rPr>
        <w:t xml:space="preserve">进行</w:t>
      </w:r>
      <w:r>
        <w:t xml:space="preserve"> </w:t>
      </w:r>
      <m:oMath>
        <m:r>
          <m:t>M</m:t>
        </m:r>
        <m:r>
          <m:rPr>
            <m:sty m:val="p"/>
          </m:rPr>
          <m:t>=</m:t>
        </m:r>
        <m:r>
          <m:t>2</m:t>
        </m:r>
        <m:r>
          <m:t>N</m:t>
        </m:r>
      </m:oMath>
      <w:r>
        <w:t xml:space="preserve"> </w:t>
      </w:r>
      <w:r>
        <w:rPr>
          <w:rFonts w:hint="eastAsia"/>
        </w:rPr>
        <w:t xml:space="preserve">点的DFT变换，即相邻谱线间隔</w:t>
      </w:r>
      <w:r>
        <w:t xml:space="preserve"> </w:t>
      </w:r>
      <m:oMath>
        <m:r>
          <m:rPr>
            <m:sty m:val="p"/>
          </m:rPr>
          <m:t>Δ</m:t>
        </m:r>
        <m:sSub>
          <m:e>
            <m:r>
              <m:t>f</m:t>
            </m:r>
          </m:e>
          <m:sub>
            <m:r>
              <m:t>2</m:t>
            </m:r>
          </m:sub>
        </m:sSub>
        <m:r>
          <m:rPr>
            <m:sty m:val="p"/>
          </m:rPr>
          <m:t>=</m:t>
        </m:r>
        <m:sSub>
          <m:e>
            <m:r>
              <m:t>f</m:t>
            </m:r>
          </m:e>
          <m:sub>
            <m:r>
              <m:t>s</m:t>
            </m:r>
          </m:sub>
        </m:sSub>
        <m:r>
          <m:rPr>
            <m:sty m:val="p"/>
          </m:rPr>
          <m:t>/</m:t>
        </m:r>
        <m:r>
          <m:t>2</m:t>
        </m:r>
        <m:r>
          <m:t>N</m:t>
        </m:r>
      </m:oMath>
      <w:r>
        <w:t xml:space="preserve"> </w:t>
      </w:r>
      <w:r>
        <w:rPr>
          <w:rFonts w:hint="eastAsia"/>
        </w:rPr>
        <w:t xml:space="preserve">，然后根据最大谱峰相邻两条谱线的DFT值</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和</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估计信号频率</w:t>
      </w:r>
      <w:r>
        <w:t xml:space="preserve"> </w:t>
      </w:r>
      <m:oMath>
        <m:sSub>
          <m:e>
            <m:r>
              <m:t>f</m:t>
            </m:r>
          </m:e>
          <m:sub>
            <m:r>
              <m:rPr>
                <m:sty m:val="p"/>
              </m:rPr>
              <m:t>∘</m:t>
            </m:r>
          </m:sub>
        </m:sSub>
      </m:oMath>
      <w:r>
        <w:t xml:space="preserve"> </w:t>
      </w:r>
      <w:r>
        <w:rPr>
          <w:rFonts w:hint="eastAsia"/>
        </w:rPr>
        <w:t xml:space="preserve">其主要估计过程如下：</w:t>
      </w:r>
    </w:p>
    <w:p>
      <w:pPr>
        <w:pStyle w:val="a0"/>
      </w:pPr>
      <w:r>
        <w:rPr>
          <w:rFonts w:hint="eastAsia"/>
        </w:rPr>
        <w:t xml:space="preserve">对</w:t>
      </w:r>
      <w:r>
        <w:t xml:space="preserve"> </w:t>
      </w:r>
      <m:oMath>
        <m:r>
          <m:t>x</m:t>
        </m:r>
        <m:r>
          <m:rPr>
            <m:sty m:val="p"/>
          </m:rPr>
          <m:t>[</m:t>
        </m:r>
        <m:r>
          <m:t>n</m:t>
        </m:r>
        <m:r>
          <m:rPr>
            <m:sty m:val="p"/>
          </m:rPr>
          <m:t>]</m:t>
        </m:r>
      </m:oMath>
      <w:r>
        <w:t xml:space="preserve"> </w:t>
      </w:r>
      <w:r>
        <w:rPr>
          <w:rFonts w:hint="eastAsia"/>
        </w:rPr>
        <w:t xml:space="preserve">进行</w:t>
      </w:r>
      <w:r>
        <w:t xml:space="preserve"> </w:t>
      </w:r>
      <m:oMath>
        <m:r>
          <m:t>M</m:t>
        </m:r>
      </m:oMath>
      <w:r>
        <w:t xml:space="preserve"> </w:t>
      </w:r>
      <w:r>
        <w:rPr>
          <w:rFonts w:hint="eastAsia"/>
        </w:rPr>
        <w:t xml:space="preserve">点的DFT变换，当最大峰值位于</w:t>
      </w:r>
      <w:r>
        <w:t xml:space="preserve"> </w:t>
      </w:r>
      <m:oMath>
        <m:r>
          <m:t>k</m:t>
        </m:r>
        <m:r>
          <m:rPr>
            <m:sty m:val="p"/>
          </m:rPr>
          <m:t>=</m:t>
        </m:r>
        <m:sSub>
          <m:e>
            <m:r>
              <m:t>k</m:t>
            </m:r>
          </m:e>
          <m:sub>
            <m:r>
              <m:t>m</m:t>
            </m:r>
          </m:sub>
        </m:sSub>
      </m:oMath>
      <w:r>
        <w:t xml:space="preserve"> </w:t>
      </w:r>
      <w:r>
        <w:rPr>
          <w:rFonts w:hint="eastAsia"/>
        </w:rPr>
        <w:t xml:space="preserve">时，真实频率为</w:t>
      </w:r>
      <w:r>
        <w:t xml:space="preserve"> </w:t>
      </w:r>
      <m:oMath>
        <m:r>
          <m:t>f</m:t>
        </m:r>
        <m:r>
          <m:rPr>
            <m:sty m:val="p"/>
          </m:rPr>
          <m:t>=</m:t>
        </m:r>
        <m:r>
          <m:rPr>
            <m:sty m:val="p"/>
          </m:rPr>
          <m:t>(</m:t>
        </m:r>
        <m:sSub>
          <m:e>
            <m:r>
              <m:t>k</m:t>
            </m:r>
          </m:e>
          <m:sub>
            <m:r>
              <m:t>m</m:t>
            </m:r>
          </m:sub>
        </m:sSub>
        <m:r>
          <m:rPr>
            <m:sty m:val="p"/>
          </m:rPr>
          <m:t>+</m:t>
        </m:r>
        <m:r>
          <m:t>δ</m:t>
        </m:r>
        <m:r>
          <m:rPr>
            <m:sty m:val="p"/>
          </m:rPr>
          <m:t>)</m:t>
        </m:r>
        <m:r>
          <m:rPr>
            <m:sty m:val="p"/>
          </m:rPr>
          <m:t>Δ</m:t>
        </m:r>
        <m:sSub>
          <m:e>
            <m:r>
              <m:t>f</m:t>
            </m:r>
          </m:e>
          <m:sub>
            <m:r>
              <m:t>2</m:t>
            </m:r>
          </m:sub>
        </m:sSub>
      </m:oMath>
      <w:r>
        <w:t xml:space="preserve"> </w:t>
      </w:r>
      <w:r>
        <w:rPr>
          <w:rFonts w:hint="eastAsia"/>
        </w:rPr>
        <w:t xml:space="preserve">，最大峰值相邻两条谱线的DFT值可以表示为[8]：</w:t>
      </w:r>
    </w:p>
    <w:p>
      <w:pPr>
        <w:pStyle w:val="a0"/>
      </w:pPr>
      <m:oMathPara>
        <m:oMathParaPr>
          <m:jc m:val="center"/>
        </m:oMathParaPr>
        <m:oMath>
          <m:r>
            <m:t>X</m:t>
          </m:r>
          <m:d>
            <m:dPr>
              <m:begChr m:val="["/>
              <m:sepChr m:val=""/>
              <m:endChr m:val="]"/>
              <m:grow/>
            </m:dPr>
            <m:e>
              <m:sSub>
                <m:e>
                  <m:r>
                    <m:t>k</m:t>
                  </m:r>
                </m:e>
                <m:sub>
                  <m:r>
                    <m:t>m</m:t>
                  </m:r>
                </m:sub>
              </m:sSub>
              <m:r>
                <m:rPr>
                  <m:sty m:val="p"/>
                </m:rPr>
                <m:t>+</m:t>
              </m:r>
              <m:r>
                <m:t>1</m:t>
              </m:r>
            </m:e>
          </m:d>
          <m:r>
            <m:rPr>
              <m:sty m:val="p"/>
            </m:rPr>
            <m:t>=</m:t>
          </m:r>
          <m:r>
            <m:t>A</m:t>
          </m:r>
          <m:sSup>
            <m:e>
              <m:r>
                <m:rPr>
                  <m:sty m:val="p"/>
                </m:rPr>
                <m:t>e</m:t>
              </m:r>
            </m:e>
            <m:sup>
              <m:r>
                <m:rPr>
                  <m:sty m:val="p"/>
                </m:rPr>
                <m:t>j</m:t>
              </m:r>
              <m:d>
                <m:dPr>
                  <m:begChr m:val="("/>
                  <m:sepChr m:val=""/>
                  <m:endChr m:val=")"/>
                  <m:grow/>
                </m:dPr>
                <m:e>
                  <m:r>
                    <m:t>π</m:t>
                  </m:r>
                  <m:f>
                    <m:fPr>
                      <m:type m:val="bar"/>
                    </m:fPr>
                    <m:num>
                      <m:r>
                        <m:t>N</m:t>
                      </m:r>
                      <m:r>
                        <m:rPr>
                          <m:sty m:val="p"/>
                        </m:rPr>
                        <m:t>−</m:t>
                      </m:r>
                      <m:r>
                        <m:t>1</m:t>
                      </m:r>
                    </m:num>
                    <m:den>
                      <m:r>
                        <m:t>2</m:t>
                      </m:r>
                      <m:r>
                        <m:t>N</m:t>
                      </m:r>
                    </m:den>
                  </m:f>
                  <m:r>
                    <m:rPr>
                      <m:sty m:val="p"/>
                    </m:rPr>
                    <m:t>(</m:t>
                  </m:r>
                  <m:r>
                    <m:t>δ</m:t>
                  </m:r>
                  <m:r>
                    <m:rPr>
                      <m:sty m:val="p"/>
                    </m:rPr>
                    <m:t>−</m:t>
                  </m:r>
                  <m:r>
                    <m:t>1</m:t>
                  </m:r>
                  <m:r>
                    <m:rPr>
                      <m:sty m:val="p"/>
                    </m:rPr>
                    <m:t>)</m:t>
                  </m:r>
                  <m:r>
                    <m:rPr>
                      <m:sty m:val="p"/>
                    </m:rPr>
                    <m:t>+</m:t>
                  </m:r>
                  <m:r>
                    <m:t>ϕ</m:t>
                  </m:r>
                </m:e>
              </m:d>
            </m:sup>
          </m:sSup>
          <m:f>
            <m:fPr>
              <m:type m:val="bar"/>
            </m:fPr>
            <m:num>
              <m:r>
                <m:rPr>
                  <m:sty m:val="p"/>
                </m:rPr>
                <m:t>sin</m:t>
              </m:r>
              <m:d>
                <m:dPr>
                  <m:begChr m:val="("/>
                  <m:sepChr m:val=""/>
                  <m:endChr m:val=")"/>
                  <m:grow/>
                </m:dPr>
                <m:e>
                  <m:f>
                    <m:fPr>
                      <m:type m:val="bar"/>
                    </m:fPr>
                    <m:num>
                      <m:r>
                        <m:t>π</m:t>
                      </m:r>
                    </m:num>
                    <m:den>
                      <m:r>
                        <m:t>2</m:t>
                      </m:r>
                    </m:den>
                  </m:f>
                  <m:r>
                    <m:rPr>
                      <m:sty m:val="p"/>
                    </m:rPr>
                    <m:t>(</m:t>
                  </m:r>
                  <m:r>
                    <m:t>δ</m:t>
                  </m:r>
                  <m:r>
                    <m:rPr>
                      <m:sty m:val="p"/>
                    </m:rPr>
                    <m:t>−</m:t>
                  </m:r>
                  <m:r>
                    <m:t>1</m:t>
                  </m:r>
                  <m:r>
                    <m:rPr>
                      <m:sty m:val="p"/>
                    </m:rPr>
                    <m:t>)</m:t>
                  </m:r>
                </m:e>
              </m:d>
            </m:num>
            <m:den>
              <m:r>
                <m:rPr>
                  <m:sty m:val="p"/>
                </m:rPr>
                <m:t>sin</m:t>
              </m:r>
              <m:d>
                <m:dPr>
                  <m:begChr m:val="("/>
                  <m:sepChr m:val=""/>
                  <m:endChr m:val=")"/>
                  <m:grow/>
                </m:dPr>
                <m:e>
                  <m:f>
                    <m:fPr>
                      <m:type m:val="bar"/>
                    </m:fPr>
                    <m:num>
                      <m:r>
                        <m:t>π</m:t>
                      </m:r>
                    </m:num>
                    <m:den>
                      <m:r>
                        <m:t>2</m:t>
                      </m:r>
                      <m:r>
                        <m:t>N</m:t>
                      </m:r>
                    </m:den>
                  </m:f>
                  <m:r>
                    <m:rPr>
                      <m:sty m:val="p"/>
                    </m:rPr>
                    <m:t>(</m:t>
                  </m:r>
                  <m:r>
                    <m:t>δ</m:t>
                  </m:r>
                  <m:r>
                    <m:rPr>
                      <m:sty m:val="p"/>
                    </m:rPr>
                    <m:t>−</m:t>
                  </m:r>
                  <m:r>
                    <m:t>1</m:t>
                  </m:r>
                  <m:r>
                    <m:rPr>
                      <m:sty m:val="p"/>
                    </m:rPr>
                    <m:t>)</m:t>
                  </m:r>
                </m:e>
              </m:d>
            </m:den>
          </m:f>
        </m:oMath>
      </m:oMathPara>
    </w:p>
    <w:p>
      <w:pPr>
        <w:pStyle w:val="FirstParagraph"/>
      </w:pPr>
      <m:oMathPara>
        <m:oMathParaPr>
          <m:jc m:val="center"/>
        </m:oMathParaPr>
        <m:oMath>
          <m:r>
            <m:t>X</m:t>
          </m:r>
          <m:d>
            <m:dPr>
              <m:begChr m:val="["/>
              <m:sepChr m:val=""/>
              <m:endChr m:val="]"/>
              <m:grow/>
            </m:dPr>
            <m:e>
              <m:sSub>
                <m:e>
                  <m:r>
                    <m:t>k</m:t>
                  </m:r>
                </m:e>
                <m:sub>
                  <m:r>
                    <m:t>m</m:t>
                  </m:r>
                </m:sub>
              </m:sSub>
              <m:r>
                <m:rPr>
                  <m:sty m:val="p"/>
                </m:rPr>
                <m:t>−</m:t>
              </m:r>
              <m:r>
                <m:t>1</m:t>
              </m:r>
            </m:e>
          </m:d>
          <m:r>
            <m:rPr>
              <m:sty m:val="p"/>
            </m:rPr>
            <m:t>=</m:t>
          </m:r>
          <m:r>
            <m:t>A</m:t>
          </m:r>
          <m:sSup>
            <m:e>
              <m:r>
                <m:rPr>
                  <m:sty m:val="p"/>
                </m:rPr>
                <m:t>e</m:t>
              </m:r>
            </m:e>
            <m:sup>
              <m:r>
                <m:rPr>
                  <m:sty m:val="p"/>
                </m:rPr>
                <m:t>j</m:t>
              </m:r>
              <m:r>
                <m:rPr>
                  <m:sty m:val="p"/>
                </m:rPr>
                <m:t>(</m:t>
              </m:r>
              <m:r>
                <m:t>π</m:t>
              </m:r>
              <m:f>
                <m:fPr>
                  <m:type m:val="bar"/>
                </m:fPr>
                <m:num>
                  <m:r>
                    <m:t>N</m:t>
                  </m:r>
                  <m:r>
                    <m:rPr>
                      <m:sty m:val="p"/>
                    </m:rPr>
                    <m:t>−</m:t>
                  </m:r>
                  <m:r>
                    <m:t>1</m:t>
                  </m:r>
                </m:num>
                <m:den>
                  <m:r>
                    <m:t>2</m:t>
                  </m:r>
                  <m:r>
                    <m:t>N</m:t>
                  </m:r>
                </m:den>
              </m:f>
              <m:r>
                <m:rPr>
                  <m:sty m:val="p"/>
                </m:rPr>
                <m:t>(</m:t>
              </m:r>
              <m:r>
                <m:t>δ</m:t>
              </m:r>
              <m:r>
                <m:rPr>
                  <m:sty m:val="p"/>
                </m:rPr>
                <m:t>+</m:t>
              </m:r>
              <m:r>
                <m:t>1</m:t>
              </m:r>
              <m:r>
                <m:rPr>
                  <m:sty m:val="p"/>
                </m:rPr>
                <m:t>)</m:t>
              </m:r>
              <m:r>
                <m:rPr>
                  <m:sty m:val="p"/>
                </m:rPr>
                <m:t>+</m:t>
              </m:r>
              <m:r>
                <m:t>ϕ</m:t>
              </m:r>
              <m:r>
                <m:rPr>
                  <m:sty m:val="p"/>
                </m:rPr>
                <m:t>)</m:t>
              </m:r>
            </m:sup>
          </m:sSup>
          <m:f>
            <m:fPr>
              <m:type m:val="bar"/>
            </m:fPr>
            <m:num>
              <m:r>
                <m:rPr>
                  <m:sty m:val="p"/>
                </m:rPr>
                <m:t>sin</m:t>
              </m:r>
              <m:d>
                <m:dPr>
                  <m:begChr m:val="("/>
                  <m:sepChr m:val=""/>
                  <m:endChr m:val=")"/>
                  <m:grow/>
                </m:dPr>
                <m:e>
                  <m:f>
                    <m:fPr>
                      <m:type m:val="bar"/>
                    </m:fPr>
                    <m:num>
                      <m:r>
                        <m:t>π</m:t>
                      </m:r>
                    </m:num>
                    <m:den>
                      <m:r>
                        <m:t>2</m:t>
                      </m:r>
                    </m:den>
                  </m:f>
                  <m:r>
                    <m:rPr>
                      <m:sty m:val="p"/>
                    </m:rPr>
                    <m:t>(</m:t>
                  </m:r>
                  <m:r>
                    <m:t>δ</m:t>
                  </m:r>
                  <m:r>
                    <m:rPr>
                      <m:sty m:val="p"/>
                    </m:rPr>
                    <m:t>+</m:t>
                  </m:r>
                  <m:r>
                    <m:t>1</m:t>
                  </m:r>
                  <m:r>
                    <m:rPr>
                      <m:sty m:val="p"/>
                    </m:rPr>
                    <m:t>)</m:t>
                  </m:r>
                </m:e>
              </m:d>
            </m:num>
            <m:den>
              <m:r>
                <m:rPr>
                  <m:sty m:val="p"/>
                </m:rPr>
                <m:t>sin</m:t>
              </m:r>
              <m:d>
                <m:dPr>
                  <m:begChr m:val="("/>
                  <m:sepChr m:val=""/>
                  <m:endChr m:val=")"/>
                  <m:grow/>
                </m:dPr>
                <m:e>
                  <m:f>
                    <m:fPr>
                      <m:type m:val="bar"/>
                    </m:fPr>
                    <m:num>
                      <m:r>
                        <m:t>π</m:t>
                      </m:r>
                    </m:num>
                    <m:den>
                      <m:r>
                        <m:t>2</m:t>
                      </m:r>
                      <m:r>
                        <m:t>N</m:t>
                      </m:r>
                    </m:den>
                  </m:f>
                  <m:r>
                    <m:rPr>
                      <m:sty m:val="p"/>
                    </m:rPr>
                    <m:t>(</m:t>
                  </m:r>
                  <m:r>
                    <m:t>δ</m:t>
                  </m:r>
                  <m:r>
                    <m:rPr>
                      <m:sty m:val="p"/>
                    </m:rPr>
                    <m:t>+</m:t>
                  </m:r>
                  <m:r>
                    <m:t>1</m:t>
                  </m:r>
                  <m:r>
                    <m:rPr>
                      <m:sty m:val="p"/>
                    </m:rPr>
                    <m:t>)</m:t>
                  </m:r>
                </m:e>
              </m:d>
            </m:den>
          </m:f>
        </m:oMath>
      </m:oMathPara>
    </w:p>
    <w:p>
      <w:pPr>
        <w:pStyle w:val="FirstParagraph"/>
      </w:pPr>
      <w:r>
        <w:rPr>
          <w:rFonts w:hint="eastAsia"/>
        </w:rPr>
        <w:t xml:space="preserve">将式(8)和式(9)整理，并利用</w:t>
      </w:r>
      <w:r>
        <w:t xml:space="preserve"> </w:t>
      </w:r>
      <m:oMath>
        <m:r>
          <m:rPr>
            <m:sty m:val="p"/>
          </m:rPr>
          <m:t>tan</m:t>
        </m:r>
        <m:d>
          <m:dPr>
            <m:begChr m:val="("/>
            <m:sepChr m:val=""/>
            <m:endChr m:val=")"/>
            <m:grow/>
          </m:dPr>
          <m:e>
            <m:f>
              <m:fPr>
                <m:type m:val="bar"/>
              </m:fPr>
              <m:num>
                <m:r>
                  <m:t>π</m:t>
                </m:r>
              </m:num>
              <m:den>
                <m:r>
                  <m:t>2</m:t>
                </m:r>
                <m:r>
                  <m:t>N</m:t>
                </m:r>
              </m:den>
            </m:f>
            <m:r>
              <m:t>δ</m:t>
            </m:r>
          </m:e>
        </m:d>
        <m:r>
          <m:rPr>
            <m:sty m:val="p"/>
          </m:rPr>
          <m:t>≈</m:t>
        </m:r>
        <m:f>
          <m:fPr>
            <m:type m:val="bar"/>
          </m:fPr>
          <m:num>
            <m:r>
              <m:t>π</m:t>
            </m:r>
          </m:num>
          <m:den>
            <m:r>
              <m:t>2</m:t>
            </m:r>
            <m:r>
              <m:t>N</m:t>
            </m:r>
          </m:den>
        </m:f>
        <m:r>
          <m:t>δ</m:t>
        </m:r>
      </m:oMath>
      <w:r>
        <w:t xml:space="preserve"> </w:t>
      </w:r>
      <w:r>
        <w:rPr>
          <w:rFonts w:hint="eastAsia"/>
        </w:rPr>
        <w:t xml:space="preserve">可以得到：</w:t>
      </w:r>
    </w:p>
    <w:p>
      <w:pPr>
        <w:pStyle w:val="a0"/>
      </w:pPr>
      <m:oMathPara>
        <m:oMathParaPr>
          <m:jc m:val="center"/>
        </m:oMathParaPr>
        <m:oMath>
          <m:acc>
            <m:accPr>
              <m:chr m:val="̂"/>
            </m:accPr>
            <m:e>
              <m:r>
                <m:t>δ</m:t>
              </m:r>
            </m:e>
          </m:acc>
          <m:r>
            <m:rPr>
              <m:sty m:val="p"/>
            </m:rPr>
            <m:t>=</m:t>
          </m:r>
          <m:f>
            <m:fPr>
              <m:type m:val="bar"/>
            </m:fPr>
            <m:num>
              <m:r>
                <m:rPr>
                  <m:sty m:val="p"/>
                </m:rPr>
                <m:t>tan</m:t>
              </m:r>
              <m:d>
                <m:dPr>
                  <m:begChr m:val="("/>
                  <m:sepChr m:val=""/>
                  <m:endChr m:val=")"/>
                  <m:grow/>
                </m:dPr>
                <m:e>
                  <m:f>
                    <m:fPr>
                      <m:type m:val="bar"/>
                    </m:fPr>
                    <m:num>
                      <m:r>
                        <m:t>π</m:t>
                      </m:r>
                    </m:num>
                    <m:den>
                      <m:r>
                        <m:t>2</m:t>
                      </m:r>
                      <m:r>
                        <m:t>N</m:t>
                      </m:r>
                    </m:den>
                  </m:f>
                </m:e>
              </m:d>
            </m:num>
            <m:den>
              <m:f>
                <m:fPr>
                  <m:type m:val="bar"/>
                </m:fPr>
                <m:num>
                  <m:r>
                    <m:t>π</m:t>
                  </m:r>
                </m:num>
                <m:den>
                  <m:r>
                    <m:t>2</m:t>
                  </m:r>
                  <m:r>
                    <m:t>N</m:t>
                  </m:r>
                </m:den>
              </m:f>
            </m:den>
          </m:f>
          <m:f>
            <m:fPr>
              <m:type m:val="bar"/>
            </m:fPr>
            <m:num>
              <m:d>
                <m:dPr>
                  <m:begChr m:val="|"/>
                  <m:sepChr m:val=""/>
                  <m:endChr m:val="|"/>
                  <m:grow/>
                </m:dPr>
                <m:e>
                  <m:r>
                    <m:t>X</m:t>
                  </m:r>
                  <m:d>
                    <m:dPr>
                      <m:begChr m:val="["/>
                      <m:sepChr m:val=""/>
                      <m:endChr m:val="]"/>
                      <m:grow/>
                    </m:dPr>
                    <m:e>
                      <m:sSub>
                        <m:e>
                          <m:r>
                            <m:t>k</m:t>
                          </m:r>
                        </m:e>
                        <m:sub>
                          <m:r>
                            <m:t>m</m:t>
                          </m:r>
                        </m:sub>
                      </m:sSub>
                      <m:r>
                        <m:rPr>
                          <m:sty m:val="p"/>
                        </m:rPr>
                        <m:t>+</m:t>
                      </m:r>
                      <m:r>
                        <m:t>1</m:t>
                      </m:r>
                    </m:e>
                  </m:d>
                </m:e>
              </m:d>
              <m:r>
                <m:rPr>
                  <m:sty m:val="p"/>
                </m:rPr>
                <m:t>−</m:t>
              </m:r>
              <m:d>
                <m:dPr>
                  <m:begChr m:val="|"/>
                  <m:sepChr m:val=""/>
                  <m:endChr m:val="|"/>
                  <m:grow/>
                </m:dPr>
                <m:e>
                  <m:r>
                    <m:t>X</m:t>
                  </m:r>
                  <m:d>
                    <m:dPr>
                      <m:begChr m:val="["/>
                      <m:sepChr m:val=""/>
                      <m:endChr m:val="]"/>
                      <m:grow/>
                    </m:dPr>
                    <m:e>
                      <m:sSub>
                        <m:e>
                          <m:r>
                            <m:t>k</m:t>
                          </m:r>
                        </m:e>
                        <m:sub>
                          <m:r>
                            <m:t>m</m:t>
                          </m:r>
                        </m:sub>
                      </m:sSub>
                      <m:r>
                        <m:rPr>
                          <m:sty m:val="p"/>
                        </m:rPr>
                        <m:t>−</m:t>
                      </m:r>
                      <m:r>
                        <m:t>1</m:t>
                      </m:r>
                    </m:e>
                  </m:d>
                </m:e>
              </m:d>
            </m:num>
            <m:den>
              <m:d>
                <m:dPr>
                  <m:begChr m:val="|"/>
                  <m:sepChr m:val=""/>
                  <m:endChr m:val="|"/>
                  <m:grow/>
                </m:dPr>
                <m:e>
                  <m:r>
                    <m:t>X</m:t>
                  </m:r>
                  <m:d>
                    <m:dPr>
                      <m:begChr m:val="["/>
                      <m:sepChr m:val=""/>
                      <m:endChr m:val="]"/>
                      <m:grow/>
                    </m:dPr>
                    <m:e>
                      <m:sSub>
                        <m:e>
                          <m:r>
                            <m:t>k</m:t>
                          </m:r>
                        </m:e>
                        <m:sub>
                          <m:r>
                            <m:t>m</m:t>
                          </m:r>
                        </m:sub>
                      </m:sSub>
                      <m:r>
                        <m:rPr>
                          <m:sty m:val="p"/>
                        </m:rPr>
                        <m:t>+</m:t>
                      </m:r>
                      <m:r>
                        <m:t>1</m:t>
                      </m:r>
                    </m:e>
                  </m:d>
                </m:e>
              </m:d>
              <m:r>
                <m:rPr>
                  <m:sty m:val="p"/>
                </m:rPr>
                <m:t>+</m:t>
              </m:r>
              <m:d>
                <m:dPr>
                  <m:begChr m:val="|"/>
                  <m:sepChr m:val=""/>
                  <m:endChr m:val="|"/>
                  <m:grow/>
                </m:dPr>
                <m:e>
                  <m:r>
                    <m:t>X</m:t>
                  </m:r>
                  <m:d>
                    <m:dPr>
                      <m:begChr m:val="["/>
                      <m:sepChr m:val=""/>
                      <m:endChr m:val="]"/>
                      <m:grow/>
                    </m:dPr>
                    <m:e>
                      <m:sSub>
                        <m:e>
                          <m:r>
                            <m:t>k</m:t>
                          </m:r>
                        </m:e>
                        <m:sub>
                          <m:r>
                            <m:t>m</m:t>
                          </m:r>
                        </m:sub>
                      </m:sSub>
                      <m:r>
                        <m:rPr>
                          <m:sty m:val="p"/>
                        </m:rPr>
                        <m:t>−</m:t>
                      </m:r>
                      <m:r>
                        <m:t>1</m:t>
                      </m:r>
                    </m:e>
                  </m:d>
                </m:e>
              </m:d>
            </m:den>
          </m:f>
        </m:oMath>
      </m:oMathPara>
    </w:p>
    <w:p>
      <w:pPr>
        <w:pStyle w:val="FirstParagraph"/>
      </w:pPr>
      <w:r>
        <w:rPr>
          <w:rFonts w:hint="eastAsia"/>
        </w:rPr>
        <w:t xml:space="preserve">利用</w:t>
      </w:r>
      <w:r>
        <w:t xml:space="preserve"> </w:t>
      </w:r>
      <m:oMath>
        <m:sSub>
          <m:e>
            <m:r>
              <m:t>k</m:t>
            </m:r>
          </m:e>
          <m:sub>
            <m:r>
              <m:t>m</m:t>
            </m:r>
          </m:sub>
        </m:sSub>
        <m:r>
          <m:rPr>
            <m:sty m:val="p"/>
          </m:rPr>
          <m:t>,</m:t>
        </m:r>
        <m:acc>
          <m:accPr>
            <m:chr m:val="̂"/>
          </m:accPr>
          <m:e>
            <m:r>
              <m:t>δ</m:t>
            </m:r>
          </m:e>
        </m:acc>
      </m:oMath>
      <w:r>
        <w:t xml:space="preserve"> </w:t>
      </w:r>
      <w:r>
        <w:rPr>
          <w:rFonts w:hint="eastAsia"/>
        </w:rPr>
        <w:t xml:space="preserve">即可计算出信号频率估计值</w:t>
      </w:r>
      <w:r>
        <w:t xml:space="preserve"> </w:t>
      </w:r>
      <m:oMath>
        <m:acc>
          <m:accPr>
            <m:chr m:val="̂"/>
          </m:accPr>
          <m:e>
            <m:r>
              <m:t>f</m:t>
            </m:r>
          </m:e>
        </m:acc>
      </m:oMath>
    </w:p>
    <w:p>
      <w:pPr>
        <w:pStyle w:val="a0"/>
      </w:pPr>
      <w:r>
        <w:rPr>
          <w:rFonts w:hint="eastAsia"/>
        </w:rPr>
        <w:t xml:space="preserve">该算法对信号作</w:t>
      </w:r>
      <w:r>
        <w:t xml:space="preserve"> </w:t>
      </w:r>
      <m:oMath>
        <m:r>
          <m:t>2</m:t>
        </m:r>
        <m:r>
          <m:t>N</m:t>
        </m:r>
      </m:oMath>
      <w:r>
        <w:t xml:space="preserve"> </w:t>
      </w:r>
      <w:r>
        <w:rPr>
          <w:rFonts w:hint="eastAsia"/>
        </w:rPr>
        <w:t xml:space="preserve">点DFT变换，且信号频谱主瓣宽度为</w:t>
      </w:r>
      <w:r>
        <w:t xml:space="preserve"> </w:t>
      </w:r>
      <m:oMath>
        <m:r>
          <m:t>2</m:t>
        </m:r>
        <m:sSub>
          <m:e>
            <m:r>
              <m:t>f</m:t>
            </m:r>
          </m:e>
          <m:sub>
            <m:r>
              <m:t>s</m:t>
            </m:r>
          </m:sub>
        </m:sSub>
        <m:r>
          <m:rPr>
            <m:sty m:val="p"/>
          </m:rPr>
          <m:t>/</m:t>
        </m:r>
        <m:r>
          <m:t>N</m:t>
        </m:r>
      </m:oMath>
      <w:r>
        <w:t xml:space="preserve"> </w:t>
      </w:r>
      <w:r>
        <w:rPr>
          <w:rFonts w:hint="eastAsia"/>
        </w:rPr>
        <w:t xml:space="preserve">，从而主瓣内有4条谱线，即式(10)计算频率偏差</w:t>
      </w:r>
      <w:r>
        <w:t xml:space="preserve"> </w:t>
      </w:r>
      <m:oMath>
        <m:acc>
          <m:accPr>
            <m:chr m:val="̂"/>
          </m:accPr>
          <m:e>
            <m:r>
              <m:t>δ</m:t>
            </m:r>
          </m:e>
        </m:acc>
      </m:oMath>
      <w:r>
        <w:t xml:space="preserve"> </w:t>
      </w:r>
      <w:r>
        <w:rPr>
          <w:rFonts w:hint="eastAsia"/>
        </w:rPr>
        <w:t xml:space="preserve">所用到的两根谱线都处于主瓣内。当</w:t>
      </w:r>
      <w:r>
        <w:t xml:space="preserve"> </w:t>
      </w:r>
      <m:oMath>
        <m:r>
          <m:rPr>
            <m:sty m:val="p"/>
          </m:rPr>
          <m:t>|</m:t>
        </m:r>
        <m:r>
          <m:t>δ</m:t>
        </m:r>
        <m:r>
          <m:rPr>
            <m:sty m:val="p"/>
          </m:rPr>
          <m:t>|</m:t>
        </m:r>
      </m:oMath>
      <w:r>
        <w:t xml:space="preserve"> </w:t>
      </w:r>
      <w:r>
        <w:rPr>
          <w:rFonts w:hint="eastAsia"/>
        </w:rPr>
        <w:t xml:space="preserve">较小时，</w:t>
      </w:r>
      <w:r>
        <w:t xml:space="preserve"> </w:t>
      </w:r>
      <m:oMath>
        <m:r>
          <m:rPr>
            <m:sty m:val="p"/>
          </m:rPr>
          <m:t>|</m:t>
        </m:r>
        <m:r>
          <m:t>X</m:t>
        </m:r>
        <m:r>
          <m:rPr>
            <m:sty m:val="p"/>
          </m:rPr>
          <m:t>[</m:t>
        </m:r>
        <m:sSub>
          <m:e>
            <m:r>
              <m:t>k</m:t>
            </m:r>
          </m:e>
          <m:sub>
            <m:r>
              <m:t>m</m:t>
            </m:r>
          </m:sub>
        </m:sSub>
        <m:r>
          <m:rPr>
            <m:sty m:val="p"/>
          </m:rPr>
          <m:t>−</m:t>
        </m:r>
        <m:r>
          <m:t>1</m:t>
        </m:r>
        <m:r>
          <m:rPr>
            <m:sty m:val="p"/>
          </m:rPr>
          <m:t>]</m:t>
        </m:r>
        <m:r>
          <m:rPr>
            <m:sty m:val="p"/>
          </m:rPr>
          <m:t>|</m:t>
        </m:r>
      </m:oMath>
      <w:r>
        <w:t xml:space="preserve"> </w:t>
      </w:r>
      <w:r>
        <w:rPr>
          <w:rFonts w:hint="eastAsia"/>
        </w:rPr>
        <w:t xml:space="preserve">和</w:t>
      </w:r>
      <w:r>
        <w:t xml:space="preserve"> </w:t>
      </w:r>
      <m:oMath>
        <m:r>
          <m:rPr>
            <m:sty m:val="p"/>
          </m:rPr>
          <m:t>|</m:t>
        </m:r>
        <m:r>
          <m:t>X</m:t>
        </m:r>
        <m:r>
          <m:rPr>
            <m:sty m:val="p"/>
          </m:rPr>
          <m:t>[</m:t>
        </m:r>
        <m:sSub>
          <m:e>
            <m:r>
              <m:t>k</m:t>
            </m:r>
          </m:e>
          <m:sub>
            <m:r>
              <m:t>m</m:t>
            </m:r>
          </m:sub>
        </m:sSub>
        <m:r>
          <m:rPr>
            <m:sty m:val="p"/>
          </m:rPr>
          <m:t>+</m:t>
        </m:r>
        <m:r>
          <m:t>1</m:t>
        </m:r>
        <m:r>
          <m:rPr>
            <m:sty m:val="p"/>
          </m:rPr>
          <m:t>]</m:t>
        </m:r>
        <m:r>
          <m:rPr>
            <m:sty m:val="p"/>
          </m:rPr>
          <m:t>|</m:t>
        </m:r>
      </m:oMath>
      <w:r>
        <w:t xml:space="preserve"> </w:t>
      </w:r>
      <w:r>
        <w:rPr>
          <w:rFonts w:hint="eastAsia"/>
        </w:rPr>
        <w:t xml:space="preserve">值较大，受噪声干扰的影响很小，从而能得到较高的估计精度；而当</w:t>
      </w:r>
      <w:r>
        <w:t xml:space="preserve"> </w:t>
      </w:r>
      <m:oMath>
        <m:r>
          <m:rPr>
            <m:sty m:val="p"/>
          </m:rPr>
          <m:t>|</m:t>
        </m:r>
        <m:r>
          <m:t>δ</m:t>
        </m:r>
        <m:r>
          <m:rPr>
            <m:sty m:val="p"/>
          </m:rPr>
          <m:t>|</m:t>
        </m:r>
      </m:oMath>
      <w:r>
        <w:t xml:space="preserve"> </w:t>
      </w:r>
      <w:r>
        <w:rPr>
          <w:rFonts w:hint="eastAsia"/>
        </w:rPr>
        <w:t xml:space="preserve">较大时，</w:t>
      </w:r>
      <w:r>
        <w:t xml:space="preserve"> </w:t>
      </w:r>
      <m:oMath>
        <m:r>
          <m:rPr>
            <m:sty m:val="p"/>
          </m:rPr>
          <m:t>|</m:t>
        </m:r>
        <m:r>
          <m:t>X</m:t>
        </m:r>
        <m:r>
          <m:rPr>
            <m:sty m:val="p"/>
          </m:rPr>
          <m:t>[</m:t>
        </m:r>
        <m:sSub>
          <m:e>
            <m:r>
              <m:t>k</m:t>
            </m:r>
          </m:e>
          <m:sub>
            <m:r>
              <m:t>m</m:t>
            </m:r>
          </m:sub>
        </m:sSub>
        <m:r>
          <m:rPr>
            <m:sty m:val="p"/>
          </m:rPr>
          <m:t>−</m:t>
        </m:r>
        <m:r>
          <m:t>1</m:t>
        </m:r>
        <m:r>
          <m:rPr>
            <m:sty m:val="p"/>
          </m:rPr>
          <m:t>]</m:t>
        </m:r>
        <m:r>
          <m:rPr>
            <m:sty m:val="p"/>
          </m:rPr>
          <m:t>|</m:t>
        </m:r>
      </m:oMath>
      <w:r>
        <w:t xml:space="preserve"> </w:t>
      </w:r>
      <w:r>
        <w:rPr>
          <w:rFonts w:hint="eastAsia"/>
        </w:rPr>
        <w:t xml:space="preserve">和</w:t>
      </w:r>
      <w:r>
        <w:t xml:space="preserve"> </w:t>
      </w:r>
      <m:oMath>
        <m:r>
          <m:rPr>
            <m:sty m:val="p"/>
          </m:rPr>
          <m:t>|</m:t>
        </m:r>
        <m:r>
          <m:t>X</m:t>
        </m:r>
        <m:r>
          <m:rPr>
            <m:sty m:val="p"/>
          </m:rPr>
          <m:t>[</m:t>
        </m:r>
        <m:sSub>
          <m:e>
            <m:r>
              <m:t>k</m:t>
            </m:r>
          </m:e>
          <m:sub>
            <m:r>
              <m:t>m</m:t>
            </m:r>
          </m:sub>
        </m:sSub>
        <m:r>
          <m:rPr>
            <m:sty m:val="p"/>
          </m:rPr>
          <m:t>+</m:t>
        </m:r>
        <m:r>
          <m:t>1</m:t>
        </m:r>
        <m:r>
          <m:rPr>
            <m:sty m:val="p"/>
          </m:rPr>
          <m:t>]</m:t>
        </m:r>
        <m:r>
          <m:rPr>
            <m:sty m:val="p"/>
          </m:rPr>
          <m:t>|</m:t>
        </m:r>
      </m:oMath>
      <w:r>
        <w:t xml:space="preserve"> </w:t>
      </w:r>
      <w:r>
        <w:rPr>
          <w:rFonts w:hint="eastAsia"/>
        </w:rPr>
        <w:t xml:space="preserve">其中之一会减小，受噪声干扰的影响变大，估计精度降低。仿真表明：当</w:t>
      </w:r>
      <w:r>
        <w:t xml:space="preserve"> </w:t>
      </w:r>
      <m:oMath>
        <m:r>
          <m:rPr>
            <m:sty m:val="p"/>
          </m:rPr>
          <m:t>|</m:t>
        </m:r>
        <m:r>
          <m:t>δ</m:t>
        </m:r>
        <m:r>
          <m:rPr>
            <m:sty m:val="p"/>
          </m:rPr>
          <m:t>|</m:t>
        </m:r>
      </m:oMath>
      <w:r>
        <w:t xml:space="preserve"> </w:t>
      </w:r>
      <w:r>
        <w:rPr>
          <w:rFonts w:hint="eastAsia"/>
        </w:rPr>
        <w:t xml:space="preserve">较小时，该算法估计的</w:t>
      </w:r>
    </w:p>
    <w:p>
      <w:pPr>
        <w:pStyle w:val="a0"/>
      </w:pPr>
      <w:r>
        <w:rPr>
          <w:rFonts w:hint="eastAsia"/>
        </w:rPr>
        <w:t xml:space="preserve">方差接近于</w:t>
      </w:r>
      <w:r>
        <w:t xml:space="preserve"> CRLB, </w:t>
      </w:r>
      <w:r>
        <w:rPr>
          <w:rFonts w:hint="eastAsia"/>
        </w:rPr>
        <w:t xml:space="preserve">而当</w:t>
      </w:r>
      <w:r>
        <w:t xml:space="preserve"> </w:t>
      </w:r>
      <m:oMath>
        <m:r>
          <m:rPr>
            <m:sty m:val="p"/>
          </m:rPr>
          <m:t>|</m:t>
        </m:r>
        <m:r>
          <m:t>δ</m:t>
        </m:r>
        <m:r>
          <m:rPr>
            <m:sty m:val="p"/>
          </m:rPr>
          <m:t>|</m:t>
        </m:r>
      </m:oMath>
      <w:r>
        <w:t xml:space="preserve"> </w:t>
      </w:r>
      <w:r>
        <w:rPr>
          <w:rFonts w:hint="eastAsia"/>
        </w:rPr>
        <w:t xml:space="preserve">较大时,</w:t>
      </w:r>
      <w:r>
        <w:t xml:space="preserve"> </w:t>
      </w:r>
      <w:r>
        <w:rPr>
          <w:rFonts w:hint="eastAsia"/>
        </w:rPr>
        <w:t xml:space="preserve">该算法的精度依然不高。</w:t>
      </w:r>
    </w:p>
    <w:bookmarkEnd w:id="15"/>
    <w:bookmarkStart w:id="16" w:name="其他的频率估计算法"/>
    <w:p>
      <w:pPr>
        <w:pStyle w:val="1"/>
      </w:pPr>
      <w:r>
        <w:t xml:space="preserve">2.4 </w:t>
      </w:r>
      <w:r>
        <w:rPr>
          <w:rFonts w:hint="eastAsia"/>
        </w:rPr>
        <w:t xml:space="preserve">其他的频率估计算法</w:t>
      </w:r>
    </w:p>
    <w:p>
      <w:pPr>
        <w:pStyle w:val="FirstParagraph"/>
      </w:pPr>
      <w:r>
        <w:rPr>
          <w:rFonts w:hint="eastAsia"/>
        </w:rPr>
        <w:t xml:space="preserve">除了上述的两种基于DFT的频率估计算法之外，本文还罗列了目前广泛使用的其他的基于DFT的频率估计算法。正如第一部分所说，基于DFT的频率估计算法的主要差异体现在第二步精估计阶段，即</w:t>
      </w:r>
      <w:r>
        <w:t xml:space="preserve"> </w:t>
      </w:r>
      <m:oMath>
        <m:acc>
          <m:accPr>
            <m:chr m:val="̂"/>
          </m:accPr>
          <m:e>
            <m:r>
              <m:t>δ</m:t>
            </m:r>
          </m:e>
        </m:acc>
      </m:oMath>
      <w:r>
        <w:t xml:space="preserve"> </w:t>
      </w:r>
      <w:r>
        <w:rPr>
          <w:rFonts w:hint="eastAsia"/>
        </w:rPr>
        <w:t xml:space="preserve">的求法不同。表1列出了最新的几种求</w:t>
      </w:r>
      <w:r>
        <w:t xml:space="preserve"> </w:t>
      </w:r>
      <m:oMath>
        <m:acc>
          <m:accPr>
            <m:chr m:val="̂"/>
          </m:accPr>
          <m:e>
            <m:r>
              <m:t>δ</m:t>
            </m:r>
          </m:e>
        </m:acc>
      </m:oMath>
      <w:r>
        <w:t xml:space="preserve"> </w:t>
      </w:r>
      <w:r>
        <w:rPr>
          <w:rFonts w:hint="eastAsia"/>
        </w:rPr>
        <w:t xml:space="preserve">的方法。</w:t>
      </w:r>
    </w:p>
    <w:p>
      <w:pPr>
        <w:pStyle w:val="a0"/>
      </w:pPr>
      <w:r>
        <w:rPr>
          <w:rFonts w:hint="eastAsia"/>
        </w:rPr>
        <w:t xml:space="preserve">表</w:t>
      </w:r>
      <w:r>
        <w:t xml:space="preserve"> 1 </w:t>
      </w:r>
      <w:r>
        <w:rPr>
          <w:rFonts w:hint="eastAsia"/>
        </w:rPr>
        <w:t xml:space="preserve">基于</w:t>
      </w:r>
      <w:r>
        <w:t xml:space="preserve"> DFT </w:t>
      </w:r>
      <w:r>
        <w:rPr>
          <w:rFonts w:hint="eastAsia"/>
        </w:rPr>
        <w:t xml:space="preserve">的频率估计算法</w:t>
      </w:r>
      <w:r>
        <w:br/>
      </w:r>
      <w:r>
        <w:t xml:space="preserve">Tab. 1 Algorithms based on DFT for frequency estimation</w:t>
      </w:r>
    </w:p>
    <w:tbl>
      <w:tblPr>
        <w:tblStyle w:val="Table"/>
        <w:tblW w:type="pct" w:w="5000"/>
        <w:tblLayout w:type="fixed"/>
        <w:tblLook w:firstRow="0" w:lastRow="0" w:firstColumn="0" w:lastColumn="0" w:noHBand="0" w:noVBand="0" w:val="0000"/>
      </w:tblPr>
      <w:tblGrid>
        <w:gridCol w:w="3960"/>
        <w:gridCol w:w="3960"/>
      </w:tblGrid>
      <w:tr>
        <w:tc>
          <w:tcPr/>
          <w:p>
            <w:pPr>
              <w:pStyle w:val="Compact0"/>
            </w:pPr>
            <w:r>
              <w:t xml:space="preserve">Jacobsen [5]</w:t>
            </w:r>
          </w:p>
        </w:tc>
        <w:tc>
          <w:tcPr/>
          <w:p>
            <w:pPr>
              <w:pStyle w:val="Compact0"/>
            </w:pPr>
            <w:r>
              <w:t xml:space="preserve">δ=Real{X[km-1]-X[km+1]/2X[km]-X[km-1]-X[km+1]}</w:t>
            </w:r>
          </w:p>
        </w:tc>
      </w:tr>
      <w:tr>
        <w:tc>
          <w:tcPr/>
          <w:p>
            <w:pPr>
              <w:pStyle w:val="Compact0"/>
            </w:pPr>
            <w:r>
              <w:t xml:space="preserve">Candan [6]</w:t>
            </w:r>
          </w:p>
        </w:tc>
        <w:tc>
          <w:tcPr/>
          <w:p>
            <w:pPr>
              <w:pStyle w:val="Compact0"/>
            </w:pPr>
            <w:r>
              <w:t xml:space="preserve">δ=tanπ/N/π/N Real{X[km-1]-X[km+1]/2X[km]-X[km-1]-X[km+1]}</w:t>
            </w:r>
          </w:p>
        </w:tc>
      </w:tr>
      <w:tr>
        <w:tc>
          <w:tcPr/>
          <w:p>
            <w:pPr>
              <w:pStyle w:val="Compact0"/>
            </w:pPr>
            <w:r>
              <w:rPr>
                <w:rFonts w:hint="eastAsia"/>
              </w:rPr>
              <w:t xml:space="preserve">2N点</w:t>
            </w:r>
            <w:r>
              <w:t xml:space="preserve"> DFT[8]</w:t>
            </w:r>
          </w:p>
        </w:tc>
        <w:tc>
          <w:tcPr/>
          <w:p>
            <w:pPr>
              <w:pStyle w:val="Compact0"/>
            </w:pPr>
            <w:r>
              <w:t xml:space="preserve">δ=tan(π/2N)/π/2N |X[km+1]| - |X[km-1]|/|X[km+1]| +</w:t>
            </w:r>
            <w:r>
              <w:t xml:space="preserve"> </w:t>
            </w:r>
            <w:r>
              <w:rPr>
                <w:rFonts w:hint="eastAsia"/>
              </w:rPr>
              <w:t xml:space="preserve">|X[km-1]|其中,km为对信号x[n]做2N点DFT变换后谱峰最大值的位置。</w:t>
            </w:r>
          </w:p>
        </w:tc>
      </w:tr>
      <w:tr>
        <w:tc>
          <w:tcPr/>
          <w:p>
            <w:pPr>
              <w:pStyle w:val="Compact0"/>
            </w:pPr>
            <w:r>
              <w:rPr>
                <w:rFonts w:hint="eastAsia"/>
              </w:rPr>
              <w:t xml:space="preserve">迭代</w:t>
            </w:r>
            <w:r>
              <w:t xml:space="preserve"> </w:t>
            </w:r>
            <w:r>
              <w:rPr>
                <w:rFonts w:hint="eastAsia"/>
              </w:rPr>
              <w:t xml:space="preserve">算法[7]</w:t>
            </w:r>
          </w:p>
        </w:tc>
        <w:tc>
          <w:tcPr/>
          <w:p>
            <w:pPr>
              <w:pStyle w:val="Compact0"/>
              <w:numPr>
                <w:ilvl w:val="0"/>
                <w:numId w:val="1001"/>
              </w:numPr>
            </w:pPr>
            <w:r>
              <w:rPr>
                <w:rFonts w:hint="eastAsia"/>
              </w:rPr>
              <w:t xml:space="preserve">设定δ估计初值δ0=0,</w:t>
            </w:r>
          </w:p>
          <w:p>
            <w:pPr>
              <w:pStyle w:val="Compact0"/>
              <w:numPr>
                <w:ilvl w:val="0"/>
                <w:numId w:val="1001"/>
              </w:numPr>
            </w:pPr>
            <w:r>
              <w:rPr>
                <w:rFonts w:hint="eastAsia"/>
              </w:rPr>
              <w:t xml:space="preserve">i=1:q,做q次迭代</w:t>
            </w:r>
            <w:r>
              <w:t xml:space="preserve"> Xp=∑n=0N-1x(n)e-ijN(k0+δi-1+p)n,p=±0.5,</w:t>
            </w:r>
            <w:r>
              <w:t xml:space="preserve"> </w:t>
            </w:r>
            <w:r>
              <w:t xml:space="preserve">δi=δi-1+1/2real{X0.5+X-0.5}/X0.5-X-0.5}</w:t>
            </w:r>
          </w:p>
        </w:tc>
      </w:tr>
    </w:tbl>
    <w:bookmarkEnd w:id="16"/>
    <w:bookmarkStart w:id="17" w:name="本文介绍的改进频率估计算法"/>
    <w:p>
      <w:pPr>
        <w:pStyle w:val="1"/>
      </w:pPr>
      <w:r>
        <w:t xml:space="preserve">3 </w:t>
      </w:r>
      <w:r>
        <w:rPr>
          <w:rFonts w:hint="eastAsia"/>
        </w:rPr>
        <w:t xml:space="preserve">本文介绍的改进频率估计算法</w:t>
      </w:r>
    </w:p>
    <w:p>
      <w:pPr>
        <w:pStyle w:val="FirstParagraph"/>
      </w:pPr>
      <w:r>
        <w:rPr>
          <w:rFonts w:hint="eastAsia"/>
        </w:rPr>
        <w:t xml:space="preserve">在第二节基础上，本节将详细介绍本文改进的频率估计算法。首先对算法的主要思路进行分析，然后对算法的具体步骤进行说明，最后从理论上分析算法的优点。</w:t>
      </w:r>
    </w:p>
    <w:bookmarkEnd w:id="17"/>
    <w:bookmarkStart w:id="24" w:name="改进算法的主要思路"/>
    <w:p>
      <w:pPr>
        <w:pStyle w:val="1"/>
      </w:pPr>
      <w:r>
        <w:t xml:space="preserve">3.1 </w:t>
      </w:r>
      <w:r>
        <w:rPr>
          <w:rFonts w:hint="eastAsia"/>
        </w:rPr>
        <w:t xml:space="preserve">改进算法的主要思路</w:t>
      </w:r>
    </w:p>
    <w:p>
      <w:pPr>
        <w:pStyle w:val="FirstParagraph"/>
      </w:pPr>
      <w:r>
        <w:rPr>
          <w:rFonts w:hint="eastAsia"/>
        </w:rPr>
        <w:t xml:space="preserve">根据图1所示的算法框图，本文提出的改进频率估计算法的简要思想如下：对原始信号进行必要的离散化预处理之后，在粗估计阶段利用Candan算法估计出频率偏差，除了用于估计信号频率之外，还将该频偏用于原始信号的频率修正。然后将修正后的原始信号送到精估计阶段，在该阶段利用</w:t>
      </w:r>
      <w:r>
        <w:t xml:space="preserve"> </w:t>
      </w:r>
      <m:oMath>
        <m:r>
          <m:t>2</m:t>
        </m:r>
        <m:r>
          <m:t>N</m:t>
        </m:r>
      </m:oMath>
      <w:r>
        <w:t xml:space="preserve"> </w:t>
      </w:r>
      <w:r>
        <w:rPr>
          <w:rFonts w:hint="eastAsia"/>
        </w:rPr>
        <w:t xml:space="preserve">点DFT算法，得到信号峰值位置，并估计出剩余的频率偏差。最后利用信号峰值位置、两次得到的频率偏差计算出信号频率。具体描述为：</w:t>
      </w:r>
    </w:p>
    <w:p>
      <w:pPr>
        <w:pStyle w:val="a0"/>
      </w:pPr>
      <w:r>
        <w:drawing>
          <wp:inline>
            <wp:extent cx="5486400" cy="1116363"/>
            <wp:effectExtent b="0" l="0" r="0" t="0"/>
            <wp:docPr descr="" title="" id="19" name="Picture"/>
            <a:graphic>
              <a:graphicData uri="http://schemas.openxmlformats.org/drawingml/2006/picture">
                <pic:pic>
                  <pic:nvPicPr>
                    <pic:cNvPr descr="images/571f41a6b71ba9fe5ae86f2f9a3993687599eb154039b336297fe4c7b742728d.jpg" id="20" name="Picture"/>
                    <pic:cNvPicPr>
                      <a:picLocks noChangeArrowheads="1" noChangeAspect="1"/>
                    </pic:cNvPicPr>
                  </pic:nvPicPr>
                  <pic:blipFill>
                    <a:blip r:embed="rId18"/>
                    <a:stretch>
                      <a:fillRect/>
                    </a:stretch>
                  </pic:blipFill>
                  <pic:spPr bwMode="auto">
                    <a:xfrm>
                      <a:off x="0" y="0"/>
                      <a:ext cx="5486400" cy="1116363"/>
                    </a:xfrm>
                    <a:prstGeom prst="rect">
                      <a:avLst/>
                    </a:prstGeom>
                    <a:noFill/>
                    <a:ln w="9525">
                      <a:noFill/>
                      <a:headEnd/>
                      <a:tailEnd/>
                    </a:ln>
                  </pic:spPr>
                </pic:pic>
              </a:graphicData>
            </a:graphic>
          </wp:inline>
        </w:drawing>
      </w:r>
      <w:r>
        <w:br/>
      </w:r>
      <w:r>
        <w:rPr>
          <w:rFonts w:hint="eastAsia"/>
        </w:rPr>
        <w:t xml:space="preserve">图1</w:t>
      </w:r>
      <w:r>
        <w:t xml:space="preserve"> </w:t>
      </w:r>
      <w:r>
        <w:rPr>
          <w:rFonts w:hint="eastAsia"/>
        </w:rPr>
        <w:t xml:space="preserve">改进算法框图</w:t>
      </w:r>
      <w:r>
        <w:br/>
      </w:r>
      <w:r>
        <w:t xml:space="preserve">Fig.1 The improved algorithm block diagram</w:t>
      </w:r>
    </w:p>
    <w:p>
      <w:pPr>
        <w:pStyle w:val="a0"/>
      </w:pPr>
      <w:r>
        <w:rPr>
          <w:rFonts w:hint="eastAsia"/>
        </w:rPr>
        <w:t xml:space="preserve">利用Candan算法在粗估计阶段估计出</w:t>
      </w:r>
      <w:r>
        <w:t xml:space="preserve"> </w:t>
      </w:r>
      <m:oMath>
        <m:sSub>
          <m:e>
            <m:acc>
              <m:accPr>
                <m:chr m:val="̂"/>
              </m:accPr>
              <m:e>
                <m:r>
                  <m:t>δ</m:t>
                </m:r>
              </m:e>
            </m:acc>
          </m:e>
          <m:sub>
            <m:r>
              <m:t>1</m:t>
            </m:r>
          </m:sub>
        </m:sSub>
      </m:oMath>
      <w:r>
        <w:t xml:space="preserve"> </w:t>
      </w:r>
      <w:r>
        <w:rPr>
          <w:rFonts w:hint="eastAsia"/>
        </w:rPr>
        <w:t xml:space="preserve">后，对原始信号</w:t>
      </w:r>
      <w:r>
        <w:t xml:space="preserve"> </w:t>
      </w:r>
      <m:oMath>
        <m:r>
          <m:t>x</m:t>
        </m:r>
        <m:r>
          <m:rPr>
            <m:sty m:val="p"/>
          </m:rPr>
          <m:t>[</m:t>
        </m:r>
        <m:r>
          <m:t>n</m:t>
        </m:r>
        <m:r>
          <m:rPr>
            <m:sty m:val="p"/>
          </m:rPr>
          <m:t>]</m:t>
        </m:r>
      </m:oMath>
      <w:r>
        <w:t xml:space="preserve"> </w:t>
      </w:r>
      <w:r>
        <w:rPr>
          <w:rFonts w:hint="eastAsia"/>
        </w:rPr>
        <w:t xml:space="preserve">去除该频率偏差得到修正信号</w:t>
      </w:r>
      <w:r>
        <w:t xml:space="preserve"> </w:t>
      </w:r>
      <m:oMath>
        <m:sSub>
          <m:e>
            <m:r>
              <m:t>x</m:t>
            </m:r>
          </m:e>
          <m:sub>
            <m:r>
              <m:t>1</m:t>
            </m:r>
          </m:sub>
        </m:sSub>
        <m:r>
          <m:rPr>
            <m:sty m:val="p"/>
          </m:rPr>
          <m:t>[</m:t>
        </m:r>
        <m:r>
          <m:t>n</m:t>
        </m:r>
        <m:r>
          <m:rPr>
            <m:sty m:val="p"/>
          </m:rPr>
          <m:t>]</m:t>
        </m:r>
      </m:oMath>
      <w:r>
        <w:t xml:space="preserve"> </w:t>
      </w:r>
      <w:r>
        <w:rPr>
          <w:rFonts w:hint="eastAsia"/>
        </w:rPr>
        <w:t xml:space="preserve">，</w:t>
      </w:r>
      <w:r>
        <w:t xml:space="preserve"> </w:t>
      </w:r>
      <m:oMath>
        <m:sSub>
          <m:e>
            <m:r>
              <m:t>x</m:t>
            </m:r>
          </m:e>
          <m:sub>
            <m:r>
              <m:t>1</m:t>
            </m:r>
          </m:sub>
        </m:sSub>
        <m:r>
          <m:rPr>
            <m:sty m:val="p"/>
          </m:rPr>
          <m:t>[</m:t>
        </m:r>
        <m:r>
          <m:t>n</m:t>
        </m:r>
        <m:r>
          <m:rPr>
            <m:sty m:val="p"/>
          </m:rPr>
          <m:t>]</m:t>
        </m:r>
      </m:oMath>
      <w:r>
        <w:t xml:space="preserve"> </w:t>
      </w:r>
      <w:r>
        <w:rPr>
          <w:rFonts w:hint="eastAsia"/>
        </w:rPr>
        <w:t xml:space="preserve">可以表示为：</w:t>
      </w:r>
    </w:p>
    <w:p>
      <w:pPr>
        <w:pStyle w:val="a0"/>
      </w:pPr>
      <m:oMathPara>
        <m:oMathParaPr>
          <m:jc m:val="center"/>
        </m:oMathParaPr>
        <m:oMath>
          <m:sSub>
            <m:e>
              <m:r>
                <m:t>x</m:t>
              </m:r>
            </m:e>
            <m:sub>
              <m:r>
                <m:t>1</m:t>
              </m:r>
            </m:sub>
          </m:sSub>
          <m:r>
            <m:rPr>
              <m:sty m:val="p"/>
            </m:rPr>
            <m:t>[</m:t>
          </m:r>
          <m:r>
            <m:t>n</m:t>
          </m:r>
          <m:r>
            <m:rPr>
              <m:sty m:val="p"/>
            </m:rPr>
            <m:t>]</m:t>
          </m:r>
          <m:r>
            <m:rPr>
              <m:sty m:val="p"/>
            </m:rPr>
            <m:t>=</m:t>
          </m:r>
          <m:r>
            <m:t>x</m:t>
          </m:r>
          <m:r>
            <m:rPr>
              <m:sty m:val="p"/>
            </m:rPr>
            <m:t>[</m:t>
          </m:r>
          <m:r>
            <m:t>n</m:t>
          </m:r>
          <m:r>
            <m:rPr>
              <m:sty m:val="p"/>
            </m:rPr>
            <m:t>]</m:t>
          </m:r>
          <m:sSup>
            <m:e>
              <m:r>
                <m:rPr>
                  <m:sty m:val="p"/>
                </m:rPr>
                <m:t>e</m:t>
              </m:r>
            </m:e>
            <m:sup>
              <m:r>
                <m:rPr>
                  <m:sty m:val="p"/>
                </m:rPr>
                <m:t>−</m:t>
              </m:r>
              <m:r>
                <m:rPr>
                  <m:sty m:val="p"/>
                </m:rPr>
                <m:t>j</m:t>
              </m:r>
              <m:r>
                <m:t>2</m:t>
              </m:r>
              <m:r>
                <m:t>π</m:t>
              </m:r>
              <m:f>
                <m:fPr>
                  <m:type m:val="bar"/>
                </m:fPr>
                <m:num>
                  <m:sSub>
                    <m:e>
                      <m:r>
                        <m:t>δ</m:t>
                      </m:r>
                    </m:e>
                    <m:sub>
                      <m:r>
                        <m:t>1</m:t>
                      </m:r>
                    </m:sub>
                  </m:sSub>
                  <m:r>
                    <m:rPr>
                      <m:sty m:val="p"/>
                    </m:rPr>
                    <m:t>Δ</m:t>
                  </m:r>
                  <m:sSub>
                    <m:e>
                      <m:r>
                        <m:t>f</m:t>
                      </m:r>
                    </m:e>
                    <m:sub>
                      <m:r>
                        <m:t>1</m:t>
                      </m:r>
                    </m:sub>
                  </m:sSub>
                </m:num>
                <m:den>
                  <m:sSub>
                    <m:e>
                      <m:r>
                        <m:t>f</m:t>
                      </m:r>
                    </m:e>
                    <m:sub>
                      <m:r>
                        <m:t>s</m:t>
                      </m:r>
                    </m:sub>
                  </m:sSub>
                </m:den>
              </m:f>
              <m:r>
                <m:t>n</m:t>
              </m:r>
            </m:sup>
          </m:sSup>
          <m:r>
            <m:rPr>
              <m:sty m:val="p"/>
            </m:rPr>
            <m:t>=</m:t>
          </m:r>
          <m:r>
            <m:t>A</m:t>
          </m:r>
          <m:sSup>
            <m:e>
              <m:r>
                <m:rPr>
                  <m:sty m:val="p"/>
                </m:rPr>
                <m:t>e</m:t>
              </m:r>
            </m:e>
            <m:sup>
              <m:r>
                <m:rPr>
                  <m:sty m:val="p"/>
                </m:rPr>
                <m:t>j</m:t>
              </m:r>
              <m:r>
                <m:rPr>
                  <m:sty m:val="p"/>
                </m:rPr>
                <m:t>(</m:t>
              </m:r>
              <m:r>
                <m:t>2</m:t>
              </m:r>
              <m:r>
                <m:t>π</m:t>
              </m:r>
              <m:f>
                <m:fPr>
                  <m:type m:val="bar"/>
                </m:fPr>
                <m:num>
                  <m:r>
                    <m:t>f</m:t>
                  </m:r>
                  <m:r>
                    <m:rPr>
                      <m:sty m:val="p"/>
                    </m:rPr>
                    <m:t>−</m:t>
                  </m:r>
                  <m:sSub>
                    <m:e>
                      <m:r>
                        <m:t>δ</m:t>
                      </m:r>
                    </m:e>
                    <m:sub>
                      <m:r>
                        <m:t>1</m:t>
                      </m:r>
                    </m:sub>
                  </m:sSub>
                  <m:r>
                    <m:rPr>
                      <m:sty m:val="p"/>
                    </m:rPr>
                    <m:t>Δ</m:t>
                  </m:r>
                  <m:sSub>
                    <m:e>
                      <m:r>
                        <m:t>f</m:t>
                      </m:r>
                    </m:e>
                    <m:sub>
                      <m:r>
                        <m:t>1</m:t>
                      </m:r>
                    </m:sub>
                  </m:sSub>
                </m:num>
                <m:den>
                  <m:sSub>
                    <m:e>
                      <m:r>
                        <m:t>f</m:t>
                      </m:r>
                    </m:e>
                    <m:sub>
                      <m:r>
                        <m:t>s</m:t>
                      </m:r>
                    </m:sub>
                  </m:sSub>
                </m:den>
              </m:f>
              <m:r>
                <m:t>n</m:t>
              </m:r>
              <m:r>
                <m:rPr>
                  <m:sty m:val="p"/>
                </m:rPr>
                <m:t>+</m:t>
              </m:r>
              <m:r>
                <m:t>ϕ</m:t>
              </m:r>
              <m:r>
                <m:rPr>
                  <m:sty m:val="p"/>
                </m:rPr>
                <m:t>)</m:t>
              </m:r>
            </m:sup>
          </m:sSup>
          <m:r>
            <m:rPr>
              <m:sty m:val="p"/>
            </m:rPr>
            <m:t>+</m:t>
          </m:r>
          <m:sSub>
            <m:e>
              <m:r>
                <m:t>w</m:t>
              </m:r>
            </m:e>
            <m:sub>
              <m:r>
                <m:t>1</m:t>
              </m:r>
            </m:sub>
          </m:sSub>
          <m:r>
            <m:rPr>
              <m:sty m:val="p"/>
            </m:rPr>
            <m:t>[</m:t>
          </m:r>
          <m:r>
            <m:t>n</m:t>
          </m:r>
          <m:r>
            <m:rPr>
              <m:sty m:val="p"/>
            </m:rPr>
            <m:t>]</m:t>
          </m:r>
        </m:oMath>
      </m:oMathPara>
    </w:p>
    <w:p>
      <w:pPr>
        <w:pStyle w:val="FirstParagraph"/>
      </w:pPr>
      <w:r>
        <w:rPr>
          <w:rFonts w:hint="eastAsia"/>
        </w:rPr>
        <w:t xml:space="preserve">其中</w:t>
      </w:r>
      <w:r>
        <w:t xml:space="preserve"> </w:t>
      </w:r>
      <m:oMath>
        <m:r>
          <m:rPr>
            <m:sty m:val="p"/>
          </m:rPr>
          <m:t>Δ</m:t>
        </m:r>
        <m:sSub>
          <m:e>
            <m:r>
              <m:t>f</m:t>
            </m:r>
          </m:e>
          <m:sub>
            <m:r>
              <m:t>1</m:t>
            </m:r>
          </m:sub>
        </m:sSub>
        <m:r>
          <m:rPr>
            <m:sty m:val="p"/>
          </m:rPr>
          <m:t>=</m:t>
        </m:r>
        <m:sSub>
          <m:e>
            <m:r>
              <m:t>f</m:t>
            </m:r>
          </m:e>
          <m:sub>
            <m:r>
              <m:t>s</m:t>
            </m:r>
          </m:sub>
        </m:sSub>
        <m:r>
          <m:rPr>
            <m:sty m:val="p"/>
          </m:rPr>
          <m:t>/</m:t>
        </m:r>
        <m:r>
          <m:t>N</m:t>
        </m:r>
        <m:r>
          <m:rPr>
            <m:sty m:val="p"/>
          </m:rPr>
          <m:t>,</m:t>
        </m:r>
        <m:sSub>
          <m:e>
            <m:r>
              <m:t>w</m:t>
            </m:r>
          </m:e>
          <m:sub>
            <m:r>
              <m:t>1</m:t>
            </m:r>
          </m:sub>
        </m:sSub>
        <m:r>
          <m:rPr>
            <m:sty m:val="p"/>
          </m:rPr>
          <m:t>[</m:t>
        </m:r>
        <m:r>
          <m:t>n</m:t>
        </m:r>
        <m:r>
          <m:rPr>
            <m:sty m:val="p"/>
          </m:rPr>
          <m:t>]</m:t>
        </m:r>
      </m:oMath>
      <w:r>
        <w:t xml:space="preserve"> </w:t>
      </w:r>
      <w:r>
        <w:rPr>
          <w:rFonts w:hint="eastAsia"/>
        </w:rPr>
        <w:t xml:space="preserve">为高斯白噪声</w:t>
      </w:r>
      <w:r>
        <w:t xml:space="preserve"> </w:t>
      </w:r>
      <m:oMath>
        <m:r>
          <m:t>w</m:t>
        </m:r>
        <m:r>
          <m:rPr>
            <m:sty m:val="p"/>
          </m:rPr>
          <m:t>[</m:t>
        </m:r>
        <m:r>
          <m:t>n</m:t>
        </m:r>
        <m:r>
          <m:rPr>
            <m:sty m:val="p"/>
          </m:rPr>
          <m:t>]</m:t>
        </m:r>
      </m:oMath>
      <w:r>
        <w:t xml:space="preserve"> </w:t>
      </w:r>
      <w:r>
        <w:rPr>
          <w:rFonts w:hint="eastAsia"/>
        </w:rPr>
        <w:t xml:space="preserve">经频移后的表达式。</w:t>
      </w:r>
    </w:p>
    <w:p>
      <w:pPr>
        <w:pStyle w:val="a0"/>
      </w:pPr>
      <w:r>
        <w:rPr>
          <w:rFonts w:hint="eastAsia"/>
        </w:rPr>
        <w:t xml:space="preserve">修正信号</w:t>
      </w:r>
      <w:r>
        <w:t xml:space="preserve"> </w:t>
      </w:r>
      <m:oMath>
        <m:sSub>
          <m:e>
            <m:r>
              <m:t>x</m:t>
            </m:r>
          </m:e>
          <m:sub>
            <m:r>
              <m:t>1</m:t>
            </m:r>
          </m:sub>
        </m:sSub>
        <m:r>
          <m:rPr>
            <m:sty m:val="p"/>
          </m:rPr>
          <m:t>[</m:t>
        </m:r>
        <m:r>
          <m:t>n</m:t>
        </m:r>
        <m:r>
          <m:rPr>
            <m:sty m:val="p"/>
          </m:rPr>
          <m:t>]</m:t>
        </m:r>
      </m:oMath>
      <w:r>
        <w:t xml:space="preserve"> </w:t>
      </w:r>
      <w:r>
        <w:rPr>
          <w:rFonts w:hint="eastAsia"/>
        </w:rPr>
        <w:t xml:space="preserve">的频率在DFT离散频率点附近，在精估计阶段，对信号</w:t>
      </w:r>
      <w:r>
        <w:t xml:space="preserve"> </w:t>
      </w:r>
      <m:oMath>
        <m:sSub>
          <m:e>
            <m:r>
              <m:t>x</m:t>
            </m:r>
          </m:e>
          <m:sub>
            <m:r>
              <m:t>1</m:t>
            </m:r>
          </m:sub>
        </m:sSub>
        <m:r>
          <m:rPr>
            <m:sty m:val="p"/>
          </m:rPr>
          <m:t>[</m:t>
        </m:r>
        <m:r>
          <m:t>n</m:t>
        </m:r>
        <m:r>
          <m:rPr>
            <m:sty m:val="p"/>
          </m:rPr>
          <m:t>]</m:t>
        </m:r>
      </m:oMath>
      <w:r>
        <w:t xml:space="preserve"> </w:t>
      </w:r>
      <w:r>
        <w:rPr>
          <w:rFonts w:hint="eastAsia"/>
        </w:rPr>
        <w:t xml:space="preserve">使用</w:t>
      </w:r>
      <w:r>
        <w:t xml:space="preserve"> </w:t>
      </w:r>
      <m:oMath>
        <m:r>
          <m:t>2</m:t>
        </m:r>
        <m:r>
          <m:t>N</m:t>
        </m:r>
      </m:oMath>
      <w:r>
        <w:t xml:space="preserve"> </w:t>
      </w:r>
      <w:r>
        <w:rPr>
          <w:rFonts w:hint="eastAsia"/>
        </w:rPr>
        <w:t xml:space="preserve">点DFT算法估计出原信号</w:t>
      </w:r>
      <w:r>
        <w:t xml:space="preserve"> </w:t>
      </w:r>
      <m:oMath>
        <m:r>
          <m:t>x</m:t>
        </m:r>
        <m:r>
          <m:rPr>
            <m:sty m:val="p"/>
          </m:rPr>
          <m:t>[</m:t>
        </m:r>
        <m:r>
          <m:t>n</m:t>
        </m:r>
        <m:r>
          <m:rPr>
            <m:sty m:val="p"/>
          </m:rPr>
          <m:t>]</m:t>
        </m:r>
      </m:oMath>
      <w:r>
        <w:t xml:space="preserve"> </w:t>
      </w:r>
      <w:r>
        <w:rPr>
          <w:rFonts w:hint="eastAsia"/>
        </w:rPr>
        <w:t xml:space="preserve">的剩余频偏</w:t>
      </w:r>
      <w:r>
        <w:t xml:space="preserve"> </w:t>
      </w:r>
      <m:oMath>
        <m:sSub>
          <m:e>
            <m:acc>
              <m:accPr>
                <m:chr m:val="̂"/>
              </m:accPr>
              <m:e>
                <m:r>
                  <m:t>δ</m:t>
                </m:r>
              </m:e>
            </m:acc>
          </m:e>
          <m:sub>
            <m:r>
              <m:t>2</m:t>
            </m:r>
          </m:sub>
        </m:sSub>
      </m:oMath>
      <w:r>
        <w:t xml:space="preserve"> </w:t>
      </w:r>
      <w:r>
        <w:rPr>
          <w:rFonts w:hint="eastAsia"/>
        </w:rPr>
        <w:t xml:space="preserve">，并且记下该算法最大值位置</w:t>
      </w:r>
      <w:r>
        <w:t xml:space="preserve"> </w:t>
      </w:r>
      <m:oMath>
        <m:sSub>
          <m:e>
            <m:r>
              <m:t>k</m:t>
            </m:r>
          </m:e>
          <m:sub>
            <m:r>
              <m:t>m</m:t>
            </m:r>
          </m:sub>
        </m:sSub>
      </m:oMath>
      <w:r>
        <w:t xml:space="preserve"> </w:t>
      </w:r>
      <w:r>
        <w:rPr>
          <w:rFonts w:hint="eastAsia"/>
        </w:rPr>
        <w:t xml:space="preserve">。则最终的频率估计值可以通过公式(12)计算：</w:t>
      </w:r>
    </w:p>
    <w:p>
      <w:pPr>
        <w:pStyle w:val="a0"/>
      </w:pPr>
      <m:oMathPara>
        <m:oMathParaPr>
          <m:jc m:val="center"/>
        </m:oMathParaPr>
        <m:oMath>
          <m:acc>
            <m:accPr>
              <m:chr m:val="̂"/>
            </m:accPr>
            <m:e>
              <m:r>
                <m:t>f</m:t>
              </m:r>
            </m:e>
          </m:acc>
          <m:r>
            <m:rPr>
              <m:sty m:val="p"/>
            </m:rPr>
            <m:t>=</m:t>
          </m:r>
          <m:d>
            <m:dPr>
              <m:begChr m:val="("/>
              <m:sepChr m:val=""/>
              <m:endChr m:val=")"/>
              <m:grow/>
            </m:dPr>
            <m:e>
              <m:sSub>
                <m:e>
                  <m:r>
                    <m:t>k</m:t>
                  </m:r>
                </m:e>
                <m:sub>
                  <m:r>
                    <m:t>m</m:t>
                  </m:r>
                </m:sub>
              </m:sSub>
              <m:r>
                <m:rPr>
                  <m:sty m:val="p"/>
                </m:rPr>
                <m:t>+</m:t>
              </m:r>
              <m:sSub>
                <m:e>
                  <m:acc>
                    <m:accPr>
                      <m:chr m:val="̂"/>
                    </m:accPr>
                    <m:e>
                      <m:r>
                        <m:t>δ</m:t>
                      </m:r>
                    </m:e>
                  </m:acc>
                </m:e>
                <m:sub>
                  <m:r>
                    <m:t>2</m:t>
                  </m:r>
                </m:sub>
              </m:sSub>
            </m:e>
          </m:d>
          <m:f>
            <m:fPr>
              <m:type m:val="bar"/>
            </m:fPr>
            <m:num>
              <m:sSub>
                <m:e>
                  <m:r>
                    <m:t>f</m:t>
                  </m:r>
                </m:e>
                <m:sub>
                  <m:r>
                    <m:t>s</m:t>
                  </m:r>
                </m:sub>
              </m:sSub>
            </m:num>
            <m:den>
              <m:r>
                <m:t>2</m:t>
              </m:r>
              <m:r>
                <m:t>N</m:t>
              </m:r>
            </m:den>
          </m:f>
          <m:r>
            <m:rPr>
              <m:sty m:val="p"/>
            </m:rPr>
            <m:t>+</m:t>
          </m:r>
          <m:sSub>
            <m:e>
              <m:acc>
                <m:accPr>
                  <m:chr m:val="̂"/>
                </m:accPr>
                <m:e>
                  <m:r>
                    <m:t>δ</m:t>
                  </m:r>
                </m:e>
              </m:acc>
            </m:e>
            <m:sub>
              <m:r>
                <m:t>1</m:t>
              </m:r>
            </m:sub>
          </m:sSub>
          <m:f>
            <m:fPr>
              <m:type m:val="bar"/>
            </m:fPr>
            <m:num>
              <m:sSub>
                <m:e>
                  <m:r>
                    <m:t>f</m:t>
                  </m:r>
                </m:e>
                <m:sub>
                  <m:r>
                    <m:t>s</m:t>
                  </m:r>
                </m:sub>
              </m:sSub>
            </m:num>
            <m:den>
              <m:r>
                <m:t>N</m:t>
              </m:r>
            </m:den>
          </m:f>
        </m:oMath>
      </m:oMathPara>
    </w:p>
    <w:p>
      <w:pPr>
        <w:pStyle w:val="FirstParagraph"/>
      </w:pPr>
      <w:r>
        <w:rPr>
          <w:rFonts w:hint="eastAsia"/>
        </w:rPr>
        <w:t xml:space="preserve">这样对于</w:t>
      </w:r>
      <w:r>
        <w:t xml:space="preserve"> </w:t>
      </w:r>
      <m:oMath>
        <m:r>
          <m:rPr>
            <m:sty m:val="p"/>
          </m:rPr>
          <m:t>|</m:t>
        </m:r>
        <m:r>
          <m:t>δ</m:t>
        </m:r>
        <m:r>
          <m:rPr>
            <m:sty m:val="p"/>
          </m:rPr>
          <m:t>|</m:t>
        </m:r>
        <m:r>
          <m:rPr>
            <m:sty m:val="p"/>
          </m:rPr>
          <m:t>≤</m:t>
        </m:r>
        <m:r>
          <m:t>0.5</m:t>
        </m:r>
      </m:oMath>
      <w:r>
        <w:t xml:space="preserve"> </w:t>
      </w:r>
      <w:r>
        <w:rPr>
          <w:rFonts w:hint="eastAsia"/>
        </w:rPr>
        <w:t xml:space="preserve">的任何频率的信号，频率估计的方差都会接近于CRLB。该算法流程图如2所示。</w:t>
      </w:r>
    </w:p>
    <w:p>
      <w:pPr>
        <w:pStyle w:val="a0"/>
      </w:pPr>
      <w:r>
        <w:drawing>
          <wp:inline>
            <wp:extent cx="5486400" cy="3768239"/>
            <wp:effectExtent b="0" l="0" r="0" t="0"/>
            <wp:docPr descr="" title="" id="22" name="Picture"/>
            <a:graphic>
              <a:graphicData uri="http://schemas.openxmlformats.org/drawingml/2006/picture">
                <pic:pic>
                  <pic:nvPicPr>
                    <pic:cNvPr descr="images/d251cfa7eaa9144de0db5d993021b7fd988472558305bf34a996e58048d5dd11.jpg" id="23" name="Picture"/>
                    <pic:cNvPicPr>
                      <a:picLocks noChangeArrowheads="1" noChangeAspect="1"/>
                    </pic:cNvPicPr>
                  </pic:nvPicPr>
                  <pic:blipFill>
                    <a:blip r:embed="rId21"/>
                    <a:stretch>
                      <a:fillRect/>
                    </a:stretch>
                  </pic:blipFill>
                  <pic:spPr bwMode="auto">
                    <a:xfrm>
                      <a:off x="0" y="0"/>
                      <a:ext cx="5486400" cy="3768239"/>
                    </a:xfrm>
                    <a:prstGeom prst="rect">
                      <a:avLst/>
                    </a:prstGeom>
                    <a:noFill/>
                    <a:ln w="9525">
                      <a:noFill/>
                      <a:headEnd/>
                      <a:tailEnd/>
                    </a:ln>
                  </pic:spPr>
                </pic:pic>
              </a:graphicData>
            </a:graphic>
          </wp:inline>
        </w:drawing>
      </w:r>
      <w:r>
        <w:br/>
      </w:r>
      <w:r>
        <w:rPr>
          <w:rFonts w:hint="eastAsia"/>
        </w:rPr>
        <w:t xml:space="preserve">图2</w:t>
      </w:r>
      <w:r>
        <w:t xml:space="preserve"> </w:t>
      </w:r>
      <w:r>
        <w:rPr>
          <w:rFonts w:hint="eastAsia"/>
        </w:rPr>
        <w:t xml:space="preserve">改进算法流程图</w:t>
      </w:r>
      <w:r>
        <w:br/>
      </w:r>
      <w:r>
        <w:t xml:space="preserve">Fig.2 The improved algorithm flowchart</w:t>
      </w:r>
    </w:p>
    <w:bookmarkEnd w:id="24"/>
    <w:bookmarkStart w:id="25" w:name="改进算法的描述"/>
    <w:p>
      <w:pPr>
        <w:pStyle w:val="1"/>
      </w:pPr>
      <w:r>
        <w:t xml:space="preserve">3.2 </w:t>
      </w:r>
      <w:r>
        <w:rPr>
          <w:rFonts w:hint="eastAsia"/>
        </w:rPr>
        <w:t xml:space="preserve">改进算法的描述</w:t>
      </w:r>
    </w:p>
    <w:p>
      <w:pPr>
        <w:pStyle w:val="FirstParagraph"/>
      </w:pPr>
      <w:r>
        <w:rPr>
          <w:rFonts w:hint="eastAsia"/>
        </w:rPr>
        <w:t xml:space="preserve">借助于图2描述的算法流程图，改进算法的具体执行步骤如下：</w:t>
      </w:r>
    </w:p>
    <w:p>
      <w:pPr>
        <w:pStyle w:val="a0"/>
      </w:pPr>
      <w:r>
        <w:rPr>
          <w:rFonts w:hint="eastAsia"/>
        </w:rPr>
        <w:t xml:space="preserve">(1)对信号进行必要的预处理，以便用于频率估计</w:t>
      </w:r>
    </w:p>
    <w:p>
      <w:pPr>
        <w:pStyle w:val="a0"/>
      </w:pPr>
      <w:r>
        <w:rPr>
          <w:rFonts w:hint="eastAsia"/>
        </w:rPr>
        <w:t xml:space="preserve">将信号</w:t>
      </w:r>
      <w:r>
        <w:t xml:space="preserve"> </w:t>
      </w:r>
      <m:oMath>
        <m:r>
          <m:t>x</m:t>
        </m:r>
        <m:r>
          <m:rPr>
            <m:sty m:val="p"/>
          </m:rPr>
          <m:t>(</m:t>
        </m:r>
        <m:r>
          <m:t>t</m:t>
        </m:r>
        <m:r>
          <m:rPr>
            <m:sty m:val="p"/>
          </m:rPr>
          <m:t>)</m:t>
        </m:r>
      </m:oMath>
      <w:r>
        <w:t xml:space="preserve"> </w:t>
      </w:r>
      <w:r>
        <w:rPr>
          <w:rFonts w:hint="eastAsia"/>
        </w:rPr>
        <w:t xml:space="preserve">经过采样频率为</w:t>
      </w:r>
      <w:r>
        <w:t xml:space="preserve"> </w:t>
      </w:r>
      <m:oMath>
        <m:sSub>
          <m:e>
            <m:r>
              <m:t>f</m:t>
            </m:r>
          </m:e>
          <m:sub>
            <m:r>
              <m:t>s</m:t>
            </m:r>
          </m:sub>
        </m:sSub>
      </m:oMath>
      <w:r>
        <w:t xml:space="preserve"> </w:t>
      </w:r>
      <w:r>
        <w:rPr>
          <w:rFonts w:hint="eastAsia"/>
        </w:rPr>
        <w:t xml:space="preserve">、采样点为</w:t>
      </w:r>
      <w:r>
        <w:t xml:space="preserve"> </w:t>
      </w:r>
      <m:oMath>
        <m:r>
          <m:t>N</m:t>
        </m:r>
      </m:oMath>
      <w:r>
        <w:t xml:space="preserve"> </w:t>
      </w:r>
      <w:r>
        <w:rPr>
          <w:rFonts w:hint="eastAsia"/>
        </w:rPr>
        <w:t xml:space="preserve">的采样后，得到离散化的原始信号</w:t>
      </w:r>
      <w:r>
        <w:t xml:space="preserve"> </w:t>
      </w:r>
      <m:oMath>
        <m:r>
          <m:t>x</m:t>
        </m:r>
        <m:r>
          <m:rPr>
            <m:sty m:val="p"/>
          </m:rPr>
          <m:t>[</m:t>
        </m:r>
        <m:r>
          <m:t>n</m:t>
        </m:r>
        <m:r>
          <m:rPr>
            <m:sty m:val="p"/>
          </m:rPr>
          <m:t>]</m:t>
        </m:r>
      </m:oMath>
    </w:p>
    <w:p>
      <w:pPr>
        <w:pStyle w:val="a0"/>
      </w:pPr>
      <w:r>
        <w:rPr>
          <w:rFonts w:hint="eastAsia"/>
        </w:rPr>
        <w:t xml:space="preserve">(2)用Candan算法对信号</w:t>
      </w:r>
      <w:r>
        <w:t xml:space="preserve"> </w:t>
      </w:r>
      <m:oMath>
        <m:r>
          <m:t>x</m:t>
        </m:r>
        <m:r>
          <m:rPr>
            <m:sty m:val="p"/>
          </m:rPr>
          <m:t>[</m:t>
        </m:r>
        <m:r>
          <m:t>n</m:t>
        </m:r>
        <m:r>
          <m:rPr>
            <m:sty m:val="p"/>
          </m:rPr>
          <m:t>]</m:t>
        </m:r>
      </m:oMath>
      <w:r>
        <w:t xml:space="preserve"> </w:t>
      </w:r>
      <w:r>
        <w:rPr>
          <w:rFonts w:hint="eastAsia"/>
        </w:rPr>
        <w:t xml:space="preserve">进行频率粗估计</w:t>
      </w:r>
    </w:p>
    <w:p>
      <w:pPr>
        <w:pStyle w:val="a0"/>
      </w:pPr>
      <w:r>
        <w:rPr>
          <w:rFonts w:hint="eastAsia"/>
        </w:rPr>
        <w:t xml:space="preserve">对信号</w:t>
      </w:r>
      <w:r>
        <w:t xml:space="preserve"> </w:t>
      </w:r>
      <m:oMath>
        <m:r>
          <m:t>x</m:t>
        </m:r>
        <m:r>
          <m:rPr>
            <m:sty m:val="p"/>
          </m:rPr>
          <m:t>[</m:t>
        </m:r>
        <m:r>
          <m:t>n</m:t>
        </m:r>
        <m:r>
          <m:rPr>
            <m:sty m:val="p"/>
          </m:rPr>
          <m:t>]</m:t>
        </m:r>
      </m:oMath>
      <w:r>
        <w:t xml:space="preserve"> </w:t>
      </w:r>
      <w:r>
        <w:rPr>
          <w:rFonts w:hint="eastAsia"/>
        </w:rPr>
        <w:t xml:space="preserve">进行</w:t>
      </w:r>
      <w:r>
        <w:t xml:space="preserve"> </w:t>
      </w:r>
      <m:oMath>
        <m:r>
          <m:t>N</m:t>
        </m:r>
      </m:oMath>
      <w:r>
        <w:t xml:space="preserve"> </w:t>
      </w:r>
      <w:r>
        <w:rPr>
          <w:rFonts w:hint="eastAsia"/>
        </w:rPr>
        <w:t xml:space="preserve">点FFT变换，得到谱线最大位置</w:t>
      </w:r>
      <w:r>
        <w:t xml:space="preserve"> </w:t>
      </w:r>
      <m:oMath>
        <m:sSub>
          <m:e>
            <m:r>
              <m:t>k</m:t>
            </m:r>
          </m:e>
          <m:sub>
            <m:r>
              <m:t>m</m:t>
            </m:r>
          </m:sub>
        </m:sSub>
      </m:oMath>
      <w:r>
        <w:t xml:space="preserve"> </w:t>
      </w:r>
      <w:r>
        <w:rPr>
          <w:rFonts w:hint="eastAsia"/>
        </w:rPr>
        <w:t xml:space="preserve">及相邻两点</w:t>
      </w:r>
      <w:r>
        <w:t xml:space="preserve"> </w:t>
      </w:r>
      <m:oMath>
        <m:sSub>
          <m:e>
            <m:r>
              <m:t>k</m:t>
            </m:r>
          </m:e>
          <m:sub>
            <m:r>
              <m:t>m</m:t>
            </m:r>
          </m:sub>
        </m:sSub>
        <m:r>
          <m:rPr>
            <m:sty m:val="p"/>
          </m:rPr>
          <m:t>−</m:t>
        </m:r>
        <m:r>
          <m:t>1</m:t>
        </m:r>
        <m:r>
          <m:rPr>
            <m:sty m:val="p"/>
          </m:rPr>
          <m:t>,</m:t>
        </m:r>
        <m:sSub>
          <m:e>
            <m:r>
              <m:t>k</m:t>
            </m:r>
          </m:e>
          <m:sub>
            <m:r>
              <m:t>m</m:t>
            </m:r>
          </m:sub>
        </m:sSub>
        <m:r>
          <m:rPr>
            <m:sty m:val="p"/>
          </m:rPr>
          <m:t>+</m:t>
        </m:r>
        <m:r>
          <m:t>1</m:t>
        </m:r>
      </m:oMath>
      <w:r>
        <w:t xml:space="preserve"> </w:t>
      </w:r>
      <w:r>
        <w:rPr>
          <w:rFonts w:hint="eastAsia"/>
        </w:rPr>
        <w:t xml:space="preserve">处的DFT变换值</w:t>
      </w:r>
      <w:r>
        <w:t xml:space="preserve"> </w:t>
      </w:r>
      <m:oMath>
        <m:r>
          <m:t>X</m:t>
        </m:r>
        <m:r>
          <m:rPr>
            <m:sty m:val="p"/>
          </m:rPr>
          <m:t>[</m:t>
        </m:r>
        <m:sSub>
          <m:e>
            <m:r>
              <m:t>k</m:t>
            </m:r>
          </m:e>
          <m:sub>
            <m:r>
              <m:t>m</m:t>
            </m:r>
          </m:sub>
        </m:sSub>
        <m:r>
          <m:rPr>
            <m:sty m:val="p"/>
          </m:rPr>
          <m:t>−</m:t>
        </m:r>
        <m:r>
          <m:t>1</m:t>
        </m:r>
        <m:r>
          <m:rPr>
            <m:sty m:val="p"/>
          </m:rPr>
          <m:t>]</m:t>
        </m:r>
        <m:r>
          <m:rPr>
            <m:sty m:val="p"/>
          </m:rPr>
          <m:t>,</m:t>
        </m:r>
        <m:r>
          <m:t>X</m:t>
        </m:r>
        <m:r>
          <m:rPr>
            <m:sty m:val="p"/>
          </m:rPr>
          <m:t>[</m:t>
        </m:r>
        <m:sSub>
          <m:e>
            <m:r>
              <m:t>k</m:t>
            </m:r>
          </m:e>
          <m:sub>
            <m:r>
              <m:t>m</m:t>
            </m:r>
          </m:sub>
        </m:sSub>
        <m:r>
          <m:rPr>
            <m:sty m:val="p"/>
          </m:rPr>
          <m:t>]</m:t>
        </m:r>
      </m:oMath>
      <w:r>
        <w:t xml:space="preserve"> </w:t>
      </w:r>
      <w:r>
        <w:rPr>
          <w:rFonts w:hint="eastAsia"/>
        </w:rPr>
        <w:t xml:space="preserve">和</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，利用式(7)计算初始频率偏差</w:t>
      </w:r>
      <w:r>
        <w:t xml:space="preserve"> </w:t>
      </w:r>
      <m:oMath>
        <m:sSub>
          <m:e>
            <m:acc>
              <m:accPr>
                <m:chr m:val="̂"/>
              </m:accPr>
              <m:e>
                <m:r>
                  <m:t>δ</m:t>
                </m:r>
              </m:e>
            </m:acc>
          </m:e>
          <m:sub>
            <m:r>
              <m:t>1</m:t>
            </m:r>
          </m:sub>
        </m:sSub>
      </m:oMath>
      <w:r>
        <w:t xml:space="preserve"> </w:t>
      </w:r>
      <w:r>
        <w:rPr>
          <w:rFonts w:hint="eastAsia"/>
        </w:rPr>
        <w:t xml:space="preserve">；</w:t>
      </w:r>
    </w:p>
    <w:p>
      <w:pPr>
        <w:pStyle w:val="a0"/>
      </w:pPr>
      <w:r>
        <w:rPr>
          <w:rFonts w:hint="eastAsia"/>
        </w:rPr>
        <w:t xml:space="preserve">(3)修正原始信号</w:t>
      </w:r>
    </w:p>
    <w:p>
      <w:pPr>
        <w:pStyle w:val="a0"/>
      </w:pPr>
      <w:r>
        <w:rPr>
          <w:rFonts w:hint="eastAsia"/>
        </w:rPr>
        <w:t xml:space="preserve">利用上步得到的</w:t>
      </w:r>
      <w:r>
        <w:t xml:space="preserve"> </w:t>
      </w:r>
      <m:oMath>
        <m:sSub>
          <m:e>
            <m:acc>
              <m:accPr>
                <m:chr m:val="̂"/>
              </m:accPr>
              <m:e>
                <m:r>
                  <m:t>δ</m:t>
                </m:r>
              </m:e>
            </m:acc>
          </m:e>
          <m:sub>
            <m:r>
              <m:t>1</m:t>
            </m:r>
          </m:sub>
        </m:sSub>
      </m:oMath>
      <w:r>
        <w:t xml:space="preserve"> </w:t>
      </w:r>
      <w:r>
        <w:rPr>
          <w:rFonts w:hint="eastAsia"/>
        </w:rPr>
        <w:t xml:space="preserve">修正信号</w:t>
      </w:r>
      <w:r>
        <w:t xml:space="preserve"> </w:t>
      </w:r>
      <m:oMath>
        <m:r>
          <m:t>x</m:t>
        </m:r>
        <m:r>
          <m:rPr>
            <m:sty m:val="p"/>
          </m:rPr>
          <m:t>[</m:t>
        </m:r>
        <m:r>
          <m:t>n</m:t>
        </m:r>
        <m:r>
          <m:rPr>
            <m:sty m:val="p"/>
          </m:rPr>
          <m:t>]</m:t>
        </m:r>
      </m:oMath>
      <w:r>
        <w:t xml:space="preserve"> </w:t>
      </w:r>
      <w:r>
        <w:rPr>
          <w:rFonts w:hint="eastAsia"/>
        </w:rPr>
        <w:t xml:space="preserve">，修正后信号为</w:t>
      </w:r>
      <w:r>
        <w:t xml:space="preserve"> </w:t>
      </w:r>
      <m:oMath>
        <m:sSub>
          <m:e>
            <m:r>
              <m:t>x</m:t>
            </m:r>
          </m:e>
          <m:sub>
            <m:r>
              <m:t>1</m:t>
            </m:r>
          </m:sub>
        </m:sSub>
        <m:r>
          <m:rPr>
            <m:sty m:val="p"/>
          </m:rPr>
          <m:t>[</m:t>
        </m:r>
        <m:r>
          <m:t>n</m:t>
        </m:r>
        <m:r>
          <m:rPr>
            <m:sty m:val="p"/>
          </m:rPr>
          <m:t>]</m:t>
        </m:r>
      </m:oMath>
      <w:r>
        <w:t xml:space="preserve"> </w:t>
      </w:r>
      <w:r>
        <w:rPr>
          <w:rFonts w:hint="eastAsia"/>
        </w:rPr>
        <w:t xml:space="preserve">，如式(11)所示；</w:t>
      </w:r>
      <w:r>
        <w:br/>
      </w:r>
      <w:r>
        <w:rPr>
          <w:rFonts w:hint="eastAsia"/>
        </w:rPr>
        <w:t xml:space="preserve">(4)用</w:t>
      </w:r>
      <w:r>
        <w:t xml:space="preserve"> </w:t>
      </w:r>
      <m:oMath>
        <m:r>
          <m:t>2</m:t>
        </m:r>
        <m:r>
          <m:t>N</m:t>
        </m:r>
      </m:oMath>
      <w:r>
        <w:t xml:space="preserve"> </w:t>
      </w:r>
      <w:r>
        <w:rPr>
          <w:rFonts w:hint="eastAsia"/>
        </w:rPr>
        <w:t xml:space="preserve">点DFT算法对信号</w:t>
      </w:r>
      <w:r>
        <w:t xml:space="preserve"> </w:t>
      </w:r>
      <m:oMath>
        <m:sSub>
          <m:e>
            <m:r>
              <m:t>x</m:t>
            </m:r>
          </m:e>
          <m:sub>
            <m:r>
              <m:t>1</m:t>
            </m:r>
          </m:sub>
        </m:sSub>
        <m:r>
          <m:rPr>
            <m:sty m:val="p"/>
          </m:rPr>
          <m:t>[</m:t>
        </m:r>
        <m:r>
          <m:t>n</m:t>
        </m:r>
        <m:r>
          <m:rPr>
            <m:sty m:val="p"/>
          </m:rPr>
          <m:t>]</m:t>
        </m:r>
      </m:oMath>
      <w:r>
        <w:t xml:space="preserve"> </w:t>
      </w:r>
      <w:r>
        <w:rPr>
          <w:rFonts w:hint="eastAsia"/>
        </w:rPr>
        <w:t xml:space="preserve">进行频率精估计</w:t>
      </w:r>
    </w:p>
    <w:p>
      <w:pPr>
        <w:pStyle w:val="a0"/>
      </w:pPr>
      <w:r>
        <w:rPr>
          <w:rFonts w:hint="eastAsia"/>
        </w:rPr>
        <w:t xml:space="preserve">对信号</w:t>
      </w:r>
      <w:r>
        <w:t xml:space="preserve"> </w:t>
      </w:r>
      <m:oMath>
        <m:sSub>
          <m:e>
            <m:r>
              <m:t>x</m:t>
            </m:r>
          </m:e>
          <m:sub>
            <m:r>
              <m:t>1</m:t>
            </m:r>
          </m:sub>
        </m:sSub>
        <m:r>
          <m:rPr>
            <m:sty m:val="p"/>
          </m:rPr>
          <m:t>[</m:t>
        </m:r>
        <m:r>
          <m:t>n</m:t>
        </m:r>
        <m:r>
          <m:rPr>
            <m:sty m:val="p"/>
          </m:rPr>
          <m:t>]</m:t>
        </m:r>
      </m:oMath>
      <w:r>
        <w:t xml:space="preserve"> </w:t>
      </w:r>
      <w:r>
        <w:rPr>
          <w:rFonts w:hint="eastAsia"/>
        </w:rPr>
        <w:t xml:space="preserve">进行</w:t>
      </w:r>
      <w:r>
        <w:t xml:space="preserve"> </w:t>
      </w:r>
      <m:oMath>
        <m:r>
          <m:t>2</m:t>
        </m:r>
        <m:r>
          <m:t>N</m:t>
        </m:r>
      </m:oMath>
      <w:r>
        <w:t xml:space="preserve"> </w:t>
      </w:r>
      <w:r>
        <w:rPr>
          <w:rFonts w:hint="eastAsia"/>
        </w:rPr>
        <w:t xml:space="preserve">点FFT变换，得到谱线最大位置相邻两点</w:t>
      </w:r>
      <w:r>
        <w:t xml:space="preserve"> </w:t>
      </w:r>
      <m:oMath>
        <m:sSub>
          <m:e>
            <m:r>
              <m:t>k</m:t>
            </m:r>
          </m:e>
          <m:sub>
            <m:r>
              <m:t>m</m:t>
            </m:r>
          </m:sub>
        </m:sSub>
        <m:r>
          <m:rPr>
            <m:sty m:val="p"/>
          </m:rPr>
          <m:t>−</m:t>
        </m:r>
        <m:r>
          <m:t>1</m:t>
        </m:r>
        <m:r>
          <m:rPr>
            <m:sty m:val="p"/>
          </m:rPr>
          <m:t>,</m:t>
        </m:r>
        <m:sSub>
          <m:e>
            <m:r>
              <m:t>k</m:t>
            </m:r>
          </m:e>
          <m:sub>
            <m:r>
              <m:t>m</m:t>
            </m:r>
          </m:sub>
        </m:sSub>
        <m:r>
          <m:rPr>
            <m:sty m:val="p"/>
          </m:rPr>
          <m:t>+</m:t>
        </m:r>
        <m:r>
          <m:t>1</m:t>
        </m:r>
      </m:oMath>
      <w:r>
        <w:t xml:space="preserve"> </w:t>
      </w:r>
      <w:r>
        <w:rPr>
          <w:rFonts w:hint="eastAsia"/>
        </w:rPr>
        <w:t xml:space="preserve">处的DFT变换值</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和</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，利用式（10）得到剩余频率偏差</w:t>
      </w:r>
      <w:r>
        <w:t xml:space="preserve"> </w:t>
      </w:r>
      <m:oMath>
        <m:sSub>
          <m:e>
            <m:acc>
              <m:accPr>
                <m:chr m:val="̂"/>
              </m:accPr>
              <m:e>
                <m:r>
                  <m:t>δ</m:t>
                </m:r>
              </m:e>
            </m:acc>
          </m:e>
          <m:sub>
            <m:r>
              <m:t>2</m:t>
            </m:r>
          </m:sub>
        </m:sSub>
      </m:oMath>
      <w:r>
        <w:t xml:space="preserve"> </w:t>
      </w:r>
      <w:r>
        <w:rPr>
          <w:rFonts w:hint="eastAsia"/>
        </w:rPr>
        <w:t xml:space="preserve">；</w:t>
      </w:r>
    </w:p>
    <w:p>
      <w:pPr>
        <w:pStyle w:val="a0"/>
      </w:pPr>
      <w:r>
        <w:rPr>
          <w:rFonts w:hint="eastAsia"/>
        </w:rPr>
        <w:t xml:space="preserve">(5)频率估计计算</w:t>
      </w:r>
    </w:p>
    <w:p>
      <w:pPr>
        <w:pStyle w:val="a0"/>
      </w:pPr>
      <w:r>
        <w:rPr>
          <w:rFonts w:hint="eastAsia"/>
        </w:rPr>
        <w:t xml:space="preserve">将</w:t>
      </w:r>
      <w:r>
        <w:t xml:space="preserve"> </w:t>
      </w:r>
      <m:oMath>
        <m:sSub>
          <m:e>
            <m:acc>
              <m:accPr>
                <m:chr m:val="̂"/>
              </m:accPr>
              <m:e>
                <m:r>
                  <m:t>δ</m:t>
                </m:r>
              </m:e>
            </m:acc>
          </m:e>
          <m:sub>
            <m:r>
              <m:t>1</m:t>
            </m:r>
          </m:sub>
        </m:sSub>
      </m:oMath>
      <w:r>
        <w:t xml:space="preserve"> </w:t>
      </w:r>
      <w:r>
        <w:rPr>
          <w:rFonts w:hint="eastAsia"/>
        </w:rPr>
        <w:t xml:space="preserve">和</w:t>
      </w:r>
      <w:r>
        <w:t xml:space="preserve"> </w:t>
      </w:r>
      <m:oMath>
        <m:sSub>
          <m:e>
            <m:acc>
              <m:accPr>
                <m:chr m:val="̂"/>
              </m:accPr>
              <m:e>
                <m:r>
                  <m:t>δ</m:t>
                </m:r>
              </m:e>
            </m:acc>
          </m:e>
          <m:sub>
            <m:r>
              <m:t>2</m:t>
            </m:r>
          </m:sub>
        </m:sSub>
      </m:oMath>
      <w:r>
        <w:t xml:space="preserve"> </w:t>
      </w:r>
      <w:r>
        <w:rPr>
          <w:rFonts w:hint="eastAsia"/>
        </w:rPr>
        <w:t xml:space="preserve">带入式(12)即可得到频率估计值</w:t>
      </w:r>
      <w:r>
        <w:t xml:space="preserve"> </w:t>
      </w:r>
      <m:oMath>
        <m:acc>
          <m:accPr>
            <m:chr m:val="̂"/>
          </m:accPr>
          <m:e>
            <m:r>
              <m:t>f</m:t>
            </m:r>
          </m:e>
        </m:acc>
      </m:oMath>
      <w:r>
        <w:t xml:space="preserve"> </w:t>
      </w:r>
      <w:r>
        <w:rPr>
          <w:rFonts w:hint="eastAsia"/>
        </w:rPr>
        <w:t xml:space="preserve">其中</w:t>
      </w:r>
      <w:r>
        <w:t xml:space="preserve"> </w:t>
      </w:r>
      <m:oMath>
        <m:sSub>
          <m:e>
            <m:r>
              <m:t>k</m:t>
            </m:r>
          </m:e>
          <m:sub>
            <m:r>
              <m:t>m</m:t>
            </m:r>
          </m:sub>
        </m:sSub>
      </m:oMath>
      <w:r>
        <w:t xml:space="preserve"> </w:t>
      </w:r>
      <w:r>
        <w:rPr>
          <w:rFonts w:hint="eastAsia"/>
        </w:rPr>
        <w:t xml:space="preserve">为第(4)步中谱线最大位置。</w:t>
      </w:r>
    </w:p>
    <w:bookmarkEnd w:id="25"/>
    <w:bookmarkStart w:id="26" w:name="算法分析"/>
    <w:p>
      <w:pPr>
        <w:pStyle w:val="1"/>
      </w:pPr>
      <w:r>
        <w:t xml:space="preserve">3.3 </w:t>
      </w:r>
      <w:r>
        <w:rPr>
          <w:rFonts w:hint="eastAsia"/>
        </w:rPr>
        <w:t xml:space="preserve">算法分析</w:t>
      </w:r>
    </w:p>
    <w:p>
      <w:pPr>
        <w:pStyle w:val="FirstParagraph"/>
      </w:pPr>
      <w:r>
        <w:rPr>
          <w:rFonts w:hint="eastAsia"/>
        </w:rPr>
        <w:t xml:space="preserve">通过对Candan算法和</w:t>
      </w:r>
      <w:r>
        <w:t xml:space="preserve"> </w:t>
      </w:r>
      <m:oMath>
        <m:r>
          <m:t>2</m:t>
        </m:r>
        <m:r>
          <m:t>N</m:t>
        </m:r>
      </m:oMath>
      <w:r>
        <w:t xml:space="preserve"> </w:t>
      </w:r>
      <w:r>
        <w:rPr>
          <w:rFonts w:hint="eastAsia"/>
        </w:rPr>
        <w:t xml:space="preserve">点DFT算法分析可知，两种算法的缺点是：当</w:t>
      </w:r>
      <w:r>
        <w:t xml:space="preserve"> </w:t>
      </w:r>
      <m:oMath>
        <m:r>
          <m:rPr>
            <m:sty m:val="p"/>
          </m:rPr>
          <m:t>∣</m:t>
        </m:r>
        <m:r>
          <m:t>δ</m:t>
        </m:r>
        <m:r>
          <m:rPr>
            <m:sty m:val="p"/>
          </m:rPr>
          <m:t>∣</m:t>
        </m:r>
      </m:oMath>
      <w:r>
        <w:t xml:space="preserve"> </w:t>
      </w:r>
      <w:r>
        <w:rPr>
          <w:rFonts w:hint="eastAsia"/>
        </w:rPr>
        <w:t xml:space="preserve">较小时，Candan算法会出现插值方向错误从而导致估计精度不高；当</w:t>
      </w:r>
      <w:r>
        <w:t xml:space="preserve"> </w:t>
      </w:r>
      <m:oMath>
        <m:r>
          <m:rPr>
            <m:sty m:val="p"/>
          </m:rPr>
          <m:t>∣</m:t>
        </m:r>
        <m:r>
          <m:t>δ</m:t>
        </m:r>
        <m:r>
          <m:rPr>
            <m:sty m:val="p"/>
          </m:rPr>
          <m:t>∣</m:t>
        </m:r>
      </m:oMath>
      <w:r>
        <w:t xml:space="preserve"> </w:t>
      </w:r>
      <w:r>
        <w:rPr>
          <w:rFonts w:hint="eastAsia"/>
        </w:rPr>
        <w:t xml:space="preserve">较大时，</w:t>
      </w:r>
      <w:r>
        <w:t xml:space="preserve"> </w:t>
      </w:r>
      <m:oMath>
        <m:r>
          <m:t>2</m:t>
        </m:r>
        <m:r>
          <m:t>N</m:t>
        </m:r>
      </m:oMath>
      <w:r>
        <w:t xml:space="preserve"> </w:t>
      </w:r>
      <w:r>
        <w:rPr>
          <w:rFonts w:hint="eastAsia"/>
        </w:rPr>
        <w:t xml:space="preserve">点DFT算法的精度受限。本文算法正是巧妙的结合了上述两种算法的优点，并且避免了各自的缺点。在粗估计阶段，我们利用Candan算法计算简单，并且性能较Jacobsen算法高的优点，用其对频率偏差进行粗估计。为了克服</w:t>
      </w:r>
      <w:r>
        <w:t xml:space="preserve"> </w:t>
      </w:r>
      <m:oMath>
        <m:r>
          <m:t>2</m:t>
        </m:r>
        <m:r>
          <m:t>N</m:t>
        </m:r>
      </m:oMath>
      <w:r>
        <w:t xml:space="preserve"> </w:t>
      </w:r>
      <w:r>
        <w:rPr>
          <w:rFonts w:hint="eastAsia"/>
        </w:rPr>
        <w:t xml:space="preserve">点DFT算法的缺点，在利用该算法进行精估计之前，我们使用粗估计的频偏来修正原始信号，从而减小精估计阶段需要估计的频偏，从而更有利于发挥</w:t>
      </w:r>
      <w:r>
        <w:t xml:space="preserve"> </w:t>
      </w:r>
      <m:oMath>
        <m:r>
          <m:t>2</m:t>
        </m:r>
        <m:r>
          <m:t>N</m:t>
        </m:r>
      </m:oMath>
      <w:r>
        <w:t xml:space="preserve"> </w:t>
      </w:r>
      <w:r>
        <w:rPr>
          <w:rFonts w:hint="eastAsia"/>
        </w:rPr>
        <w:t xml:space="preserve">点DFT算法的优势。因此，从理论上讲，无论需要估计的频偏大还是小，本文改进算法估计频率的方差都接近于CRLB。</w:t>
      </w:r>
    </w:p>
    <w:bookmarkEnd w:id="26"/>
    <w:bookmarkStart w:id="27" w:name="性能仿真与复杂度分析"/>
    <w:p>
      <w:pPr>
        <w:pStyle w:val="1"/>
      </w:pPr>
      <w:r>
        <w:t xml:space="preserve">4 </w:t>
      </w:r>
      <w:r>
        <w:rPr>
          <w:rFonts w:hint="eastAsia"/>
        </w:rPr>
        <w:t xml:space="preserve">性能仿真与复杂度分析</w:t>
      </w:r>
    </w:p>
    <w:p>
      <w:pPr>
        <w:pStyle w:val="FirstParagraph"/>
      </w:pPr>
      <w:r>
        <w:rPr>
          <w:rFonts w:hint="eastAsia"/>
        </w:rPr>
        <w:t xml:space="preserve">本节首先对本文中提出的改进算法进行性能仿真，并与表1中的频率估计算法进行了性能比较。然后，对改进算法的复杂度进行了分析，同时也与其他算法的复杂度进行了比较。仿真场景包括无噪声情形和有噪声情形。性能标准选取频率估计</w:t>
      </w:r>
    </w:p>
    <w:p>
      <w:pPr>
        <w:pStyle w:val="a0"/>
      </w:pPr>
      <w:r>
        <w:rPr>
          <w:rFonts w:hint="eastAsia"/>
        </w:rPr>
        <w:t xml:space="preserve">偏差和频率估计均方根误差（RMSE）。</w:t>
      </w:r>
    </w:p>
    <w:bookmarkEnd w:id="27"/>
    <w:bookmarkStart w:id="31" w:name="无噪情形"/>
    <w:p>
      <w:pPr>
        <w:pStyle w:val="1"/>
      </w:pPr>
      <w:r>
        <w:t xml:space="preserve">4.1 </w:t>
      </w:r>
      <w:r>
        <w:rPr>
          <w:rFonts w:hint="eastAsia"/>
        </w:rPr>
        <w:t xml:space="preserve">无噪情形</w:t>
      </w:r>
    </w:p>
    <w:p>
      <w:pPr>
        <w:pStyle w:val="FirstParagraph"/>
      </w:pPr>
      <w:r>
        <w:rPr>
          <w:rFonts w:hint="eastAsia"/>
        </w:rPr>
        <w:t xml:space="preserve">取采样频率</w:t>
      </w:r>
      <w:r>
        <w:t xml:space="preserve"> </w:t>
      </w:r>
      <m:oMath>
        <m:sSub>
          <m:e>
            <m:r>
              <m:t>f</m:t>
            </m:r>
          </m:e>
          <m:sub>
            <m:r>
              <m:t>s</m:t>
            </m:r>
          </m:sub>
        </m:sSub>
        <m:r>
          <m:rPr>
            <m:sty m:val="p"/>
          </m:rPr>
          <m:t>=</m:t>
        </m:r>
        <m:r>
          <m:t>200</m:t>
        </m:r>
        <m:r>
          <m:rPr>
            <m:sty m:val="p"/>
          </m:rPr>
          <m:t>M</m:t>
        </m:r>
        <m:r>
          <m:rPr>
            <m:sty m:val="p"/>
          </m:rPr>
          <m:t>H</m:t>
        </m:r>
        <m:r>
          <m:rPr>
            <m:sty m:val="p"/>
          </m:rPr>
          <m:t>z</m:t>
        </m:r>
      </m:oMath>
      <w:r>
        <w:t xml:space="preserve"> </w:t>
      </w:r>
      <w:r>
        <w:rPr>
          <w:rFonts w:hint="eastAsia"/>
        </w:rPr>
        <w:t xml:space="preserve">，图3描述了无噪声时采样点</w:t>
      </w:r>
      <w:r>
        <w:t xml:space="preserve"> </w:t>
      </w:r>
      <m:oMath>
        <m:r>
          <m:t>N</m:t>
        </m:r>
        <m:r>
          <m:rPr>
            <m:sty m:val="p"/>
          </m:rPr>
          <m:t>=</m:t>
        </m:r>
        <m:r>
          <m:t>8</m:t>
        </m:r>
      </m:oMath>
      <w:r>
        <w:t xml:space="preserve"> </w:t>
      </w:r>
      <w:r>
        <w:rPr>
          <w:rFonts w:hint="eastAsia"/>
        </w:rPr>
        <w:t xml:space="preserve">与</w:t>
      </w:r>
      <w:r>
        <w:t xml:space="preserve"> </w:t>
      </w:r>
      <m:oMath>
        <m:r>
          <m:t>N</m:t>
        </m:r>
        <m:r>
          <m:rPr>
            <m:sty m:val="p"/>
          </m:rPr>
          <m:t>=</m:t>
        </m:r>
        <m:r>
          <m:t>32</m:t>
        </m:r>
      </m:oMath>
      <w:r>
        <w:t xml:space="preserve"> </w:t>
      </w:r>
      <w:r>
        <w:rPr>
          <w:rFonts w:hint="eastAsia"/>
        </w:rPr>
        <w:t xml:space="preserve">估计偏差的比较。由图3可知，频率估计偏差</w:t>
      </w:r>
      <w:r>
        <w:t xml:space="preserve"> </w:t>
      </w:r>
      <m:oMath>
        <m:sSub>
          <m:e>
            <m:r>
              <m:t>b</m:t>
            </m:r>
          </m:e>
          <m:sub>
            <m:r>
              <m:t>f</m:t>
            </m:r>
          </m:sub>
        </m:sSub>
      </m:oMath>
      <w:r>
        <w:t xml:space="preserve"> </w:t>
      </w:r>
      <w:r>
        <w:rPr>
          <w:rFonts w:hint="eastAsia"/>
        </w:rPr>
        <w:t xml:space="preserve">是信号频率</w:t>
      </w:r>
      <w:r>
        <w:t xml:space="preserve"> </w:t>
      </w:r>
      <m:oMath>
        <m:r>
          <m:t>f</m:t>
        </m:r>
      </m:oMath>
      <w:r>
        <w:t xml:space="preserve"> </w:t>
      </w:r>
      <w:r>
        <w:rPr>
          <w:rFonts w:hint="eastAsia"/>
        </w:rPr>
        <w:t xml:space="preserve">的周期函数，这是因为</w:t>
      </w:r>
      <w:r>
        <w:t xml:space="preserve"> </w:t>
      </w:r>
      <m:oMath>
        <m:r>
          <m:t>δ</m:t>
        </m:r>
      </m:oMath>
      <w:r>
        <w:t xml:space="preserve"> </w:t>
      </w:r>
      <w:r>
        <w:rPr>
          <w:rFonts w:hint="eastAsia"/>
        </w:rPr>
        <w:t xml:space="preserve">是信号频率</w:t>
      </w:r>
      <w:r>
        <w:t xml:space="preserve"> </w:t>
      </w:r>
      <m:oMath>
        <m:r>
          <m:t>f</m:t>
        </m:r>
      </m:oMath>
      <w:r>
        <w:t xml:space="preserve"> </w:t>
      </w:r>
      <w:r>
        <w:rPr>
          <w:rFonts w:hint="eastAsia"/>
        </w:rPr>
        <w:t xml:space="preserve">的周期函数，且</w:t>
      </w:r>
      <w:r>
        <w:t xml:space="preserve"> </w:t>
      </w:r>
      <m:oMath>
        <m:r>
          <m:t>δ</m:t>
        </m:r>
      </m:oMath>
      <w:r>
        <w:t xml:space="preserve"> </w:t>
      </w:r>
      <w:r>
        <w:rPr>
          <w:rFonts w:hint="eastAsia"/>
        </w:rPr>
        <w:t xml:space="preserve">估计偏差</w:t>
      </w:r>
      <w:r>
        <w:t xml:space="preserve"> </w:t>
      </w:r>
      <m:oMath>
        <m:sSub>
          <m:e>
            <m:r>
              <m:t>b</m:t>
            </m:r>
          </m:e>
          <m:sub>
            <m:r>
              <m:t>δ</m:t>
            </m:r>
          </m:sub>
        </m:sSub>
        <m:r>
          <m:rPr>
            <m:sty m:val="p"/>
          </m:rPr>
          <m:t>≈</m:t>
        </m:r>
        <m:f>
          <m:fPr>
            <m:type m:val="bar"/>
          </m:fPr>
          <m:num>
            <m:r>
              <m:t>1</m:t>
            </m:r>
          </m:num>
          <m:den>
            <m:r>
              <m:t>3</m:t>
            </m:r>
          </m:den>
        </m:f>
        <m:sSup>
          <m:e>
            <m:d>
              <m:dPr>
                <m:begChr m:val="("/>
                <m:sepChr m:val=""/>
                <m:endChr m:val=")"/>
                <m:grow/>
              </m:dPr>
              <m:e>
                <m:f>
                  <m:fPr>
                    <m:type m:val="bar"/>
                  </m:fPr>
                  <m:num>
                    <m:r>
                      <m:t>π</m:t>
                    </m:r>
                  </m:num>
                  <m:den>
                    <m:r>
                      <m:t>N</m:t>
                    </m:r>
                  </m:den>
                </m:f>
              </m:e>
            </m:d>
          </m:e>
          <m:sup>
            <m:r>
              <m:t>2</m:t>
            </m:r>
          </m:sup>
        </m:sSup>
        <m:sSup>
          <m:e>
            <m:r>
              <m:t>δ</m:t>
            </m:r>
          </m:e>
          <m:sup>
            <m:r>
              <m:t>3</m:t>
            </m:r>
            <m:r>
              <m:rPr>
                <m:sty m:val="p"/>
              </m:rPr>
              <m:t>[</m:t>
            </m:r>
            <m:r>
              <m:t>8</m:t>
            </m:r>
            <m:r>
              <m:rPr>
                <m:sty m:val="p"/>
              </m:rPr>
              <m:t>]</m:t>
            </m:r>
          </m:sup>
        </m:sSup>
      </m:oMath>
      <w:r>
        <w:t xml:space="preserve"> </w:t>
      </w:r>
      <w:r>
        <w:rPr>
          <w:rFonts w:hint="eastAsia"/>
        </w:rPr>
        <w:t xml:space="preserve">，即</w:t>
      </w:r>
      <w:r>
        <w:t xml:space="preserve"> </w:t>
      </w:r>
      <m:oMath>
        <m:sSub>
          <m:e>
            <m:r>
              <m:t>b</m:t>
            </m:r>
          </m:e>
          <m:sub>
            <m:r>
              <m:t>f</m:t>
            </m:r>
          </m:sub>
        </m:sSub>
        <m:r>
          <m:rPr>
            <m:sty m:val="p"/>
          </m:rPr>
          <m:t>≈</m:t>
        </m:r>
        <m:f>
          <m:fPr>
            <m:type m:val="bar"/>
          </m:fPr>
          <m:num>
            <m:r>
              <m:t>1</m:t>
            </m:r>
          </m:num>
          <m:den>
            <m:r>
              <m:t>3</m:t>
            </m:r>
          </m:den>
        </m:f>
        <m:sSup>
          <m:e>
            <m:d>
              <m:dPr>
                <m:begChr m:val="("/>
                <m:sepChr m:val=""/>
                <m:endChr m:val=")"/>
                <m:grow/>
              </m:dPr>
              <m:e>
                <m:f>
                  <m:fPr>
                    <m:type m:val="bar"/>
                  </m:fPr>
                  <m:num>
                    <m:r>
                      <m:t>π</m:t>
                    </m:r>
                  </m:num>
                  <m:den>
                    <m:r>
                      <m:t>N</m:t>
                    </m:r>
                  </m:den>
                </m:f>
              </m:e>
            </m:d>
          </m:e>
          <m:sup>
            <m:r>
              <m:t>2</m:t>
            </m:r>
          </m:sup>
        </m:sSup>
        <m:sSup>
          <m:e>
            <m:r>
              <m:t>δ</m:t>
            </m:r>
          </m:e>
          <m:sup>
            <m:r>
              <m:t>3</m:t>
            </m:r>
          </m:sup>
        </m:sSup>
        <m:r>
          <m:rPr>
            <m:sty m:val="p"/>
          </m:rPr>
          <m:t>Δ</m:t>
        </m:r>
        <m:r>
          <m:t>f</m:t>
        </m:r>
      </m:oMath>
      <w:r>
        <w:t xml:space="preserve"> </w:t>
      </w:r>
      <w:r>
        <w:rPr>
          <w:rFonts w:hint="eastAsia"/>
        </w:rPr>
        <w:t xml:space="preserve">。随着</w:t>
      </w:r>
      <w:r>
        <w:t xml:space="preserve"> </w:t>
      </w:r>
      <m:oMath>
        <m:r>
          <m:rPr>
            <m:sty m:val="p"/>
          </m:rPr>
          <m:t>|</m:t>
        </m:r>
        <m:r>
          <m:t>δ</m:t>
        </m:r>
        <m:r>
          <m:rPr>
            <m:sty m:val="p"/>
          </m:rPr>
          <m:t>|</m:t>
        </m:r>
      </m:oMath>
      <w:r>
        <w:t xml:space="preserve"> </w:t>
      </w:r>
      <w:r>
        <w:rPr>
          <w:rFonts w:hint="eastAsia"/>
        </w:rPr>
        <w:t xml:space="preserve">的增大，频率估计偏差</w:t>
      </w:r>
      <w:r>
        <w:t xml:space="preserve"> </w:t>
      </w:r>
      <m:oMath>
        <m:sSub>
          <m:e>
            <m:r>
              <m:t>b</m:t>
            </m:r>
          </m:e>
          <m:sub>
            <m:r>
              <m:t>f</m:t>
            </m:r>
          </m:sub>
        </m:sSub>
      </m:oMath>
      <w:r>
        <w:t xml:space="preserve"> </w:t>
      </w:r>
      <w:r>
        <w:rPr>
          <w:rFonts w:hint="eastAsia"/>
        </w:rPr>
        <w:t xml:space="preserve">越大，图3中当曲线达到顶点时对应</w:t>
      </w:r>
      <w:r>
        <w:t xml:space="preserve"> </w:t>
      </w:r>
      <m:oMath>
        <m:r>
          <m:rPr>
            <m:sty m:val="p"/>
          </m:rPr>
          <m:t>|</m:t>
        </m:r>
        <m:r>
          <m:t>δ</m:t>
        </m:r>
        <m:r>
          <m:rPr>
            <m:sty m:val="p"/>
          </m:rPr>
          <m:t>|</m:t>
        </m:r>
        <m:r>
          <m:rPr>
            <m:sty m:val="p"/>
          </m:rPr>
          <m:t>=</m:t>
        </m:r>
        <m:r>
          <m:t>0.5</m:t>
        </m:r>
      </m:oMath>
      <w:r>
        <w:t xml:space="preserve"> </w:t>
      </w:r>
      <w:r>
        <w:rPr>
          <w:rFonts w:hint="eastAsia"/>
        </w:rPr>
        <w:t xml:space="preserve">，当曲线达到最小值时对应</w:t>
      </w:r>
      <w:r>
        <w:t xml:space="preserve"> </w:t>
      </w:r>
      <m:oMath>
        <m:r>
          <m:t>δ</m:t>
        </m:r>
        <m:r>
          <m:rPr>
            <m:sty m:val="p"/>
          </m:rPr>
          <m:t>=</m:t>
        </m:r>
        <m:r>
          <m:t>0</m:t>
        </m:r>
      </m:oMath>
      <w:r>
        <w:t xml:space="preserve"> </w:t>
      </w:r>
      <w:r>
        <w:rPr>
          <w:rFonts w:hint="eastAsia"/>
        </w:rPr>
        <w:t xml:space="preserve">。对比这两种算法发现，由于</w:t>
      </w:r>
      <w:r>
        <w:t xml:space="preserve"> </w:t>
      </w:r>
      <m:oMath>
        <m:r>
          <m:t>2</m:t>
        </m:r>
        <m:r>
          <m:t>N</m:t>
        </m:r>
      </m:oMath>
      <w:r>
        <w:t xml:space="preserve"> </w:t>
      </w:r>
      <w:r>
        <w:rPr>
          <w:rFonts w:hint="eastAsia"/>
        </w:rPr>
        <w:t xml:space="preserve">点DFT算法对信号进行了零填补，该算法频率偏差的周期是Candan算法的</w:t>
      </w:r>
      <w:r>
        <w:t xml:space="preserve"> </w:t>
      </w:r>
      <m:oMath>
        <m:r>
          <m:t>1</m:t>
        </m:r>
        <m:r>
          <m:rPr>
            <m:sty m:val="p"/>
          </m:rPr>
          <m:t>/</m:t>
        </m:r>
        <m:r>
          <m:t>2</m:t>
        </m:r>
      </m:oMath>
      <w:r>
        <w:t xml:space="preserve"> </w:t>
      </w:r>
      <w:r>
        <w:t xml:space="preserve">。</w:t>
      </w:r>
    </w:p>
    <w:p>
      <w:pPr>
        <w:pStyle w:val="a0"/>
      </w:pPr>
      <w:r>
        <w:drawing>
          <wp:inline>
            <wp:extent cx="5486400" cy="4314926"/>
            <wp:effectExtent b="0" l="0" r="0" t="0"/>
            <wp:docPr descr="" title="" id="29" name="Picture"/>
            <a:graphic>
              <a:graphicData uri="http://schemas.openxmlformats.org/drawingml/2006/picture">
                <pic:pic>
                  <pic:nvPicPr>
                    <pic:cNvPr descr="images/0da2da91fad5063593be655681674625d3169ae071cafaa085547fa89f709679.jpg" id="30" name="Picture"/>
                    <pic:cNvPicPr>
                      <a:picLocks noChangeArrowheads="1" noChangeAspect="1"/>
                    </pic:cNvPicPr>
                  </pic:nvPicPr>
                  <pic:blipFill>
                    <a:blip r:embed="rId28"/>
                    <a:stretch>
                      <a:fillRect/>
                    </a:stretch>
                  </pic:blipFill>
                  <pic:spPr bwMode="auto">
                    <a:xfrm>
                      <a:off x="0" y="0"/>
                      <a:ext cx="5486400" cy="4314926"/>
                    </a:xfrm>
                    <a:prstGeom prst="rect">
                      <a:avLst/>
                    </a:prstGeom>
                    <a:noFill/>
                    <a:ln w="9525">
                      <a:noFill/>
                      <a:headEnd/>
                      <a:tailEnd/>
                    </a:ln>
                  </pic:spPr>
                </pic:pic>
              </a:graphicData>
            </a:graphic>
          </wp:inline>
        </w:drawing>
      </w:r>
      <w:r>
        <w:br/>
      </w:r>
      <w:r>
        <w:rPr>
          <w:rFonts w:hint="eastAsia"/>
        </w:rPr>
        <w:t xml:space="preserve">图3</w:t>
      </w:r>
      <w:r>
        <w:t xml:space="preserve"> </w:t>
      </w:r>
      <w:r>
        <w:rPr>
          <w:rFonts w:hint="eastAsia"/>
        </w:rPr>
        <w:t xml:space="preserve">无噪声时采样点</w:t>
      </w:r>
      <w:r>
        <w:t xml:space="preserve"> </w:t>
      </w:r>
      <m:oMath>
        <m:r>
          <m:t>N</m:t>
        </m:r>
        <m:r>
          <m:rPr>
            <m:sty m:val="p"/>
          </m:rPr>
          <m:t>=</m:t>
        </m:r>
        <m:r>
          <m:t>8</m:t>
        </m:r>
      </m:oMath>
      <w:r>
        <w:t xml:space="preserve"> </w:t>
      </w:r>
      <w:r>
        <w:rPr>
          <w:rFonts w:hint="eastAsia"/>
        </w:rPr>
        <w:t xml:space="preserve">与</w:t>
      </w:r>
      <w:r>
        <w:t xml:space="preserve"> </w:t>
      </w:r>
      <m:oMath>
        <m:r>
          <m:t>N</m:t>
        </m:r>
        <m:r>
          <m:rPr>
            <m:sty m:val="p"/>
          </m:rPr>
          <m:t>=</m:t>
        </m:r>
        <m:r>
          <m:t>32</m:t>
        </m:r>
      </m:oMath>
      <w:r>
        <w:t xml:space="preserve"> </w:t>
      </w:r>
      <w:r>
        <w:rPr>
          <w:rFonts w:hint="eastAsia"/>
        </w:rPr>
        <w:t xml:space="preserve">偏差的比较</w:t>
      </w:r>
    </w:p>
    <w:bookmarkEnd w:id="31"/>
    <w:bookmarkStart w:id="41" w:name="有噪情形"/>
    <w:p>
      <w:pPr>
        <w:pStyle w:val="1"/>
      </w:pPr>
      <w:r>
        <w:t xml:space="preserve">4.2 </w:t>
      </w:r>
      <w:r>
        <w:rPr>
          <w:rFonts w:hint="eastAsia"/>
        </w:rPr>
        <w:t xml:space="preserve">有噪情形</w:t>
      </w:r>
    </w:p>
    <w:p>
      <w:pPr>
        <w:pStyle w:val="FirstParagraph"/>
      </w:pPr>
      <w:r>
        <w:rPr>
          <w:rFonts w:hint="eastAsia"/>
        </w:rPr>
        <w:t xml:space="preserve">取采样频率</w:t>
      </w:r>
      <w:r>
        <w:t xml:space="preserve"> </w:t>
      </w:r>
      <m:oMath>
        <m:sSub>
          <m:e>
            <m:r>
              <m:t>f</m:t>
            </m:r>
          </m:e>
          <m:sub>
            <m:r>
              <m:t>s</m:t>
            </m:r>
          </m:sub>
        </m:sSub>
        <m:r>
          <m:rPr>
            <m:sty m:val="p"/>
          </m:rPr>
          <m:t>=</m:t>
        </m:r>
        <m:r>
          <m:t>200</m:t>
        </m:r>
        <m:r>
          <m:rPr>
            <m:sty m:val="p"/>
          </m:rPr>
          <m:t>M</m:t>
        </m:r>
        <m:r>
          <m:rPr>
            <m:sty m:val="p"/>
          </m:rPr>
          <m:t>H</m:t>
        </m:r>
        <m:r>
          <m:rPr>
            <m:sty m:val="p"/>
          </m:rPr>
          <m:t>z</m:t>
        </m:r>
      </m:oMath>
      <w:r>
        <w:t xml:space="preserve"> </w:t>
      </w:r>
      <w:r>
        <w:rPr>
          <w:rFonts w:hint="eastAsia"/>
        </w:rPr>
        <w:t xml:space="preserve">，采样点数</w:t>
      </w:r>
      <w:r>
        <w:t xml:space="preserve"> </w:t>
      </w:r>
      <m:oMath>
        <m:r>
          <m:t>N</m:t>
        </m:r>
        <m:r>
          <m:rPr>
            <m:sty m:val="p"/>
          </m:rPr>
          <m:t>=</m:t>
        </m:r>
        <m:r>
          <m:t>8</m:t>
        </m:r>
      </m:oMath>
      <w:r>
        <w:t xml:space="preserve"> </w:t>
      </w:r>
      <w:r>
        <w:rPr>
          <w:rFonts w:hint="eastAsia"/>
        </w:rPr>
        <w:t xml:space="preserve">。由上节可知，</w:t>
      </w:r>
      <w:r>
        <w:t xml:space="preserve"> </w:t>
      </w:r>
      <m:oMath>
        <m:r>
          <m:t>δ</m:t>
        </m:r>
      </m:oMath>
      <w:r>
        <w:t xml:space="preserve"> </w:t>
      </w:r>
      <w:r>
        <w:rPr>
          <w:rFonts w:hint="eastAsia"/>
        </w:rPr>
        <w:t xml:space="preserve">是信号频率</w:t>
      </w:r>
      <w:r>
        <w:t xml:space="preserve"> </w:t>
      </w:r>
      <m:oMath>
        <m:r>
          <m:t>f</m:t>
        </m:r>
      </m:oMath>
      <w:r>
        <w:t xml:space="preserve"> </w:t>
      </w:r>
      <w:r>
        <w:rPr>
          <w:rFonts w:hint="eastAsia"/>
        </w:rPr>
        <w:t xml:space="preserve">的周期函数，为了说明对于任意频率的信号，本文改进算法估计的性能都优于其他几种频率估计算法，相对频率偏差</w:t>
      </w:r>
      <w:r>
        <w:t xml:space="preserve"> </w:t>
      </w:r>
      <m:oMath>
        <m:r>
          <m:t>δ</m:t>
        </m:r>
      </m:oMath>
      <w:r>
        <w:t xml:space="preserve"> </w:t>
      </w:r>
      <w:r>
        <w:rPr>
          <w:rFonts w:hint="eastAsia"/>
        </w:rPr>
        <w:t xml:space="preserve">分别取0.1,0.4，0.5三个值即可，</w:t>
      </w:r>
      <w:r>
        <w:t xml:space="preserve"> </w:t>
      </w:r>
      <m:oMath>
        <m:r>
          <m:t>δ</m:t>
        </m:r>
      </m:oMath>
      <w:r>
        <w:t xml:space="preserve"> </w:t>
      </w:r>
      <w:r>
        <w:rPr>
          <w:rFonts w:hint="eastAsia"/>
        </w:rPr>
        <w:t xml:space="preserve">为</w:t>
      </w:r>
      <w:r>
        <w:t xml:space="preserve"> </w:t>
      </w:r>
      <m:oMath>
        <m:r>
          <m:t>2</m:t>
        </m:r>
        <m:r>
          <m:t>N</m:t>
        </m:r>
      </m:oMath>
      <w:r>
        <w:t xml:space="preserve"> </w:t>
      </w:r>
      <w:r>
        <w:rPr>
          <w:rFonts w:hint="eastAsia"/>
        </w:rPr>
        <w:t xml:space="preserve">点DFT算法中频率粗估计值与真实频率之间的偏差。由图2可知，对应的信号频率</w:t>
      </w:r>
      <w:r>
        <w:t xml:space="preserve"> </w:t>
      </w:r>
      <m:oMath>
        <m:r>
          <m:t>f</m:t>
        </m:r>
      </m:oMath>
      <w:r>
        <w:t xml:space="preserve"> </w:t>
      </w:r>
      <w:r>
        <w:rPr>
          <w:rFonts w:hint="eastAsia"/>
        </w:rPr>
        <w:t xml:space="preserve">可分别取</w:t>
      </w:r>
      <w:r>
        <w:t xml:space="preserve"> </w:t>
      </w:r>
      <m:oMath>
        <m:r>
          <m:t>f</m:t>
        </m:r>
        <m:r>
          <m:rPr>
            <m:sty m:val="p"/>
          </m:rPr>
          <m:t>=</m:t>
        </m:r>
        <m:r>
          <m:t>38.75</m:t>
        </m:r>
        <m:r>
          <m:rPr>
            <m:sty m:val="p"/>
          </m:rPr>
          <m:t>H</m:t>
        </m:r>
        <m:r>
          <m:rPr>
            <m:sty m:val="p"/>
          </m:rPr>
          <m:t>z</m:t>
        </m:r>
        <m:r>
          <m:rPr>
            <m:sty m:val="p"/>
          </m:rPr>
          <m:t>,</m:t>
        </m:r>
        <m:r>
          <m:t>f</m:t>
        </m:r>
        <m:r>
          <m:rPr>
            <m:sty m:val="p"/>
          </m:rPr>
          <m:t>=</m:t>
        </m:r>
        <m:r>
          <m:t>45</m:t>
        </m:r>
        <m:r>
          <m:rPr>
            <m:sty m:val="p"/>
          </m:rPr>
          <m:t>H</m:t>
        </m:r>
        <m:r>
          <m:rPr>
            <m:sty m:val="p"/>
          </m:rPr>
          <m:t>z</m:t>
        </m:r>
        <m:r>
          <m:rPr>
            <m:sty m:val="p"/>
          </m:rPr>
          <m:t>,</m:t>
        </m:r>
        <m:r>
          <m:t>f</m:t>
        </m:r>
        <m:r>
          <m:rPr>
            <m:sty m:val="p"/>
          </m:rPr>
          <m:t>=</m:t>
        </m:r>
      </m:oMath>
      <w:r>
        <w:t xml:space="preserve"> </w:t>
      </w:r>
      <m:oMath>
        <m:r>
          <m:t>56.25</m:t>
        </m:r>
        <m:r>
          <m:rPr>
            <m:sty m:val="p"/>
          </m:rPr>
          <m:t>H</m:t>
        </m:r>
        <m:r>
          <m:rPr>
            <m:sty m:val="p"/>
          </m:rPr>
          <m:t>z</m:t>
        </m:r>
      </m:oMath>
      <w:r>
        <w:t xml:space="preserve"> </w:t>
      </w:r>
      <w:r>
        <w:rPr>
          <w:rFonts w:hint="eastAsia"/>
        </w:rPr>
        <w:t xml:space="preserve">，使信号频率分别取这三个值时，比较不同算法频率估计性能随信噪比的变化情况，结果如图4、图5、图6所示。均方根误差RMSE定义为：</w:t>
      </w:r>
      <w:r>
        <w:t xml:space="preserve"> </w:t>
      </w:r>
      <m:oMath>
        <m:sSup>
          <m:e>
            <m:rad>
              <m:radPr>
                <m:degHide m:val="on"/>
              </m:radPr>
              <m:deg/>
              <m:e>
                <m:r>
                  <m:rPr>
                    <m:sty m:val="b"/>
                  </m:rPr>
                  <m:t>E</m:t>
                </m:r>
                <m:r>
                  <m:rPr>
                    <m:sty m:val="p"/>
                  </m:rPr>
                  <m:t>[</m:t>
                </m:r>
                <m:r>
                  <m:rPr>
                    <m:sty m:val="p"/>
                  </m:rPr>
                  <m:t>(</m:t>
                </m:r>
                <m:r>
                  <m:t>f</m:t>
                </m:r>
                <m:r>
                  <m:rPr>
                    <m:sty m:val="p"/>
                  </m:rPr>
                  <m:t>−</m:t>
                </m:r>
                <m:acc>
                  <m:accPr>
                    <m:chr m:val="̂"/>
                  </m:accPr>
                  <m:e>
                    <m:r>
                      <m:t>f</m:t>
                    </m:r>
                  </m:e>
                </m:acc>
                <m:sSup>
                  <m:e>
                    <m:r>
                      <m:rPr>
                        <m:sty m:val="p"/>
                      </m:rPr>
                      <m:t>)</m:t>
                    </m:r>
                  </m:e>
                  <m:sup>
                    <m:r>
                      <m:t>2</m:t>
                    </m:r>
                  </m:sup>
                </m:sSup>
                <m:r>
                  <m:rPr>
                    <m:sty m:val="p"/>
                  </m:rPr>
                  <m:t>]</m:t>
                </m:r>
              </m:e>
            </m:rad>
          </m:e>
          <m:sup>
            <m:r>
              <m:rPr>
                <m:sty m:val="p"/>
              </m:rPr>
              <m:t>[</m:t>
            </m:r>
            <m:r>
              <m:t>8</m:t>
            </m:r>
            <m:r>
              <m:rPr>
                <m:sty m:val="p"/>
              </m:rPr>
              <m:t>]</m:t>
            </m:r>
          </m:sup>
        </m:sSup>
      </m:oMath>
      <w:r>
        <w:t xml:space="preserve"> </w:t>
      </w:r>
      <w:r>
        <w:rPr>
          <w:rFonts w:hint="eastAsia"/>
        </w:rPr>
        <w:t xml:space="preserve">，克拉美罗下限定义为：</w:t>
      </w:r>
      <w:r>
        <w:t xml:space="preserve"> </w:t>
      </w:r>
      <m:oMath>
        <m:r>
          <m:rPr>
            <m:sty m:val="p"/>
          </m:rPr>
          <m:t>C</m:t>
        </m:r>
        <m:r>
          <m:rPr>
            <m:sty m:val="p"/>
          </m:rPr>
          <m:t>R</m:t>
        </m:r>
        <m:r>
          <m:rPr>
            <m:sty m:val="p"/>
          </m:rPr>
          <m:t>L</m:t>
        </m:r>
        <m:r>
          <m:rPr>
            <m:sty m:val="p"/>
          </m:rPr>
          <m:t>B</m:t>
        </m:r>
        <m:r>
          <m:rPr>
            <m:sty m:val="p"/>
          </m:rPr>
          <m:t>=</m:t>
        </m:r>
      </m:oMath>
      <w:r>
        <w:t xml:space="preserve"> </w:t>
      </w:r>
      <m:oMath>
        <m:sSup>
          <m:e>
            <m:rad>
              <m:radPr>
                <m:degHide m:val="on"/>
              </m:radPr>
              <m:deg/>
              <m:e>
                <m:r>
                  <m:t>6</m:t>
                </m:r>
                <m:sSubSup>
                  <m:e>
                    <m:r>
                      <m:t>f</m:t>
                    </m:r>
                  </m:e>
                  <m:sub>
                    <m:r>
                      <m:t>s</m:t>
                    </m:r>
                  </m:sub>
                  <m:sup>
                    <m:r>
                      <m:t>2</m:t>
                    </m:r>
                  </m:sup>
                </m:sSubSup>
                <m:r>
                  <m:rPr>
                    <m:sty m:val="p"/>
                  </m:rPr>
                  <m:t>/</m:t>
                </m:r>
                <m:r>
                  <m:rPr>
                    <m:sty m:val="p"/>
                  </m:rPr>
                  <m:t>(</m:t>
                </m:r>
                <m:r>
                  <m:rPr>
                    <m:sty m:val="p"/>
                  </m:rPr>
                  <m:t>(</m:t>
                </m:r>
                <m:r>
                  <m:t>2</m:t>
                </m:r>
                <m:r>
                  <m:t>π</m:t>
                </m:r>
                <m:sSup>
                  <m:e>
                    <m:r>
                      <m:rPr>
                        <m:sty m:val="p"/>
                      </m:rPr>
                      <m:t>)</m:t>
                    </m:r>
                  </m:e>
                  <m:sup>
                    <m:r>
                      <m:t>2</m:t>
                    </m:r>
                  </m:sup>
                </m:sSup>
                <m:r>
                  <m:t>N</m:t>
                </m:r>
                <m:r>
                  <m:rPr>
                    <m:sty m:val="p"/>
                  </m:rPr>
                  <m:t>(</m:t>
                </m:r>
                <m:sSup>
                  <m:e>
                    <m:r>
                      <m:t>N</m:t>
                    </m:r>
                  </m:e>
                  <m:sup>
                    <m:r>
                      <m:t>2</m:t>
                    </m:r>
                  </m:sup>
                </m:sSup>
                <m:r>
                  <m:rPr>
                    <m:sty m:val="p"/>
                  </m:rPr>
                  <m:t>−</m:t>
                </m:r>
                <m:r>
                  <m:t>1</m:t>
                </m:r>
                <m:r>
                  <m:rPr>
                    <m:sty m:val="p"/>
                  </m:rPr>
                  <m:t>)</m:t>
                </m:r>
                <m:r>
                  <m:rPr>
                    <m:sty m:val="p"/>
                  </m:rPr>
                  <m:t>⋅</m:t>
                </m:r>
                <m:r>
                  <m:rPr>
                    <m:sty m:val="p"/>
                  </m:rPr>
                  <m:t>S</m:t>
                </m:r>
                <m:r>
                  <m:rPr>
                    <m:sty m:val="p"/>
                  </m:rPr>
                  <m:t>N</m:t>
                </m:r>
                <m:r>
                  <m:rPr>
                    <m:sty m:val="p"/>
                  </m:rPr>
                  <m:t>R</m:t>
                </m:r>
                <m:r>
                  <m:rPr>
                    <m:sty m:val="p"/>
                  </m:rPr>
                  <m:t>)</m:t>
                </m:r>
              </m:e>
            </m:rad>
          </m:e>
          <m:sup>
            <m:r>
              <m:rPr>
                <m:sty m:val="p"/>
              </m:rPr>
              <m:t>[</m:t>
            </m:r>
            <m:r>
              <m:t>1</m:t>
            </m:r>
            <m:r>
              <m:rPr>
                <m:sty m:val="p"/>
              </m:rPr>
              <m:t>]</m:t>
            </m:r>
          </m:sup>
        </m:sSup>
      </m:oMath>
      <w:r>
        <w:t xml:space="preserve"> </w:t>
      </w:r>
      <w:r>
        <w:rPr>
          <w:rFonts w:hint="eastAsia"/>
        </w:rPr>
        <w:t xml:space="preserve">，信噪比定义为：</w:t>
      </w:r>
    </w:p>
    <w:p>
      <w:pPr>
        <w:pStyle w:val="a0"/>
      </w:pPr>
      <m:oMathPara>
        <m:oMathParaPr>
          <m:jc m:val="center"/>
        </m:oMathParaPr>
        <m:oMath>
          <m:r>
            <m:rPr>
              <m:sty m:val="p"/>
            </m:rPr>
            <m:t>S</m:t>
          </m:r>
          <m:r>
            <m:rPr>
              <m:sty m:val="p"/>
            </m:rPr>
            <m:t>N</m:t>
          </m:r>
          <m:r>
            <m:rPr>
              <m:sty m:val="p"/>
            </m:rPr>
            <m:t>R</m:t>
          </m:r>
          <m:r>
            <m:rPr>
              <m:sty m:val="p"/>
            </m:rPr>
            <m:t>=</m:t>
          </m:r>
          <m:r>
            <m:t>1</m:t>
          </m:r>
          <m:r>
            <m:t>0</m:t>
          </m:r>
          <m:sSub>
            <m:e>
              <m:r>
                <m:rPr>
                  <m:sty m:val="p"/>
                </m:rPr>
                <m:t>log</m:t>
              </m:r>
            </m:e>
            <m:sub>
              <m:r>
                <m:t>1</m:t>
              </m:r>
              <m:r>
                <m:t>0</m:t>
              </m:r>
            </m:sub>
          </m:sSub>
          <m:d>
            <m:dPr>
              <m:begChr m:val="("/>
              <m:sepChr m:val=""/>
              <m:endChr m:val=")"/>
              <m:grow/>
            </m:dPr>
            <m:e>
              <m:sSup>
                <m:e>
                  <m:r>
                    <m:t>A</m:t>
                  </m:r>
                </m:e>
                <m:sup>
                  <m:r>
                    <m:t>2</m:t>
                  </m:r>
                </m:sup>
              </m:sSup>
              <m:r>
                <m:rPr>
                  <m:sty m:val="p"/>
                </m:rPr>
                <m:t>/</m:t>
              </m:r>
              <m:sSup>
                <m:e>
                  <m:r>
                    <m:t>σ</m:t>
                  </m:r>
                </m:e>
                <m:sup>
                  <m:r>
                    <m:t>2</m:t>
                  </m:r>
                </m:sup>
              </m:sSup>
            </m:e>
          </m:d>
          <m:r>
            <m:rPr>
              <m:sty m:val="p"/>
            </m:rPr>
            <m:t>。</m:t>
          </m:r>
        </m:oMath>
      </m:oMathPara>
    </w:p>
    <w:p>
      <w:pPr>
        <w:pStyle w:val="FirstParagraph"/>
      </w:pPr>
      <w:r>
        <w:rPr>
          <w:rFonts w:hint="eastAsia"/>
        </w:rPr>
        <w:t xml:space="preserve">由图4可知，当信号频率</w:t>
      </w:r>
      <w:r>
        <w:t xml:space="preserve"> </w:t>
      </w:r>
      <m:oMath>
        <m:r>
          <m:t>f</m:t>
        </m:r>
        <m:r>
          <m:rPr>
            <m:sty m:val="p"/>
          </m:rPr>
          <m:t>=</m:t>
        </m:r>
        <m:r>
          <m:t>38.75</m:t>
        </m:r>
        <m:r>
          <m:rPr>
            <m:sty m:val="p"/>
          </m:rPr>
          <m:t>H</m:t>
        </m:r>
        <m:r>
          <m:rPr>
            <m:sty m:val="p"/>
          </m:rPr>
          <m:t>z</m:t>
        </m:r>
      </m:oMath>
      <w:r>
        <w:t xml:space="preserve"> </w:t>
      </w:r>
      <w:r>
        <w:rPr>
          <w:rFonts w:hint="eastAsia"/>
        </w:rPr>
        <w:t xml:space="preserve">即</w:t>
      </w:r>
      <w:r>
        <w:t xml:space="preserve"> </w:t>
      </w:r>
      <m:oMath>
        <m:r>
          <m:t>δ</m:t>
        </m:r>
        <m:r>
          <m:rPr>
            <m:sty m:val="p"/>
          </m:rPr>
          <m:t>=</m:t>
        </m:r>
        <m:r>
          <m:t>0.1</m:t>
        </m:r>
      </m:oMath>
      <w:r>
        <w:t xml:space="preserve"> </w:t>
      </w:r>
      <w:r>
        <w:rPr>
          <w:rFonts w:hint="eastAsia"/>
        </w:rPr>
        <w:t xml:space="preserve">时，新算法与</w:t>
      </w:r>
      <w:r>
        <w:t xml:space="preserve"> </w:t>
      </w:r>
      <m:oMath>
        <m:r>
          <m:t>2</m:t>
        </m:r>
        <m:r>
          <m:t>N</m:t>
        </m:r>
      </m:oMath>
      <w:r>
        <w:t xml:space="preserve"> </w:t>
      </w:r>
      <w:r>
        <w:rPr>
          <w:rFonts w:hint="eastAsia"/>
        </w:rPr>
        <w:t xml:space="preserve">点DFT算法的RMSE性能基本一致，都与CRLB重合，并优于其他几种算法。由图5和图6可知，当信号频率</w:t>
      </w:r>
      <w:r>
        <w:t xml:space="preserve"> </w:t>
      </w:r>
      <m:oMath>
        <m:r>
          <m:t>f</m:t>
        </m:r>
        <m:r>
          <m:rPr>
            <m:sty m:val="p"/>
          </m:rPr>
          <m:t>=</m:t>
        </m:r>
        <m:r>
          <m:t>45</m:t>
        </m:r>
        <m:r>
          <m:rPr>
            <m:sty m:val="p"/>
          </m:rPr>
          <m:t>H</m:t>
        </m:r>
        <m:r>
          <m:rPr>
            <m:sty m:val="p"/>
          </m:rPr>
          <m:t>z</m:t>
        </m:r>
      </m:oMath>
      <w:r>
        <w:t xml:space="preserve"> </w:t>
      </w:r>
      <w:r>
        <w:rPr>
          <w:rFonts w:hint="eastAsia"/>
        </w:rPr>
        <w:t xml:space="preserve">即</w:t>
      </w:r>
      <w:r>
        <w:t xml:space="preserve"> </w:t>
      </w:r>
      <m:oMath>
        <m:r>
          <m:t>δ</m:t>
        </m:r>
        <m:r>
          <m:rPr>
            <m:sty m:val="p"/>
          </m:rPr>
          <m:t>=</m:t>
        </m:r>
        <m:r>
          <m:t>0.4</m:t>
        </m:r>
      </m:oMath>
      <w:r>
        <w:t xml:space="preserve"> </w:t>
      </w:r>
      <w:r>
        <w:rPr>
          <w:rFonts w:hint="eastAsia"/>
        </w:rPr>
        <w:t xml:space="preserve">和</w:t>
      </w:r>
      <w:r>
        <w:t xml:space="preserve"> </w:t>
      </w:r>
      <m:oMath>
        <m:r>
          <m:t>f</m:t>
        </m:r>
        <m:r>
          <m:rPr>
            <m:sty m:val="p"/>
          </m:rPr>
          <m:t>=</m:t>
        </m:r>
        <m:r>
          <m:t>56.25</m:t>
        </m:r>
        <m:r>
          <m:rPr>
            <m:sty m:val="p"/>
          </m:rPr>
          <m:t>H</m:t>
        </m:r>
        <m:r>
          <m:rPr>
            <m:sty m:val="p"/>
          </m:rPr>
          <m:t>z</m:t>
        </m:r>
      </m:oMath>
      <w:r>
        <w:t xml:space="preserve"> </w:t>
      </w:r>
      <w:r>
        <w:rPr>
          <w:rFonts w:hint="eastAsia"/>
        </w:rPr>
        <w:t xml:space="preserve">即</w:t>
      </w:r>
      <w:r>
        <w:t xml:space="preserve"> </w:t>
      </w:r>
      <m:oMath>
        <m:r>
          <m:t>δ</m:t>
        </m:r>
        <m:r>
          <m:rPr>
            <m:sty m:val="p"/>
          </m:rPr>
          <m:t>=</m:t>
        </m:r>
        <m:r>
          <m:t>0.5</m:t>
        </m:r>
      </m:oMath>
      <w:r>
        <w:t xml:space="preserve"> </w:t>
      </w:r>
      <w:r>
        <w:rPr>
          <w:rFonts w:hint="eastAsia"/>
        </w:rPr>
        <w:t xml:space="preserve">时，新算法的RMSE性能仍与CRLB重合，明显优于其他几种算法。由仿真发现，仅当相对频率偏差</w:t>
      </w:r>
      <w:r>
        <w:t xml:space="preserve"> </w:t>
      </w:r>
      <m:oMath>
        <m:r>
          <m:t>δ</m:t>
        </m:r>
      </m:oMath>
      <w:r>
        <w:t xml:space="preserve"> </w:t>
      </w:r>
      <w:r>
        <w:rPr>
          <w:rFonts w:hint="eastAsia"/>
        </w:rPr>
        <w:t xml:space="preserve">比较小时，</w:t>
      </w:r>
      <w:r>
        <w:t xml:space="preserve"> </w:t>
      </w:r>
      <m:oMath>
        <m:r>
          <m:t>2</m:t>
        </m:r>
        <m:r>
          <m:t>N</m:t>
        </m:r>
      </m:oMath>
      <w:r>
        <w:t xml:space="preserve"> </w:t>
      </w:r>
      <w:r>
        <w:rPr>
          <w:rFonts w:hint="eastAsia"/>
        </w:rPr>
        <w:t xml:space="preserve">点DFT算法的RMSE性能明显优于其他几种算法，而新算法对于</w:t>
      </w:r>
      <w:r>
        <w:t xml:space="preserve"> </w:t>
      </w:r>
      <m:oMath>
        <m:r>
          <m:rPr>
            <m:sty m:val="p"/>
          </m:rPr>
          <m:t>|</m:t>
        </m:r>
        <m:r>
          <m:t>δ</m:t>
        </m:r>
        <m:r>
          <m:rPr>
            <m:sty m:val="p"/>
          </m:rPr>
          <m:t>|</m:t>
        </m:r>
        <m:r>
          <m:rPr>
            <m:sty m:val="p"/>
          </m:rPr>
          <m:t>≤</m:t>
        </m:r>
        <m:r>
          <m:t>0.5</m:t>
        </m:r>
      </m:oMath>
      <w:r>
        <w:t xml:space="preserve"> </w:t>
      </w:r>
      <w:r>
        <w:rPr>
          <w:rFonts w:hint="eastAsia"/>
        </w:rPr>
        <w:t xml:space="preserve">的任意频率的信号，其频率估计的RMSE均可达到CRLB。</w:t>
      </w:r>
    </w:p>
    <w:p>
      <w:pPr>
        <w:pStyle w:val="a0"/>
      </w:pPr>
      <w:r>
        <w:rPr>
          <w:rFonts w:hint="eastAsia"/>
        </w:rPr>
        <w:t xml:space="preserve">另外，基于FFT的频率估计方法在式(5)按泰勒级数展开过程中省去了</w:t>
      </w:r>
      <w:r>
        <w:t xml:space="preserve"> </w:t>
      </w:r>
      <m:oMath>
        <m:r>
          <m:t>δ</m:t>
        </m:r>
      </m:oMath>
      <w:r>
        <w:t xml:space="preserve"> </w:t>
      </w:r>
      <w:r>
        <w:rPr>
          <w:rFonts w:hint="eastAsia"/>
        </w:rPr>
        <w:t xml:space="preserve">的高阶项，这一省略对信噪比高的信号较信噪比低的信号的影响大，所以在图4、图5、图6中各个频率估计方法在信噪比高时，性能离CRLB越来越远。</w:t>
      </w:r>
    </w:p>
    <w:p>
      <w:pPr>
        <w:pStyle w:val="a0"/>
      </w:pPr>
      <w:r>
        <w:drawing>
          <wp:inline>
            <wp:extent cx="5486400" cy="4279195"/>
            <wp:effectExtent b="0" l="0" r="0" t="0"/>
            <wp:docPr descr="" title="" id="33" name="Picture"/>
            <a:graphic>
              <a:graphicData uri="http://schemas.openxmlformats.org/drawingml/2006/picture">
                <pic:pic>
                  <pic:nvPicPr>
                    <pic:cNvPr descr="images/138598985409a387d3749979ed96a326d44b052d264f59dbf5dc7213f2e83899.jpg" id="34" name="Picture"/>
                    <pic:cNvPicPr>
                      <a:picLocks noChangeArrowheads="1" noChangeAspect="1"/>
                    </pic:cNvPicPr>
                  </pic:nvPicPr>
                  <pic:blipFill>
                    <a:blip r:embed="rId32"/>
                    <a:stretch>
                      <a:fillRect/>
                    </a:stretch>
                  </pic:blipFill>
                  <pic:spPr bwMode="auto">
                    <a:xfrm>
                      <a:off x="0" y="0"/>
                      <a:ext cx="5486400" cy="4279195"/>
                    </a:xfrm>
                    <a:prstGeom prst="rect">
                      <a:avLst/>
                    </a:prstGeom>
                    <a:noFill/>
                    <a:ln w="9525">
                      <a:noFill/>
                      <a:headEnd/>
                      <a:tailEnd/>
                    </a:ln>
                  </pic:spPr>
                </pic:pic>
              </a:graphicData>
            </a:graphic>
          </wp:inline>
        </w:drawing>
      </w:r>
      <w:r>
        <w:br/>
      </w:r>
      <w:r>
        <w:t xml:space="preserve">Fig. 3 Noiseless bias comparison with observation window length</w:t>
      </w:r>
      <w:r>
        <w:t xml:space="preserve"> </w:t>
      </w:r>
      <m:oMath>
        <m:r>
          <m:t>N</m:t>
        </m:r>
        <m:r>
          <m:rPr>
            <m:sty m:val="p"/>
          </m:rPr>
          <m:t>=</m:t>
        </m:r>
        <m:r>
          <m:t>8</m:t>
        </m:r>
      </m:oMath>
      <w:r>
        <w:t xml:space="preserve"> </w:t>
      </w:r>
      <w:r>
        <w:t xml:space="preserve">and</w:t>
      </w:r>
      <w:r>
        <w:t xml:space="preserve"> </w:t>
      </w:r>
      <m:oMath>
        <m:r>
          <m:t>N</m:t>
        </m:r>
        <m:r>
          <m:rPr>
            <m:sty m:val="p"/>
          </m:rPr>
          <m:t>=</m:t>
        </m:r>
        <m:r>
          <m:t>32</m:t>
        </m:r>
      </m:oMath>
      <w:r>
        <w:br/>
      </w:r>
      <w:r>
        <w:rPr>
          <w:rFonts w:hint="eastAsia"/>
        </w:rPr>
        <w:t xml:space="preserve">图4</w:t>
      </w:r>
      <w:r>
        <w:t xml:space="preserve"> </w:t>
      </w:r>
      <m:oMath>
        <m:r>
          <m:t>N</m:t>
        </m:r>
        <m:r>
          <m:rPr>
            <m:sty m:val="p"/>
          </m:rPr>
          <m:t>=</m:t>
        </m:r>
        <m:r>
          <m:t>8</m:t>
        </m:r>
        <m:r>
          <m:rPr>
            <m:sty m:val="p"/>
          </m:rPr>
          <m:t>,</m:t>
        </m:r>
        <m:sSub>
          <m:e>
            <m:r>
              <m:t>f</m:t>
            </m:r>
          </m:e>
          <m:sub>
            <m:r>
              <m:t>s</m:t>
            </m:r>
          </m:sub>
        </m:sSub>
        <m:r>
          <m:rPr>
            <m:sty m:val="p"/>
          </m:rPr>
          <m:t>=</m:t>
        </m:r>
        <m:r>
          <m:t>200</m:t>
        </m:r>
        <m:r>
          <m:rPr>
            <m:sty m:val="p"/>
          </m:rPr>
          <m:t>H</m:t>
        </m:r>
        <m:r>
          <m:rPr>
            <m:sty m:val="p"/>
          </m:rPr>
          <m:t>z</m:t>
        </m:r>
        <m:r>
          <m:rPr>
            <m:sty m:val="p"/>
          </m:rPr>
          <m:t>,</m:t>
        </m:r>
        <m:r>
          <m:t>f</m:t>
        </m:r>
        <m:r>
          <m:rPr>
            <m:sty m:val="p"/>
          </m:rPr>
          <m:t>=</m:t>
        </m:r>
        <m:r>
          <m:t>38.75</m:t>
        </m:r>
        <m:r>
          <m:rPr>
            <m:sty m:val="p"/>
          </m:rPr>
          <m:t>H</m:t>
        </m:r>
        <m:r>
          <m:rPr>
            <m:sty m:val="p"/>
          </m:rPr>
          <m:t>z</m:t>
        </m:r>
      </m:oMath>
      <w:r>
        <w:t xml:space="preserve"> </w:t>
      </w:r>
      <w:r>
        <w:rPr>
          <w:rFonts w:hint="eastAsia"/>
        </w:rPr>
        <w:t xml:space="preserve">即</w:t>
      </w:r>
      <w:r>
        <w:t xml:space="preserve"> </w:t>
      </w:r>
      <m:oMath>
        <m:r>
          <m:t>δ</m:t>
        </m:r>
        <m:r>
          <m:rPr>
            <m:sty m:val="p"/>
          </m:rPr>
          <m:t>=</m:t>
        </m:r>
        <m:r>
          <m:t>0.1</m:t>
        </m:r>
      </m:oMath>
      <w:r>
        <w:t xml:space="preserve"> </w:t>
      </w:r>
      <w:r>
        <w:rPr>
          <w:rFonts w:hint="eastAsia"/>
        </w:rPr>
        <w:t xml:space="preserve">时RMSE的对比</w:t>
      </w:r>
    </w:p>
    <w:p>
      <w:pPr>
        <w:pStyle w:val="a0"/>
      </w:pPr>
      <w:r>
        <w:drawing>
          <wp:inline>
            <wp:extent cx="5486400" cy="4404993"/>
            <wp:effectExtent b="0" l="0" r="0" t="0"/>
            <wp:docPr descr="" title="" id="36" name="Picture"/>
            <a:graphic>
              <a:graphicData uri="http://schemas.openxmlformats.org/drawingml/2006/picture">
                <pic:pic>
                  <pic:nvPicPr>
                    <pic:cNvPr descr="images/eb4891db4478a7f838bcebf87e2fd15aa1484feece6c7304f1274e46002291e6.jpg" id="37" name="Picture"/>
                    <pic:cNvPicPr>
                      <a:picLocks noChangeArrowheads="1" noChangeAspect="1"/>
                    </pic:cNvPicPr>
                  </pic:nvPicPr>
                  <pic:blipFill>
                    <a:blip r:embed="rId35"/>
                    <a:stretch>
                      <a:fillRect/>
                    </a:stretch>
                  </pic:blipFill>
                  <pic:spPr bwMode="auto">
                    <a:xfrm>
                      <a:off x="0" y="0"/>
                      <a:ext cx="5486400" cy="4404993"/>
                    </a:xfrm>
                    <a:prstGeom prst="rect">
                      <a:avLst/>
                    </a:prstGeom>
                    <a:noFill/>
                    <a:ln w="9525">
                      <a:noFill/>
                      <a:headEnd/>
                      <a:tailEnd/>
                    </a:ln>
                  </pic:spPr>
                </pic:pic>
              </a:graphicData>
            </a:graphic>
          </wp:inline>
        </w:drawing>
      </w:r>
      <w:r>
        <w:br/>
      </w:r>
      <w:r>
        <w:t xml:space="preserve">Fig.4 RMSE comparison with</w:t>
      </w:r>
      <w:r>
        <w:t xml:space="preserve"> </w:t>
      </w:r>
      <m:oMath>
        <m:r>
          <m:t>N</m:t>
        </m:r>
        <m:r>
          <m:rPr>
            <m:sty m:val="p"/>
          </m:rPr>
          <m:t>=</m:t>
        </m:r>
        <m:r>
          <m:t>8</m:t>
        </m:r>
      </m:oMath>
      <w:r>
        <w:t xml:space="preserve"> </w:t>
      </w:r>
      <m:oMath>
        <m:r>
          <m:t>f</m:t>
        </m:r>
        <m:r>
          <m:rPr>
            <m:sty m:val="p"/>
          </m:rPr>
          <m:t>=</m:t>
        </m:r>
        <m:r>
          <m:t>38.75</m:t>
        </m:r>
        <m:r>
          <m:rPr>
            <m:sty m:val="p"/>
          </m:rPr>
          <m:t>H</m:t>
        </m:r>
        <m:r>
          <m:rPr>
            <m:sty m:val="p"/>
          </m:rPr>
          <m:t>z</m:t>
        </m:r>
      </m:oMath>
      <w:r>
        <w:t xml:space="preserve"> </w:t>
      </w:r>
      <w:r>
        <w:t xml:space="preserve">and</w:t>
      </w:r>
      <w:r>
        <w:t xml:space="preserve"> </w:t>
      </w:r>
      <m:oMath>
        <m:sSub>
          <m:e>
            <m:r>
              <m:t>f</m:t>
            </m:r>
          </m:e>
          <m:sub>
            <m:r>
              <m:t>s</m:t>
            </m:r>
          </m:sub>
        </m:sSub>
        <m:r>
          <m:rPr>
            <m:sty m:val="p"/>
          </m:rPr>
          <m:t>=</m:t>
        </m:r>
        <m:r>
          <m:t>200</m:t>
        </m:r>
        <m:r>
          <m:rPr>
            <m:sty m:val="p"/>
          </m:rPr>
          <m:t>H</m:t>
        </m:r>
        <m:r>
          <m:rPr>
            <m:sty m:val="p"/>
          </m:rPr>
          <m:t>z</m:t>
        </m:r>
      </m:oMath>
      <w:r>
        <w:br/>
      </w:r>
      <w:r>
        <w:rPr>
          <w:rFonts w:hint="eastAsia"/>
        </w:rPr>
        <w:t xml:space="preserve">图5</w:t>
      </w:r>
      <w:r>
        <w:t xml:space="preserve"> </w:t>
      </w:r>
      <m:oMath>
        <m:r>
          <m:t>N</m:t>
        </m:r>
        <m:r>
          <m:rPr>
            <m:sty m:val="p"/>
          </m:rPr>
          <m:t>=</m:t>
        </m:r>
        <m:r>
          <m:t>8</m:t>
        </m:r>
        <m:r>
          <m:rPr>
            <m:sty m:val="p"/>
          </m:rPr>
          <m:t>,</m:t>
        </m:r>
        <m:sSub>
          <m:e>
            <m:r>
              <m:t>f</m:t>
            </m:r>
          </m:e>
          <m:sub>
            <m:r>
              <m:t>s</m:t>
            </m:r>
          </m:sub>
        </m:sSub>
        <m:r>
          <m:rPr>
            <m:sty m:val="p"/>
          </m:rPr>
          <m:t>=</m:t>
        </m:r>
        <m:r>
          <m:t>200</m:t>
        </m:r>
        <m:r>
          <m:rPr>
            <m:sty m:val="p"/>
          </m:rPr>
          <m:t>H</m:t>
        </m:r>
        <m:r>
          <m:rPr>
            <m:sty m:val="p"/>
          </m:rPr>
          <m:t>z</m:t>
        </m:r>
        <m:r>
          <m:rPr>
            <m:sty m:val="p"/>
          </m:rPr>
          <m:t>,</m:t>
        </m:r>
        <m:r>
          <m:t>f</m:t>
        </m:r>
        <m:r>
          <m:rPr>
            <m:sty m:val="p"/>
          </m:rPr>
          <m:t>=</m:t>
        </m:r>
        <m:r>
          <m:t>45</m:t>
        </m:r>
        <m:r>
          <m:rPr>
            <m:sty m:val="p"/>
          </m:rPr>
          <m:t>H</m:t>
        </m:r>
        <m:r>
          <m:rPr>
            <m:sty m:val="p"/>
          </m:rPr>
          <m:t>z</m:t>
        </m:r>
      </m:oMath>
      <w:r>
        <w:t xml:space="preserve"> </w:t>
      </w:r>
      <w:r>
        <w:rPr>
          <w:rFonts w:hint="eastAsia"/>
        </w:rPr>
        <w:t xml:space="preserve">即</w:t>
      </w:r>
      <w:r>
        <w:t xml:space="preserve"> </w:t>
      </w:r>
      <m:oMath>
        <m:r>
          <m:t>δ</m:t>
        </m:r>
        <m:r>
          <m:rPr>
            <m:sty m:val="p"/>
          </m:rPr>
          <m:t>=</m:t>
        </m:r>
        <m:r>
          <m:t>0.4</m:t>
        </m:r>
      </m:oMath>
      <w:r>
        <w:t xml:space="preserve"> </w:t>
      </w:r>
      <w:r>
        <w:rPr>
          <w:rFonts w:hint="eastAsia"/>
        </w:rPr>
        <w:t xml:space="preserve">时RMSE的对比</w:t>
      </w:r>
      <w:r>
        <w:br/>
      </w:r>
      <w:r>
        <w:t xml:space="preserve">Fig. 5 RMSE comparison with</w:t>
      </w:r>
      <w:r>
        <w:t xml:space="preserve"> </w:t>
      </w:r>
      <m:oMath>
        <m:r>
          <m:t>N</m:t>
        </m:r>
        <m:r>
          <m:rPr>
            <m:sty m:val="p"/>
          </m:rPr>
          <m:t>=</m:t>
        </m:r>
        <m:r>
          <m:t>8</m:t>
        </m:r>
      </m:oMath>
      <w:r>
        <w:t xml:space="preserve"> </w:t>
      </w:r>
      <w:r>
        <w:t xml:space="preserve">,</w:t>
      </w:r>
      <w:r>
        <w:t xml:space="preserve"> </w:t>
      </w:r>
      <m:oMath>
        <m:r>
          <m:t>f</m:t>
        </m:r>
        <m:r>
          <m:rPr>
            <m:sty m:val="p"/>
          </m:rPr>
          <m:t>=</m:t>
        </m:r>
        <m:r>
          <m:t>45</m:t>
        </m:r>
        <m:r>
          <m:rPr>
            <m:sty m:val="p"/>
          </m:rPr>
          <m:t>H</m:t>
        </m:r>
        <m:r>
          <m:rPr>
            <m:sty m:val="p"/>
          </m:rPr>
          <m:t>z</m:t>
        </m:r>
      </m:oMath>
      <w:r>
        <w:t xml:space="preserve"> </w:t>
      </w:r>
      <w:r>
        <w:t xml:space="preserve">and</w:t>
      </w:r>
      <w:r>
        <w:t xml:space="preserve"> </w:t>
      </w:r>
      <m:oMath>
        <m:sSub>
          <m:e>
            <m:r>
              <m:t>f</m:t>
            </m:r>
          </m:e>
          <m:sub>
            <m:r>
              <m:t>s</m:t>
            </m:r>
          </m:sub>
        </m:sSub>
        <m:r>
          <m:rPr>
            <m:sty m:val="p"/>
          </m:rPr>
          <m:t>=</m:t>
        </m:r>
        <m:r>
          <m:t>200</m:t>
        </m:r>
        <m:r>
          <m:rPr>
            <m:sty m:val="p"/>
          </m:rPr>
          <m:t>H</m:t>
        </m:r>
        <m:r>
          <m:rPr>
            <m:sty m:val="p"/>
          </m:rPr>
          <m:t>z</m:t>
        </m:r>
      </m:oMath>
    </w:p>
    <w:p>
      <w:pPr>
        <w:pStyle w:val="a0"/>
      </w:pPr>
      <w:r>
        <w:drawing>
          <wp:inline>
            <wp:extent cx="5486400" cy="4409894"/>
            <wp:effectExtent b="0" l="0" r="0" t="0"/>
            <wp:docPr descr="" title="" id="39" name="Picture"/>
            <a:graphic>
              <a:graphicData uri="http://schemas.openxmlformats.org/drawingml/2006/picture">
                <pic:pic>
                  <pic:nvPicPr>
                    <pic:cNvPr descr="images/b1228c95ddf1b8b8fc192028373a5b8509e19ebff0b8babe4d5b6c675c99adaa.jpg" id="40" name="Picture"/>
                    <pic:cNvPicPr>
                      <a:picLocks noChangeArrowheads="1" noChangeAspect="1"/>
                    </pic:cNvPicPr>
                  </pic:nvPicPr>
                  <pic:blipFill>
                    <a:blip r:embed="rId38"/>
                    <a:stretch>
                      <a:fillRect/>
                    </a:stretch>
                  </pic:blipFill>
                  <pic:spPr bwMode="auto">
                    <a:xfrm>
                      <a:off x="0" y="0"/>
                      <a:ext cx="5486400" cy="4409894"/>
                    </a:xfrm>
                    <a:prstGeom prst="rect">
                      <a:avLst/>
                    </a:prstGeom>
                    <a:noFill/>
                    <a:ln w="9525">
                      <a:noFill/>
                      <a:headEnd/>
                      <a:tailEnd/>
                    </a:ln>
                  </pic:spPr>
                </pic:pic>
              </a:graphicData>
            </a:graphic>
          </wp:inline>
        </w:drawing>
      </w:r>
      <w:r>
        <w:br/>
      </w:r>
      <w:r>
        <w:rPr>
          <w:rFonts w:hint="eastAsia"/>
        </w:rPr>
        <w:t xml:space="preserve">图6</w:t>
      </w:r>
      <w:r>
        <w:t xml:space="preserve"> </w:t>
      </w:r>
      <m:oMath>
        <m:r>
          <m:t>N</m:t>
        </m:r>
        <m:r>
          <m:rPr>
            <m:sty m:val="p"/>
          </m:rPr>
          <m:t>=</m:t>
        </m:r>
        <m:r>
          <m:t>8</m:t>
        </m:r>
        <m:r>
          <m:rPr>
            <m:sty m:val="p"/>
          </m:rPr>
          <m:t>,</m:t>
        </m:r>
        <m:sSub>
          <m:e>
            <m:r>
              <m:t>f</m:t>
            </m:r>
          </m:e>
          <m:sub>
            <m:r>
              <m:t>s</m:t>
            </m:r>
          </m:sub>
        </m:sSub>
        <m:r>
          <m:rPr>
            <m:sty m:val="p"/>
          </m:rPr>
          <m:t>=</m:t>
        </m:r>
        <m:r>
          <m:t>200</m:t>
        </m:r>
        <m:r>
          <m:rPr>
            <m:sty m:val="p"/>
          </m:rPr>
          <m:t>H</m:t>
        </m:r>
        <m:r>
          <m:rPr>
            <m:sty m:val="p"/>
          </m:rPr>
          <m:t>z</m:t>
        </m:r>
        <m:r>
          <m:rPr>
            <m:sty m:val="p"/>
          </m:rPr>
          <m:t>,</m:t>
        </m:r>
        <m:r>
          <m:t>f</m:t>
        </m:r>
        <m:r>
          <m:rPr>
            <m:sty m:val="p"/>
          </m:rPr>
          <m:t>=</m:t>
        </m:r>
        <m:r>
          <m:t>56.25</m:t>
        </m:r>
        <m:r>
          <m:rPr>
            <m:sty m:val="p"/>
          </m:rPr>
          <m:t>H</m:t>
        </m:r>
        <m:r>
          <m:rPr>
            <m:sty m:val="p"/>
          </m:rPr>
          <m:t>z</m:t>
        </m:r>
      </m:oMath>
      <w:r>
        <w:t xml:space="preserve"> </w:t>
      </w:r>
      <w:r>
        <w:rPr>
          <w:rFonts w:hint="eastAsia"/>
        </w:rPr>
        <w:t xml:space="preserve">即</w:t>
      </w:r>
      <w:r>
        <w:t xml:space="preserve"> </w:t>
      </w:r>
      <m:oMath>
        <m:r>
          <m:t>δ</m:t>
        </m:r>
        <m:r>
          <m:rPr>
            <m:sty m:val="p"/>
          </m:rPr>
          <m:t>=</m:t>
        </m:r>
        <m:r>
          <m:t>0.5</m:t>
        </m:r>
      </m:oMath>
      <w:r>
        <w:t xml:space="preserve"> </w:t>
      </w:r>
      <w:r>
        <w:rPr>
          <w:rFonts w:hint="eastAsia"/>
        </w:rPr>
        <w:t xml:space="preserve">时RMSE的对比Fig.6</w:t>
      </w:r>
      <w:r>
        <w:t xml:space="preserve"> RMSE comparison with</w:t>
      </w:r>
      <w:r>
        <w:t xml:space="preserve"> </w:t>
      </w:r>
      <m:oMath>
        <m:r>
          <m:t>N</m:t>
        </m:r>
        <m:r>
          <m:rPr>
            <m:sty m:val="p"/>
          </m:rPr>
          <m:t>=</m:t>
        </m:r>
        <m:r>
          <m:t>8</m:t>
        </m:r>
        <m:r>
          <m:rPr>
            <m:sty m:val="p"/>
          </m:rPr>
          <m:t>,</m:t>
        </m:r>
        <m:r>
          <m:t>f</m:t>
        </m:r>
        <m:r>
          <m:rPr>
            <m:sty m:val="p"/>
          </m:rPr>
          <m:t>=</m:t>
        </m:r>
        <m:r>
          <m:t>56.25</m:t>
        </m:r>
        <m:r>
          <m:rPr>
            <m:sty m:val="p"/>
          </m:rPr>
          <m:t>H</m:t>
        </m:r>
        <m:r>
          <m:rPr>
            <m:sty m:val="p"/>
          </m:rPr>
          <m:t>z</m:t>
        </m:r>
      </m:oMath>
      <w:r>
        <w:t xml:space="preserve"> </w:t>
      </w:r>
      <w:r>
        <w:t xml:space="preserve">and</w:t>
      </w:r>
      <w:r>
        <w:t xml:space="preserve"> </w:t>
      </w:r>
      <m:oMath>
        <m:sSub>
          <m:e>
            <m:r>
              <m:t>f</m:t>
            </m:r>
          </m:e>
          <m:sub>
            <m:r>
              <m:t>s</m:t>
            </m:r>
          </m:sub>
        </m:sSub>
        <m:r>
          <m:rPr>
            <m:sty m:val="p"/>
          </m:rPr>
          <m:t>=</m:t>
        </m:r>
        <m:r>
          <m:t>200</m:t>
        </m:r>
        <m:r>
          <m:rPr>
            <m:sty m:val="p"/>
          </m:rPr>
          <m:t>H</m:t>
        </m:r>
        <m:r>
          <m:rPr>
            <m:sty m:val="p"/>
          </m:rPr>
          <m:t>z</m:t>
        </m:r>
      </m:oMath>
    </w:p>
    <w:bookmarkEnd w:id="41"/>
    <w:bookmarkStart w:id="42" w:name="复杂度分析"/>
    <w:p>
      <w:pPr>
        <w:pStyle w:val="1"/>
      </w:pPr>
      <w:r>
        <w:t xml:space="preserve">4.3 </w:t>
      </w:r>
      <w:r>
        <w:rPr>
          <w:rFonts w:hint="eastAsia"/>
        </w:rPr>
        <w:t xml:space="preserve">复杂度分析</w:t>
      </w:r>
    </w:p>
    <w:p>
      <w:pPr>
        <w:pStyle w:val="FirstParagraph"/>
      </w:pPr>
      <w:r>
        <w:rPr>
          <w:rFonts w:hint="eastAsia"/>
        </w:rPr>
        <w:t xml:space="preserve">Candan算法通过式（7）估计频率偏差，其中</w:t>
      </w:r>
      <w:r>
        <w:t xml:space="preserve"> </w:t>
      </w:r>
      <m:oMath>
        <m:r>
          <m:t>X</m:t>
        </m:r>
        <m:r>
          <m:rPr>
            <m:sty m:val="p"/>
          </m:rPr>
          <m:t>[</m:t>
        </m:r>
        <m:sSub>
          <m:e>
            <m:r>
              <m:t>k</m:t>
            </m:r>
          </m:e>
          <m:sub>
            <m:r>
              <m:t>m</m:t>
            </m:r>
          </m:sub>
        </m:sSub>
        <m:r>
          <m:rPr>
            <m:sty m:val="p"/>
          </m:rPr>
          <m:t>−</m:t>
        </m:r>
        <m:r>
          <m:t>1</m:t>
        </m:r>
        <m:r>
          <m:rPr>
            <m:sty m:val="p"/>
          </m:rPr>
          <m:t>]</m:t>
        </m:r>
        <m:r>
          <m:rPr>
            <m:sty m:val="p"/>
          </m:rPr>
          <m:t>,</m:t>
        </m:r>
        <m:r>
          <m:t>X</m:t>
        </m:r>
        <m:r>
          <m:rPr>
            <m:sty m:val="p"/>
          </m:rPr>
          <m:t>[</m:t>
        </m:r>
        <m:sSub>
          <m:e>
            <m:r>
              <m:t>k</m:t>
            </m:r>
          </m:e>
          <m:sub>
            <m:r>
              <m:t>m</m:t>
            </m:r>
          </m:sub>
        </m:sSub>
        <m:r>
          <m:rPr>
            <m:sty m:val="p"/>
          </m:rPr>
          <m:t>]</m:t>
        </m:r>
      </m:oMath>
      <w:r>
        <w:t xml:space="preserve"> </w:t>
      </w:r>
      <w:r>
        <w:rPr>
          <w:rFonts w:hint="eastAsia"/>
        </w:rPr>
        <w:t xml:space="preserve">和</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通过对信号</w:t>
      </w:r>
      <w:r>
        <w:t xml:space="preserve"> </w:t>
      </w:r>
      <m:oMath>
        <m:r>
          <m:t>x</m:t>
        </m:r>
        <m:r>
          <m:rPr>
            <m:sty m:val="p"/>
          </m:rPr>
          <m:t>[</m:t>
        </m:r>
        <m:r>
          <m:t>n</m:t>
        </m:r>
        <m:r>
          <m:rPr>
            <m:sty m:val="p"/>
          </m:rPr>
          <m:t>]</m:t>
        </m:r>
      </m:oMath>
      <w:r>
        <w:t xml:space="preserve"> </w:t>
      </w:r>
      <w:r>
        <w:rPr>
          <w:rFonts w:hint="eastAsia"/>
        </w:rPr>
        <w:t xml:space="preserve">作一次</w:t>
      </w:r>
      <w:r>
        <w:t xml:space="preserve"> </w:t>
      </w:r>
      <m:oMath>
        <m:r>
          <m:t>N</m:t>
        </m:r>
      </m:oMath>
      <w:r>
        <w:t xml:space="preserve"> </w:t>
      </w:r>
      <w:r>
        <w:rPr>
          <w:rFonts w:hint="eastAsia"/>
        </w:rPr>
        <w:t xml:space="preserve">点FFT得到，作一次</w:t>
      </w:r>
      <w:r>
        <w:t xml:space="preserve"> </w:t>
      </w:r>
      <m:oMath>
        <m:r>
          <m:t>N</m:t>
        </m:r>
      </m:oMath>
      <w:r>
        <w:t xml:space="preserve"> </w:t>
      </w:r>
      <w:r>
        <w:rPr>
          <w:rFonts w:hint="eastAsia"/>
        </w:rPr>
        <w:t xml:space="preserve">点FFT需要</w:t>
      </w:r>
      <w:r>
        <w:t xml:space="preserve"> </w:t>
      </w:r>
      <m:oMath>
        <m:r>
          <m:t>N</m:t>
        </m:r>
        <m:r>
          <m:rPr>
            <m:sty m:val="p"/>
          </m:rPr>
          <m:t>/</m:t>
        </m:r>
        <m:r>
          <m:t>2</m:t>
        </m:r>
        <m:r>
          <m:rPr>
            <m:sty m:val="p"/>
          </m:rPr>
          <m:t>⋅</m:t>
        </m:r>
        <m:sSub>
          <m:e>
            <m:r>
              <m:rPr>
                <m:sty m:val="p"/>
              </m:rPr>
              <m:t>log</m:t>
            </m:r>
          </m:e>
          <m:sub>
            <m:r>
              <m:t>2</m:t>
            </m:r>
          </m:sub>
        </m:sSub>
        <m:r>
          <m:t>N</m:t>
        </m:r>
      </m:oMath>
      <w:r>
        <w:t xml:space="preserve"> </w:t>
      </w:r>
      <w:r>
        <w:rPr>
          <w:rFonts w:hint="eastAsia"/>
        </w:rPr>
        <w:t xml:space="preserve">次复数乘法和</w:t>
      </w:r>
      <w:r>
        <w:t xml:space="preserve"> </w:t>
      </w:r>
      <m:oMath>
        <m:r>
          <m:t>N</m:t>
        </m:r>
        <m:r>
          <m:rPr>
            <m:sty m:val="p"/>
          </m:rPr>
          <m:t>⋅</m:t>
        </m:r>
        <m:sSub>
          <m:e>
            <m:r>
              <m:rPr>
                <m:sty m:val="p"/>
              </m:rPr>
              <m:t>log</m:t>
            </m:r>
          </m:e>
          <m:sub>
            <m:r>
              <m:t>2</m:t>
            </m:r>
          </m:sub>
        </m:sSub>
        <m:r>
          <m:t>N</m:t>
        </m:r>
      </m:oMath>
      <w:r>
        <w:t xml:space="preserve"> </w:t>
      </w:r>
      <w:r>
        <w:rPr>
          <w:rFonts w:hint="eastAsia"/>
        </w:rPr>
        <w:t xml:space="preserve">次复数加法；另外计算式(7)需要1次复数乘法和3次复数加法。该算法共需</w:t>
      </w:r>
      <w:r>
        <w:t xml:space="preserve"> </w:t>
      </w:r>
      <m:oMath>
        <m:r>
          <m:t>N</m:t>
        </m:r>
        <m:r>
          <m:rPr>
            <m:sty m:val="p"/>
          </m:rPr>
          <m:t>/</m:t>
        </m:r>
        <m:r>
          <m:t>2</m:t>
        </m:r>
        <m:r>
          <m:rPr>
            <m:sty m:val="p"/>
          </m:rPr>
          <m:t>⋅</m:t>
        </m:r>
        <m:sSub>
          <m:e>
            <m:r>
              <m:rPr>
                <m:sty m:val="p"/>
              </m:rPr>
              <m:t>log</m:t>
            </m:r>
          </m:e>
          <m:sub>
            <m:r>
              <m:t>2</m:t>
            </m:r>
          </m:sub>
        </m:sSub>
        <m:r>
          <m:t>N</m:t>
        </m:r>
        <m:r>
          <m:rPr>
            <m:sty m:val="p"/>
          </m:rPr>
          <m:t>+</m:t>
        </m:r>
        <m:r>
          <m:t>1</m:t>
        </m:r>
      </m:oMath>
      <w:r>
        <w:t xml:space="preserve"> </w:t>
      </w:r>
      <w:r>
        <w:rPr>
          <w:rFonts w:hint="eastAsia"/>
        </w:rPr>
        <w:t xml:space="preserve">次复数乘法和</w:t>
      </w:r>
      <w:r>
        <w:t xml:space="preserve"> </w:t>
      </w:r>
      <m:oMath>
        <m:r>
          <m:t>N</m:t>
        </m:r>
        <m:r>
          <m:rPr>
            <m:sty m:val="p"/>
          </m:rPr>
          <m:t>⋅</m:t>
        </m:r>
        <m:sSub>
          <m:e>
            <m:r>
              <m:rPr>
                <m:sty m:val="p"/>
              </m:rPr>
              <m:t>log</m:t>
            </m:r>
          </m:e>
          <m:sub>
            <m:r>
              <m:t>2</m:t>
            </m:r>
          </m:sub>
        </m:sSub>
        <m:r>
          <m:t>N</m:t>
        </m:r>
        <m:r>
          <m:rPr>
            <m:sty m:val="p"/>
          </m:rPr>
          <m:t>+</m:t>
        </m:r>
        <m:r>
          <m:t>3</m:t>
        </m:r>
      </m:oMath>
      <w:r>
        <w:t xml:space="preserve"> </w:t>
      </w:r>
      <w:r>
        <w:rPr>
          <w:rFonts w:hint="eastAsia"/>
        </w:rPr>
        <w:t xml:space="preserve">次复数加法。</w:t>
      </w:r>
    </w:p>
    <w:p>
      <w:pPr>
        <w:pStyle w:val="a0"/>
      </w:pPr>
      <m:oMath>
        <m:r>
          <m:t>2</m:t>
        </m:r>
        <m:r>
          <m:t>N</m:t>
        </m:r>
      </m:oMath>
      <w:r>
        <w:t xml:space="preserve"> </w:t>
      </w:r>
      <w:r>
        <w:rPr>
          <w:rFonts w:hint="eastAsia"/>
        </w:rPr>
        <w:t xml:space="preserve">点DFT算法通过式(10)估计频率偏差，其中</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和</w:t>
      </w:r>
      <w:r>
        <w:t xml:space="preserve"> </w:t>
      </w:r>
      <m:oMath>
        <m:r>
          <m:t>X</m:t>
        </m:r>
        <m:r>
          <m:rPr>
            <m:sty m:val="p"/>
          </m:rPr>
          <m:t>[</m:t>
        </m:r>
        <m:sSub>
          <m:e>
            <m:r>
              <m:t>k</m:t>
            </m:r>
          </m:e>
          <m:sub>
            <m:r>
              <m:t>m</m:t>
            </m:r>
          </m:sub>
        </m:sSub>
        <m:r>
          <m:rPr>
            <m:sty m:val="p"/>
          </m:rPr>
          <m:t>+</m:t>
        </m:r>
        <m:r>
          <m:t>1</m:t>
        </m:r>
        <m:r>
          <m:rPr>
            <m:sty m:val="p"/>
          </m:rPr>
          <m:t>]</m:t>
        </m:r>
      </m:oMath>
      <w:r>
        <w:t xml:space="preserve"> </w:t>
      </w:r>
      <w:r>
        <w:rPr>
          <w:rFonts w:hint="eastAsia"/>
        </w:rPr>
        <w:t xml:space="preserve">是通过对信号</w:t>
      </w:r>
      <w:r>
        <w:t xml:space="preserve"> </w:t>
      </w:r>
      <m:oMath>
        <m:r>
          <m:t>x</m:t>
        </m:r>
        <m:r>
          <m:rPr>
            <m:sty m:val="p"/>
          </m:rPr>
          <m:t>[</m:t>
        </m:r>
        <m:r>
          <m:t>n</m:t>
        </m:r>
        <m:r>
          <m:rPr>
            <m:sty m:val="p"/>
          </m:rPr>
          <m:t>]</m:t>
        </m:r>
      </m:oMath>
      <w:r>
        <w:t xml:space="preserve"> </w:t>
      </w:r>
      <w:r>
        <w:rPr>
          <w:rFonts w:hint="eastAsia"/>
        </w:rPr>
        <w:t xml:space="preserve">作一次</w:t>
      </w:r>
      <w:r>
        <w:t xml:space="preserve"> </w:t>
      </w:r>
      <m:oMath>
        <m:r>
          <m:t>2</m:t>
        </m:r>
        <m:r>
          <m:t>N</m:t>
        </m:r>
      </m:oMath>
      <w:r>
        <w:t xml:space="preserve"> </w:t>
      </w:r>
      <w:r>
        <w:rPr>
          <w:rFonts w:hint="eastAsia"/>
        </w:rPr>
        <w:t xml:space="preserve">点FFT得到，作一次</w:t>
      </w:r>
      <w:r>
        <w:t xml:space="preserve"> </w:t>
      </w:r>
      <m:oMath>
        <m:r>
          <m:t>2</m:t>
        </m:r>
        <m:r>
          <m:t>N</m:t>
        </m:r>
      </m:oMath>
      <w:r>
        <w:t xml:space="preserve"> </w:t>
      </w:r>
      <w:r>
        <w:rPr>
          <w:rFonts w:hint="eastAsia"/>
        </w:rPr>
        <w:t xml:space="preserve">点FFT需要</w:t>
      </w:r>
      <w:r>
        <w:t xml:space="preserve"> </w:t>
      </w:r>
      <m:oMath>
        <m:r>
          <m:t>N</m:t>
        </m:r>
        <m:r>
          <m:rPr>
            <m:sty m:val="p"/>
          </m:rPr>
          <m:t>⋅</m:t>
        </m:r>
        <m:sSub>
          <m:e>
            <m:r>
              <m:rPr>
                <m:sty m:val="p"/>
              </m:rPr>
              <m:t>log</m:t>
            </m:r>
          </m:e>
          <m:sub>
            <m:r>
              <m:t>2</m:t>
            </m:r>
          </m:sub>
        </m:sSub>
        <m:r>
          <m:rPr>
            <m:sty m:val="p"/>
          </m:rPr>
          <m:t>(</m:t>
        </m:r>
        <m:r>
          <m:t>2</m:t>
        </m:r>
        <m:r>
          <m:t>N</m:t>
        </m:r>
        <m:r>
          <m:rPr>
            <m:sty m:val="p"/>
          </m:rPr>
          <m:t>)</m:t>
        </m:r>
      </m:oMath>
      <w:r>
        <w:t xml:space="preserve"> </w:t>
      </w:r>
      <w:r>
        <w:rPr>
          <w:rFonts w:hint="eastAsia"/>
        </w:rPr>
        <w:t xml:space="preserve">次复数乘法和</w:t>
      </w:r>
      <w:r>
        <w:t xml:space="preserve"> </w:t>
      </w:r>
      <m:oMath>
        <m:r>
          <m:t>2</m:t>
        </m:r>
        <m:r>
          <m:t>N</m:t>
        </m:r>
        <m:r>
          <m:rPr>
            <m:sty m:val="p"/>
          </m:rPr>
          <m:t>⋅</m:t>
        </m:r>
        <m:sSub>
          <m:e>
            <m:r>
              <m:rPr>
                <m:sty m:val="p"/>
              </m:rPr>
              <m:t>log</m:t>
            </m:r>
          </m:e>
          <m:sub>
            <m:r>
              <m:t>2</m:t>
            </m:r>
          </m:sub>
        </m:sSub>
        <m:r>
          <m:rPr>
            <m:sty m:val="p"/>
          </m:rPr>
          <m:t>(</m:t>
        </m:r>
        <m:r>
          <m:t>2</m:t>
        </m:r>
        <m:r>
          <m:t>N</m:t>
        </m:r>
        <m:r>
          <m:rPr>
            <m:sty m:val="p"/>
          </m:rPr>
          <m:t>)</m:t>
        </m:r>
      </m:oMath>
      <w:r>
        <w:t xml:space="preserve"> </w:t>
      </w:r>
      <w:r>
        <w:rPr>
          <w:rFonts w:hint="eastAsia"/>
        </w:rPr>
        <w:t xml:space="preserve">次复数加法；另外计算式（10）不需要复数乘法和复数加法。该算法共需</w:t>
      </w:r>
      <w:r>
        <w:t xml:space="preserve"> </w:t>
      </w:r>
      <m:oMath>
        <m:r>
          <m:t>N</m:t>
        </m:r>
      </m:oMath>
      <w:r>
        <w:t xml:space="preserve"> </w:t>
      </w:r>
      <m:oMath>
        <m:r>
          <m:rPr>
            <m:sty m:val="p"/>
          </m:rPr>
          <m:t>⋅</m:t>
        </m:r>
        <m:sSub>
          <m:e>
            <m:r>
              <m:rPr>
                <m:sty m:val="p"/>
              </m:rPr>
              <m:t>log</m:t>
            </m:r>
          </m:e>
          <m:sub>
            <m:r>
              <m:t>2</m:t>
            </m:r>
          </m:sub>
        </m:sSub>
        <m:r>
          <m:rPr>
            <m:sty m:val="p"/>
          </m:rPr>
          <m:t>(</m:t>
        </m:r>
        <m:r>
          <m:t>2</m:t>
        </m:r>
        <m:r>
          <m:t>N</m:t>
        </m:r>
        <m:r>
          <m:rPr>
            <m:sty m:val="p"/>
          </m:rPr>
          <m:t>)</m:t>
        </m:r>
      </m:oMath>
      <w:r>
        <w:t xml:space="preserve"> </w:t>
      </w:r>
      <w:r>
        <w:rPr>
          <w:rFonts w:hint="eastAsia"/>
        </w:rPr>
        <w:t xml:space="preserve">次复数乘法和</w:t>
      </w:r>
      <w:r>
        <w:t xml:space="preserve"> </w:t>
      </w:r>
      <m:oMath>
        <m:r>
          <m:t>2</m:t>
        </m:r>
        <m:r>
          <m:t>N</m:t>
        </m:r>
        <m:r>
          <m:rPr>
            <m:sty m:val="p"/>
          </m:rPr>
          <m:t>⋅</m:t>
        </m:r>
        <m:sSub>
          <m:e>
            <m:r>
              <m:rPr>
                <m:sty m:val="p"/>
              </m:rPr>
              <m:t>log</m:t>
            </m:r>
          </m:e>
          <m:sub>
            <m:r>
              <m:t>2</m:t>
            </m:r>
          </m:sub>
        </m:sSub>
        <m:r>
          <m:rPr>
            <m:sty m:val="p"/>
          </m:rPr>
          <m:t>(</m:t>
        </m:r>
        <m:r>
          <m:t>2</m:t>
        </m:r>
        <m:r>
          <m:t>N</m:t>
        </m:r>
        <m:r>
          <m:rPr>
            <m:sty m:val="p"/>
          </m:rPr>
          <m:t>)</m:t>
        </m:r>
      </m:oMath>
      <w:r>
        <w:t xml:space="preserve"> </w:t>
      </w:r>
      <w:r>
        <w:rPr>
          <w:rFonts w:hint="eastAsia"/>
        </w:rPr>
        <w:t xml:space="preserve">次复数加法。</w:t>
      </w:r>
    </w:p>
    <w:p>
      <w:pPr>
        <w:pStyle w:val="a0"/>
      </w:pPr>
      <w:r>
        <w:rPr>
          <w:rFonts w:hint="eastAsia"/>
        </w:rPr>
        <w:t xml:space="preserve">本文改进算法先用Candan算法估计初始频偏，共需</w:t>
      </w:r>
      <w:r>
        <w:t xml:space="preserve"> </w:t>
      </w:r>
      <m:oMath>
        <m:r>
          <m:t>N</m:t>
        </m:r>
        <m:r>
          <m:rPr>
            <m:sty m:val="p"/>
          </m:rPr>
          <m:t>/</m:t>
        </m:r>
        <m:r>
          <m:t>2</m:t>
        </m:r>
        <m:r>
          <m:rPr>
            <m:sty m:val="p"/>
          </m:rPr>
          <m:t>⋅</m:t>
        </m:r>
        <m:sSub>
          <m:e>
            <m:r>
              <m:rPr>
                <m:sty m:val="p"/>
              </m:rPr>
              <m:t>log</m:t>
            </m:r>
          </m:e>
          <m:sub>
            <m:r>
              <m:t>2</m:t>
            </m:r>
          </m:sub>
        </m:sSub>
        <m:r>
          <m:t>N</m:t>
        </m:r>
        <m:r>
          <m:rPr>
            <m:sty m:val="p"/>
          </m:rPr>
          <m:t>+</m:t>
        </m:r>
        <m:r>
          <m:t>1</m:t>
        </m:r>
      </m:oMath>
      <w:r>
        <w:t xml:space="preserve"> </w:t>
      </w:r>
      <w:r>
        <w:rPr>
          <w:rFonts w:hint="eastAsia"/>
        </w:rPr>
        <w:t xml:space="preserve">次复数乘法和</w:t>
      </w:r>
      <w:r>
        <w:t xml:space="preserve"> </w:t>
      </w:r>
      <m:oMath>
        <m:r>
          <m:t>N</m:t>
        </m:r>
        <m:r>
          <m:rPr>
            <m:sty m:val="p"/>
          </m:rPr>
          <m:t>⋅</m:t>
        </m:r>
        <m:sSub>
          <m:e>
            <m:r>
              <m:rPr>
                <m:sty m:val="p"/>
              </m:rPr>
              <m:t>log</m:t>
            </m:r>
          </m:e>
          <m:sub>
            <m:r>
              <m:t>2</m:t>
            </m:r>
          </m:sub>
        </m:sSub>
        <m:r>
          <m:t>N</m:t>
        </m:r>
        <m:r>
          <m:rPr>
            <m:sty m:val="p"/>
          </m:rPr>
          <m:t>+</m:t>
        </m:r>
      </m:oMath>
      <w:r>
        <w:t xml:space="preserve"> </w:t>
      </w:r>
      <w:r>
        <w:rPr>
          <w:rFonts w:hint="eastAsia"/>
        </w:rPr>
        <w:t xml:space="preserve">3次复数加法；然后通过式（11）对信号进行频移，需要</w:t>
      </w:r>
      <w:r>
        <w:t xml:space="preserve"> </w:t>
      </w:r>
      <m:oMath>
        <m:r>
          <m:t>N</m:t>
        </m:r>
      </m:oMath>
      <w:r>
        <w:t xml:space="preserve"> </w:t>
      </w:r>
      <w:r>
        <w:rPr>
          <w:rFonts w:hint="eastAsia"/>
        </w:rPr>
        <w:t xml:space="preserve">次复数乘法；最后用</w:t>
      </w:r>
      <w:r>
        <w:t xml:space="preserve"> </w:t>
      </w:r>
      <m:oMath>
        <m:r>
          <m:t>2</m:t>
        </m:r>
        <m:r>
          <m:t>N</m:t>
        </m:r>
      </m:oMath>
      <w:r>
        <w:t xml:space="preserve"> </w:t>
      </w:r>
      <w:r>
        <w:rPr>
          <w:rFonts w:hint="eastAsia"/>
        </w:rPr>
        <w:t xml:space="preserve">点DFT算法估计剩余频偏，共需</w:t>
      </w:r>
      <w:r>
        <w:t xml:space="preserve"> </w:t>
      </w:r>
      <m:oMath>
        <m:r>
          <m:t>N</m:t>
        </m:r>
        <m:r>
          <m:rPr>
            <m:sty m:val="p"/>
          </m:rPr>
          <m:t>⋅</m:t>
        </m:r>
        <m:sSub>
          <m:e>
            <m:r>
              <m:rPr>
                <m:sty m:val="p"/>
              </m:rPr>
              <m:t>log</m:t>
            </m:r>
          </m:e>
          <m:sub>
            <m:r>
              <m:t>2</m:t>
            </m:r>
          </m:sub>
        </m:sSub>
        <m:r>
          <m:rPr>
            <m:sty m:val="p"/>
          </m:rPr>
          <m:t>(</m:t>
        </m:r>
        <m:r>
          <m:t>2</m:t>
        </m:r>
        <m:r>
          <m:t>N</m:t>
        </m:r>
        <m:r>
          <m:rPr>
            <m:sty m:val="p"/>
          </m:rPr>
          <m:t>)</m:t>
        </m:r>
      </m:oMath>
      <w:r>
        <w:t xml:space="preserve"> </w:t>
      </w:r>
      <w:r>
        <w:rPr>
          <w:rFonts w:hint="eastAsia"/>
        </w:rPr>
        <w:t xml:space="preserve">次复数乘法和</w:t>
      </w:r>
      <w:r>
        <w:t xml:space="preserve"> </w:t>
      </w:r>
      <m:oMath>
        <m:r>
          <m:t>2</m:t>
        </m:r>
        <m:r>
          <m:t>N</m:t>
        </m:r>
        <m:r>
          <m:rPr>
            <m:sty m:val="p"/>
          </m:rPr>
          <m:t>⋅</m:t>
        </m:r>
        <m:sSub>
          <m:e>
            <m:r>
              <m:rPr>
                <m:sty m:val="p"/>
              </m:rPr>
              <m:t>log</m:t>
            </m:r>
          </m:e>
          <m:sub>
            <m:r>
              <m:t>2</m:t>
            </m:r>
          </m:sub>
        </m:sSub>
        <m:r>
          <m:rPr>
            <m:sty m:val="p"/>
          </m:rPr>
          <m:t>(</m:t>
        </m:r>
        <m:r>
          <m:t>2</m:t>
        </m:r>
        <m:r>
          <m:t>N</m:t>
        </m:r>
        <m:r>
          <m:rPr>
            <m:sty m:val="p"/>
          </m:rPr>
          <m:t>)</m:t>
        </m:r>
      </m:oMath>
      <w:r>
        <w:t xml:space="preserve"> </w:t>
      </w:r>
      <w:r>
        <w:rPr>
          <w:rFonts w:hint="eastAsia"/>
        </w:rPr>
        <w:t xml:space="preserve">次复数加法。该算法共需</w:t>
      </w:r>
      <w:r>
        <w:t xml:space="preserve"> </w:t>
      </w:r>
      <m:oMath>
        <m:r>
          <m:t>3</m:t>
        </m:r>
        <m:r>
          <m:t>N</m:t>
        </m:r>
        <m:r>
          <m:rPr>
            <m:sty m:val="p"/>
          </m:rPr>
          <m:t>/</m:t>
        </m:r>
        <m:r>
          <m:t>2</m:t>
        </m:r>
        <m:r>
          <m:rPr>
            <m:sty m:val="p"/>
          </m:rPr>
          <m:t>⋅</m:t>
        </m:r>
      </m:oMath>
      <w:r>
        <w:t xml:space="preserve"> </w:t>
      </w:r>
      <m:oMath>
        <m:sSub>
          <m:e>
            <m:r>
              <m:rPr>
                <m:sty m:val="p"/>
              </m:rPr>
              <m:t>log</m:t>
            </m:r>
          </m:e>
          <m:sub>
            <m:r>
              <m:t>2</m:t>
            </m:r>
          </m:sub>
        </m:sSub>
        <m:r>
          <m:t>N</m:t>
        </m:r>
        <m:r>
          <m:rPr>
            <m:sty m:val="p"/>
          </m:rPr>
          <m:t>+</m:t>
        </m:r>
        <m:r>
          <m:t>2</m:t>
        </m:r>
        <m:r>
          <m:t>N</m:t>
        </m:r>
        <m:r>
          <m:rPr>
            <m:sty m:val="p"/>
          </m:rPr>
          <m:t>+</m:t>
        </m:r>
        <m:r>
          <m:t>1</m:t>
        </m:r>
      </m:oMath>
      <w:r>
        <w:t xml:space="preserve"> </w:t>
      </w:r>
      <w:r>
        <w:rPr>
          <w:rFonts w:hint="eastAsia"/>
        </w:rPr>
        <w:t xml:space="preserve">次复数乘法和</w:t>
      </w:r>
      <w:r>
        <w:t xml:space="preserve"> </w:t>
      </w:r>
      <m:oMath>
        <m:r>
          <m:t>3</m:t>
        </m:r>
        <m:r>
          <m:t>N</m:t>
        </m:r>
        <m:r>
          <m:rPr>
            <m:sty m:val="p"/>
          </m:rPr>
          <m:t>⋅</m:t>
        </m:r>
        <m:sSub>
          <m:e>
            <m:r>
              <m:rPr>
                <m:sty m:val="p"/>
              </m:rPr>
              <m:t>log</m:t>
            </m:r>
          </m:e>
          <m:sub>
            <m:r>
              <m:t>2</m:t>
            </m:r>
          </m:sub>
        </m:sSub>
        <m:r>
          <m:t>N</m:t>
        </m:r>
        <m:r>
          <m:rPr>
            <m:sty m:val="p"/>
          </m:rPr>
          <m:t>+</m:t>
        </m:r>
        <m:r>
          <m:t>2</m:t>
        </m:r>
        <m:r>
          <m:t>N</m:t>
        </m:r>
        <m:r>
          <m:rPr>
            <m:sty m:val="p"/>
          </m:rPr>
          <m:t>+</m:t>
        </m:r>
        <m:r>
          <m:t>3</m:t>
        </m:r>
      </m:oMath>
      <w:r>
        <w:t xml:space="preserve"> </w:t>
      </w:r>
      <w:r>
        <w:rPr>
          <w:rFonts w:hint="eastAsia"/>
        </w:rPr>
        <w:t xml:space="preserve">次复数加法。</w:t>
      </w:r>
    </w:p>
    <w:p>
      <w:pPr>
        <w:pStyle w:val="a0"/>
      </w:pPr>
      <w:r>
        <w:rPr>
          <w:rFonts w:hint="eastAsia"/>
        </w:rPr>
        <w:t xml:space="preserve">三种算法的复杂度如表2所示。由表2可知，改进的算法增加了原来算法的复杂度。</w:t>
      </w:r>
    </w:p>
    <w:p>
      <w:pPr>
        <w:pStyle w:val="a0"/>
      </w:pPr>
      <w:r>
        <w:rPr>
          <w:rFonts w:hint="eastAsia"/>
        </w:rPr>
        <w:t xml:space="preserve">表</w:t>
      </w:r>
      <w:r>
        <w:t xml:space="preserve"> 2 </w:t>
      </w:r>
      <w:r>
        <w:rPr>
          <w:rFonts w:hint="eastAsia"/>
        </w:rPr>
        <w:t xml:space="preserve">频率估计算法的复杂度对比</w:t>
      </w:r>
      <w:r>
        <w:br/>
      </w:r>
      <w:r>
        <w:t xml:space="preserve">Tab. 2 Complexity comparison of algorithms for frequency estimation</w:t>
      </w:r>
    </w:p>
    <w:tbl>
      <w:tblPr>
        <w:tblStyle w:val="Table"/>
        <w:tblW w:type="auto" w:w="0"/>
        <w:tblLook w:firstRow="0" w:lastRow="0" w:firstColumn="0" w:lastColumn="0" w:noHBand="0" w:noVBand="0" w:val="0000"/>
      </w:tblPr>
      <w:tblGrid>
        <w:gridCol w:w="2640"/>
        <w:gridCol w:w="2640"/>
        <w:gridCol w:w="2640"/>
      </w:tblGrid>
      <w:tr>
        <w:tc>
          <w:tcPr/>
          <w:p>
            <w:pPr>
              <w:pStyle w:val="Compact0"/>
            </w:pPr>
          </w:p>
        </w:tc>
        <w:tc>
          <w:tcPr/>
          <w:p>
            <w:pPr>
              <w:pStyle w:val="Compact0"/>
            </w:pPr>
            <w:r>
              <w:rPr>
                <w:rFonts w:hint="eastAsia"/>
              </w:rPr>
              <w:t xml:space="preserve">复数乘法</w:t>
            </w:r>
          </w:p>
        </w:tc>
        <w:tc>
          <w:tcPr/>
          <w:p>
            <w:pPr>
              <w:pStyle w:val="Compact0"/>
            </w:pPr>
            <w:r>
              <w:rPr>
                <w:rFonts w:hint="eastAsia"/>
              </w:rPr>
              <w:t xml:space="preserve">复数加法</w:t>
            </w:r>
          </w:p>
        </w:tc>
      </w:tr>
      <w:tr>
        <w:tc>
          <w:tcPr/>
          <w:p>
            <w:pPr>
              <w:pStyle w:val="Compact0"/>
            </w:pPr>
            <w:r>
              <w:rPr>
                <w:rFonts w:hint="eastAsia"/>
              </w:rPr>
              <w:t xml:space="preserve">Candan算法</w:t>
            </w:r>
          </w:p>
        </w:tc>
        <w:tc>
          <w:tcPr/>
          <w:p>
            <w:pPr>
              <w:pStyle w:val="Compact0"/>
            </w:pPr>
            <w:r>
              <w:t xml:space="preserve">N/2·log2N+1</w:t>
            </w:r>
          </w:p>
        </w:tc>
        <w:tc>
          <w:tcPr/>
          <w:p>
            <w:pPr>
              <w:pStyle w:val="Compact0"/>
            </w:pPr>
            <w:r>
              <w:t xml:space="preserve">N·log2N+3</w:t>
            </w:r>
          </w:p>
        </w:tc>
      </w:tr>
      <w:tr>
        <w:tc>
          <w:tcPr/>
          <w:p>
            <w:pPr>
              <w:pStyle w:val="Compact0"/>
            </w:pPr>
            <w:r>
              <w:rPr>
                <w:rFonts w:hint="eastAsia"/>
              </w:rPr>
              <w:t xml:space="preserve">2N点DFT算法</w:t>
            </w:r>
          </w:p>
        </w:tc>
        <w:tc>
          <w:tcPr/>
          <w:p>
            <w:pPr>
              <w:pStyle w:val="Compact0"/>
            </w:pPr>
            <w:r>
              <w:t xml:space="preserve">N·log2(2N)</w:t>
            </w:r>
          </w:p>
        </w:tc>
        <w:tc>
          <w:tcPr/>
          <w:p>
            <w:pPr>
              <w:pStyle w:val="Compact0"/>
            </w:pPr>
            <w:r>
              <w:t xml:space="preserve">2N·log2(2N)</w:t>
            </w:r>
          </w:p>
        </w:tc>
      </w:tr>
      <w:tr>
        <w:tc>
          <w:tcPr/>
          <w:p>
            <w:pPr>
              <w:pStyle w:val="Compact0"/>
            </w:pPr>
            <w:r>
              <w:rPr>
                <w:rFonts w:hint="eastAsia"/>
              </w:rPr>
              <w:t xml:space="preserve">本文改进算法</w:t>
            </w:r>
          </w:p>
        </w:tc>
        <w:tc>
          <w:tcPr/>
          <w:p>
            <w:pPr>
              <w:pStyle w:val="Compact0"/>
            </w:pPr>
            <w:r>
              <w:t xml:space="preserve">3N/2·log2N+2N+1</w:t>
            </w:r>
          </w:p>
        </w:tc>
        <w:tc>
          <w:tcPr/>
          <w:p>
            <w:pPr>
              <w:pStyle w:val="Compact0"/>
            </w:pPr>
            <w:r>
              <w:t xml:space="preserve">3N·log2N+2N+3</w:t>
            </w:r>
          </w:p>
        </w:tc>
      </w:tr>
    </w:tbl>
    <w:bookmarkEnd w:id="42"/>
    <w:bookmarkStart w:id="43" w:name="结论"/>
    <w:p>
      <w:pPr>
        <w:pStyle w:val="1"/>
      </w:pPr>
      <w:r>
        <w:t xml:space="preserve">5 </w:t>
      </w:r>
      <w:r>
        <w:rPr>
          <w:rFonts w:hint="eastAsia"/>
        </w:rPr>
        <w:t xml:space="preserve">结论</w:t>
      </w:r>
    </w:p>
    <w:p>
      <w:pPr>
        <w:pStyle w:val="FirstParagraph"/>
      </w:pPr>
      <w:r>
        <w:rPr>
          <w:rFonts w:hint="eastAsia"/>
        </w:rPr>
        <w:t xml:space="preserve">本文在Candan算法和</w:t>
      </w:r>
      <w:r>
        <w:t xml:space="preserve"> </w:t>
      </w:r>
      <m:oMath>
        <m:r>
          <m:t>2</m:t>
        </m:r>
        <m:r>
          <m:t>N</m:t>
        </m:r>
      </m:oMath>
      <w:r>
        <w:t xml:space="preserve"> </w:t>
      </w:r>
      <w:r>
        <w:rPr>
          <w:rFonts w:hint="eastAsia"/>
        </w:rPr>
        <w:t xml:space="preserve">点DFT算法的基础上，提出了一种改进的DFT正弦信号频率估计算法。该算法先用复杂度低的Candan算法进行粗估计，估计出信号初始频偏，随后在精估计之前，利用初始频偏校正原始信号得到修正信号，最后在精估计阶段，对修正信号用</w:t>
      </w:r>
      <w:r>
        <w:t xml:space="preserve"> </w:t>
      </w:r>
      <m:oMath>
        <m:r>
          <m:t>2</m:t>
        </m:r>
        <m:r>
          <m:t>N</m:t>
        </m:r>
      </m:oMath>
      <w:r>
        <w:t xml:space="preserve"> </w:t>
      </w:r>
      <w:r>
        <w:rPr>
          <w:rFonts w:hint="eastAsia"/>
        </w:rPr>
        <w:t xml:space="preserve">点DFT算法估计出剩余频偏。虽然复杂度较其他算法有所提高，但是本文算法综合了目前算法的优点，同时又巧妙避免了各自的缺点，能够使得在任意频偏下，频率估计的性能都能达到CRLB。仿真结果表明对于任意频率的信号，改进算法频率估计的RMSE均接近于CRLB，估计的精度远远高于其他几种算法，非常适合于估计精度要求高的应用场合。</w:t>
      </w:r>
    </w:p>
    <w:bookmarkEnd w:id="43"/>
    <w:bookmarkStart w:id="44" w:name="参考文献"/>
    <w:p>
      <w:pPr>
        <w:pStyle w:val="1"/>
      </w:pPr>
      <w:r>
        <w:rPr>
          <w:rFonts w:hint="eastAsia"/>
        </w:rPr>
        <w:t xml:space="preserve">参考文献</w:t>
      </w:r>
    </w:p>
    <w:p>
      <w:pPr>
        <w:pStyle w:val="FirstParagraph"/>
      </w:pPr>
      <w:r>
        <w:t xml:space="preserve">[1] Rife D C, Boorstyn R R. Single tone parameter estimation from</w:t>
      </w:r>
      <w:r>
        <w:t xml:space="preserve"> </w:t>
      </w:r>
      <w:r>
        <w:t xml:space="preserve">discrete-time observations[J]. IEEE Trans. On Information Theory,</w:t>
      </w:r>
      <w:r>
        <w:t xml:space="preserve"> </w:t>
      </w:r>
      <w:r>
        <w:t xml:space="preserve">September 1974, 20(5):591-598.</w:t>
      </w:r>
      <w:r>
        <w:br/>
      </w:r>
      <w:r>
        <w:t xml:space="preserve">[2] Quinn B G. Estimating frequency by interpolation using Fourier</w:t>
      </w:r>
      <w:r>
        <w:t xml:space="preserve"> </w:t>
      </w:r>
      <w:r>
        <w:t xml:space="preserve">coefficients [J]. IEEE Trans. Signal Process., 1994,</w:t>
      </w:r>
      <w:r>
        <w:t xml:space="preserve"> </w:t>
      </w:r>
      <w:r>
        <w:t xml:space="preserve">42(5):1264-1268.</w:t>
      </w:r>
      <w:r>
        <w:br/>
      </w:r>
      <w:r>
        <w:t xml:space="preserve">[3] Quinn B G. Estimation of frequency, amplitude, and phase from the</w:t>
      </w:r>
      <w:r>
        <w:t xml:space="preserve"> </w:t>
      </w:r>
      <w:r>
        <w:t xml:space="preserve">DFT of a time series [J]. IEEE Trans. Signal Process., 1997,</w:t>
      </w:r>
      <w:r>
        <w:t xml:space="preserve"> </w:t>
      </w:r>
      <w:r>
        <w:t xml:space="preserve">45(3):814-817.</w:t>
      </w:r>
      <w:r>
        <w:br/>
      </w:r>
      <w:r>
        <w:t xml:space="preserve">[4] Maceod M D. Fast nearly ML estimation of the parameters of real or</w:t>
      </w:r>
      <w:r>
        <w:t xml:space="preserve"> </w:t>
      </w:r>
      <w:r>
        <w:t xml:space="preserve">complex single tones or resolved multiple tones[J]. IEEE Trans. On</w:t>
      </w:r>
      <w:r>
        <w:t xml:space="preserve"> </w:t>
      </w:r>
      <w:r>
        <w:t xml:space="preserve">Signal Processing, 1998, 46 (1):141-148.</w:t>
      </w:r>
      <w:r>
        <w:br/>
      </w:r>
      <w:r>
        <w:t xml:space="preserve">[5] Jacobsen E, Kootsookos P. Fast, accurate frequency estimators [J].</w:t>
      </w:r>
      <w:r>
        <w:t xml:space="preserve"> </w:t>
      </w:r>
      <w:r>
        <w:t xml:space="preserve">IEEE Signal Processing Magazine, May 2007, 24(3):123-125.</w:t>
      </w:r>
      <w:r>
        <w:br/>
      </w:r>
      <w:r>
        <w:t xml:space="preserve">[6] Candan C. A method for fine resolution frequency estimation from</w:t>
      </w:r>
      <w:r>
        <w:t xml:space="preserve"> </w:t>
      </w:r>
      <w:r>
        <w:t xml:space="preserve">three DFT samples[J]. IEEE Signal Processing Letters, 2011,</w:t>
      </w:r>
      <w:r>
        <w:t xml:space="preserve"> </w:t>
      </w:r>
      <w:r>
        <w:t xml:space="preserve">18(6):351-354.</w:t>
      </w:r>
    </w:p>
    <w:p>
      <w:pPr>
        <w:pStyle w:val="a0"/>
      </w:pPr>
      <w:r>
        <w:t xml:space="preserve">[7] Aboutanios E, Mulgrew B. Iterative frequency estimation by</w:t>
      </w:r>
      <w:r>
        <w:t xml:space="preserve"> </w:t>
      </w:r>
      <w:r>
        <w:t xml:space="preserve">interpolation on Fourier coefficients [J]. IEEE Transactions on Signal</w:t>
      </w:r>
      <w:r>
        <w:t xml:space="preserve"> </w:t>
      </w:r>
      <w:r>
        <w:t xml:space="preserve">Processing, 2005, 53(4):1237-1242.</w:t>
      </w:r>
      <w:r>
        <w:br/>
      </w:r>
      <w:r>
        <w:t xml:space="preserve">[8] Fang Luoyang, Duan Dongliang, Yang Liuqing. A new DFT-based</w:t>
      </w:r>
      <w:r>
        <w:t xml:space="preserve"> </w:t>
      </w:r>
      <w:r>
        <w:t xml:space="preserve">frequency estimator for single-tone complex sinusoidal signals</w:t>
      </w:r>
      <w:r>
        <w:t xml:space="preserve"> </w:t>
      </w:r>
      <w:r>
        <w:t xml:space="preserve">[C]//2012-MILCOM 2012. IEEE, Orlando, FL, Oct. 2012.</w:t>
      </w:r>
      <w:r>
        <w:br/>
      </w:r>
      <w:r>
        <w:t xml:space="preserve">[9] </w:t>
      </w:r>
      <w:r>
        <w:rPr>
          <w:rFonts w:hint="eastAsia"/>
        </w:rPr>
        <w:t xml:space="preserve">齐国清.</w:t>
      </w:r>
      <w:r>
        <w:t xml:space="preserve"> </w:t>
      </w:r>
      <w:r>
        <w:rPr>
          <w:rFonts w:hint="eastAsia"/>
        </w:rPr>
        <w:t xml:space="preserve">几种基于</w:t>
      </w:r>
      <w:r>
        <w:t xml:space="preserve"> FFT </w:t>
      </w:r>
      <w:r>
        <w:rPr>
          <w:rFonts w:hint="eastAsia"/>
        </w:rPr>
        <w:t xml:space="preserve">的频率估计方法精度分析[J].</w:t>
      </w:r>
      <w:r>
        <w:t xml:space="preserve"> </w:t>
      </w:r>
      <w:r>
        <w:rPr>
          <w:rFonts w:hint="eastAsia"/>
        </w:rPr>
        <w:t xml:space="preserve">振动工程学报,</w:t>
      </w:r>
      <w:r>
        <w:t xml:space="preserve"> 2006,</w:t>
      </w:r>
      <w:r>
        <w:t xml:space="preserve"> </w:t>
      </w:r>
      <w:r>
        <w:t xml:space="preserve">19(1):86-92.</w:t>
      </w:r>
      <w:r>
        <w:br/>
      </w:r>
      <w:r>
        <w:t xml:space="preserve">QI Guoqing. Accuracy analysis and comparison of some FFT based frequency</w:t>
      </w:r>
      <w:r>
        <w:t xml:space="preserve"> </w:t>
      </w:r>
      <w:r>
        <w:t xml:space="preserve">estimators[J]. Journal of Vibration Engineering, 2006, 19(1): 86-92. (in</w:t>
      </w:r>
      <w:r>
        <w:t xml:space="preserve"> </w:t>
      </w:r>
      <w:r>
        <w:t xml:space="preserve">Chinese)</w:t>
      </w:r>
      <w:r>
        <w:br/>
      </w:r>
      <w:r>
        <w:t xml:space="preserve">[10] </w:t>
      </w:r>
      <w:r>
        <w:rPr>
          <w:rFonts w:hint="eastAsia"/>
        </w:rPr>
        <w:t xml:space="preserve">张庆国.</w:t>
      </w:r>
      <w:r>
        <w:t xml:space="preserve"> </w:t>
      </w:r>
      <w:r>
        <w:rPr>
          <w:rFonts w:hint="eastAsia"/>
        </w:rPr>
        <w:t xml:space="preserve">基于</w:t>
      </w:r>
      <w:r>
        <w:t xml:space="preserve"> FFT </w:t>
      </w:r>
      <w:r>
        <w:rPr>
          <w:rFonts w:hint="eastAsia"/>
        </w:rPr>
        <w:t xml:space="preserve">并实时修正的</w:t>
      </w:r>
      <w:r>
        <w:t xml:space="preserve"> Rife </w:t>
      </w:r>
      <w:r>
        <w:rPr>
          <w:rFonts w:hint="eastAsia"/>
        </w:rPr>
        <w:t xml:space="preserve">频率估计算法</w:t>
      </w:r>
      <w:r>
        <w:t xml:space="preserve"> [J]. </w:t>
      </w:r>
      <w:r>
        <w:rPr>
          <w:rFonts w:hint="eastAsia"/>
        </w:rPr>
        <w:t xml:space="preserve">信号处理,</w:t>
      </w:r>
      <w:r>
        <w:t xml:space="preserve"> </w:t>
      </w:r>
      <w:r>
        <w:t xml:space="preserve">2009, 25(6): 1002-1004.</w:t>
      </w:r>
      <w:r>
        <w:br/>
      </w:r>
      <w:r>
        <w:t xml:space="preserve">ZHANG Qingguo. The Rife frequency estimation algorithm based on real</w:t>
      </w:r>
      <w:r>
        <w:t xml:space="preserve"> </w:t>
      </w:r>
      <w:r>
        <w:t xml:space="preserve">time FFT[J]. Signal Processing, 2009, 25(6): 1002-1004. (in</w:t>
      </w:r>
      <w:r>
        <w:t xml:space="preserve"> </w:t>
      </w:r>
      <w:r>
        <w:t xml:space="preserve">Chinese)</w:t>
      </w:r>
      <w:r>
        <w:br/>
      </w:r>
      <w:r>
        <w:t xml:space="preserve">[11] </w:t>
      </w:r>
      <w:r>
        <w:rPr>
          <w:rFonts w:hint="eastAsia"/>
        </w:rPr>
        <w:t xml:space="preserve">周剑雄,</w:t>
      </w:r>
      <w:r>
        <w:t xml:space="preserve"> </w:t>
      </w:r>
      <w:r>
        <w:rPr>
          <w:rFonts w:hint="eastAsia"/>
        </w:rPr>
        <w:t xml:space="preserve">陈付彬,</w:t>
      </w:r>
      <w:r>
        <w:t xml:space="preserve"> </w:t>
      </w:r>
      <w:r>
        <w:rPr>
          <w:rFonts w:hint="eastAsia"/>
        </w:rPr>
        <w:t xml:space="preserve">石志广,</w:t>
      </w:r>
      <w:r>
        <w:t xml:space="preserve"> </w:t>
      </w:r>
      <w:r>
        <w:rPr>
          <w:rFonts w:hint="eastAsia"/>
        </w:rPr>
        <w:t xml:space="preserve">付强.</w:t>
      </w:r>
      <w:r>
        <w:t xml:space="preserve"> </w:t>
      </w:r>
      <w:r>
        <w:rPr>
          <w:rFonts w:hint="eastAsia"/>
        </w:rPr>
        <w:t xml:space="preserve">补零离散傅立叶变换的插值算法[J].</w:t>
      </w:r>
      <w:r>
        <w:t xml:space="preserve"> </w:t>
      </w:r>
      <w:r>
        <w:rPr>
          <w:rFonts w:hint="eastAsia"/>
        </w:rPr>
        <w:t xml:space="preserve">信号处理,</w:t>
      </w:r>
      <w:r>
        <w:t xml:space="preserve"> 2007, 23(5):690-694.</w:t>
      </w:r>
      <w:r>
        <w:br/>
      </w:r>
      <w:r>
        <w:t xml:space="preserve">ZHOU Jianxiong, CHEN Fubin, SHI Zhiguang, FU Qiang. Interpolation</w:t>
      </w:r>
      <w:r>
        <w:t xml:space="preserve"> </w:t>
      </w:r>
      <w:r>
        <w:t xml:space="preserve">Algorithm for Discrete Fourier Transform with Zero-Padding[J]. Signal</w:t>
      </w:r>
      <w:r>
        <w:t xml:space="preserve"> </w:t>
      </w:r>
      <w:r>
        <w:t xml:space="preserve">Processing, 2007, 23(5): 690-694. (in Chinese)</w:t>
      </w:r>
      <w:r>
        <w:br/>
      </w:r>
      <w:r>
        <w:t xml:space="preserve">[12] </w:t>
      </w:r>
      <w:r>
        <w:rPr>
          <w:rFonts w:hint="eastAsia"/>
        </w:rPr>
        <w:t xml:space="preserve">唐鹏飞,</w:t>
      </w:r>
      <w:r>
        <w:t xml:space="preserve"> </w:t>
      </w:r>
      <w:r>
        <w:rPr>
          <w:rFonts w:hint="eastAsia"/>
        </w:rPr>
        <w:t xml:space="preserve">林钱强,</w:t>
      </w:r>
      <w:r>
        <w:t xml:space="preserve"> </w:t>
      </w:r>
      <w:r>
        <w:rPr>
          <w:rFonts w:hint="eastAsia"/>
        </w:rPr>
        <w:t xml:space="preserve">袁斌,</w:t>
      </w:r>
      <w:r>
        <w:t xml:space="preserve"> </w:t>
      </w:r>
      <w:r>
        <w:rPr>
          <w:rFonts w:hint="eastAsia"/>
        </w:rPr>
        <w:t xml:space="preserve">陈曾平.</w:t>
      </w:r>
      <w:r>
        <w:t xml:space="preserve"> </w:t>
      </w:r>
      <w:r>
        <w:rPr>
          <w:rFonts w:hint="eastAsia"/>
        </w:rPr>
        <w:t xml:space="preserve">基于</w:t>
      </w:r>
      <w:r>
        <w:t xml:space="preserve"> FFT</w:t>
      </w:r>
      <w:r>
        <w:t xml:space="preserve"> </w:t>
      </w:r>
      <w:r>
        <w:rPr>
          <w:rFonts w:hint="eastAsia"/>
        </w:rPr>
        <w:t xml:space="preserve">的快速高精度正弦信号频率估计算法</w:t>
      </w:r>
      <w:r>
        <w:t xml:space="preserve"> [J]. </w:t>
      </w:r>
      <w:r>
        <w:rPr>
          <w:rFonts w:hint="eastAsia"/>
        </w:rPr>
        <w:t xml:space="preserve">现代雷达,</w:t>
      </w:r>
      <w:r>
        <w:t xml:space="preserve"> 2012, 34</w:t>
      </w:r>
      <w:r>
        <w:t xml:space="preserve"> </w:t>
      </w:r>
      <w:r>
        <w:t xml:space="preserve">(11):41-44.</w:t>
      </w:r>
      <w:r>
        <w:br/>
      </w:r>
      <w:r>
        <w:t xml:space="preserve">TANG Pengfei, LIN Qianqiang, YUAN Bin, CHEN Zengping. A Fast and</w:t>
      </w:r>
      <w:r>
        <w:t xml:space="preserve"> </w:t>
      </w:r>
      <w:r>
        <w:t xml:space="preserve">Accurate Algorithm for Frequency Estimation of Sinusoid Signal Based on</w:t>
      </w:r>
      <w:r>
        <w:t xml:space="preserve"> </w:t>
      </w:r>
      <w:r>
        <w:t xml:space="preserve">FFT[J]. Modern Radar, 2012, 34(11): 41-44. (in Chinese)</w:t>
      </w:r>
    </w:p>
    <w:bookmarkEnd w:id="44"/>
    <w:bookmarkStart w:id="57" w:name="作者简介"/>
    <w:p>
      <w:pPr>
        <w:pStyle w:val="1"/>
      </w:pPr>
      <w:r>
        <w:rPr>
          <w:rFonts w:hint="eastAsia"/>
        </w:rPr>
        <w:t xml:space="preserve">作者简介</w:t>
      </w:r>
    </w:p>
    <w:p>
      <w:pPr>
        <w:pStyle w:val="FirstParagraph"/>
      </w:pPr>
      <w:r>
        <w:drawing>
          <wp:inline>
            <wp:extent cx="2298700" cy="2743200"/>
            <wp:effectExtent b="0" l="0" r="0" t="0"/>
            <wp:docPr descr="" title="" id="46" name="Picture"/>
            <a:graphic>
              <a:graphicData uri="http://schemas.openxmlformats.org/drawingml/2006/picture">
                <pic:pic>
                  <pic:nvPicPr>
                    <pic:cNvPr descr="images/c578594bd243ea8be47a5721d0ca95f61b9d5c648f0f3251406241f9430e70bf.jpg" id="47" name="Picture"/>
                    <pic:cNvPicPr>
                      <a:picLocks noChangeArrowheads="1" noChangeAspect="1"/>
                    </pic:cNvPicPr>
                  </pic:nvPicPr>
                  <pic:blipFill>
                    <a:blip r:embed="rId45"/>
                    <a:stretch>
                      <a:fillRect/>
                    </a:stretch>
                  </pic:blipFill>
                  <pic:spPr bwMode="auto">
                    <a:xfrm>
                      <a:off x="0" y="0"/>
                      <a:ext cx="2298700" cy="2743200"/>
                    </a:xfrm>
                    <a:prstGeom prst="rect">
                      <a:avLst/>
                    </a:prstGeom>
                    <a:noFill/>
                    <a:ln w="9525">
                      <a:noFill/>
                      <a:headEnd/>
                      <a:tailEnd/>
                    </a:ln>
                  </pic:spPr>
                </pic:pic>
              </a:graphicData>
            </a:graphic>
          </wp:inline>
        </w:drawing>
      </w:r>
    </w:p>
    <w:p>
      <w:pPr>
        <w:pStyle w:val="a0"/>
      </w:pPr>
      <w:r>
        <w:rPr>
          <w:rFonts w:hint="eastAsia"/>
        </w:rPr>
        <w:t xml:space="preserve">高瑞令</w:t>
      </w:r>
      <w:r>
        <w:t xml:space="preserve"> </w:t>
      </w:r>
      <w:r>
        <w:rPr>
          <w:rFonts w:hint="eastAsia"/>
        </w:rPr>
        <w:t xml:space="preserve">女，1986年出生于河北邢台市，本科毕业于河北理工大学信息工程学院通信工程专业获学士学位，现为南京邮电大学通信与信息工程学院信号与信息处理专业硕士研究生。主要研究方向为卫星通信、信号频率估计。</w:t>
      </w:r>
    </w:p>
    <w:p>
      <w:pPr>
        <w:pStyle w:val="a0"/>
      </w:pPr>
      <w:r>
        <w:t xml:space="preserve">E-mail: gao_ruiling@126.com</w:t>
      </w:r>
    </w:p>
    <w:p>
      <w:pPr>
        <w:pStyle w:val="a0"/>
      </w:pPr>
      <w:r>
        <w:rPr>
          <w:rFonts w:hint="eastAsia"/>
        </w:rPr>
        <w:t xml:space="preserve">吴晓富</w:t>
      </w:r>
      <w:r>
        <w:t xml:space="preserve"> </w:t>
      </w:r>
      <w:r>
        <w:rPr>
          <w:rFonts w:hint="eastAsia"/>
        </w:rPr>
        <w:t xml:space="preserve">男，1975年生于南京市高淳县，博士，南京邮电大学教授。研究方向为编码与信息论、卫星通信、导航信号处理技术、无线通信中的信号处理技术等。</w:t>
      </w:r>
    </w:p>
    <w:p>
      <w:pPr>
        <w:pStyle w:val="a0"/>
      </w:pPr>
      <w:r>
        <w:t xml:space="preserve">E-mail: xfuwu@ njupt. edu.cn</w:t>
      </w:r>
    </w:p>
    <w:p>
      <w:pPr>
        <w:pStyle w:val="a0"/>
      </w:pPr>
      <w:r>
        <w:drawing>
          <wp:inline>
            <wp:extent cx="2298700" cy="2717800"/>
            <wp:effectExtent b="0" l="0" r="0" t="0"/>
            <wp:docPr descr="" title="" id="49" name="Picture"/>
            <a:graphic>
              <a:graphicData uri="http://schemas.openxmlformats.org/drawingml/2006/picture">
                <pic:pic>
                  <pic:nvPicPr>
                    <pic:cNvPr descr="images/f097faadad9d6738df8ea57c2c69abef6d656f12de2475f6cb483a392e0917e3.jpg" id="50" name="Picture"/>
                    <pic:cNvPicPr>
                      <a:picLocks noChangeArrowheads="1" noChangeAspect="1"/>
                    </pic:cNvPicPr>
                  </pic:nvPicPr>
                  <pic:blipFill>
                    <a:blip r:embed="rId48"/>
                    <a:stretch>
                      <a:fillRect/>
                    </a:stretch>
                  </pic:blipFill>
                  <pic:spPr bwMode="auto">
                    <a:xfrm>
                      <a:off x="0" y="0"/>
                      <a:ext cx="2298700" cy="2717800"/>
                    </a:xfrm>
                    <a:prstGeom prst="rect">
                      <a:avLst/>
                    </a:prstGeom>
                    <a:noFill/>
                    <a:ln w="9525">
                      <a:noFill/>
                      <a:headEnd/>
                      <a:tailEnd/>
                    </a:ln>
                  </pic:spPr>
                </pic:pic>
              </a:graphicData>
            </a:graphic>
          </wp:inline>
        </w:drawing>
      </w:r>
    </w:p>
    <w:p>
      <w:pPr>
        <w:pStyle w:val="a0"/>
      </w:pPr>
      <w:r>
        <w:drawing>
          <wp:inline>
            <wp:extent cx="2298700" cy="2781300"/>
            <wp:effectExtent b="0" l="0" r="0" t="0"/>
            <wp:docPr descr="" title="" id="52" name="Picture"/>
            <a:graphic>
              <a:graphicData uri="http://schemas.openxmlformats.org/drawingml/2006/picture">
                <pic:pic>
                  <pic:nvPicPr>
                    <pic:cNvPr descr="images/4bf3bd573ad7604fab5cf4d7a11cbfa942f8d1697c57032cc27f2522ff04b218.jpg" id="53" name="Picture"/>
                    <pic:cNvPicPr>
                      <a:picLocks noChangeArrowheads="1" noChangeAspect="1"/>
                    </pic:cNvPicPr>
                  </pic:nvPicPr>
                  <pic:blipFill>
                    <a:blip r:embed="rId51"/>
                    <a:stretch>
                      <a:fillRect/>
                    </a:stretch>
                  </pic:blipFill>
                  <pic:spPr bwMode="auto">
                    <a:xfrm>
                      <a:off x="0" y="0"/>
                      <a:ext cx="2298700" cy="2781300"/>
                    </a:xfrm>
                    <a:prstGeom prst="rect">
                      <a:avLst/>
                    </a:prstGeom>
                    <a:noFill/>
                    <a:ln w="9525">
                      <a:noFill/>
                      <a:headEnd/>
                      <a:tailEnd/>
                    </a:ln>
                  </pic:spPr>
                </pic:pic>
              </a:graphicData>
            </a:graphic>
          </wp:inline>
        </w:drawing>
      </w:r>
    </w:p>
    <w:p>
      <w:pPr>
        <w:pStyle w:val="a0"/>
      </w:pPr>
      <w:r>
        <w:rPr>
          <w:rFonts w:hint="eastAsia"/>
        </w:rPr>
        <w:t xml:space="preserve">颜俊</w:t>
      </w:r>
      <w:r>
        <w:t xml:space="preserve"> </w:t>
      </w:r>
      <w:r>
        <w:rPr>
          <w:rFonts w:hint="eastAsia"/>
        </w:rPr>
        <w:t xml:space="preserve">男，1981年生于江苏南通海安，博士，南京邮电大学讲师。研究方向为通信信号定位。</w:t>
      </w:r>
    </w:p>
    <w:p>
      <w:pPr>
        <w:pStyle w:val="a0"/>
      </w:pPr>
      <w:r>
        <w:t xml:space="preserve">E-mail: yanj@ njupt. edu.cn</w:t>
      </w:r>
    </w:p>
    <w:p>
      <w:pPr>
        <w:pStyle w:val="a0"/>
      </w:pPr>
      <w:r>
        <w:drawing>
          <wp:inline>
            <wp:extent cx="2298700" cy="2755900"/>
            <wp:effectExtent b="0" l="0" r="0" t="0"/>
            <wp:docPr descr="" title="" id="55" name="Picture"/>
            <a:graphic>
              <a:graphicData uri="http://schemas.openxmlformats.org/drawingml/2006/picture">
                <pic:pic>
                  <pic:nvPicPr>
                    <pic:cNvPr descr="images/f0ec6ee53a586b1824531934fbb5ce0e771c87c82496982dbc78144bdabc46ab.jpg" id="56" name="Picture"/>
                    <pic:cNvPicPr>
                      <a:picLocks noChangeArrowheads="1" noChangeAspect="1"/>
                    </pic:cNvPicPr>
                  </pic:nvPicPr>
                  <pic:blipFill>
                    <a:blip r:embed="rId54"/>
                    <a:stretch>
                      <a:fillRect/>
                    </a:stretch>
                  </pic:blipFill>
                  <pic:spPr bwMode="auto">
                    <a:xfrm>
                      <a:off x="0" y="0"/>
                      <a:ext cx="2298700" cy="2755900"/>
                    </a:xfrm>
                    <a:prstGeom prst="rect">
                      <a:avLst/>
                    </a:prstGeom>
                    <a:noFill/>
                    <a:ln w="9525">
                      <a:noFill/>
                      <a:headEnd/>
                      <a:tailEnd/>
                    </a:ln>
                  </pic:spPr>
                </pic:pic>
              </a:graphicData>
            </a:graphic>
          </wp:inline>
        </w:drawing>
      </w:r>
    </w:p>
    <w:p>
      <w:pPr>
        <w:pStyle w:val="a0"/>
      </w:pPr>
      <w:r>
        <w:rPr>
          <w:rFonts w:hint="eastAsia"/>
        </w:rPr>
        <w:t xml:space="preserve">朱卫平</w:t>
      </w:r>
      <w:r>
        <w:t xml:space="preserve"> </w:t>
      </w:r>
      <w:r>
        <w:rPr>
          <w:rFonts w:hint="eastAsia"/>
        </w:rPr>
        <w:t xml:space="preserve">男，1962年生于江苏南通如皋，博士，南京邮电大学教授，博士生导师，现为IEEE高级会员并任IEEE</w:t>
      </w:r>
      <w:r>
        <w:t xml:space="preserve"> </w:t>
      </w:r>
      <w:r>
        <w:t xml:space="preserve">Journal on Selected Areas in Communications: Broadband Wireless</w:t>
      </w:r>
      <w:r>
        <w:t xml:space="preserve"> </w:t>
      </w:r>
      <w:r>
        <w:t xml:space="preserve">Communications for High Speed Vehicles </w:t>
      </w:r>
      <w:r>
        <w:rPr>
          <w:rFonts w:hint="eastAsia"/>
        </w:rPr>
        <w:t xml:space="preserve">期刊客座编委及IEEE电路</w:t>
      </w:r>
    </w:p>
    <w:p>
      <w:pPr>
        <w:pStyle w:val="a0"/>
      </w:pPr>
      <w:r>
        <w:rPr>
          <w:rFonts w:hint="eastAsia"/>
        </w:rPr>
        <w:t xml:space="preserve">与系统学会数字信号处理及盲信号处理专业委员会委员。研究方向为语音信号处理、通信信号处理。</w:t>
      </w:r>
    </w:p>
    <w:p>
      <w:pPr>
        <w:pStyle w:val="a0"/>
      </w:pPr>
      <w:r>
        <w:t xml:space="preserve">E-mail: zwp@njupt.edu.cn</w:t>
      </w:r>
    </w:p>
    <w:bookmarkEnd w:id="57"/>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0471036" w:numId="1">
    <w:abstractNumId w:val="0"/>
  </w: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jpg" /><Relationship Type="http://schemas.openxmlformats.org/officeDocument/2006/relationships/image" Id="rId32" Target="media/rId32.jpg" /><Relationship Type="http://schemas.openxmlformats.org/officeDocument/2006/relationships/image" Id="rId51" Target="media/rId51.jpg" /><Relationship Type="http://schemas.openxmlformats.org/officeDocument/2006/relationships/image" Id="rId18" Target="media/rId18.jpg" /><Relationship Type="http://schemas.openxmlformats.org/officeDocument/2006/relationships/image" Id="rId38" Target="media/rId38.jpg" /><Relationship Type="http://schemas.openxmlformats.org/officeDocument/2006/relationships/image" Id="rId45" Target="media/rId45.jpg" /><Relationship Type="http://schemas.openxmlformats.org/officeDocument/2006/relationships/image" Id="rId21" Target="media/rId21.jpg" /><Relationship Type="http://schemas.openxmlformats.org/officeDocument/2006/relationships/image" Id="rId35" Target="media/rId35.jpg" /><Relationship Type="http://schemas.openxmlformats.org/officeDocument/2006/relationships/image" Id="rId48" Target="media/rId48.jpg" /><Relationship Type="http://schemas.openxmlformats.org/officeDocument/2006/relationships/image" Id="rId54" Target="media/rId5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
  <cp:keywords/>
  <dcterms:created xsi:type="dcterms:W3CDTF">2025-11-15T08:42:53Z</dcterms:created>
  <dcterms:modified xsi:type="dcterms:W3CDTF">2025-11-15T08:42:53Z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