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478A" w14:textId="77777777" w:rsidR="00055C13" w:rsidRDefault="00055C13" w:rsidP="00055C13">
      <w:pPr>
        <w:spacing w:after="0"/>
        <w:ind w:left="0" w:firstLine="0"/>
        <w:jc w:val="center"/>
      </w:pPr>
      <w:r>
        <w:rPr>
          <w:b/>
        </w:rPr>
        <w:t xml:space="preserve">Principles of Programming Language </w:t>
      </w:r>
    </w:p>
    <w:p w14:paraId="62D24A81" w14:textId="77777777" w:rsidR="00055C13" w:rsidRDefault="00055C13" w:rsidP="00055C13">
      <w:pPr>
        <w:spacing w:after="0"/>
        <w:ind w:left="0" w:firstLine="0"/>
        <w:jc w:val="center"/>
      </w:pPr>
      <w:r>
        <w:rPr>
          <w:b/>
        </w:rPr>
        <w:t xml:space="preserve"> </w:t>
      </w:r>
    </w:p>
    <w:p w14:paraId="3881263F" w14:textId="7E0A7A4C" w:rsidR="00055C13" w:rsidRDefault="00055C13" w:rsidP="00055C13">
      <w:pPr>
        <w:spacing w:after="0" w:line="242" w:lineRule="auto"/>
        <w:ind w:right="-15"/>
        <w:jc w:val="left"/>
      </w:pPr>
      <w:r>
        <w:rPr>
          <w:b/>
        </w:rPr>
        <w:t>Section: _</w:t>
      </w:r>
      <w:r w:rsidR="0035362A" w:rsidRPr="0035362A">
        <w:rPr>
          <w:b/>
          <w:u w:val="single"/>
        </w:rPr>
        <w:t>BSCS 3-3</w:t>
      </w:r>
      <w:r>
        <w:rPr>
          <w:b/>
        </w:rPr>
        <w:t>_____________________  PL Name: ___</w:t>
      </w:r>
      <w:r w:rsidR="0035362A">
        <w:rPr>
          <w:b/>
          <w:u w:val="single"/>
        </w:rPr>
        <w:t>Astra</w:t>
      </w:r>
      <w:r>
        <w:rPr>
          <w:b/>
        </w:rPr>
        <w:t xml:space="preserve">_________________ </w:t>
      </w:r>
    </w:p>
    <w:p w14:paraId="4DA505EB" w14:textId="65F8AB7F" w:rsidR="00055C13" w:rsidRDefault="00055C13" w:rsidP="00055C13">
      <w:pPr>
        <w:spacing w:after="0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0950DB32" w14:textId="77777777" w:rsidR="00B86F16" w:rsidRDefault="00B86F16" w:rsidP="00B86F16">
      <w:pPr>
        <w:spacing w:after="4" w:line="242" w:lineRule="auto"/>
        <w:ind w:right="-15"/>
        <w:jc w:val="left"/>
        <w:rPr>
          <w:b/>
        </w:rPr>
      </w:pPr>
      <w:r>
        <w:rPr>
          <w:b/>
        </w:rPr>
        <w:t>Members</w:t>
      </w:r>
      <w:r>
        <w:rPr>
          <w:b/>
        </w:rPr>
        <w:t>:</w:t>
      </w:r>
    </w:p>
    <w:p w14:paraId="44CF967F" w14:textId="517CB15D" w:rsidR="00B86F16" w:rsidRDefault="00572F5A" w:rsidP="00CE2783">
      <w:pPr>
        <w:pStyle w:val="ListParagraph"/>
        <w:numPr>
          <w:ilvl w:val="0"/>
          <w:numId w:val="2"/>
        </w:numPr>
        <w:spacing w:after="4" w:line="276" w:lineRule="auto"/>
        <w:ind w:right="-15"/>
        <w:jc w:val="left"/>
      </w:pPr>
      <w:r w:rsidRPr="00572F5A">
        <w:t>Rosario, Mark Edison</w:t>
      </w:r>
    </w:p>
    <w:p w14:paraId="708D4F9B" w14:textId="77777777" w:rsidR="00572F5A" w:rsidRDefault="00572F5A" w:rsidP="00CE2783">
      <w:pPr>
        <w:pStyle w:val="ListParagraph"/>
        <w:numPr>
          <w:ilvl w:val="0"/>
          <w:numId w:val="2"/>
        </w:numPr>
        <w:spacing w:after="4" w:line="276" w:lineRule="auto"/>
        <w:ind w:right="-15"/>
        <w:jc w:val="left"/>
      </w:pPr>
      <w:r>
        <w:t>Constantino, Bismillah</w:t>
      </w:r>
    </w:p>
    <w:p w14:paraId="7833EC62" w14:textId="4E02C761" w:rsidR="00572F5A" w:rsidRDefault="00572F5A" w:rsidP="00CE2783">
      <w:pPr>
        <w:pStyle w:val="ListParagraph"/>
        <w:numPr>
          <w:ilvl w:val="0"/>
          <w:numId w:val="2"/>
        </w:numPr>
        <w:spacing w:after="4" w:line="276" w:lineRule="auto"/>
        <w:ind w:right="-15"/>
        <w:jc w:val="left"/>
      </w:pPr>
      <w:r>
        <w:t>Cube, Jeremy</w:t>
      </w:r>
    </w:p>
    <w:p w14:paraId="7B006E33" w14:textId="5FE6D71C" w:rsidR="00572F5A" w:rsidRDefault="00572F5A" w:rsidP="00CE2783">
      <w:pPr>
        <w:pStyle w:val="ListParagraph"/>
        <w:numPr>
          <w:ilvl w:val="0"/>
          <w:numId w:val="2"/>
        </w:numPr>
        <w:spacing w:after="4" w:line="276" w:lineRule="auto"/>
        <w:ind w:right="-15"/>
        <w:jc w:val="left"/>
      </w:pPr>
      <w:r>
        <w:t>Jizmundo, Piolo Brian</w:t>
      </w:r>
    </w:p>
    <w:p w14:paraId="37AD2C21" w14:textId="26DB222D" w:rsidR="00572F5A" w:rsidRDefault="00572F5A" w:rsidP="00CE2783">
      <w:pPr>
        <w:pStyle w:val="ListParagraph"/>
        <w:numPr>
          <w:ilvl w:val="0"/>
          <w:numId w:val="2"/>
        </w:numPr>
        <w:spacing w:after="4" w:line="276" w:lineRule="auto"/>
        <w:ind w:right="-15"/>
        <w:jc w:val="left"/>
      </w:pPr>
      <w:r>
        <w:t>Tacata, Jericho Vince</w:t>
      </w:r>
    </w:p>
    <w:p w14:paraId="5D92C73A" w14:textId="77777777" w:rsidR="00B86F16" w:rsidRDefault="00B86F16" w:rsidP="00055C13">
      <w:pPr>
        <w:spacing w:after="0"/>
        <w:ind w:left="0" w:firstLine="0"/>
        <w:jc w:val="left"/>
      </w:pPr>
    </w:p>
    <w:p w14:paraId="4EE0E9B4" w14:textId="77777777" w:rsidR="00055C13" w:rsidRDefault="00055C13" w:rsidP="00055C13">
      <w:pPr>
        <w:spacing w:after="4" w:line="242" w:lineRule="auto"/>
        <w:ind w:right="-15"/>
        <w:jc w:val="left"/>
      </w:pPr>
      <w:r>
        <w:rPr>
          <w:b/>
        </w:rPr>
        <w:t xml:space="preserve">Lexical Analyzer: </w:t>
      </w:r>
    </w:p>
    <w:tbl>
      <w:tblPr>
        <w:tblStyle w:val="TableGrid"/>
        <w:tblW w:w="9352" w:type="dxa"/>
        <w:tblInd w:w="5" w:type="dxa"/>
        <w:tblCellMar>
          <w:left w:w="108" w:type="dxa"/>
          <w:right w:w="476" w:type="dxa"/>
        </w:tblCellMar>
        <w:tblLook w:val="04A0" w:firstRow="1" w:lastRow="0" w:firstColumn="1" w:lastColumn="0" w:noHBand="0" w:noVBand="1"/>
      </w:tblPr>
      <w:tblGrid>
        <w:gridCol w:w="6854"/>
        <w:gridCol w:w="1418"/>
        <w:gridCol w:w="1080"/>
      </w:tblGrid>
      <w:tr w:rsidR="00055C13" w14:paraId="0984D7B0" w14:textId="77777777" w:rsidTr="009960F3">
        <w:trPr>
          <w:trHeight w:val="264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765C" w14:textId="77777777" w:rsidR="00055C13" w:rsidRDefault="00055C13" w:rsidP="007D61D8">
            <w:pPr>
              <w:spacing w:after="0" w:line="276" w:lineRule="auto"/>
              <w:ind w:left="0" w:firstLine="0"/>
              <w:jc w:val="left"/>
            </w:pPr>
            <w:r>
              <w:t xml:space="preserve">Criteria: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6457" w14:textId="03754EC6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  <w:r>
              <w:t>Existing?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D2AEE" w14:textId="465BB1E2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  <w:r>
              <w:t>Point</w:t>
            </w:r>
          </w:p>
        </w:tc>
      </w:tr>
      <w:tr w:rsidR="00055C13" w14:paraId="7B665C2A" w14:textId="77777777" w:rsidTr="009960F3">
        <w:trPr>
          <w:trHeight w:val="516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32BA4" w14:textId="77777777" w:rsidR="00055C13" w:rsidRDefault="00055C13" w:rsidP="009960F3">
            <w:pPr>
              <w:spacing w:after="0" w:line="276" w:lineRule="auto"/>
              <w:ind w:left="330" w:hanging="360"/>
              <w:jc w:val="left"/>
            </w:pPr>
            <w:r>
              <w:t xml:space="preserve">1.  Input:  Filetype must be unique to its programming language only. Other filetype must not be read by the lexical analyzer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0EF7" w14:textId="0363AEB3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F225" w14:textId="6A6E52AB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265E87BB" w14:textId="77777777" w:rsidTr="009960F3">
        <w:trPr>
          <w:trHeight w:val="264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AB896" w14:textId="77777777" w:rsidR="00055C13" w:rsidRDefault="00055C13" w:rsidP="009960F3">
            <w:pPr>
              <w:spacing w:after="0" w:line="276" w:lineRule="auto"/>
              <w:ind w:left="0" w:firstLine="0"/>
              <w:jc w:val="left"/>
            </w:pPr>
            <w:r>
              <w:t xml:space="preserve">2. Identifier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819BF" w14:textId="25664D1A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0AAA0" w14:textId="60A8B642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78E3463D" w14:textId="77777777" w:rsidTr="009960F3">
        <w:trPr>
          <w:trHeight w:val="262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9CEFA" w14:textId="77777777" w:rsidR="00055C13" w:rsidRDefault="00055C13" w:rsidP="009960F3">
            <w:pPr>
              <w:spacing w:after="0" w:line="276" w:lineRule="auto"/>
              <w:ind w:left="0" w:firstLine="0"/>
              <w:jc w:val="left"/>
            </w:pPr>
            <w:r>
              <w:t xml:space="preserve">3. Key Word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60F95" w14:textId="4364FDAF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9AE6" w14:textId="1464F825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54FBEF2D" w14:textId="77777777" w:rsidTr="009960F3">
        <w:trPr>
          <w:trHeight w:val="264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A8673" w14:textId="77777777" w:rsidR="00055C13" w:rsidRDefault="00055C13" w:rsidP="009960F3">
            <w:pPr>
              <w:spacing w:after="0" w:line="276" w:lineRule="auto"/>
              <w:ind w:left="0" w:firstLine="0"/>
              <w:jc w:val="left"/>
            </w:pPr>
            <w:r>
              <w:t xml:space="preserve">4. Reserve Word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C006" w14:textId="0090678E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75C48" w14:textId="3EE16A55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7CBC7B42" w14:textId="77777777" w:rsidTr="009960F3">
        <w:trPr>
          <w:trHeight w:val="262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373F4" w14:textId="77777777" w:rsidR="00055C13" w:rsidRDefault="00055C13" w:rsidP="009960F3">
            <w:pPr>
              <w:spacing w:after="0" w:line="276" w:lineRule="auto"/>
              <w:ind w:left="0" w:firstLine="0"/>
              <w:jc w:val="left"/>
            </w:pPr>
            <w:r>
              <w:t xml:space="preserve">5. Constant Values ( at least 4 types must be recognized)  : /4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32FA" w14:textId="68B91E1D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48AC4" w14:textId="20C51EAC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4FC5D059" w14:textId="77777777" w:rsidTr="009960F3">
        <w:trPr>
          <w:trHeight w:val="264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18F0E" w14:textId="77777777" w:rsidR="00055C13" w:rsidRDefault="00055C13" w:rsidP="009960F3">
            <w:pPr>
              <w:spacing w:after="0" w:line="276" w:lineRule="auto"/>
              <w:ind w:left="0" w:firstLine="0"/>
              <w:jc w:val="left"/>
            </w:pPr>
            <w:r>
              <w:t xml:space="preserve">6. Noise Word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047F" w14:textId="453661AF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B5202" w14:textId="524E4F10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35312B48" w14:textId="77777777" w:rsidTr="009960F3">
        <w:trPr>
          <w:trHeight w:val="262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6B3F4" w14:textId="77777777" w:rsidR="00055C13" w:rsidRDefault="00055C13" w:rsidP="009960F3">
            <w:pPr>
              <w:spacing w:after="0" w:line="276" w:lineRule="auto"/>
              <w:ind w:left="0" w:firstLine="0"/>
              <w:jc w:val="left"/>
            </w:pPr>
            <w:r>
              <w:t xml:space="preserve">7. Comments must be recognized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29EBD" w14:textId="213C0682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07F52" w14:textId="16D28012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681A8555" w14:textId="77777777" w:rsidTr="009960F3">
        <w:trPr>
          <w:trHeight w:val="770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62F5D" w14:textId="77777777" w:rsidR="00055C13" w:rsidRDefault="00055C13" w:rsidP="009960F3">
            <w:pPr>
              <w:spacing w:after="0"/>
              <w:ind w:left="0" w:firstLine="0"/>
              <w:jc w:val="left"/>
            </w:pPr>
            <w:r>
              <w:t xml:space="preserve">8. Operators: </w:t>
            </w:r>
          </w:p>
          <w:p w14:paraId="1763E432" w14:textId="0D5C3C94" w:rsidR="00055C13" w:rsidRDefault="00055C13" w:rsidP="009960F3">
            <w:pPr>
              <w:numPr>
                <w:ilvl w:val="0"/>
                <w:numId w:val="1"/>
              </w:numPr>
              <w:spacing w:after="0"/>
              <w:ind w:left="960" w:hanging="270"/>
              <w:jc w:val="left"/>
            </w:pPr>
            <w:r>
              <w:t xml:space="preserve">Arithmetic  </w:t>
            </w:r>
            <w:r w:rsidR="003E7E2D">
              <w:t xml:space="preserve"> </w:t>
            </w:r>
            <w:r>
              <w:t>/7</w:t>
            </w:r>
          </w:p>
          <w:p w14:paraId="6E360ABC" w14:textId="7988BA33" w:rsidR="00055C13" w:rsidRDefault="00055C13" w:rsidP="009960F3">
            <w:pPr>
              <w:numPr>
                <w:ilvl w:val="0"/>
                <w:numId w:val="1"/>
              </w:numPr>
              <w:spacing w:after="0" w:line="276" w:lineRule="auto"/>
              <w:ind w:left="960" w:hanging="270"/>
              <w:jc w:val="left"/>
            </w:pPr>
            <w:r>
              <w:t xml:space="preserve">Boolean      /9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AD75" w14:textId="2487FA06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92F5A" w14:textId="0F8F7699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2DAB54DA" w14:textId="77777777" w:rsidTr="009960F3">
        <w:trPr>
          <w:trHeight w:val="262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EE9C" w14:textId="36200205" w:rsidR="00055C13" w:rsidRDefault="00055C13" w:rsidP="009960F3">
            <w:pPr>
              <w:spacing w:after="0" w:line="276" w:lineRule="auto"/>
              <w:ind w:left="0" w:firstLine="0"/>
              <w:jc w:val="left"/>
            </w:pPr>
            <w:r>
              <w:t xml:space="preserve">9. </w:t>
            </w:r>
            <w:r w:rsidR="009960F3">
              <w:t>Delimiters</w:t>
            </w:r>
            <w:r>
              <w:t xml:space="preserve"> and Brackets must be recognized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3C39E" w14:textId="0DC58AD3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46249" w14:textId="6E6B7FD0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5C141C6C" w14:textId="77777777" w:rsidTr="009960F3">
        <w:trPr>
          <w:trHeight w:val="516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2E9DE" w14:textId="77777777" w:rsidR="00055C13" w:rsidRDefault="00055C13" w:rsidP="009960F3">
            <w:pPr>
              <w:spacing w:after="0" w:line="276" w:lineRule="auto"/>
              <w:ind w:left="330" w:hanging="360"/>
              <w:jc w:val="left"/>
            </w:pPr>
            <w:r>
              <w:t xml:space="preserve">10. Invalid:  The lexical analyzer must have invalid/not recognized as token if the lexeme does not meet any rules.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2A5BE" w14:textId="2D13537D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D376C" w14:textId="59769EE0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1860B223" w14:textId="77777777" w:rsidTr="009960F3">
        <w:trPr>
          <w:trHeight w:val="516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3548C" w14:textId="77777777" w:rsidR="00055C13" w:rsidRDefault="00055C13" w:rsidP="009960F3">
            <w:pPr>
              <w:spacing w:after="0" w:line="276" w:lineRule="auto"/>
              <w:ind w:left="330" w:hanging="360"/>
              <w:jc w:val="left"/>
            </w:pPr>
            <w:r>
              <w:t xml:space="preserve">11. An output text file will be generated by the lexical analyzer called, Symbol Table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F3542" w14:textId="36B9E79E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F9DF" w14:textId="14F775FD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5F9C18BE" w14:textId="77777777" w:rsidTr="009960F3">
        <w:trPr>
          <w:trHeight w:val="444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E9F30" w14:textId="77777777" w:rsidR="00055C13" w:rsidRDefault="00055C13" w:rsidP="009960F3">
            <w:pPr>
              <w:spacing w:after="0" w:line="276" w:lineRule="auto"/>
              <w:ind w:left="720" w:firstLine="0"/>
              <w:jc w:val="left"/>
            </w:pPr>
            <w:r>
              <w:t xml:space="preserve">Total: 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DD04C" w14:textId="7476195D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CE7F8" w14:textId="71B7F64C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  <w:tr w:rsidR="00055C13" w14:paraId="1F065FED" w14:textId="77777777" w:rsidTr="009960F3">
        <w:trPr>
          <w:trHeight w:val="444"/>
        </w:trPr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E1069" w14:textId="77777777" w:rsidR="00055C13" w:rsidRDefault="00055C13" w:rsidP="009960F3">
            <w:pPr>
              <w:spacing w:after="0" w:line="276" w:lineRule="auto"/>
              <w:ind w:left="720" w:firstLine="0"/>
              <w:jc w:val="left"/>
            </w:pPr>
            <w:r>
              <w:t xml:space="preserve">Percentage: (Total/11*100, rounded)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84863" w14:textId="3970C901" w:rsidR="00055C13" w:rsidRDefault="00055C13" w:rsidP="009960F3">
            <w:pPr>
              <w:spacing w:after="0" w:line="276" w:lineRule="auto"/>
              <w:ind w:left="-59" w:right="-480" w:firstLine="0"/>
              <w:jc w:val="center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DD94E" w14:textId="36DC0DE5" w:rsidR="00055C13" w:rsidRDefault="00055C13" w:rsidP="009960F3">
            <w:pPr>
              <w:spacing w:after="0" w:line="276" w:lineRule="auto"/>
              <w:ind w:left="-59" w:right="-479" w:firstLine="0"/>
              <w:jc w:val="center"/>
            </w:pPr>
          </w:p>
        </w:tc>
      </w:tr>
    </w:tbl>
    <w:p w14:paraId="529AD1BA" w14:textId="77777777" w:rsidR="00D7585B" w:rsidRDefault="00D7585B"/>
    <w:sectPr w:rsidR="00D75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171"/>
    <w:multiLevelType w:val="hybridMultilevel"/>
    <w:tmpl w:val="6624F810"/>
    <w:lvl w:ilvl="0" w:tplc="25B29AFE">
      <w:start w:val="1"/>
      <w:numFmt w:val="lowerLetter"/>
      <w:lvlText w:val="%1.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87CC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60414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30581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0C65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0E3CA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8B36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2883F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609B4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E4FFF"/>
    <w:multiLevelType w:val="hybridMultilevel"/>
    <w:tmpl w:val="652E1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C13"/>
    <w:rsid w:val="00055C13"/>
    <w:rsid w:val="00144D15"/>
    <w:rsid w:val="002B0138"/>
    <w:rsid w:val="0035362A"/>
    <w:rsid w:val="003E7E2D"/>
    <w:rsid w:val="00572F5A"/>
    <w:rsid w:val="009960F3"/>
    <w:rsid w:val="00B86F16"/>
    <w:rsid w:val="00CE2783"/>
    <w:rsid w:val="00D7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6182"/>
  <w15:chartTrackingRefBased/>
  <w15:docId w15:val="{0F4F4F00-EEF6-4CEF-8D99-EFB88B18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16"/>
    <w:pPr>
      <w:spacing w:after="122" w:line="240" w:lineRule="auto"/>
      <w:ind w:left="-5" w:hanging="10"/>
      <w:jc w:val="both"/>
    </w:pPr>
    <w:rPr>
      <w:rFonts w:ascii="Arial" w:eastAsia="Arial" w:hAnsi="Arial" w:cs="Arial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5C13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Austria</dc:creator>
  <cp:keywords/>
  <dc:description/>
  <cp:lastModifiedBy>Mark Edison P. Rosario</cp:lastModifiedBy>
  <cp:revision>17</cp:revision>
  <dcterms:created xsi:type="dcterms:W3CDTF">2021-01-17T13:11:00Z</dcterms:created>
  <dcterms:modified xsi:type="dcterms:W3CDTF">2022-02-14T11:13:00Z</dcterms:modified>
</cp:coreProperties>
</file>