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1828800" cy="1828800"/>
                    </a:xfrm>
                    <a:prstGeom prst="rect"/>
                  </pic:spPr>
                </pic:pic>
              </a:graphicData>
            </a:graphic>
          </wp:inline>
        </w:drawing>
      </w:r>
    </w:p>
    <w:p/>
    <w:p>
      <w:pPr>
        <w:jc w:val="center"/>
      </w:pPr>
      <w:r>
        <w:rPr>
          <w:rFonts w:ascii="Calibri" w:hAnsi="Calibri"/>
          <w:b/>
          <w:color w:val="1A3A5C"/>
          <w:sz w:val="96"/>
        </w:rPr>
        <w:t>ARGOS</w:t>
      </w:r>
    </w:p>
    <w:p>
      <w:pPr>
        <w:jc w:val="center"/>
      </w:pPr>
      <w:r>
        <w:rPr>
          <w:rFonts w:ascii="Calibri" w:hAnsi="Calibri"/>
          <w:color w:val="2A5A8C"/>
          <w:sz w:val="44"/>
        </w:rPr>
        <w:t>Decode Configuration Analysis: Baseline vs Config C vs Config J</w:t>
      </w:r>
    </w:p>
    <w:p>
      <w:pPr>
        <w:jc w:val="center"/>
      </w:pPr>
      <w:r>
        <w:rPr>
          <w:rFonts w:ascii="Calibri" w:hAnsi="Calibri"/>
          <w:color w:val="3A6A9C"/>
          <w:sz w:val="40"/>
        </w:rPr>
        <w:t>The Orchard</w:t>
      </w:r>
    </w:p>
    <w:p/>
    <w:p/>
    <w:p/>
    <w:p>
      <w:pPr>
        <w:jc w:val="center"/>
      </w:pPr>
      <w:r>
        <w:rPr>
          <w:rFonts w:ascii="Calibri" w:hAnsi="Calibri"/>
          <w:color w:val="333333"/>
          <w:sz w:val="28"/>
        </w:rPr>
        <w:t>Yoad Oxman</w:t>
      </w:r>
    </w:p>
    <w:p/>
    <w:p>
      <w:pPr>
        <w:jc w:val="center"/>
      </w:pPr>
      <w:r>
        <w:rPr>
          <w:rFonts w:ascii="Calibri" w:hAnsi="Calibri"/>
          <w:b/>
          <w:color w:val="333333"/>
          <w:sz w:val="22"/>
        </w:rPr>
        <w:t xml:space="preserve">Date: </w:t>
      </w:r>
      <w:r>
        <w:rPr>
          <w:rFonts w:ascii="Calibri" w:hAnsi="Calibri"/>
          <w:color w:val="333333"/>
          <w:sz w:val="22"/>
        </w:rPr>
        <w:t>February 24, 2026</w:t>
      </w:r>
    </w:p>
    <w:p>
      <w:pPr>
        <w:jc w:val="center"/>
      </w:pPr>
      <w:r>
        <w:rPr>
          <w:rFonts w:ascii="Calibri" w:hAnsi="Calibri"/>
          <w:b/>
          <w:color w:val="333333"/>
          <w:sz w:val="22"/>
        </w:rPr>
        <w:t xml:space="preserve">Dataset: </w:t>
      </w:r>
      <w:r>
        <w:rPr>
          <w:rFonts w:ascii="Calibri" w:hAnsi="Calibri"/>
          <w:color w:val="333333"/>
          <w:sz w:val="22"/>
        </w:rPr>
        <w:t>1,497 segments / 1,497 videos</w:t>
      </w:r>
    </w:p>
    <w:p>
      <w:r>
        <w:br w:type="page"/>
      </w:r>
    </w:p>
    <w:p>
      <w:pPr>
        <w:spacing w:after="0" w:before="0"/>
      </w:pPr>
      <w:r>
        <w:rPr>
          <w:sz w:val="4"/>
        </w:rPr>
      </w:r>
    </w:p>
    <w:p>
      <w:pPr>
        <w:spacing w:after="0" w:before="0"/>
      </w:pPr>
      <w:r>
        <w:rPr>
          <w:sz w:val="4"/>
        </w:rPr>
      </w:r>
    </w:p>
    <w:p>
      <w:pPr>
        <w:spacing w:after="0" w:before="0"/>
      </w:pPr>
      <w:r>
        <w:rPr>
          <w:sz w:val="4"/>
        </w:rPr>
      </w:r>
    </w:p>
    <w:p>
      <w:pPr>
        <w:pStyle w:val="Heading1"/>
      </w:pPr>
      <w:r>
        <w:rPr>
          <w:rFonts w:ascii="Calibri" w:hAnsi="Calibri"/>
          <w:color w:val="1A3A5C"/>
        </w:rPr>
        <w:t>Table of Contents</w:t>
      </w:r>
    </w:p>
    <w:p>
      <w:r>
        <w:fldChar w:fldCharType="begin"/>
        <w:instrText xml:space="preserve"> TOC \o "1-2" \h \z \u </w:instrText>
        <w:fldChar w:fldCharType="separate"/>
      </w:r>
      <w:r>
        <w:rPr>
          <w:rFonts w:ascii="Calibri" w:hAnsi="Calibri"/>
          <w:sz w:val="20"/>
        </w:rPr>
        <w:t>1. Executive Summary</w:t>
        <w:br/>
      </w:r>
      <w:r>
        <w:rPr>
          <w:rFonts w:ascii="Calibri" w:hAnsi="Calibri"/>
          <w:sz w:val="20"/>
        </w:rPr>
        <w:t>2. Configuration Comparison</w:t>
        <w:br/>
      </w:r>
      <w:r>
        <w:rPr>
          <w:rFonts w:ascii="Calibri" w:hAnsi="Calibri"/>
          <w:sz w:val="20"/>
        </w:rPr>
        <w:t>3. Segment-Level Change Analysis</w:t>
        <w:br/>
      </w:r>
      <w:r>
        <w:rPr>
          <w:rFonts w:ascii="Calibri" w:hAnsi="Calibri"/>
          <w:sz w:val="20"/>
        </w:rPr>
        <w:t>4. Where Config J Helps</w:t>
        <w:br/>
      </w:r>
      <w:r>
        <w:rPr>
          <w:rFonts w:ascii="Calibri" w:hAnsi="Calibri"/>
          <w:sz w:val="20"/>
        </w:rPr>
        <w:t>5. Where Config J Hurts</w:t>
        <w:br/>
      </w:r>
      <w:r>
        <w:rPr>
          <w:rFonts w:ascii="Calibri" w:hAnsi="Calibri"/>
          <w:sz w:val="20"/>
        </w:rPr>
        <w:t>6. Quartile and Length Analysis</w:t>
        <w:br/>
      </w:r>
      <w:r>
        <w:rPr>
          <w:rFonts w:ascii="Calibri" w:hAnsi="Calibri"/>
          <w:sz w:val="20"/>
        </w:rPr>
        <w:t>7. Duration-Based Analysis</w:t>
        <w:br/>
      </w:r>
      <w:r>
        <w:rPr>
          <w:rFonts w:ascii="Calibri" w:hAnsi="Calibri"/>
          <w:sz w:val="20"/>
        </w:rPr>
        <w:t>8. Next Experiments to Try</w:t>
        <w:br/>
      </w:r>
      <w:r>
        <w:rPr>
          <w:rFonts w:ascii="Calibri" w:hAnsi="Calibri"/>
          <w:sz w:val="20"/>
        </w:rPr>
        <w:t>9. Conclusion</w:t>
        <w:br/>
      </w:r>
      <w:r>
        <w:fldChar w:fldCharType="end"/>
      </w:r>
    </w:p>
    <w:p>
      <w:r>
        <w:br w:type="page"/>
      </w:r>
    </w:p>
    <w:p>
      <w:pPr>
        <w:pStyle w:val="Heading1"/>
      </w:pPr>
      <w:r>
        <w:rPr>
          <w:rFonts w:ascii="Calibri" w:hAnsi="Calibri"/>
          <w:color w:val="1A3A5C"/>
        </w:rPr>
        <w:t>1. Executive Summary</w:t>
      </w:r>
    </w:p>
    <w:p>
      <w:pPr>
        <w:spacing w:after="80"/>
      </w:pPr>
      <w:r>
        <w:rPr>
          <w:rFonts w:ascii="Calibri" w:hAnsi="Calibri"/>
          <w:b/>
          <w:i w:val="0"/>
          <w:sz w:val="20"/>
        </w:rPr>
        <w:t>This report compares three decode configurations across the full 1,497-segment dataset. Config J improves median WWER by 2.3pp and boosts entity recall by 5.0pp, but introduces a hallucination tail that worsens mean WWER by 1.0pp. Config C (lenpen=1.0, deterministic) sits between baseline and J on most metrics.</w:t>
      </w:r>
    </w:p>
    <w:p>
      <w:pPr>
        <w:spacing w:after="80"/>
      </w:pPr>
      <w:r>
        <w:rPr>
          <w:rFonts w:ascii="Calibri" w:hAnsi="Calibri"/>
          <w:b w:val="0"/>
          <w:i w:val="0"/>
          <w:sz w:val="20"/>
        </w:rPr>
        <w:t>The table below summarizes overall performance across the full dataset for all three configurations. Green highlights the best value per metric; red highlights the worst.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6"/>
              </w:rPr>
              <w:t>Metric</w:t>
            </w:r>
          </w:p>
        </w:tc>
        <w:tc>
          <w:tcPr>
            <w:tcW w:type="dxa" w:w="1296"/>
            <w:shd w:fill="1a3a5c"/>
          </w:tcPr>
          <w:p>
            <w:r/>
            <w:r>
              <w:rPr>
                <w:rFonts w:ascii="Calibri" w:hAnsi="Calibri"/>
                <w:b/>
                <w:color w:val="FFFFFF"/>
                <w:sz w:val="16"/>
              </w:rPr>
              <w:t>Baseline</w:t>
            </w:r>
          </w:p>
        </w:tc>
        <w:tc>
          <w:tcPr>
            <w:tcW w:type="dxa" w:w="1296"/>
            <w:shd w:fill="1a3a5c"/>
          </w:tcPr>
          <w:p>
            <w:r/>
            <w:r>
              <w:rPr>
                <w:rFonts w:ascii="Calibri" w:hAnsi="Calibri"/>
                <w:b/>
                <w:color w:val="FFFFFF"/>
                <w:sz w:val="16"/>
              </w:rPr>
              <w:t>Config C</w:t>
            </w:r>
          </w:p>
        </w:tc>
        <w:tc>
          <w:tcPr>
            <w:tcW w:type="dxa" w:w="1296"/>
            <w:shd w:fill="1a3a5c"/>
          </w:tcPr>
          <w:p>
            <w:r/>
            <w:r>
              <w:rPr>
                <w:rFonts w:ascii="Calibri" w:hAnsi="Calibri"/>
                <w:b/>
                <w:color w:val="FFFFFF"/>
                <w:sz w:val="16"/>
              </w:rPr>
              <w:t>Config J</w:t>
            </w:r>
          </w:p>
        </w:tc>
      </w:tr>
      <w:tr>
        <w:tc>
          <w:tcPr>
            <w:tcW w:type="dxa" w:w="2592"/>
          </w:tcPr>
          <w:p>
            <w:r/>
            <w:r>
              <w:rPr>
                <w:rFonts w:ascii="Calibri" w:hAnsi="Calibri"/>
                <w:b w:val="0"/>
                <w:sz w:val="16"/>
              </w:rPr>
              <w:t>Mean WER %</w:t>
            </w:r>
          </w:p>
        </w:tc>
        <w:tc>
          <w:tcPr>
            <w:tcW w:type="dxa" w:w="1296"/>
            <w:shd w:fill="d4edda"/>
          </w:tcPr>
          <w:p>
            <w:r/>
            <w:r>
              <w:rPr>
                <w:rFonts w:ascii="Calibri" w:hAnsi="Calibri"/>
                <w:b w:val="0"/>
                <w:sz w:val="16"/>
              </w:rPr>
              <w:t>64.1</w:t>
            </w:r>
          </w:p>
        </w:tc>
        <w:tc>
          <w:tcPr>
            <w:tcW w:type="dxa" w:w="1296"/>
            <w:shd w:fill="f8d7da"/>
          </w:tcPr>
          <w:p>
            <w:r/>
            <w:r>
              <w:rPr>
                <w:rFonts w:ascii="Calibri" w:hAnsi="Calibri"/>
                <w:b w:val="0"/>
                <w:sz w:val="16"/>
              </w:rPr>
              <w:t>79.3</w:t>
            </w:r>
          </w:p>
        </w:tc>
        <w:tc>
          <w:tcPr>
            <w:tcW w:type="dxa" w:w="1296"/>
          </w:tcPr>
          <w:p>
            <w:r/>
            <w:r>
              <w:rPr>
                <w:rFonts w:ascii="Calibri" w:hAnsi="Calibri"/>
                <w:b w:val="0"/>
                <w:sz w:val="16"/>
              </w:rPr>
              <w:t>78.9</w:t>
            </w:r>
          </w:p>
        </w:tc>
      </w:tr>
      <w:tr>
        <w:tc>
          <w:tcPr>
            <w:tcW w:type="dxa" w:w="2592"/>
            <w:shd w:fill="f0f4f8"/>
          </w:tcPr>
          <w:p>
            <w:r/>
            <w:r>
              <w:rPr>
                <w:rFonts w:ascii="Calibri" w:hAnsi="Calibri"/>
                <w:b w:val="0"/>
                <w:sz w:val="16"/>
              </w:rPr>
              <w:t>Median WER %</w:t>
            </w:r>
          </w:p>
        </w:tc>
        <w:tc>
          <w:tcPr>
            <w:tcW w:type="dxa" w:w="1296"/>
            <w:shd w:fill="d4edda"/>
          </w:tcPr>
          <w:p>
            <w:r/>
            <w:r>
              <w:rPr>
                <w:rFonts w:ascii="Calibri" w:hAnsi="Calibri"/>
                <w:b w:val="0"/>
                <w:sz w:val="16"/>
              </w:rPr>
              <w:t>61.1</w:t>
            </w:r>
          </w:p>
        </w:tc>
        <w:tc>
          <w:tcPr>
            <w:tcW w:type="dxa" w:w="1296"/>
            <w:shd w:fill="f0f4f8"/>
          </w:tcPr>
          <w:p>
            <w:r/>
            <w:r>
              <w:rPr>
                <w:rFonts w:ascii="Calibri" w:hAnsi="Calibri"/>
                <w:b w:val="0"/>
                <w:sz w:val="16"/>
              </w:rPr>
              <w:t>61.1</w:t>
            </w:r>
          </w:p>
        </w:tc>
        <w:tc>
          <w:tcPr>
            <w:tcW w:type="dxa" w:w="1296"/>
            <w:shd w:fill="f8d7da"/>
          </w:tcPr>
          <w:p>
            <w:r/>
            <w:r>
              <w:rPr>
                <w:rFonts w:ascii="Calibri" w:hAnsi="Calibri"/>
                <w:b w:val="0"/>
                <w:sz w:val="16"/>
              </w:rPr>
              <w:t>61.5</w:t>
            </w:r>
          </w:p>
        </w:tc>
      </w:tr>
      <w:tr>
        <w:tc>
          <w:tcPr>
            <w:tcW w:type="dxa" w:w="2592"/>
          </w:tcPr>
          <w:p>
            <w:r/>
            <w:r>
              <w:rPr>
                <w:rFonts w:ascii="Calibri" w:hAnsi="Calibri"/>
                <w:b w:val="0"/>
                <w:sz w:val="16"/>
              </w:rPr>
              <w:t>Mean WWER %</w:t>
            </w:r>
          </w:p>
        </w:tc>
        <w:tc>
          <w:tcPr>
            <w:tcW w:type="dxa" w:w="1296"/>
            <w:shd w:fill="d4edda"/>
          </w:tcPr>
          <w:p>
            <w:r/>
            <w:r>
              <w:rPr>
                <w:rFonts w:ascii="Calibri" w:hAnsi="Calibri"/>
                <w:b w:val="0"/>
                <w:sz w:val="16"/>
              </w:rPr>
              <w:t>61.9</w:t>
            </w:r>
          </w:p>
        </w:tc>
        <w:tc>
          <w:tcPr>
            <w:tcW w:type="dxa" w:w="1296"/>
            <w:shd w:fill="f8d7da"/>
          </w:tcPr>
          <w:p>
            <w:r/>
            <w:r>
              <w:rPr>
                <w:rFonts w:ascii="Calibri" w:hAnsi="Calibri"/>
                <w:b w:val="0"/>
                <w:sz w:val="16"/>
              </w:rPr>
              <w:t>63.8</w:t>
            </w:r>
          </w:p>
        </w:tc>
        <w:tc>
          <w:tcPr>
            <w:tcW w:type="dxa" w:w="1296"/>
          </w:tcPr>
          <w:p>
            <w:r/>
            <w:r>
              <w:rPr>
                <w:rFonts w:ascii="Calibri" w:hAnsi="Calibri"/>
                <w:b w:val="0"/>
                <w:sz w:val="16"/>
              </w:rPr>
              <w:t>62.8</w:t>
            </w:r>
          </w:p>
        </w:tc>
      </w:tr>
      <w:tr>
        <w:tc>
          <w:tcPr>
            <w:tcW w:type="dxa" w:w="2592"/>
            <w:shd w:fill="f0f4f8"/>
          </w:tcPr>
          <w:p>
            <w:r/>
            <w:r>
              <w:rPr>
                <w:rFonts w:ascii="Calibri" w:hAnsi="Calibri"/>
                <w:b w:val="0"/>
                <w:sz w:val="16"/>
              </w:rPr>
              <w:t>Median WWER %</w:t>
            </w:r>
          </w:p>
        </w:tc>
        <w:tc>
          <w:tcPr>
            <w:tcW w:type="dxa" w:w="1296"/>
            <w:shd w:fill="f8d7da"/>
          </w:tcPr>
          <w:p>
            <w:r/>
            <w:r>
              <w:rPr>
                <w:rFonts w:ascii="Calibri" w:hAnsi="Calibri"/>
                <w:b w:val="0"/>
                <w:sz w:val="16"/>
              </w:rPr>
              <w:t>60.0</w:t>
            </w:r>
          </w:p>
        </w:tc>
        <w:tc>
          <w:tcPr>
            <w:tcW w:type="dxa" w:w="1296"/>
            <w:shd w:fill="f0f4f8"/>
          </w:tcPr>
          <w:p>
            <w:r/>
            <w:r>
              <w:rPr>
                <w:rFonts w:ascii="Calibri" w:hAnsi="Calibri"/>
                <w:b w:val="0"/>
                <w:sz w:val="16"/>
              </w:rPr>
              <w:t>58.8</w:t>
            </w:r>
          </w:p>
        </w:tc>
        <w:tc>
          <w:tcPr>
            <w:tcW w:type="dxa" w:w="1296"/>
            <w:shd w:fill="d4edda"/>
          </w:tcPr>
          <w:p>
            <w:r/>
            <w:r>
              <w:rPr>
                <w:rFonts w:ascii="Calibri" w:hAnsi="Calibri"/>
                <w:b w:val="0"/>
                <w:sz w:val="16"/>
              </w:rPr>
              <w:t>57.7</w:t>
            </w:r>
          </w:p>
        </w:tc>
      </w:tr>
      <w:tr>
        <w:tc>
          <w:tcPr>
            <w:tcW w:type="dxa" w:w="2592"/>
          </w:tcPr>
          <w:p>
            <w:r/>
            <w:r>
              <w:rPr>
                <w:rFonts w:ascii="Calibri" w:hAnsi="Calibri"/>
                <w:b w:val="0"/>
                <w:sz w:val="16"/>
              </w:rPr>
              <w:t>Mean NEA Recall %</w:t>
            </w:r>
          </w:p>
        </w:tc>
        <w:tc>
          <w:tcPr>
            <w:tcW w:type="dxa" w:w="1296"/>
            <w:shd w:fill="f8d7da"/>
          </w:tcPr>
          <w:p>
            <w:r/>
            <w:r>
              <w:rPr>
                <w:rFonts w:ascii="Calibri" w:hAnsi="Calibri"/>
                <w:b w:val="0"/>
                <w:sz w:val="16"/>
              </w:rPr>
              <w:t>39.1</w:t>
            </w:r>
          </w:p>
        </w:tc>
        <w:tc>
          <w:tcPr>
            <w:tcW w:type="dxa" w:w="1296"/>
          </w:tcPr>
          <w:p>
            <w:r/>
            <w:r>
              <w:rPr>
                <w:rFonts w:ascii="Calibri" w:hAnsi="Calibri"/>
                <w:b w:val="0"/>
                <w:sz w:val="16"/>
              </w:rPr>
              <w:t>40.6</w:t>
            </w:r>
          </w:p>
        </w:tc>
        <w:tc>
          <w:tcPr>
            <w:tcW w:type="dxa" w:w="1296"/>
            <w:shd w:fill="d4edda"/>
          </w:tcPr>
          <w:p>
            <w:r/>
            <w:r>
              <w:rPr>
                <w:rFonts w:ascii="Calibri" w:hAnsi="Calibri"/>
                <w:b w:val="0"/>
                <w:sz w:val="16"/>
              </w:rPr>
              <w:t>44.1</w:t>
            </w:r>
          </w:p>
        </w:tc>
      </w:tr>
      <w:tr>
        <w:tc>
          <w:tcPr>
            <w:tcW w:type="dxa" w:w="2592"/>
            <w:shd w:fill="f0f4f8"/>
          </w:tcPr>
          <w:p>
            <w:r/>
            <w:r>
              <w:rPr>
                <w:rFonts w:ascii="Calibri" w:hAnsi="Calibri"/>
                <w:b w:val="0"/>
                <w:sz w:val="16"/>
              </w:rPr>
              <w:t>Mean NEA Precision %</w:t>
            </w:r>
          </w:p>
        </w:tc>
        <w:tc>
          <w:tcPr>
            <w:tcW w:type="dxa" w:w="1296"/>
            <w:shd w:fill="d4edda"/>
          </w:tcPr>
          <w:p>
            <w:r/>
            <w:r>
              <w:rPr>
                <w:rFonts w:ascii="Calibri" w:hAnsi="Calibri"/>
                <w:b w:val="0"/>
                <w:sz w:val="16"/>
              </w:rPr>
              <w:t>58.1</w:t>
            </w:r>
          </w:p>
        </w:tc>
        <w:tc>
          <w:tcPr>
            <w:tcW w:type="dxa" w:w="1296"/>
            <w:shd w:fill="f0f4f8"/>
          </w:tcPr>
          <w:p>
            <w:r/>
            <w:r>
              <w:rPr>
                <w:rFonts w:ascii="Calibri" w:hAnsi="Calibri"/>
                <w:b w:val="0"/>
                <w:sz w:val="16"/>
              </w:rPr>
              <w:t>52.1</w:t>
            </w:r>
          </w:p>
        </w:tc>
        <w:tc>
          <w:tcPr>
            <w:tcW w:type="dxa" w:w="1296"/>
            <w:shd w:fill="f8d7da"/>
          </w:tcPr>
          <w:p>
            <w:r/>
            <w:r>
              <w:rPr>
                <w:rFonts w:ascii="Calibri" w:hAnsi="Calibri"/>
                <w:b w:val="0"/>
                <w:sz w:val="16"/>
              </w:rPr>
              <w:t>50.3</w:t>
            </w:r>
          </w:p>
        </w:tc>
      </w:tr>
      <w:tr>
        <w:tc>
          <w:tcPr>
            <w:tcW w:type="dxa" w:w="2592"/>
          </w:tcPr>
          <w:p>
            <w:r/>
            <w:r>
              <w:rPr>
                <w:rFonts w:ascii="Calibri" w:hAnsi="Calibri"/>
                <w:b w:val="0"/>
                <w:sz w:val="16"/>
              </w:rPr>
              <w:t>Mean NEA F1 %</w:t>
            </w:r>
          </w:p>
        </w:tc>
        <w:tc>
          <w:tcPr>
            <w:tcW w:type="dxa" w:w="1296"/>
            <w:shd w:fill="f8d7da"/>
          </w:tcPr>
          <w:p>
            <w:r/>
            <w:r>
              <w:rPr>
                <w:rFonts w:ascii="Calibri" w:hAnsi="Calibri"/>
                <w:b w:val="0"/>
                <w:sz w:val="16"/>
              </w:rPr>
              <w:t>38.9</w:t>
            </w:r>
          </w:p>
        </w:tc>
        <w:tc>
          <w:tcPr>
            <w:tcW w:type="dxa" w:w="1296"/>
          </w:tcPr>
          <w:p>
            <w:r/>
            <w:r>
              <w:rPr>
                <w:rFonts w:ascii="Calibri" w:hAnsi="Calibri"/>
                <w:b w:val="0"/>
                <w:sz w:val="16"/>
              </w:rPr>
              <w:t>39.7</w:t>
            </w:r>
          </w:p>
        </w:tc>
        <w:tc>
          <w:tcPr>
            <w:tcW w:type="dxa" w:w="1296"/>
            <w:shd w:fill="d4edda"/>
          </w:tcPr>
          <w:p>
            <w:r/>
            <w:r>
              <w:rPr>
                <w:rFonts w:ascii="Calibri" w:hAnsi="Calibri"/>
                <w:b w:val="0"/>
                <w:sz w:val="16"/>
              </w:rPr>
              <w:t>43.4</w:t>
            </w:r>
          </w:p>
        </w:tc>
      </w:tr>
      <w:tr>
        <w:tc>
          <w:tcPr>
            <w:tcW w:type="dxa" w:w="2592"/>
            <w:shd w:fill="f0f4f8"/>
          </w:tcPr>
          <w:p>
            <w:r/>
            <w:r>
              <w:rPr>
                <w:rFonts w:ascii="Calibri" w:hAnsi="Calibri"/>
                <w:b w:val="0"/>
                <w:sz w:val="16"/>
              </w:rPr>
              <w:t>Empty Predictions</w:t>
            </w:r>
          </w:p>
        </w:tc>
        <w:tc>
          <w:tcPr>
            <w:tcW w:type="dxa" w:w="1296"/>
            <w:shd w:fill="f8d7da"/>
          </w:tcPr>
          <w:p>
            <w:r/>
            <w:r>
              <w:rPr>
                <w:rFonts w:ascii="Calibri" w:hAnsi="Calibri"/>
                <w:b w:val="0"/>
                <w:sz w:val="16"/>
              </w:rPr>
              <w:t>70</w:t>
            </w:r>
          </w:p>
        </w:tc>
        <w:tc>
          <w:tcPr>
            <w:tcW w:type="dxa" w:w="1296"/>
            <w:shd w:fill="d4edda"/>
          </w:tcPr>
          <w:p>
            <w:r/>
            <w:r>
              <w:rPr>
                <w:rFonts w:ascii="Calibri" w:hAnsi="Calibri"/>
                <w:b w:val="0"/>
                <w:sz w:val="16"/>
              </w:rPr>
              <w:t>0</w:t>
            </w:r>
          </w:p>
        </w:tc>
        <w:tc>
          <w:tcPr>
            <w:tcW w:type="dxa" w:w="1296"/>
            <w:shd w:fill="f0f4f8"/>
          </w:tcPr>
          <w:p>
            <w:r/>
            <w:r>
              <w:rPr>
                <w:rFonts w:ascii="Calibri" w:hAnsi="Calibri"/>
                <w:b w:val="0"/>
                <w:sz w:val="16"/>
              </w:rPr>
              <w:t>0</w:t>
            </w:r>
          </w:p>
        </w:tc>
      </w:tr>
      <w:tr>
        <w:tc>
          <w:tcPr>
            <w:tcW w:type="dxa" w:w="2592"/>
          </w:tcPr>
          <w:p>
            <w:r/>
            <w:r>
              <w:rPr>
                <w:rFonts w:ascii="Calibri" w:hAnsi="Calibri"/>
                <w:b w:val="0"/>
                <w:sz w:val="16"/>
              </w:rPr>
              <w:t>Hallucinations (WER&gt;100%)</w:t>
            </w:r>
          </w:p>
        </w:tc>
        <w:tc>
          <w:tcPr>
            <w:tcW w:type="dxa" w:w="1296"/>
            <w:shd w:fill="d4edda"/>
          </w:tcPr>
          <w:p>
            <w:r/>
            <w:r>
              <w:rPr>
                <w:rFonts w:ascii="Calibri" w:hAnsi="Calibri"/>
                <w:b w:val="0"/>
                <w:sz w:val="16"/>
              </w:rPr>
              <w:t>112</w:t>
            </w:r>
          </w:p>
        </w:tc>
        <w:tc>
          <w:tcPr>
            <w:tcW w:type="dxa" w:w="1296"/>
            <w:shd w:fill="f8d7da"/>
          </w:tcPr>
          <w:p>
            <w:r/>
            <w:r>
              <w:rPr>
                <w:rFonts w:ascii="Calibri" w:hAnsi="Calibri"/>
                <w:b w:val="0"/>
                <w:sz w:val="16"/>
              </w:rPr>
              <w:t>271</w:t>
            </w:r>
          </w:p>
        </w:tc>
        <w:tc>
          <w:tcPr>
            <w:tcW w:type="dxa" w:w="1296"/>
          </w:tcPr>
          <w:p>
            <w:r/>
            <w:r>
              <w:rPr>
                <w:rFonts w:ascii="Calibri" w:hAnsi="Calibri"/>
                <w:b w:val="0"/>
                <w:sz w:val="16"/>
              </w:rPr>
              <w:t>262</w:t>
            </w:r>
          </w:p>
        </w:tc>
      </w:tr>
    </w:tbl>
    <w:p/>
    <w:p>
      <w:pPr>
        <w:spacing w:after="80"/>
      </w:pPr>
      <w:r>
        <w:rPr>
          <w:rFonts w:ascii="Calibri" w:hAnsi="Calibri"/>
          <w:b/>
          <w:i w:val="0"/>
          <w:sz w:val="18"/>
        </w:rPr>
        <w:t>Verdict: Config J offers the best median WWER and entity recall, but at the cost of more hallucinations. Config C provides a deterministic middle ground -- it shares lenpen=1.0 with J but avoids sampling randomness. Neither C nor J is strictly better than the other across all metrics. A duration-based strategy (Section 7) reveals that the optimal approach is config-per-segment-length.</w:t>
      </w:r>
      <w:r>
        <w:br w:type="page"/>
      </w:r>
    </w:p>
    <w:p>
      <w:pPr>
        <w:pStyle w:val="Heading1"/>
      </w:pPr>
      <w:r>
        <w:rPr>
          <w:rFonts w:ascii="Calibri" w:hAnsi="Calibri"/>
          <w:color w:val="1A3A5C"/>
        </w:rPr>
        <w:t>2. Configuration Comparison</w:t>
      </w:r>
    </w:p>
    <w:p>
      <w:pPr>
        <w:spacing w:after="80"/>
      </w:pPr>
      <w:r>
        <w:rPr>
          <w:rFonts w:ascii="Calibri" w:hAnsi="Calibri"/>
          <w:b w:val="0"/>
          <w:i w:val="0"/>
          <w:sz w:val="20"/>
        </w:rPr>
        <w:t>The table below shows the exact parameters for each configuration. Config C changes only lenpen relative to baseline. Config J changes lenpen plus do_sample/temperature. This lets us isolate the effect of sampling.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4"/>
            <w:shd w:fill="1a3a5c"/>
          </w:tcPr>
          <w:p>
            <w:r/>
            <w:r>
              <w:rPr>
                <w:rFonts w:ascii="Calibri" w:hAnsi="Calibri"/>
                <w:b/>
                <w:color w:val="FFFFFF"/>
                <w:sz w:val="16"/>
              </w:rPr>
              <w:t>Parameter</w:t>
            </w:r>
          </w:p>
        </w:tc>
        <w:tc>
          <w:tcPr>
            <w:tcW w:type="dxa" w:w="864"/>
            <w:shd w:fill="1a3a5c"/>
          </w:tcPr>
          <w:p>
            <w:r/>
            <w:r>
              <w:rPr>
                <w:rFonts w:ascii="Calibri" w:hAnsi="Calibri"/>
                <w:b/>
                <w:color w:val="FFFFFF"/>
                <w:sz w:val="16"/>
              </w:rPr>
              <w:t>Baseline</w:t>
            </w:r>
          </w:p>
        </w:tc>
        <w:tc>
          <w:tcPr>
            <w:tcW w:type="dxa" w:w="864"/>
            <w:shd w:fill="1a3a5c"/>
          </w:tcPr>
          <w:p>
            <w:r/>
            <w:r>
              <w:rPr>
                <w:rFonts w:ascii="Calibri" w:hAnsi="Calibri"/>
                <w:b/>
                <w:color w:val="FFFFFF"/>
                <w:sz w:val="16"/>
              </w:rPr>
              <w:t>Config C</w:t>
            </w:r>
          </w:p>
        </w:tc>
        <w:tc>
          <w:tcPr>
            <w:tcW w:type="dxa" w:w="864"/>
            <w:shd w:fill="1a3a5c"/>
          </w:tcPr>
          <w:p>
            <w:r/>
            <w:r>
              <w:rPr>
                <w:rFonts w:ascii="Calibri" w:hAnsi="Calibri"/>
                <w:b/>
                <w:color w:val="FFFFFF"/>
                <w:sz w:val="16"/>
              </w:rPr>
              <w:t>Config J</w:t>
            </w:r>
          </w:p>
        </w:tc>
        <w:tc>
          <w:tcPr>
            <w:tcW w:type="dxa" w:w="4608"/>
            <w:shd w:fill="1a3a5c"/>
          </w:tcPr>
          <w:p>
            <w:r/>
            <w:r>
              <w:rPr>
                <w:rFonts w:ascii="Calibri" w:hAnsi="Calibri"/>
                <w:b/>
                <w:color w:val="FFFFFF"/>
                <w:sz w:val="16"/>
              </w:rPr>
              <w:t>What It Does</w:t>
            </w:r>
          </w:p>
        </w:tc>
      </w:tr>
      <w:tr>
        <w:tc>
          <w:tcPr>
            <w:tcW w:type="dxa" w:w="1584"/>
          </w:tcPr>
          <w:p>
            <w:r/>
            <w:r>
              <w:rPr>
                <w:rFonts w:ascii="Calibri" w:hAnsi="Calibri"/>
                <w:b w:val="0"/>
                <w:sz w:val="16"/>
              </w:rPr>
              <w:t>beam</w:t>
            </w:r>
          </w:p>
        </w:tc>
        <w:tc>
          <w:tcPr>
            <w:tcW w:type="dxa" w:w="864"/>
          </w:tcPr>
          <w:p>
            <w:r/>
            <w:r>
              <w:rPr>
                <w:rFonts w:ascii="Calibri" w:hAnsi="Calibri"/>
                <w:b w:val="0"/>
                <w:sz w:val="16"/>
              </w:rPr>
              <w:t>20</w:t>
            </w:r>
          </w:p>
        </w:tc>
        <w:tc>
          <w:tcPr>
            <w:tcW w:type="dxa" w:w="864"/>
          </w:tcPr>
          <w:p>
            <w:r/>
            <w:r>
              <w:rPr>
                <w:rFonts w:ascii="Calibri" w:hAnsi="Calibri"/>
                <w:b w:val="0"/>
                <w:sz w:val="16"/>
              </w:rPr>
              <w:t>20</w:t>
            </w:r>
          </w:p>
        </w:tc>
        <w:tc>
          <w:tcPr>
            <w:tcW w:type="dxa" w:w="864"/>
          </w:tcPr>
          <w:p>
            <w:r/>
            <w:r>
              <w:rPr>
                <w:rFonts w:ascii="Calibri" w:hAnsi="Calibri"/>
                <w:b w:val="0"/>
                <w:sz w:val="16"/>
              </w:rPr>
              <w:t>20</w:t>
            </w:r>
          </w:p>
        </w:tc>
        <w:tc>
          <w:tcPr>
            <w:tcW w:type="dxa" w:w="4608"/>
          </w:tcPr>
          <w:p>
            <w:r/>
            <w:r>
              <w:rPr>
                <w:rFonts w:ascii="Calibri" w:hAnsi="Calibri"/>
                <w:b w:val="0"/>
                <w:sz w:val="16"/>
              </w:rPr>
              <w:t>Number of beams in beam search. Higher = more exploration.</w:t>
            </w:r>
          </w:p>
        </w:tc>
      </w:tr>
      <w:tr>
        <w:tc>
          <w:tcPr>
            <w:tcW w:type="dxa" w:w="1584"/>
            <w:shd w:fill="fff3cd"/>
          </w:tcPr>
          <w:p>
            <w:r/>
            <w:r>
              <w:rPr>
                <w:rFonts w:ascii="Calibri" w:hAnsi="Calibri"/>
                <w:b w:val="0"/>
                <w:sz w:val="16"/>
              </w:rPr>
              <w:t>lenpen</w:t>
            </w:r>
          </w:p>
        </w:tc>
        <w:tc>
          <w:tcPr>
            <w:tcW w:type="dxa" w:w="864"/>
            <w:shd w:fill="fff3cd"/>
          </w:tcPr>
          <w:p>
            <w:r/>
            <w:r>
              <w:rPr>
                <w:rFonts w:ascii="Calibri" w:hAnsi="Calibri"/>
                <w:b w:val="0"/>
                <w:sz w:val="16"/>
              </w:rPr>
              <w:t>0.0</w:t>
            </w:r>
          </w:p>
        </w:tc>
        <w:tc>
          <w:tcPr>
            <w:tcW w:type="dxa" w:w="864"/>
            <w:shd w:fill="fff3cd"/>
          </w:tcPr>
          <w:p>
            <w:r/>
            <w:r>
              <w:rPr>
                <w:rFonts w:ascii="Calibri" w:hAnsi="Calibri"/>
                <w:b w:val="0"/>
                <w:sz w:val="16"/>
              </w:rPr>
              <w:t>1.0</w:t>
            </w:r>
          </w:p>
        </w:tc>
        <w:tc>
          <w:tcPr>
            <w:tcW w:type="dxa" w:w="864"/>
            <w:shd w:fill="fff3cd"/>
          </w:tcPr>
          <w:p>
            <w:r/>
            <w:r>
              <w:rPr>
                <w:rFonts w:ascii="Calibri" w:hAnsi="Calibri"/>
                <w:b w:val="0"/>
                <w:sz w:val="16"/>
              </w:rPr>
              <w:t>1.0</w:t>
            </w:r>
          </w:p>
        </w:tc>
        <w:tc>
          <w:tcPr>
            <w:tcW w:type="dxa" w:w="4608"/>
            <w:shd w:fill="fff3cd"/>
          </w:tcPr>
          <w:p>
            <w:r/>
            <w:r>
              <w:rPr>
                <w:rFonts w:ascii="Calibri" w:hAnsi="Calibri"/>
                <w:b w:val="0"/>
                <w:sz w:val="16"/>
              </w:rPr>
              <w:t>Length penalty. Positive values reward longer output sequences.</w:t>
            </w:r>
          </w:p>
        </w:tc>
      </w:tr>
      <w:tr>
        <w:tc>
          <w:tcPr>
            <w:tcW w:type="dxa" w:w="1584"/>
          </w:tcPr>
          <w:p>
            <w:r/>
            <w:r>
              <w:rPr>
                <w:rFonts w:ascii="Calibri" w:hAnsi="Calibri"/>
                <w:b w:val="0"/>
                <w:sz w:val="16"/>
              </w:rPr>
              <w:t>max_len_a</w:t>
            </w:r>
          </w:p>
        </w:tc>
        <w:tc>
          <w:tcPr>
            <w:tcW w:type="dxa" w:w="864"/>
          </w:tcPr>
          <w:p>
            <w:r/>
            <w:r>
              <w:rPr>
                <w:rFonts w:ascii="Calibri" w:hAnsi="Calibri"/>
                <w:b w:val="0"/>
                <w:sz w:val="16"/>
              </w:rPr>
              <w:t>2.0</w:t>
            </w:r>
          </w:p>
        </w:tc>
        <w:tc>
          <w:tcPr>
            <w:tcW w:type="dxa" w:w="864"/>
          </w:tcPr>
          <w:p>
            <w:r/>
            <w:r>
              <w:rPr>
                <w:rFonts w:ascii="Calibri" w:hAnsi="Calibri"/>
                <w:b w:val="0"/>
                <w:sz w:val="16"/>
              </w:rPr>
              <w:t>2.0</w:t>
            </w:r>
          </w:p>
        </w:tc>
        <w:tc>
          <w:tcPr>
            <w:tcW w:type="dxa" w:w="864"/>
          </w:tcPr>
          <w:p>
            <w:r/>
            <w:r>
              <w:rPr>
                <w:rFonts w:ascii="Calibri" w:hAnsi="Calibri"/>
                <w:b w:val="0"/>
                <w:sz w:val="16"/>
              </w:rPr>
              <w:t>2.0</w:t>
            </w:r>
          </w:p>
        </w:tc>
        <w:tc>
          <w:tcPr>
            <w:tcW w:type="dxa" w:w="4608"/>
          </w:tcPr>
          <w:p>
            <w:r/>
            <w:r>
              <w:rPr>
                <w:rFonts w:ascii="Calibri" w:hAnsi="Calibri"/>
                <w:b w:val="0"/>
                <w:sz w:val="16"/>
              </w:rPr>
              <w:t>Dynamic max length multiplier (max_tokens = max_len_a * src_len + max_len_b).</w:t>
            </w:r>
          </w:p>
        </w:tc>
      </w:tr>
      <w:tr>
        <w:tc>
          <w:tcPr>
            <w:tcW w:type="dxa" w:w="1584"/>
            <w:shd w:fill="f0f4f8"/>
          </w:tcPr>
          <w:p>
            <w:r/>
            <w:r>
              <w:rPr>
                <w:rFonts w:ascii="Calibri" w:hAnsi="Calibri"/>
                <w:b w:val="0"/>
                <w:sz w:val="16"/>
              </w:rPr>
              <w:t>max_len_b</w:t>
            </w:r>
          </w:p>
        </w:tc>
        <w:tc>
          <w:tcPr>
            <w:tcW w:type="dxa" w:w="864"/>
            <w:shd w:fill="f0f4f8"/>
          </w:tcPr>
          <w:p>
            <w:r/>
            <w:r>
              <w:rPr>
                <w:rFonts w:ascii="Calibri" w:hAnsi="Calibri"/>
                <w:b w:val="0"/>
                <w:sz w:val="16"/>
              </w:rPr>
              <w:t>200</w:t>
            </w:r>
          </w:p>
        </w:tc>
        <w:tc>
          <w:tcPr>
            <w:tcW w:type="dxa" w:w="864"/>
            <w:shd w:fill="f0f4f8"/>
          </w:tcPr>
          <w:p>
            <w:r/>
            <w:r>
              <w:rPr>
                <w:rFonts w:ascii="Calibri" w:hAnsi="Calibri"/>
                <w:b w:val="0"/>
                <w:sz w:val="16"/>
              </w:rPr>
              <w:t>200</w:t>
            </w:r>
          </w:p>
        </w:tc>
        <w:tc>
          <w:tcPr>
            <w:tcW w:type="dxa" w:w="864"/>
            <w:shd w:fill="f0f4f8"/>
          </w:tcPr>
          <w:p>
            <w:r/>
            <w:r>
              <w:rPr>
                <w:rFonts w:ascii="Calibri" w:hAnsi="Calibri"/>
                <w:b w:val="0"/>
                <w:sz w:val="16"/>
              </w:rPr>
              <w:t>200</w:t>
            </w:r>
          </w:p>
        </w:tc>
        <w:tc>
          <w:tcPr>
            <w:tcW w:type="dxa" w:w="4608"/>
            <w:shd w:fill="f0f4f8"/>
          </w:tcPr>
          <w:p>
            <w:r/>
            <w:r>
              <w:rPr>
                <w:rFonts w:ascii="Calibri" w:hAnsi="Calibri"/>
                <w:b w:val="0"/>
                <w:sz w:val="16"/>
              </w:rPr>
              <w:t>Fixed buffer added to dynamic max length.</w:t>
            </w:r>
          </w:p>
        </w:tc>
      </w:tr>
      <w:tr>
        <w:tc>
          <w:tcPr>
            <w:tcW w:type="dxa" w:w="1584"/>
          </w:tcPr>
          <w:p>
            <w:r/>
            <w:r>
              <w:rPr>
                <w:rFonts w:ascii="Calibri" w:hAnsi="Calibri"/>
                <w:b w:val="0"/>
                <w:sz w:val="16"/>
              </w:rPr>
              <w:t>max_len</w:t>
            </w:r>
          </w:p>
        </w:tc>
        <w:tc>
          <w:tcPr>
            <w:tcW w:type="dxa" w:w="864"/>
          </w:tcPr>
          <w:p>
            <w:r/>
            <w:r>
              <w:rPr>
                <w:rFonts w:ascii="Calibri" w:hAnsi="Calibri"/>
                <w:b w:val="0"/>
                <w:sz w:val="16"/>
              </w:rPr>
              <w:t>2048</w:t>
            </w:r>
          </w:p>
        </w:tc>
        <w:tc>
          <w:tcPr>
            <w:tcW w:type="dxa" w:w="864"/>
          </w:tcPr>
          <w:p>
            <w:r/>
            <w:r>
              <w:rPr>
                <w:rFonts w:ascii="Calibri" w:hAnsi="Calibri"/>
                <w:b w:val="0"/>
                <w:sz w:val="16"/>
              </w:rPr>
              <w:t>2048</w:t>
            </w:r>
          </w:p>
        </w:tc>
        <w:tc>
          <w:tcPr>
            <w:tcW w:type="dxa" w:w="864"/>
          </w:tcPr>
          <w:p>
            <w:r/>
            <w:r>
              <w:rPr>
                <w:rFonts w:ascii="Calibri" w:hAnsi="Calibri"/>
                <w:b w:val="0"/>
                <w:sz w:val="16"/>
              </w:rPr>
              <w:t>2048</w:t>
            </w:r>
          </w:p>
        </w:tc>
        <w:tc>
          <w:tcPr>
            <w:tcW w:type="dxa" w:w="4608"/>
          </w:tcPr>
          <w:p>
            <w:r/>
            <w:r>
              <w:rPr>
                <w:rFonts w:ascii="Calibri" w:hAnsi="Calibri"/>
                <w:b w:val="0"/>
                <w:sz w:val="16"/>
              </w:rPr>
              <w:t>Hard cap on maximum output tokens.</w:t>
            </w:r>
          </w:p>
        </w:tc>
      </w:tr>
      <w:tr>
        <w:tc>
          <w:tcPr>
            <w:tcW w:type="dxa" w:w="1584"/>
            <w:shd w:fill="f0f4f8"/>
          </w:tcPr>
          <w:p>
            <w:r/>
            <w:r>
              <w:rPr>
                <w:rFonts w:ascii="Calibri" w:hAnsi="Calibri"/>
                <w:b w:val="0"/>
                <w:sz w:val="16"/>
              </w:rPr>
              <w:t>no_repeat_ngram_size</w:t>
            </w:r>
          </w:p>
        </w:tc>
        <w:tc>
          <w:tcPr>
            <w:tcW w:type="dxa" w:w="864"/>
            <w:shd w:fill="f0f4f8"/>
          </w:tcPr>
          <w:p>
            <w:r/>
            <w:r>
              <w:rPr>
                <w:rFonts w:ascii="Calibri" w:hAnsi="Calibri"/>
                <w:b w:val="0"/>
                <w:sz w:val="16"/>
              </w:rPr>
              <w:t>3</w:t>
            </w:r>
          </w:p>
        </w:tc>
        <w:tc>
          <w:tcPr>
            <w:tcW w:type="dxa" w:w="864"/>
            <w:shd w:fill="f0f4f8"/>
          </w:tcPr>
          <w:p>
            <w:r/>
            <w:r>
              <w:rPr>
                <w:rFonts w:ascii="Calibri" w:hAnsi="Calibri"/>
                <w:b w:val="0"/>
                <w:sz w:val="16"/>
              </w:rPr>
              <w:t>3</w:t>
            </w:r>
          </w:p>
        </w:tc>
        <w:tc>
          <w:tcPr>
            <w:tcW w:type="dxa" w:w="864"/>
            <w:shd w:fill="f0f4f8"/>
          </w:tcPr>
          <w:p>
            <w:r/>
            <w:r>
              <w:rPr>
                <w:rFonts w:ascii="Calibri" w:hAnsi="Calibri"/>
                <w:b w:val="0"/>
                <w:sz w:val="16"/>
              </w:rPr>
              <w:t>3</w:t>
            </w:r>
          </w:p>
        </w:tc>
        <w:tc>
          <w:tcPr>
            <w:tcW w:type="dxa" w:w="4608"/>
            <w:shd w:fill="f0f4f8"/>
          </w:tcPr>
          <w:p>
            <w:r/>
            <w:r>
              <w:rPr>
                <w:rFonts w:ascii="Calibri" w:hAnsi="Calibri"/>
                <w:b w:val="0"/>
                <w:sz w:val="16"/>
              </w:rPr>
              <w:t>Blocks repeated n-grams of this size to prevent degenerate repetition.</w:t>
            </w:r>
          </w:p>
        </w:tc>
      </w:tr>
      <w:tr>
        <w:tc>
          <w:tcPr>
            <w:tcW w:type="dxa" w:w="1584"/>
          </w:tcPr>
          <w:p>
            <w:r/>
            <w:r>
              <w:rPr>
                <w:rFonts w:ascii="Calibri" w:hAnsi="Calibri"/>
                <w:b w:val="0"/>
                <w:sz w:val="16"/>
              </w:rPr>
              <w:t>repetition_penalty</w:t>
            </w:r>
          </w:p>
        </w:tc>
        <w:tc>
          <w:tcPr>
            <w:tcW w:type="dxa" w:w="864"/>
          </w:tcPr>
          <w:p>
            <w:r/>
            <w:r>
              <w:rPr>
                <w:rFonts w:ascii="Calibri" w:hAnsi="Calibri"/>
                <w:b w:val="0"/>
                <w:sz w:val="16"/>
              </w:rPr>
              <w:t>1.2</w:t>
            </w:r>
          </w:p>
        </w:tc>
        <w:tc>
          <w:tcPr>
            <w:tcW w:type="dxa" w:w="864"/>
          </w:tcPr>
          <w:p>
            <w:r/>
            <w:r>
              <w:rPr>
                <w:rFonts w:ascii="Calibri" w:hAnsi="Calibri"/>
                <w:b w:val="0"/>
                <w:sz w:val="16"/>
              </w:rPr>
              <w:t>1.2</w:t>
            </w:r>
          </w:p>
        </w:tc>
        <w:tc>
          <w:tcPr>
            <w:tcW w:type="dxa" w:w="864"/>
          </w:tcPr>
          <w:p>
            <w:r/>
            <w:r>
              <w:rPr>
                <w:rFonts w:ascii="Calibri" w:hAnsi="Calibri"/>
                <w:b w:val="0"/>
                <w:sz w:val="16"/>
              </w:rPr>
              <w:t>1.2</w:t>
            </w:r>
          </w:p>
        </w:tc>
        <w:tc>
          <w:tcPr>
            <w:tcW w:type="dxa" w:w="4608"/>
          </w:tcPr>
          <w:p>
            <w:r/>
            <w:r>
              <w:rPr>
                <w:rFonts w:ascii="Calibri" w:hAnsi="Calibri"/>
                <w:b w:val="0"/>
                <w:sz w:val="16"/>
              </w:rPr>
              <w:t>Token-level repetition penalty. &gt;1.0 discourages repeated tokens.</w:t>
            </w:r>
          </w:p>
        </w:tc>
      </w:tr>
      <w:tr>
        <w:tc>
          <w:tcPr>
            <w:tcW w:type="dxa" w:w="1584"/>
            <w:shd w:fill="fff3cd"/>
          </w:tcPr>
          <w:p>
            <w:r/>
            <w:r>
              <w:rPr>
                <w:rFonts w:ascii="Calibri" w:hAnsi="Calibri"/>
                <w:b w:val="0"/>
                <w:sz w:val="16"/>
              </w:rPr>
              <w:t>do_sample</w:t>
            </w:r>
          </w:p>
        </w:tc>
        <w:tc>
          <w:tcPr>
            <w:tcW w:type="dxa" w:w="864"/>
            <w:shd w:fill="fff3cd"/>
          </w:tcPr>
          <w:p>
            <w:r/>
            <w:r>
              <w:rPr>
                <w:rFonts w:ascii="Calibri" w:hAnsi="Calibri"/>
                <w:b w:val="0"/>
                <w:sz w:val="16"/>
              </w:rPr>
              <w:t>false</w:t>
            </w:r>
          </w:p>
        </w:tc>
        <w:tc>
          <w:tcPr>
            <w:tcW w:type="dxa" w:w="864"/>
            <w:shd w:fill="fff3cd"/>
          </w:tcPr>
          <w:p>
            <w:r/>
            <w:r>
              <w:rPr>
                <w:rFonts w:ascii="Calibri" w:hAnsi="Calibri"/>
                <w:b w:val="0"/>
                <w:sz w:val="16"/>
              </w:rPr>
              <w:t>false</w:t>
            </w:r>
          </w:p>
        </w:tc>
        <w:tc>
          <w:tcPr>
            <w:tcW w:type="dxa" w:w="864"/>
            <w:shd w:fill="fff3cd"/>
          </w:tcPr>
          <w:p>
            <w:r/>
            <w:r>
              <w:rPr>
                <w:rFonts w:ascii="Calibri" w:hAnsi="Calibri"/>
                <w:b w:val="0"/>
                <w:sz w:val="16"/>
              </w:rPr>
              <w:t>true</w:t>
            </w:r>
          </w:p>
        </w:tc>
        <w:tc>
          <w:tcPr>
            <w:tcW w:type="dxa" w:w="4608"/>
            <w:shd w:fill="fff3cd"/>
          </w:tcPr>
          <w:p>
            <w:r/>
            <w:r>
              <w:rPr>
                <w:rFonts w:ascii="Calibri" w:hAnsi="Calibri"/>
                <w:b w:val="0"/>
                <w:sz w:val="16"/>
              </w:rPr>
              <w:t>When true, samples from the probability distribution instead of argmax.</w:t>
            </w:r>
          </w:p>
        </w:tc>
      </w:tr>
      <w:tr>
        <w:tc>
          <w:tcPr>
            <w:tcW w:type="dxa" w:w="1584"/>
            <w:shd w:fill="fff3cd"/>
          </w:tcPr>
          <w:p>
            <w:r/>
            <w:r>
              <w:rPr>
                <w:rFonts w:ascii="Calibri" w:hAnsi="Calibri"/>
                <w:b w:val="0"/>
                <w:sz w:val="16"/>
              </w:rPr>
              <w:t>temperature</w:t>
            </w:r>
          </w:p>
        </w:tc>
        <w:tc>
          <w:tcPr>
            <w:tcW w:type="dxa" w:w="864"/>
            <w:shd w:fill="fff3cd"/>
          </w:tcPr>
          <w:p>
            <w:r/>
            <w:r>
              <w:rPr>
                <w:rFonts w:ascii="Calibri" w:hAnsi="Calibri"/>
                <w:b w:val="0"/>
                <w:sz w:val="16"/>
              </w:rPr>
              <w:t>1.0</w:t>
            </w:r>
          </w:p>
        </w:tc>
        <w:tc>
          <w:tcPr>
            <w:tcW w:type="dxa" w:w="864"/>
            <w:shd w:fill="fff3cd"/>
          </w:tcPr>
          <w:p>
            <w:r/>
            <w:r>
              <w:rPr>
                <w:rFonts w:ascii="Calibri" w:hAnsi="Calibri"/>
                <w:b w:val="0"/>
                <w:sz w:val="16"/>
              </w:rPr>
              <w:t>1.0</w:t>
            </w:r>
          </w:p>
        </w:tc>
        <w:tc>
          <w:tcPr>
            <w:tcW w:type="dxa" w:w="864"/>
            <w:shd w:fill="fff3cd"/>
          </w:tcPr>
          <w:p>
            <w:r/>
            <w:r>
              <w:rPr>
                <w:rFonts w:ascii="Calibri" w:hAnsi="Calibri"/>
                <w:b w:val="0"/>
                <w:sz w:val="16"/>
              </w:rPr>
              <w:t>0.5</w:t>
            </w:r>
          </w:p>
        </w:tc>
        <w:tc>
          <w:tcPr>
            <w:tcW w:type="dxa" w:w="4608"/>
            <w:shd w:fill="fff3cd"/>
          </w:tcPr>
          <w:p>
            <w:r/>
            <w:r>
              <w:rPr>
                <w:rFonts w:ascii="Calibri" w:hAnsi="Calibri"/>
                <w:b w:val="0"/>
                <w:sz w:val="16"/>
              </w:rPr>
              <w:t>Scales logits before sampling. Lower = more peaked (conservative).</w:t>
            </w:r>
          </w:p>
        </w:tc>
      </w:tr>
      <w:tr>
        <w:tc>
          <w:tcPr>
            <w:tcW w:type="dxa" w:w="1584"/>
            <w:shd w:fill="f0f4f8"/>
          </w:tcPr>
          <w:p>
            <w:r/>
            <w:r>
              <w:rPr>
                <w:rFonts w:ascii="Calibri" w:hAnsi="Calibri"/>
                <w:b w:val="0"/>
                <w:sz w:val="16"/>
              </w:rPr>
              <w:t>top_p</w:t>
            </w:r>
          </w:p>
        </w:tc>
        <w:tc>
          <w:tcPr>
            <w:tcW w:type="dxa" w:w="864"/>
            <w:shd w:fill="f0f4f8"/>
          </w:tcPr>
          <w:p>
            <w:r/>
            <w:r>
              <w:rPr>
                <w:rFonts w:ascii="Calibri" w:hAnsi="Calibri"/>
                <w:b w:val="0"/>
                <w:sz w:val="16"/>
              </w:rPr>
              <w:t>0.9</w:t>
            </w:r>
          </w:p>
        </w:tc>
        <w:tc>
          <w:tcPr>
            <w:tcW w:type="dxa" w:w="864"/>
            <w:shd w:fill="f0f4f8"/>
          </w:tcPr>
          <w:p>
            <w:r/>
            <w:r>
              <w:rPr>
                <w:rFonts w:ascii="Calibri" w:hAnsi="Calibri"/>
                <w:b w:val="0"/>
                <w:sz w:val="16"/>
              </w:rPr>
              <w:t>0.9</w:t>
            </w:r>
          </w:p>
        </w:tc>
        <w:tc>
          <w:tcPr>
            <w:tcW w:type="dxa" w:w="864"/>
            <w:shd w:fill="f0f4f8"/>
          </w:tcPr>
          <w:p>
            <w:r/>
            <w:r>
              <w:rPr>
                <w:rFonts w:ascii="Calibri" w:hAnsi="Calibri"/>
                <w:b w:val="0"/>
                <w:sz w:val="16"/>
              </w:rPr>
              <w:t>0.9</w:t>
            </w:r>
          </w:p>
        </w:tc>
        <w:tc>
          <w:tcPr>
            <w:tcW w:type="dxa" w:w="4608"/>
            <w:shd w:fill="f0f4f8"/>
          </w:tcPr>
          <w:p>
            <w:r/>
            <w:r>
              <w:rPr>
                <w:rFonts w:ascii="Calibri" w:hAnsi="Calibri"/>
                <w:b w:val="0"/>
                <w:sz w:val="16"/>
              </w:rPr>
              <w:t>Nucleus sampling threshold. Only tokens in top-p cumulative mass considered.</w:t>
            </w:r>
          </w:p>
        </w:tc>
      </w:tr>
    </w:tbl>
    <w:p/>
    <w:p>
      <w:pPr>
        <w:spacing w:after="80"/>
      </w:pPr>
      <w:r>
        <w:rPr>
          <w:rFonts w:ascii="Calibri" w:hAnsi="Calibri"/>
          <w:b w:val="0"/>
          <w:i w:val="0"/>
          <w:sz w:val="18"/>
        </w:rPr>
        <w:t>Highlighted rows show parameters that differ between at least two configurations. Config C isolates the lenpen effect: lenpen 0.0 -&gt; 1.0 encourages the model to generate longer outputs, eliminating empty predictions. Config J adds do_sample=true with temperature=0.5 on top of lenpen=1.0, introducing controlled randomness to token selection.</w:t>
      </w:r>
      <w:r>
        <w:br w:type="page"/>
      </w:r>
    </w:p>
    <w:p>
      <w:pPr>
        <w:pStyle w:val="Heading1"/>
      </w:pPr>
      <w:r>
        <w:rPr>
          <w:rFonts w:ascii="Calibri" w:hAnsi="Calibri"/>
          <w:color w:val="1A3A5C"/>
        </w:rPr>
        <w:t>3. Segment-Level Change Analysis</w:t>
      </w:r>
    </w:p>
    <w:p>
      <w:pPr>
        <w:pStyle w:val="Heading2"/>
      </w:pPr>
      <w:r>
        <w:rPr>
          <w:rFonts w:ascii="Calibri" w:hAnsi="Calibri"/>
          <w:color w:val="2A5A8C"/>
        </w:rPr>
        <w:t>3.1 Change Summary</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3a5c"/>
          </w:tcPr>
          <w:p>
            <w:r/>
            <w:r>
              <w:rPr>
                <w:rFonts w:ascii="Calibri" w:hAnsi="Calibri"/>
                <w:b/>
                <w:color w:val="FFFFFF"/>
                <w:sz w:val="16"/>
              </w:rPr>
              <w:t>Metric</w:t>
            </w:r>
          </w:p>
        </w:tc>
        <w:tc>
          <w:tcPr>
            <w:tcW w:type="dxa" w:w="1440"/>
            <w:shd w:fill="1a3a5c"/>
          </w:tcPr>
          <w:p>
            <w:r/>
            <w:r>
              <w:rPr>
                <w:rFonts w:ascii="Calibri" w:hAnsi="Calibri"/>
                <w:b/>
                <w:color w:val="FFFFFF"/>
                <w:sz w:val="16"/>
              </w:rPr>
              <w:t>Improved</w:t>
            </w:r>
          </w:p>
        </w:tc>
        <w:tc>
          <w:tcPr>
            <w:tcW w:type="dxa" w:w="1728"/>
            <w:shd w:fill="1a3a5c"/>
          </w:tcPr>
          <w:p>
            <w:r/>
            <w:r>
              <w:rPr>
                <w:rFonts w:ascii="Calibri" w:hAnsi="Calibri"/>
                <w:b/>
                <w:color w:val="FFFFFF"/>
                <w:sz w:val="16"/>
              </w:rPr>
              <w:t>Same (+/-0.5pp)</w:t>
            </w:r>
          </w:p>
        </w:tc>
        <w:tc>
          <w:tcPr>
            <w:tcW w:type="dxa" w:w="1440"/>
            <w:shd w:fill="1a3a5c"/>
          </w:tcPr>
          <w:p>
            <w:r/>
            <w:r>
              <w:rPr>
                <w:rFonts w:ascii="Calibri" w:hAnsi="Calibri"/>
                <w:b/>
                <w:color w:val="FFFFFF"/>
                <w:sz w:val="16"/>
              </w:rPr>
              <w:t>Worsened</w:t>
            </w:r>
          </w:p>
        </w:tc>
        <w:tc>
          <w:tcPr>
            <w:tcW w:type="dxa" w:w="1152"/>
            <w:shd w:fill="1a3a5c"/>
          </w:tcPr>
          <w:p>
            <w:r/>
            <w:r>
              <w:rPr>
                <w:rFonts w:ascii="Calibri" w:hAnsi="Calibri"/>
                <w:b/>
                <w:color w:val="FFFFFF"/>
                <w:sz w:val="16"/>
              </w:rPr>
              <w:t>Net</w:t>
            </w:r>
          </w:p>
        </w:tc>
      </w:tr>
      <w:tr>
        <w:tc>
          <w:tcPr>
            <w:tcW w:type="dxa" w:w="1728"/>
          </w:tcPr>
          <w:p>
            <w:r/>
            <w:r>
              <w:rPr>
                <w:rFonts w:ascii="Calibri" w:hAnsi="Calibri"/>
                <w:b w:val="0"/>
                <w:sz w:val="16"/>
              </w:rPr>
              <w:t>WWER</w:t>
            </w:r>
          </w:p>
        </w:tc>
        <w:tc>
          <w:tcPr>
            <w:tcW w:type="dxa" w:w="1440"/>
          </w:tcPr>
          <w:p>
            <w:r/>
            <w:r>
              <w:rPr>
                <w:rFonts w:ascii="Calibri" w:hAnsi="Calibri"/>
                <w:b w:val="0"/>
                <w:sz w:val="16"/>
              </w:rPr>
              <w:t>732</w:t>
            </w:r>
          </w:p>
        </w:tc>
        <w:tc>
          <w:tcPr>
            <w:tcW w:type="dxa" w:w="1728"/>
          </w:tcPr>
          <w:p>
            <w:r/>
            <w:r>
              <w:rPr>
                <w:rFonts w:ascii="Calibri" w:hAnsi="Calibri"/>
                <w:b w:val="0"/>
                <w:sz w:val="16"/>
              </w:rPr>
              <w:t>328</w:t>
            </w:r>
          </w:p>
        </w:tc>
        <w:tc>
          <w:tcPr>
            <w:tcW w:type="dxa" w:w="1440"/>
          </w:tcPr>
          <w:p>
            <w:r/>
            <w:r>
              <w:rPr>
                <w:rFonts w:ascii="Calibri" w:hAnsi="Calibri"/>
                <w:b w:val="0"/>
                <w:sz w:val="16"/>
              </w:rPr>
              <w:t>437</w:t>
            </w:r>
          </w:p>
        </w:tc>
        <w:tc>
          <w:tcPr>
            <w:tcW w:type="dxa" w:w="1152"/>
          </w:tcPr>
          <w:p>
            <w:r/>
            <w:r>
              <w:rPr>
                <w:rFonts w:ascii="Calibri" w:hAnsi="Calibri"/>
                <w:b w:val="0"/>
                <w:sz w:val="16"/>
              </w:rPr>
              <w:t>+295</w:t>
            </w:r>
          </w:p>
        </w:tc>
      </w:tr>
      <w:tr>
        <w:tc>
          <w:tcPr>
            <w:tcW w:type="dxa" w:w="1728"/>
            <w:shd w:fill="f0f4f8"/>
          </w:tcPr>
          <w:p>
            <w:r/>
            <w:r>
              <w:rPr>
                <w:rFonts w:ascii="Calibri" w:hAnsi="Calibri"/>
                <w:b w:val="0"/>
                <w:sz w:val="16"/>
              </w:rPr>
              <w:t>WER</w:t>
            </w:r>
          </w:p>
        </w:tc>
        <w:tc>
          <w:tcPr>
            <w:tcW w:type="dxa" w:w="1440"/>
            <w:shd w:fill="f0f4f8"/>
          </w:tcPr>
          <w:p>
            <w:r/>
            <w:r>
              <w:rPr>
                <w:rFonts w:ascii="Calibri" w:hAnsi="Calibri"/>
                <w:b w:val="0"/>
                <w:sz w:val="16"/>
              </w:rPr>
              <w:t>184</w:t>
            </w:r>
          </w:p>
        </w:tc>
        <w:tc>
          <w:tcPr>
            <w:tcW w:type="dxa" w:w="1728"/>
            <w:shd w:fill="f0f4f8"/>
          </w:tcPr>
          <w:p>
            <w:r/>
            <w:r>
              <w:rPr>
                <w:rFonts w:ascii="Calibri" w:hAnsi="Calibri"/>
                <w:b w:val="0"/>
                <w:sz w:val="16"/>
              </w:rPr>
              <w:t>827</w:t>
            </w:r>
          </w:p>
        </w:tc>
        <w:tc>
          <w:tcPr>
            <w:tcW w:type="dxa" w:w="1440"/>
            <w:shd w:fill="f0f4f8"/>
          </w:tcPr>
          <w:p>
            <w:r/>
            <w:r>
              <w:rPr>
                <w:rFonts w:ascii="Calibri" w:hAnsi="Calibri"/>
                <w:b w:val="0"/>
                <w:sz w:val="16"/>
              </w:rPr>
              <w:t>486</w:t>
            </w:r>
          </w:p>
        </w:tc>
        <w:tc>
          <w:tcPr>
            <w:tcW w:type="dxa" w:w="1152"/>
            <w:shd w:fill="f0f4f8"/>
          </w:tcPr>
          <w:p>
            <w:r/>
            <w:r>
              <w:rPr>
                <w:rFonts w:ascii="Calibri" w:hAnsi="Calibri"/>
                <w:b w:val="0"/>
                <w:sz w:val="16"/>
              </w:rPr>
              <w:t>-302</w:t>
            </w:r>
          </w:p>
        </w:tc>
      </w:tr>
      <w:tr>
        <w:tc>
          <w:tcPr>
            <w:tcW w:type="dxa" w:w="1728"/>
          </w:tcPr>
          <w:p>
            <w:r/>
            <w:r>
              <w:rPr>
                <w:rFonts w:ascii="Calibri" w:hAnsi="Calibri"/>
                <w:b w:val="0"/>
                <w:sz w:val="16"/>
              </w:rPr>
              <w:t>NEA Recall</w:t>
            </w:r>
          </w:p>
        </w:tc>
        <w:tc>
          <w:tcPr>
            <w:tcW w:type="dxa" w:w="1440"/>
          </w:tcPr>
          <w:p>
            <w:r/>
            <w:r>
              <w:rPr>
                <w:rFonts w:ascii="Calibri" w:hAnsi="Calibri"/>
                <w:b w:val="0"/>
                <w:sz w:val="16"/>
              </w:rPr>
              <w:t>484</w:t>
            </w:r>
          </w:p>
        </w:tc>
        <w:tc>
          <w:tcPr>
            <w:tcW w:type="dxa" w:w="1728"/>
          </w:tcPr>
          <w:p>
            <w:r/>
            <w:r>
              <w:rPr>
                <w:rFonts w:ascii="Calibri" w:hAnsi="Calibri"/>
                <w:b w:val="0"/>
                <w:sz w:val="16"/>
              </w:rPr>
              <w:t>663</w:t>
            </w:r>
          </w:p>
        </w:tc>
        <w:tc>
          <w:tcPr>
            <w:tcW w:type="dxa" w:w="1440"/>
          </w:tcPr>
          <w:p>
            <w:r/>
            <w:r>
              <w:rPr>
                <w:rFonts w:ascii="Calibri" w:hAnsi="Calibri"/>
                <w:b w:val="0"/>
                <w:sz w:val="16"/>
              </w:rPr>
              <w:t>350</w:t>
            </w:r>
          </w:p>
        </w:tc>
        <w:tc>
          <w:tcPr>
            <w:tcW w:type="dxa" w:w="1152"/>
          </w:tcPr>
          <w:p>
            <w:r/>
            <w:r>
              <w:rPr>
                <w:rFonts w:ascii="Calibri" w:hAnsi="Calibri"/>
                <w:b w:val="0"/>
                <w:sz w:val="16"/>
              </w:rPr>
              <w:t>+134</w:t>
            </w:r>
          </w:p>
        </w:tc>
      </w:tr>
    </w:tbl>
    <w:p/>
    <w:p>
      <w:pPr>
        <w:spacing w:after="80"/>
      </w:pPr>
      <w:r>
        <w:rPr>
          <w:rFonts w:ascii="Calibri" w:hAnsi="Calibri"/>
          <w:b w:val="0"/>
          <w:i w:val="0"/>
          <w:sz w:val="20"/>
        </w:rPr>
        <w:t>Out of 1,497 segments compared, Config J improved WWER for 732 segments and worsened it for 437. 328 segments were effectively unchanged.</w:t>
      </w:r>
    </w:p>
    <w:p>
      <w:pPr>
        <w:pStyle w:val="Heading2"/>
      </w:pPr>
      <w:r>
        <w:rPr>
          <w:rFonts w:ascii="Calibri" w:hAnsi="Calibri"/>
          <w:color w:val="2A5A8C"/>
        </w:rPr>
        <w:t>3.2 Asymmetry Analysis</w:t>
      </w:r>
    </w:p>
    <w:p>
      <w:pPr>
        <w:spacing w:after="80"/>
      </w:pPr>
      <w:r>
        <w:rPr>
          <w:rFonts w:ascii="Calibri" w:hAnsi="Calibri"/>
          <w:b w:val="0"/>
          <w:i w:val="0"/>
          <w:sz w:val="20"/>
        </w:rPr>
        <w:t>When Config J improves a segment, the average improvement is 10.1pp WWER. When it regresses, the average regression is 20.2pp WWER. This means regressions are 2.0x harder than improvements on average.</w:t>
      </w:r>
    </w:p>
    <w:p>
      <w:pPr>
        <w:spacing w:after="80"/>
      </w:pPr>
      <w:r>
        <w:rPr>
          <w:rFonts w:ascii="Calibri" w:hAnsi="Calibri"/>
          <w:b w:val="0"/>
          <w:i w:val="0"/>
          <w:sz w:val="18"/>
        </w:rPr>
        <w:t>This asymmetry is driven by hallucination: when Config J fails, it tends to generate long, irrelevant text that inflates WER/WWER far beyond 100%. Improvements, by contrast, are bounded (WWER can only decrease from the baseline value to 0%).</w:t>
      </w:r>
    </w:p>
    <w:p>
      <w:pPr>
        <w:pStyle w:val="ListBullet"/>
        <w:spacing w:after="40"/>
        <w:ind w:left="360"/>
      </w:pPr>
      <w:r>
        <w:rPr>
          <w:rFonts w:ascii="Calibri" w:hAnsi="Calibri"/>
          <w:b/>
          <w:sz w:val="18"/>
        </w:rPr>
        <w:t xml:space="preserve">Median improvement: </w:t>
      </w:r>
      <w:r>
        <w:rPr>
          <w:rFonts w:ascii="Calibri" w:hAnsi="Calibri"/>
          <w:sz w:val="18"/>
        </w:rPr>
        <w:t>6.5pp</w:t>
      </w:r>
    </w:p>
    <w:p>
      <w:pPr>
        <w:pStyle w:val="ListBullet"/>
        <w:spacing w:after="40"/>
        <w:ind w:left="360"/>
      </w:pPr>
      <w:r>
        <w:rPr>
          <w:rFonts w:ascii="Calibri" w:hAnsi="Calibri"/>
          <w:b/>
          <w:sz w:val="18"/>
        </w:rPr>
        <w:t xml:space="preserve">Median regression: </w:t>
      </w:r>
      <w:r>
        <w:rPr>
          <w:rFonts w:ascii="Calibri" w:hAnsi="Calibri"/>
          <w:sz w:val="18"/>
        </w:rPr>
        <w:t>5.8pp</w:t>
      </w:r>
    </w:p>
    <w:p>
      <w:pPr>
        <w:pStyle w:val="ListBullet"/>
        <w:spacing w:after="40"/>
        <w:ind w:left="360"/>
      </w:pPr>
      <w:r>
        <w:rPr>
          <w:rFonts w:ascii="Calibri" w:hAnsi="Calibri"/>
          <w:b/>
          <w:sz w:val="18"/>
        </w:rPr>
        <w:t xml:space="preserve">Max improvement: </w:t>
      </w:r>
      <w:r>
        <w:rPr>
          <w:rFonts w:ascii="Calibri" w:hAnsi="Calibri"/>
          <w:sz w:val="18"/>
        </w:rPr>
        <w:t>146.1pp</w:t>
      </w:r>
    </w:p>
    <w:p>
      <w:pPr>
        <w:pStyle w:val="ListBullet"/>
        <w:spacing w:after="40"/>
        <w:ind w:left="360"/>
      </w:pPr>
      <w:r>
        <w:rPr>
          <w:rFonts w:ascii="Calibri" w:hAnsi="Calibri"/>
          <w:b/>
          <w:sz w:val="18"/>
        </w:rPr>
        <w:t xml:space="preserve">Max regression: </w:t>
      </w:r>
      <w:r>
        <w:rPr>
          <w:rFonts w:ascii="Calibri" w:hAnsi="Calibri"/>
          <w:sz w:val="18"/>
        </w:rPr>
        <w:t>631.3pp</w:t>
      </w:r>
      <w:r>
        <w:br w:type="page"/>
      </w:r>
    </w:p>
    <w:p>
      <w:pPr>
        <w:pStyle w:val="Heading1"/>
      </w:pPr>
      <w:r>
        <w:rPr>
          <w:rFonts w:ascii="Calibri" w:hAnsi="Calibri"/>
          <w:color w:val="1A3A5C"/>
        </w:rPr>
        <w:t>4. Where Config J Helps</w:t>
      </w:r>
    </w:p>
    <w:p>
      <w:pPr>
        <w:pStyle w:val="Heading2"/>
      </w:pPr>
      <w:r>
        <w:rPr>
          <w:rFonts w:ascii="Calibri" w:hAnsi="Calibri"/>
          <w:color w:val="2A5A8C"/>
        </w:rPr>
        <w:t>4.1 Empty Prediction Elimination</w:t>
      </w:r>
    </w:p>
    <w:p>
      <w:pPr>
        <w:spacing w:after="80"/>
      </w:pPr>
      <w:r>
        <w:rPr>
          <w:rFonts w:ascii="Calibri" w:hAnsi="Calibri"/>
          <w:b w:val="0"/>
          <w:i w:val="0"/>
          <w:sz w:val="20"/>
        </w:rPr>
        <w:t>Baseline produced 70 empty predictions (segments where the model generated no output at all). Config J eliminates all of them (0 empties). This is the single most impactful improvement: empty outputs are the worst possible outcome for any downstream consumer of the transcription.</w:t>
      </w:r>
    </w:p>
    <w:p>
      <w:pPr>
        <w:spacing w:after="80"/>
      </w:pPr>
      <w:r>
        <w:rPr>
          <w:rFonts w:ascii="Calibri" w:hAnsi="Calibri"/>
          <w:b/>
          <w:i w:val="0"/>
          <w:sz w:val="18"/>
        </w:rPr>
        <w:t>Top 5 best recoveries from empty baseline predictions: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6"/>
              </w:rPr>
              <w:t>Segment</w:t>
            </w:r>
          </w:p>
        </w:tc>
        <w:tc>
          <w:tcPr>
            <w:tcW w:type="dxa" w:w="1152"/>
            <w:shd w:fill="1a3a5c"/>
          </w:tcPr>
          <w:p>
            <w:r/>
            <w:r>
              <w:rPr>
                <w:rFonts w:ascii="Calibri" w:hAnsi="Calibri"/>
                <w:b/>
                <w:color w:val="FFFFFF"/>
                <w:sz w:val="16"/>
              </w:rPr>
              <w:t>Baseline WWER</w:t>
            </w:r>
          </w:p>
        </w:tc>
        <w:tc>
          <w:tcPr>
            <w:tcW w:type="dxa" w:w="1152"/>
            <w:shd w:fill="1a3a5c"/>
          </w:tcPr>
          <w:p>
            <w:r/>
            <w:r>
              <w:rPr>
                <w:rFonts w:ascii="Calibri" w:hAnsi="Calibri"/>
                <w:b/>
                <w:color w:val="FFFFFF"/>
                <w:sz w:val="16"/>
              </w:rPr>
              <w:t>Config J WWER</w:t>
            </w:r>
          </w:p>
        </w:tc>
        <w:tc>
          <w:tcPr>
            <w:tcW w:type="dxa" w:w="4896"/>
            <w:shd w:fill="1a3a5c"/>
          </w:tcPr>
          <w:p>
            <w:r/>
            <w:r>
              <w:rPr>
                <w:rFonts w:ascii="Calibri" w:hAnsi="Calibri"/>
                <w:b/>
                <w:color w:val="FFFFFF"/>
                <w:sz w:val="16"/>
              </w:rPr>
              <w:t>Config J Output (first 80 chars)</w:t>
            </w:r>
          </w:p>
        </w:tc>
      </w:tr>
      <w:tr>
        <w:tc>
          <w:tcPr>
            <w:tcW w:type="dxa" w:w="2160"/>
            <w:shd w:fill="d4edda"/>
          </w:tcPr>
          <w:p>
            <w:r/>
            <w:r>
              <w:rPr>
                <w:rFonts w:ascii="Calibri" w:hAnsi="Calibri"/>
                <w:b w:val="0"/>
                <w:sz w:val="16"/>
              </w:rPr>
              <w:t>gxJjtUCqnlQ_14__8b2c6ee8</w:t>
            </w:r>
          </w:p>
        </w:tc>
        <w:tc>
          <w:tcPr>
            <w:tcW w:type="dxa" w:w="1152"/>
            <w:shd w:fill="d4edda"/>
          </w:tcPr>
          <w:p>
            <w:r/>
            <w:r>
              <w:rPr>
                <w:rFonts w:ascii="Calibri" w:hAnsi="Calibri"/>
                <w:b w:val="0"/>
                <w:sz w:val="16"/>
              </w:rPr>
              <w:t>100.0</w:t>
            </w:r>
          </w:p>
        </w:tc>
        <w:tc>
          <w:tcPr>
            <w:tcW w:type="dxa" w:w="1152"/>
            <w:shd w:fill="d4edda"/>
          </w:tcPr>
          <w:p>
            <w:r/>
            <w:r>
              <w:rPr>
                <w:rFonts w:ascii="Calibri" w:hAnsi="Calibri"/>
                <w:b w:val="0"/>
                <w:sz w:val="16"/>
              </w:rPr>
              <w:t>4.9</w:t>
            </w:r>
          </w:p>
        </w:tc>
        <w:tc>
          <w:tcPr>
            <w:tcW w:type="dxa" w:w="4896"/>
            <w:shd w:fill="d4edda"/>
          </w:tcPr>
          <w:p>
            <w:r/>
            <w:r>
              <w:rPr>
                <w:rFonts w:ascii="Calibri" w:hAnsi="Calibri"/>
                <w:b w:val="0"/>
                <w:sz w:val="16"/>
              </w:rPr>
              <w:t>welcome back as you may know this sunday marks the 100 year anniversary of the t...</w:t>
            </w:r>
          </w:p>
        </w:tc>
      </w:tr>
      <w:tr>
        <w:tc>
          <w:tcPr>
            <w:tcW w:type="dxa" w:w="2160"/>
            <w:shd w:fill="d4edda"/>
          </w:tcPr>
          <w:p>
            <w:r/>
            <w:r>
              <w:rPr>
                <w:rFonts w:ascii="Calibri" w:hAnsi="Calibri"/>
                <w:b w:val="0"/>
                <w:sz w:val="16"/>
              </w:rPr>
              <w:t>FGI-xRRTQ00_0__7e09781a -</w:t>
            </w:r>
          </w:p>
        </w:tc>
        <w:tc>
          <w:tcPr>
            <w:tcW w:type="dxa" w:w="1152"/>
            <w:shd w:fill="d4edda"/>
          </w:tcPr>
          <w:p>
            <w:r/>
            <w:r>
              <w:rPr>
                <w:rFonts w:ascii="Calibri" w:hAnsi="Calibri"/>
                <w:b w:val="0"/>
                <w:sz w:val="16"/>
              </w:rPr>
              <w:t>100.0</w:t>
            </w:r>
          </w:p>
        </w:tc>
        <w:tc>
          <w:tcPr>
            <w:tcW w:type="dxa" w:w="1152"/>
            <w:shd w:fill="d4edda"/>
          </w:tcPr>
          <w:p>
            <w:r/>
            <w:r>
              <w:rPr>
                <w:rFonts w:ascii="Calibri" w:hAnsi="Calibri"/>
                <w:b w:val="0"/>
                <w:sz w:val="16"/>
              </w:rPr>
              <w:t>24.7</w:t>
            </w:r>
          </w:p>
        </w:tc>
        <w:tc>
          <w:tcPr>
            <w:tcW w:type="dxa" w:w="4896"/>
            <w:shd w:fill="d4edda"/>
          </w:tcPr>
          <w:p>
            <w:r/>
            <w:r>
              <w:rPr>
                <w:rFonts w:ascii="Calibri" w:hAnsi="Calibri"/>
                <w:b w:val="0"/>
                <w:sz w:val="16"/>
              </w:rPr>
              <w:t>guys welcome back to my channel apollo 13 video is going to be all about school ...</w:t>
            </w:r>
          </w:p>
        </w:tc>
      </w:tr>
      <w:tr>
        <w:tc>
          <w:tcPr>
            <w:tcW w:type="dxa" w:w="2160"/>
            <w:shd w:fill="d4edda"/>
          </w:tcPr>
          <w:p>
            <w:r/>
            <w:r>
              <w:rPr>
                <w:rFonts w:ascii="Calibri" w:hAnsi="Calibri"/>
                <w:b w:val="0"/>
                <w:sz w:val="16"/>
              </w:rPr>
              <w:t>xwk0nk4oEqE_16__1b06d7f7</w:t>
            </w:r>
          </w:p>
        </w:tc>
        <w:tc>
          <w:tcPr>
            <w:tcW w:type="dxa" w:w="1152"/>
            <w:shd w:fill="d4edda"/>
          </w:tcPr>
          <w:p>
            <w:r/>
            <w:r>
              <w:rPr>
                <w:rFonts w:ascii="Calibri" w:hAnsi="Calibri"/>
                <w:b w:val="0"/>
                <w:sz w:val="16"/>
              </w:rPr>
              <w:t>100.0</w:t>
            </w:r>
          </w:p>
        </w:tc>
        <w:tc>
          <w:tcPr>
            <w:tcW w:type="dxa" w:w="1152"/>
            <w:shd w:fill="d4edda"/>
          </w:tcPr>
          <w:p>
            <w:r/>
            <w:r>
              <w:rPr>
                <w:rFonts w:ascii="Calibri" w:hAnsi="Calibri"/>
                <w:b w:val="0"/>
                <w:sz w:val="16"/>
              </w:rPr>
              <w:t>38.6</w:t>
            </w:r>
          </w:p>
        </w:tc>
        <w:tc>
          <w:tcPr>
            <w:tcW w:type="dxa" w:w="4896"/>
            <w:shd w:fill="d4edda"/>
          </w:tcPr>
          <w:p>
            <w:r/>
            <w:r>
              <w:rPr>
                <w:rFonts w:ascii="Calibri" w:hAnsi="Calibri"/>
                <w:b w:val="0"/>
                <w:sz w:val="16"/>
              </w:rPr>
              <w:t>hello everybody i'm david franco here from davidfranco com slash kenny gogo you ...</w:t>
            </w:r>
          </w:p>
        </w:tc>
      </w:tr>
      <w:tr>
        <w:tc>
          <w:tcPr>
            <w:tcW w:type="dxa" w:w="2160"/>
            <w:shd w:fill="d4edda"/>
          </w:tcPr>
          <w:p>
            <w:r/>
            <w:r>
              <w:rPr>
                <w:rFonts w:ascii="Calibri" w:hAnsi="Calibri"/>
                <w:b w:val="0"/>
                <w:sz w:val="16"/>
              </w:rPr>
              <w:t>eAaugFAzuk0_2__ae4980d0</w:t>
            </w:r>
          </w:p>
        </w:tc>
        <w:tc>
          <w:tcPr>
            <w:tcW w:type="dxa" w:w="1152"/>
            <w:shd w:fill="d4edda"/>
          </w:tcPr>
          <w:p>
            <w:r/>
            <w:r>
              <w:rPr>
                <w:rFonts w:ascii="Calibri" w:hAnsi="Calibri"/>
                <w:b w:val="0"/>
                <w:sz w:val="16"/>
              </w:rPr>
              <w:t>100.0</w:t>
            </w:r>
          </w:p>
        </w:tc>
        <w:tc>
          <w:tcPr>
            <w:tcW w:type="dxa" w:w="1152"/>
            <w:shd w:fill="d4edda"/>
          </w:tcPr>
          <w:p>
            <w:r/>
            <w:r>
              <w:rPr>
                <w:rFonts w:ascii="Calibri" w:hAnsi="Calibri"/>
                <w:b w:val="0"/>
                <w:sz w:val="16"/>
              </w:rPr>
              <w:t>45.2</w:t>
            </w:r>
          </w:p>
        </w:tc>
        <w:tc>
          <w:tcPr>
            <w:tcW w:type="dxa" w:w="4896"/>
            <w:shd w:fill="d4edda"/>
          </w:tcPr>
          <w:p>
            <w:r/>
            <w:r>
              <w:rPr>
                <w:rFonts w:ascii="Calibri" w:hAnsi="Calibri"/>
                <w:b w:val="0"/>
                <w:sz w:val="16"/>
              </w:rPr>
              <w:t>welcome to the world's largest math valentine's day special today i'm going to b...</w:t>
            </w:r>
          </w:p>
        </w:tc>
      </w:tr>
      <w:tr>
        <w:tc>
          <w:tcPr>
            <w:tcW w:type="dxa" w:w="2160"/>
            <w:shd w:fill="d4edda"/>
          </w:tcPr>
          <w:p>
            <w:r/>
            <w:r>
              <w:rPr>
                <w:rFonts w:ascii="Calibri" w:hAnsi="Calibri"/>
                <w:b w:val="0"/>
                <w:sz w:val="16"/>
              </w:rPr>
              <w:t>tbxxAVSdySY_2__bae4902a -</w:t>
            </w:r>
          </w:p>
        </w:tc>
        <w:tc>
          <w:tcPr>
            <w:tcW w:type="dxa" w:w="1152"/>
            <w:shd w:fill="d4edda"/>
          </w:tcPr>
          <w:p>
            <w:r/>
            <w:r>
              <w:rPr>
                <w:rFonts w:ascii="Calibri" w:hAnsi="Calibri"/>
                <w:b w:val="0"/>
                <w:sz w:val="16"/>
              </w:rPr>
              <w:t>100.0</w:t>
            </w:r>
          </w:p>
        </w:tc>
        <w:tc>
          <w:tcPr>
            <w:tcW w:type="dxa" w:w="1152"/>
            <w:shd w:fill="d4edda"/>
          </w:tcPr>
          <w:p>
            <w:r/>
            <w:r>
              <w:rPr>
                <w:rFonts w:ascii="Calibri" w:hAnsi="Calibri"/>
                <w:b w:val="0"/>
                <w:sz w:val="16"/>
              </w:rPr>
              <w:t>46.3</w:t>
            </w:r>
          </w:p>
        </w:tc>
        <w:tc>
          <w:tcPr>
            <w:tcW w:type="dxa" w:w="4896"/>
            <w:shd w:fill="d4edda"/>
          </w:tcPr>
          <w:p>
            <w:r/>
            <w:r>
              <w:rPr>
                <w:rFonts w:ascii="Calibri" w:hAnsi="Calibri"/>
                <w:b w:val="0"/>
                <w:sz w:val="16"/>
              </w:rPr>
              <w:t>i don't know you know it's just becoming a blur in my head i can't tell you what...</w:t>
            </w:r>
          </w:p>
        </w:tc>
      </w:tr>
    </w:tbl>
    <w:p/>
    <w:p>
      <w:pPr>
        <w:pStyle w:val="Heading2"/>
      </w:pPr>
      <w:r>
        <w:rPr>
          <w:rFonts w:ascii="Calibri" w:hAnsi="Calibri"/>
          <w:color w:val="2A5A8C"/>
        </w:rPr>
        <w:t>4.2 Long Segment Improvement</w:t>
      </w:r>
    </w:p>
    <w:p>
      <w:pPr>
        <w:spacing w:after="80"/>
      </w:pPr>
      <w:r>
        <w:rPr>
          <w:rFonts w:ascii="Calibri" w:hAnsi="Calibri"/>
          <w:b w:val="0"/>
          <w:i w:val="0"/>
          <w:sz w:val="20"/>
        </w:rPr>
        <w:t>For long segments (31+ words, n=204): Baseline mean WWER = 56.8%, Config J mean WWER = 54.1% (delta: -2.6pp). Long segments benefit from lenpen because the model has more visual context to work with, and the length reward helps it produce complete transcriptions.</w:t>
      </w:r>
    </w:p>
    <w:p>
      <w:pPr>
        <w:pStyle w:val="Heading2"/>
      </w:pPr>
      <w:r>
        <w:rPr>
          <w:rFonts w:ascii="Calibri" w:hAnsi="Calibri"/>
          <w:color w:val="2A5A8C"/>
        </w:rPr>
        <w:t>4.3 Entity Recall Improvement</w:t>
      </w:r>
    </w:p>
    <w:p>
      <w:pPr>
        <w:spacing w:after="80"/>
      </w:pPr>
      <w:r>
        <w:rPr>
          <w:rFonts w:ascii="Calibri" w:hAnsi="Calibri"/>
          <w:b w:val="0"/>
          <w:i w:val="0"/>
          <w:sz w:val="20"/>
        </w:rPr>
        <w:t>Mean NEA Recall improved from 39.1% (baseline) to 44.1% (Config J), a gain of +5.0pp. This means Config J correctly identifies more named entities (people, places, numbers, technical terms) in its output. The sampling component (do_sample=true, temp=0.5) allows the model to explore alternative vocabulary choices that better match entity names.</w:t>
      </w:r>
      <w:r>
        <w:br w:type="page"/>
      </w:r>
    </w:p>
    <w:p>
      <w:pPr>
        <w:pStyle w:val="Heading1"/>
      </w:pPr>
      <w:r>
        <w:rPr>
          <w:rFonts w:ascii="Calibri" w:hAnsi="Calibri"/>
          <w:color w:val="1A3A5C"/>
        </w:rPr>
        <w:t>5. Where Config J Hurts</w:t>
      </w:r>
    </w:p>
    <w:p>
      <w:pPr>
        <w:pStyle w:val="Heading2"/>
      </w:pPr>
      <w:r>
        <w:rPr>
          <w:rFonts w:ascii="Calibri" w:hAnsi="Calibri"/>
          <w:color w:val="2A5A8C"/>
        </w:rPr>
        <w:t>5.1 Hallucination Tail</w:t>
      </w:r>
    </w:p>
    <w:p>
      <w:pPr>
        <w:spacing w:after="80"/>
      </w:pPr>
      <w:r>
        <w:rPr>
          <w:rFonts w:ascii="Calibri" w:hAnsi="Calibri"/>
          <w:b w:val="0"/>
          <w:i w:val="0"/>
          <w:sz w:val="20"/>
        </w:rPr>
        <w:t>Baseline has 112 segments with WER &gt; 100% (hallucinations). Config J has 262 segments with WER &gt; 100%. Of these, 151 are NEW hallucinations that did not exist in the baseline. This hallucination tail is the primary downside of Config J: lenpen=1.0 rewards longer output, which on ambiguous segments causes the model to generate fluent but irrelevant text.</w:t>
      </w:r>
    </w:p>
    <w:p>
      <w:pPr>
        <w:pStyle w:val="Heading2"/>
      </w:pPr>
      <w:r>
        <w:rPr>
          <w:rFonts w:ascii="Calibri" w:hAnsi="Calibri"/>
          <w:color w:val="2A5A8C"/>
        </w:rPr>
        <w:t>5.2 Short Segment Vulnerability</w:t>
      </w:r>
    </w:p>
    <w:p>
      <w:pPr>
        <w:spacing w:after="80"/>
      </w:pPr>
      <w:r>
        <w:rPr>
          <w:rFonts w:ascii="Calibri" w:hAnsi="Calibri"/>
          <w:b w:val="0"/>
          <w:i w:val="0"/>
          <w:sz w:val="20"/>
        </w:rPr>
        <w:t>For short segments (1-10 words, n=403): Baseline mean WWER = 70.0%, Config J mean WWER = 73.5% (delta: +3.5pp). Short segments are most vulnerable to hallucination because there is less visual context to constrain the model, and lenpen's length reward disproportionately affects short outputs.</w:t>
      </w:r>
    </w:p>
    <w:p>
      <w:pPr>
        <w:pStyle w:val="Heading2"/>
      </w:pPr>
      <w:r>
        <w:rPr>
          <w:rFonts w:ascii="Calibri" w:hAnsi="Calibri"/>
          <w:color w:val="2A5A8C"/>
        </w:rPr>
        <w:t>5.3 Worst New Hallucinations</w:t>
      </w:r>
    </w:p>
    <w:p>
      <w:pPr>
        <w:spacing w:after="80"/>
      </w:pPr>
      <w:r>
        <w:rPr>
          <w:rFonts w:ascii="Calibri" w:hAnsi="Calibri"/>
          <w:b/>
          <w:i w:val="0"/>
          <w:sz w:val="18"/>
        </w:rPr>
        <w:t>Top 5 worst new hallucinations introduced by Config J:</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3a5c"/>
          </w:tcPr>
          <w:p>
            <w:r/>
            <w:r>
              <w:rPr>
                <w:rFonts w:ascii="Calibri" w:hAnsi="Calibri"/>
                <w:b/>
                <w:color w:val="FFFFFF"/>
                <w:sz w:val="16"/>
              </w:rPr>
              <w:t>Segment</w:t>
            </w:r>
          </w:p>
        </w:tc>
        <w:tc>
          <w:tcPr>
            <w:tcW w:type="dxa" w:w="1008"/>
            <w:shd w:fill="1a3a5c"/>
          </w:tcPr>
          <w:p>
            <w:r/>
            <w:r>
              <w:rPr>
                <w:rFonts w:ascii="Calibri" w:hAnsi="Calibri"/>
                <w:b/>
                <w:color w:val="FFFFFF"/>
                <w:sz w:val="16"/>
              </w:rPr>
              <w:t>Baseline WER</w:t>
            </w:r>
          </w:p>
        </w:tc>
        <w:tc>
          <w:tcPr>
            <w:tcW w:type="dxa" w:w="1008"/>
            <w:shd w:fill="1a3a5c"/>
          </w:tcPr>
          <w:p>
            <w:r/>
            <w:r>
              <w:rPr>
                <w:rFonts w:ascii="Calibri" w:hAnsi="Calibri"/>
                <w:b/>
                <w:color w:val="FFFFFF"/>
                <w:sz w:val="16"/>
              </w:rPr>
              <w:t>J WER</w:t>
            </w:r>
          </w:p>
        </w:tc>
        <w:tc>
          <w:tcPr>
            <w:tcW w:type="dxa" w:w="2448"/>
            <w:shd w:fill="1a3a5c"/>
          </w:tcPr>
          <w:p>
            <w:r/>
            <w:r>
              <w:rPr>
                <w:rFonts w:ascii="Calibri" w:hAnsi="Calibri"/>
                <w:b/>
                <w:color w:val="FFFFFF"/>
                <w:sz w:val="16"/>
              </w:rPr>
              <w:t>Reference (60 chars)</w:t>
            </w:r>
          </w:p>
        </w:tc>
        <w:tc>
          <w:tcPr>
            <w:tcW w:type="dxa" w:w="3168"/>
            <w:shd w:fill="1a3a5c"/>
          </w:tcPr>
          <w:p>
            <w:r/>
            <w:r>
              <w:rPr>
                <w:rFonts w:ascii="Calibri" w:hAnsi="Calibri"/>
                <w:b/>
                <w:color w:val="FFFFFF"/>
                <w:sz w:val="16"/>
              </w:rPr>
              <w:t>J Output (80 chars)</w:t>
            </w:r>
          </w:p>
        </w:tc>
      </w:tr>
      <w:tr>
        <w:tc>
          <w:tcPr>
            <w:tcW w:type="dxa" w:w="1728"/>
            <w:shd w:fill="f8d7da"/>
          </w:tcPr>
          <w:p>
            <w:r/>
            <w:r>
              <w:rPr>
                <w:rFonts w:ascii="Calibri" w:hAnsi="Calibri"/>
                <w:b w:val="0"/>
                <w:sz w:val="16"/>
              </w:rPr>
              <w:t>xOAv1Q5oZkA_0__b5880</w:t>
            </w:r>
          </w:p>
        </w:tc>
        <w:tc>
          <w:tcPr>
            <w:tcW w:type="dxa" w:w="1008"/>
            <w:shd w:fill="f8d7da"/>
          </w:tcPr>
          <w:p>
            <w:r/>
            <w:r>
              <w:rPr>
                <w:rFonts w:ascii="Calibri" w:hAnsi="Calibri"/>
                <w:b w:val="0"/>
                <w:sz w:val="16"/>
              </w:rPr>
              <w:t>100.0</w:t>
            </w:r>
          </w:p>
        </w:tc>
        <w:tc>
          <w:tcPr>
            <w:tcW w:type="dxa" w:w="1008"/>
            <w:shd w:fill="f8d7da"/>
          </w:tcPr>
          <w:p>
            <w:r/>
            <w:r>
              <w:rPr>
                <w:rFonts w:ascii="Calibri" w:hAnsi="Calibri"/>
                <w:b w:val="0"/>
                <w:sz w:val="16"/>
              </w:rPr>
              <w:t>2100.0</w:t>
            </w:r>
          </w:p>
        </w:tc>
        <w:tc>
          <w:tcPr>
            <w:tcW w:type="dxa" w:w="2448"/>
            <w:shd w:fill="f8d7da"/>
          </w:tcPr>
          <w:p>
            <w:r/>
            <w:r>
              <w:rPr>
                <w:rFonts w:ascii="Calibri" w:hAnsi="Calibri"/>
                <w:b w:val="0"/>
                <w:sz w:val="16"/>
              </w:rPr>
              <w:t>community so there's a lot of people that need...</w:t>
            </w:r>
          </w:p>
        </w:tc>
        <w:tc>
          <w:tcPr>
            <w:tcW w:type="dxa" w:w="3168"/>
            <w:shd w:fill="f8d7da"/>
          </w:tcPr>
          <w:p>
            <w:r/>
            <w:r>
              <w:rPr>
                <w:rFonts w:ascii="Calibri" w:hAnsi="Calibri"/>
                <w:b w:val="0"/>
                <w:sz w:val="16"/>
              </w:rPr>
              <w:t>i'm going to tell you a story that's going to sound like a lot of stories that y...</w:t>
            </w:r>
          </w:p>
        </w:tc>
      </w:tr>
      <w:tr>
        <w:tc>
          <w:tcPr>
            <w:tcW w:type="dxa" w:w="1728"/>
            <w:shd w:fill="f8d7da"/>
          </w:tcPr>
          <w:p>
            <w:r/>
            <w:r>
              <w:rPr>
                <w:rFonts w:ascii="Calibri" w:hAnsi="Calibri"/>
                <w:b w:val="0"/>
                <w:sz w:val="16"/>
              </w:rPr>
              <w:t>229Xe-KeP4I_0__a499a</w:t>
            </w:r>
          </w:p>
        </w:tc>
        <w:tc>
          <w:tcPr>
            <w:tcW w:type="dxa" w:w="1008"/>
            <w:shd w:fill="f8d7da"/>
          </w:tcPr>
          <w:p>
            <w:r/>
            <w:r>
              <w:rPr>
                <w:rFonts w:ascii="Calibri" w:hAnsi="Calibri"/>
                <w:b w:val="0"/>
                <w:sz w:val="16"/>
              </w:rPr>
              <w:t>100.0</w:t>
            </w:r>
          </w:p>
        </w:tc>
        <w:tc>
          <w:tcPr>
            <w:tcW w:type="dxa" w:w="1008"/>
            <w:shd w:fill="f8d7da"/>
          </w:tcPr>
          <w:p>
            <w:r/>
            <w:r>
              <w:rPr>
                <w:rFonts w:ascii="Calibri" w:hAnsi="Calibri"/>
                <w:b w:val="0"/>
                <w:sz w:val="16"/>
              </w:rPr>
              <w:t>1866.7</w:t>
            </w:r>
          </w:p>
        </w:tc>
        <w:tc>
          <w:tcPr>
            <w:tcW w:type="dxa" w:w="2448"/>
            <w:shd w:fill="f8d7da"/>
          </w:tcPr>
          <w:p>
            <w:r/>
            <w:r>
              <w:rPr>
                <w:rFonts w:ascii="Calibri" w:hAnsi="Calibri"/>
                <w:b w:val="0"/>
                <w:sz w:val="16"/>
              </w:rPr>
              <w:t>amateur radio call sign is k5acl...</w:t>
            </w:r>
          </w:p>
        </w:tc>
        <w:tc>
          <w:tcPr>
            <w:tcW w:type="dxa" w:w="3168"/>
            <w:shd w:fill="f8d7da"/>
          </w:tcPr>
          <w:p>
            <w:r/>
            <w:r>
              <w:rPr>
                <w:rFonts w:ascii="Calibri" w:hAnsi="Calibri"/>
                <w:b w:val="0"/>
                <w:sz w:val="16"/>
              </w:rPr>
              <w:t>radio calls 10 13 5a 5b 5c 5d 5e 5f 5g 5h 5i 5j 5k 5l 5m 5n 5o 5p 5q 5r 5s 5t 5u...</w:t>
            </w:r>
          </w:p>
        </w:tc>
      </w:tr>
      <w:tr>
        <w:tc>
          <w:tcPr>
            <w:tcW w:type="dxa" w:w="1728"/>
            <w:shd w:fill="f8d7da"/>
          </w:tcPr>
          <w:p>
            <w:r/>
            <w:r>
              <w:rPr>
                <w:rFonts w:ascii="Calibri" w:hAnsi="Calibri"/>
                <w:b w:val="0"/>
                <w:sz w:val="16"/>
              </w:rPr>
              <w:t>bw4x52Y3bHQ_4__a4ccb</w:t>
            </w:r>
          </w:p>
        </w:tc>
        <w:tc>
          <w:tcPr>
            <w:tcW w:type="dxa" w:w="1008"/>
            <w:shd w:fill="f8d7da"/>
          </w:tcPr>
          <w:p>
            <w:r/>
            <w:r>
              <w:rPr>
                <w:rFonts w:ascii="Calibri" w:hAnsi="Calibri"/>
                <w:b w:val="0"/>
                <w:sz w:val="16"/>
              </w:rPr>
              <w:t>90.0</w:t>
            </w:r>
          </w:p>
        </w:tc>
        <w:tc>
          <w:tcPr>
            <w:tcW w:type="dxa" w:w="1008"/>
            <w:shd w:fill="f8d7da"/>
          </w:tcPr>
          <w:p>
            <w:r/>
            <w:r>
              <w:rPr>
                <w:rFonts w:ascii="Calibri" w:hAnsi="Calibri"/>
                <w:b w:val="0"/>
                <w:sz w:val="16"/>
              </w:rPr>
              <w:t>840.0</w:t>
            </w:r>
          </w:p>
        </w:tc>
        <w:tc>
          <w:tcPr>
            <w:tcW w:type="dxa" w:w="2448"/>
            <w:shd w:fill="f8d7da"/>
          </w:tcPr>
          <w:p>
            <w:r/>
            <w:r>
              <w:rPr>
                <w:rFonts w:ascii="Calibri" w:hAnsi="Calibri"/>
                <w:b w:val="0"/>
                <w:sz w:val="16"/>
              </w:rPr>
              <w:t>of the city's 62 police officers are gonna be gone...</w:t>
            </w:r>
          </w:p>
        </w:tc>
        <w:tc>
          <w:tcPr>
            <w:tcW w:type="dxa" w:w="3168"/>
            <w:shd w:fill="f8d7da"/>
          </w:tcPr>
          <w:p>
            <w:r/>
            <w:r>
              <w:rPr>
                <w:rFonts w:ascii="Calibri" w:hAnsi="Calibri"/>
                <w:b w:val="0"/>
                <w:sz w:val="16"/>
              </w:rPr>
              <w:t>16 17 18 19 20 21 22 23 24 25 26 27 28 29 30 31 32 33 34 35 36 37 38 39 40 41 42...</w:t>
            </w:r>
          </w:p>
        </w:tc>
      </w:tr>
      <w:tr>
        <w:tc>
          <w:tcPr>
            <w:tcW w:type="dxa" w:w="1728"/>
            <w:shd w:fill="f8d7da"/>
          </w:tcPr>
          <w:p>
            <w:r/>
            <w:r>
              <w:rPr>
                <w:rFonts w:ascii="Calibri" w:hAnsi="Calibri"/>
                <w:b w:val="0"/>
                <w:sz w:val="16"/>
              </w:rPr>
              <w:t>vEk30YMCUu0_18__d8fb</w:t>
            </w:r>
          </w:p>
        </w:tc>
        <w:tc>
          <w:tcPr>
            <w:tcW w:type="dxa" w:w="1008"/>
            <w:shd w:fill="f8d7da"/>
          </w:tcPr>
          <w:p>
            <w:r/>
            <w:r>
              <w:rPr>
                <w:rFonts w:ascii="Calibri" w:hAnsi="Calibri"/>
                <w:b w:val="0"/>
                <w:sz w:val="16"/>
              </w:rPr>
              <w:t>100.0</w:t>
            </w:r>
          </w:p>
        </w:tc>
        <w:tc>
          <w:tcPr>
            <w:tcW w:type="dxa" w:w="1008"/>
            <w:shd w:fill="f8d7da"/>
          </w:tcPr>
          <w:p>
            <w:r/>
            <w:r>
              <w:rPr>
                <w:rFonts w:ascii="Calibri" w:hAnsi="Calibri"/>
                <w:b w:val="0"/>
                <w:sz w:val="16"/>
              </w:rPr>
              <w:t>750.0</w:t>
            </w:r>
          </w:p>
        </w:tc>
        <w:tc>
          <w:tcPr>
            <w:tcW w:type="dxa" w:w="2448"/>
            <w:shd w:fill="f8d7da"/>
          </w:tcPr>
          <w:p>
            <w:r/>
            <w:r>
              <w:rPr>
                <w:rFonts w:ascii="Calibri" w:hAnsi="Calibri"/>
                <w:b w:val="0"/>
                <w:sz w:val="16"/>
              </w:rPr>
              <w:t>to see advanced jesus and talk to them about it...</w:t>
            </w:r>
          </w:p>
        </w:tc>
        <w:tc>
          <w:tcPr>
            <w:tcW w:type="dxa" w:w="3168"/>
            <w:shd w:fill="f8d7da"/>
          </w:tcPr>
          <w:p>
            <w:r/>
            <w:r>
              <w:rPr>
                <w:rFonts w:ascii="Calibri" w:hAnsi="Calibri"/>
                <w:b w:val="0"/>
                <w:sz w:val="16"/>
              </w:rPr>
              <w:t>that's what i'm going to talk about today so thank you very much for having me h...</w:t>
            </w:r>
          </w:p>
        </w:tc>
      </w:tr>
      <w:tr>
        <w:tc>
          <w:tcPr>
            <w:tcW w:type="dxa" w:w="1728"/>
            <w:shd w:fill="f8d7da"/>
          </w:tcPr>
          <w:p>
            <w:r/>
            <w:r>
              <w:rPr>
                <w:rFonts w:ascii="Calibri" w:hAnsi="Calibri"/>
                <w:b w:val="0"/>
                <w:sz w:val="16"/>
              </w:rPr>
              <w:t>bUDhJQO8jAQ_18__6ee8</w:t>
            </w:r>
          </w:p>
        </w:tc>
        <w:tc>
          <w:tcPr>
            <w:tcW w:type="dxa" w:w="1008"/>
            <w:shd w:fill="f8d7da"/>
          </w:tcPr>
          <w:p>
            <w:r/>
            <w:r>
              <w:rPr>
                <w:rFonts w:ascii="Calibri" w:hAnsi="Calibri"/>
                <w:b w:val="0"/>
                <w:sz w:val="16"/>
              </w:rPr>
              <w:t>100.0</w:t>
            </w:r>
          </w:p>
        </w:tc>
        <w:tc>
          <w:tcPr>
            <w:tcW w:type="dxa" w:w="1008"/>
            <w:shd w:fill="f8d7da"/>
          </w:tcPr>
          <w:p>
            <w:r/>
            <w:r>
              <w:rPr>
                <w:rFonts w:ascii="Calibri" w:hAnsi="Calibri"/>
                <w:b w:val="0"/>
                <w:sz w:val="16"/>
              </w:rPr>
              <w:t>745.5</w:t>
            </w:r>
          </w:p>
        </w:tc>
        <w:tc>
          <w:tcPr>
            <w:tcW w:type="dxa" w:w="2448"/>
            <w:shd w:fill="f8d7da"/>
          </w:tcPr>
          <w:p>
            <w:r/>
            <w:r>
              <w:rPr>
                <w:rFonts w:ascii="Calibri" w:hAnsi="Calibri"/>
                <w:b w:val="0"/>
                <w:sz w:val="16"/>
              </w:rPr>
              <w:t>or emmy awards and say and i want to thank you...</w:t>
            </w:r>
          </w:p>
        </w:tc>
        <w:tc>
          <w:tcPr>
            <w:tcW w:type="dxa" w:w="3168"/>
            <w:shd w:fill="f8d7da"/>
          </w:tcPr>
          <w:p>
            <w:r/>
            <w:r>
              <w:rPr>
                <w:rFonts w:ascii="Calibri" w:hAnsi="Calibri"/>
                <w:b w:val="0"/>
                <w:sz w:val="16"/>
              </w:rPr>
              <w:t>so that's why i'm here today to share my story with you and to ask you to share ...</w:t>
            </w:r>
          </w:p>
        </w:tc>
      </w:tr>
    </w:tbl>
    <w:p/>
    <w:p>
      <w:pPr>
        <w:pStyle w:val="Heading2"/>
      </w:pPr>
      <w:r>
        <w:rPr>
          <w:rFonts w:ascii="Calibri" w:hAnsi="Calibri"/>
          <w:color w:val="2A5A8C"/>
        </w:rPr>
        <w:t>5.4 Hallucination Modes</w:t>
      </w:r>
    </w:p>
    <w:p>
      <w:pPr>
        <w:spacing w:after="80"/>
      </w:pPr>
      <w:r>
        <w:rPr>
          <w:rFonts w:ascii="Calibri" w:hAnsi="Calibri"/>
          <w:b w:val="0"/>
          <w:i w:val="0"/>
          <w:sz w:val="20"/>
        </w:rPr>
        <w:t>Analysis of the new hallucinations reveals two distinct failure modes:</w:t>
      </w:r>
    </w:p>
    <w:p>
      <w:pPr>
        <w:pStyle w:val="ListBullet"/>
        <w:spacing w:after="40"/>
        <w:ind w:left="360"/>
      </w:pPr>
      <w:r>
        <w:rPr>
          <w:rFonts w:ascii="Calibri" w:hAnsi="Calibri"/>
          <w:b/>
          <w:sz w:val="18"/>
        </w:rPr>
        <w:t xml:space="preserve">Enumeration loops: </w:t>
      </w:r>
      <w:r>
        <w:rPr>
          <w:rFonts w:ascii="Calibri" w:hAnsi="Calibri"/>
          <w:sz w:val="18"/>
        </w:rPr>
        <w:t>The model generates numbered or lettered lists ("5a 5b 5c...", "first, second, third...") that repeat with slight variation. These are driven by lenpen rewarding length combined with the no_repeat_ngram_size=3 constraint forcing token variation within the repetitive pattern.</w:t>
      </w:r>
    </w:p>
    <w:p>
      <w:pPr>
        <w:pStyle w:val="ListBullet"/>
        <w:spacing w:after="40"/>
        <w:ind w:left="360"/>
      </w:pPr>
      <w:r>
        <w:rPr>
          <w:rFonts w:ascii="Calibri" w:hAnsi="Calibri"/>
          <w:b/>
          <w:sz w:val="18"/>
        </w:rPr>
        <w:t xml:space="preserve">Generic narrative: </w:t>
      </w:r>
      <w:r>
        <w:rPr>
          <w:rFonts w:ascii="Calibri" w:hAnsi="Calibri"/>
          <w:sz w:val="18"/>
        </w:rPr>
        <w:t>The model generates fluent, coherent text that reads like a speech or presentation ("thank you for joining us today...", "what we're going to talk about is...") but has no relationship to the actual video content. This happens when the visual signal is too ambiguous and the LLM backbone takes over generation.</w:t>
      </w:r>
      <w:r>
        <w:br w:type="page"/>
      </w:r>
    </w:p>
    <w:p>
      <w:pPr>
        <w:pStyle w:val="Heading1"/>
      </w:pPr>
      <w:r>
        <w:rPr>
          <w:rFonts w:ascii="Calibri" w:hAnsi="Calibri"/>
          <w:color w:val="1A3A5C"/>
        </w:rPr>
        <w:t>6. Quartile and Length Analysis</w:t>
      </w:r>
    </w:p>
    <w:p>
      <w:pPr>
        <w:pStyle w:val="Heading2"/>
      </w:pPr>
      <w:r>
        <w:rPr>
          <w:rFonts w:ascii="Calibri" w:hAnsi="Calibri"/>
          <w:color w:val="2A5A8C"/>
        </w:rPr>
        <w:t>6.1 Quartile Analysis (by Baseline WWER)</w:t>
      </w:r>
    </w:p>
    <w:p>
      <w:pPr>
        <w:spacing w:after="80"/>
      </w:pPr>
      <w:r>
        <w:rPr>
          <w:rFonts w:ascii="Calibri" w:hAnsi="Calibri"/>
          <w:b w:val="0"/>
          <w:i w:val="0"/>
          <w:sz w:val="20"/>
        </w:rPr>
        <w:t>Segments are divided into quartiles based on their baseline WWER. This reveals whether Config J helps more on easy or hard segments.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2"/>
            <w:shd w:fill="1a3a5c"/>
          </w:tcPr>
          <w:p>
            <w:r/>
            <w:r>
              <w:rPr>
                <w:rFonts w:ascii="Calibri" w:hAnsi="Calibri"/>
                <w:b/>
                <w:color w:val="FFFFFF"/>
                <w:sz w:val="16"/>
              </w:rPr>
              <w:t>Quartile</w:t>
            </w:r>
          </w:p>
        </w:tc>
        <w:tc>
          <w:tcPr>
            <w:tcW w:type="dxa" w:w="576"/>
            <w:shd w:fill="1a3a5c"/>
          </w:tcPr>
          <w:p>
            <w:r/>
            <w:r>
              <w:rPr>
                <w:rFonts w:ascii="Calibri" w:hAnsi="Calibri"/>
                <w:b/>
                <w:color w:val="FFFFFF"/>
                <w:sz w:val="16"/>
              </w:rPr>
              <w:t>N</w:t>
            </w:r>
          </w:p>
        </w:tc>
        <w:tc>
          <w:tcPr>
            <w:tcW w:type="dxa" w:w="1728"/>
            <w:shd w:fill="1a3a5c"/>
          </w:tcPr>
          <w:p>
            <w:r/>
            <w:r>
              <w:rPr>
                <w:rFonts w:ascii="Calibri" w:hAnsi="Calibri"/>
                <w:b/>
                <w:color w:val="FFFFFF"/>
                <w:sz w:val="16"/>
              </w:rPr>
              <w:t>Baseline WWER Range</w:t>
            </w:r>
          </w:p>
        </w:tc>
        <w:tc>
          <w:tcPr>
            <w:tcW w:type="dxa" w:w="1440"/>
            <w:shd w:fill="1a3a5c"/>
          </w:tcPr>
          <w:p>
            <w:r/>
            <w:r>
              <w:rPr>
                <w:rFonts w:ascii="Calibri" w:hAnsi="Calibri"/>
                <w:b/>
                <w:color w:val="FFFFFF"/>
                <w:sz w:val="16"/>
              </w:rPr>
              <w:t>Baseline Mean WWER</w:t>
            </w:r>
          </w:p>
        </w:tc>
        <w:tc>
          <w:tcPr>
            <w:tcW w:type="dxa" w:w="1440"/>
            <w:shd w:fill="1a3a5c"/>
          </w:tcPr>
          <w:p>
            <w:r/>
            <w:r>
              <w:rPr>
                <w:rFonts w:ascii="Calibri" w:hAnsi="Calibri"/>
                <w:b/>
                <w:color w:val="FFFFFF"/>
                <w:sz w:val="16"/>
              </w:rPr>
              <w:t>J Mean WWER</w:t>
            </w:r>
          </w:p>
        </w:tc>
        <w:tc>
          <w:tcPr>
            <w:tcW w:type="dxa" w:w="864"/>
            <w:shd w:fill="1a3a5c"/>
          </w:tcPr>
          <w:p>
            <w:r/>
            <w:r>
              <w:rPr>
                <w:rFonts w:ascii="Calibri" w:hAnsi="Calibri"/>
                <w:b/>
                <w:color w:val="FFFFFF"/>
                <w:sz w:val="16"/>
              </w:rPr>
              <w:t>Delta</w:t>
            </w:r>
          </w:p>
        </w:tc>
      </w:tr>
      <w:tr>
        <w:tc>
          <w:tcPr>
            <w:tcW w:type="dxa" w:w="1872"/>
          </w:tcPr>
          <w:p>
            <w:r/>
            <w:r>
              <w:rPr>
                <w:rFonts w:ascii="Calibri" w:hAnsi="Calibri"/>
                <w:b w:val="0"/>
                <w:sz w:val="16"/>
              </w:rPr>
              <w:t>Q1 (best baseline)</w:t>
            </w:r>
          </w:p>
        </w:tc>
        <w:tc>
          <w:tcPr>
            <w:tcW w:type="dxa" w:w="576"/>
          </w:tcPr>
          <w:p>
            <w:r/>
            <w:r>
              <w:rPr>
                <w:rFonts w:ascii="Calibri" w:hAnsi="Calibri"/>
                <w:b w:val="0"/>
                <w:sz w:val="16"/>
              </w:rPr>
              <w:t>374</w:t>
            </w:r>
          </w:p>
        </w:tc>
        <w:tc>
          <w:tcPr>
            <w:tcW w:type="dxa" w:w="1728"/>
          </w:tcPr>
          <w:p>
            <w:r/>
            <w:r>
              <w:rPr>
                <w:rFonts w:ascii="Calibri" w:hAnsi="Calibri"/>
                <w:b w:val="0"/>
                <w:sz w:val="16"/>
              </w:rPr>
              <w:t>0.0 - 36.4</w:t>
            </w:r>
          </w:p>
        </w:tc>
        <w:tc>
          <w:tcPr>
            <w:tcW w:type="dxa" w:w="1440"/>
          </w:tcPr>
          <w:p>
            <w:r/>
            <w:r>
              <w:rPr>
                <w:rFonts w:ascii="Calibri" w:hAnsi="Calibri"/>
                <w:b w:val="0"/>
                <w:sz w:val="16"/>
              </w:rPr>
              <w:t>21.8</w:t>
            </w:r>
          </w:p>
        </w:tc>
        <w:tc>
          <w:tcPr>
            <w:tcW w:type="dxa" w:w="1440"/>
          </w:tcPr>
          <w:p>
            <w:r/>
            <w:r>
              <w:rPr>
                <w:rFonts w:ascii="Calibri" w:hAnsi="Calibri"/>
                <w:b w:val="0"/>
                <w:sz w:val="16"/>
              </w:rPr>
              <w:t>21.7</w:t>
            </w:r>
          </w:p>
        </w:tc>
        <w:tc>
          <w:tcPr>
            <w:tcW w:type="dxa" w:w="864"/>
          </w:tcPr>
          <w:p>
            <w:r/>
            <w:r>
              <w:rPr>
                <w:rFonts w:ascii="Calibri" w:hAnsi="Calibri"/>
                <w:b w:val="0"/>
                <w:sz w:val="16"/>
              </w:rPr>
              <w:t>-0.2</w:t>
            </w:r>
          </w:p>
        </w:tc>
      </w:tr>
      <w:tr>
        <w:tc>
          <w:tcPr>
            <w:tcW w:type="dxa" w:w="1872"/>
            <w:shd w:fill="d4edda"/>
          </w:tcPr>
          <w:p>
            <w:r/>
            <w:r>
              <w:rPr>
                <w:rFonts w:ascii="Calibri" w:hAnsi="Calibri"/>
                <w:b w:val="0"/>
                <w:sz w:val="16"/>
              </w:rPr>
              <w:t>Q2</w:t>
            </w:r>
          </w:p>
        </w:tc>
        <w:tc>
          <w:tcPr>
            <w:tcW w:type="dxa" w:w="576"/>
            <w:shd w:fill="d4edda"/>
          </w:tcPr>
          <w:p>
            <w:r/>
            <w:r>
              <w:rPr>
                <w:rFonts w:ascii="Calibri" w:hAnsi="Calibri"/>
                <w:b w:val="0"/>
                <w:sz w:val="16"/>
              </w:rPr>
              <w:t>374</w:t>
            </w:r>
          </w:p>
        </w:tc>
        <w:tc>
          <w:tcPr>
            <w:tcW w:type="dxa" w:w="1728"/>
            <w:shd w:fill="d4edda"/>
          </w:tcPr>
          <w:p>
            <w:r/>
            <w:r>
              <w:rPr>
                <w:rFonts w:ascii="Calibri" w:hAnsi="Calibri"/>
                <w:b w:val="0"/>
                <w:sz w:val="16"/>
              </w:rPr>
              <w:t>36.4 - 60.0</w:t>
            </w:r>
          </w:p>
        </w:tc>
        <w:tc>
          <w:tcPr>
            <w:tcW w:type="dxa" w:w="1440"/>
            <w:shd w:fill="d4edda"/>
          </w:tcPr>
          <w:p>
            <w:r/>
            <w:r>
              <w:rPr>
                <w:rFonts w:ascii="Calibri" w:hAnsi="Calibri"/>
                <w:b w:val="0"/>
                <w:sz w:val="16"/>
              </w:rPr>
              <w:t>47.8</w:t>
            </w:r>
          </w:p>
        </w:tc>
        <w:tc>
          <w:tcPr>
            <w:tcW w:type="dxa" w:w="1440"/>
            <w:shd w:fill="d4edda"/>
          </w:tcPr>
          <w:p>
            <w:r/>
            <w:r>
              <w:rPr>
                <w:rFonts w:ascii="Calibri" w:hAnsi="Calibri"/>
                <w:b w:val="0"/>
                <w:sz w:val="16"/>
              </w:rPr>
              <w:t>46.1</w:t>
            </w:r>
          </w:p>
        </w:tc>
        <w:tc>
          <w:tcPr>
            <w:tcW w:type="dxa" w:w="864"/>
            <w:shd w:fill="d4edda"/>
          </w:tcPr>
          <w:p>
            <w:r/>
            <w:r>
              <w:rPr>
                <w:rFonts w:ascii="Calibri" w:hAnsi="Calibri"/>
                <w:b w:val="0"/>
                <w:sz w:val="16"/>
              </w:rPr>
              <w:t>-1.6</w:t>
            </w:r>
          </w:p>
        </w:tc>
      </w:tr>
      <w:tr>
        <w:tc>
          <w:tcPr>
            <w:tcW w:type="dxa" w:w="1872"/>
            <w:shd w:fill="d4edda"/>
          </w:tcPr>
          <w:p>
            <w:r/>
            <w:r>
              <w:rPr>
                <w:rFonts w:ascii="Calibri" w:hAnsi="Calibri"/>
                <w:b w:val="0"/>
                <w:sz w:val="16"/>
              </w:rPr>
              <w:t>Q3</w:t>
            </w:r>
          </w:p>
        </w:tc>
        <w:tc>
          <w:tcPr>
            <w:tcW w:type="dxa" w:w="576"/>
            <w:shd w:fill="d4edda"/>
          </w:tcPr>
          <w:p>
            <w:r/>
            <w:r>
              <w:rPr>
                <w:rFonts w:ascii="Calibri" w:hAnsi="Calibri"/>
                <w:b w:val="0"/>
                <w:sz w:val="16"/>
              </w:rPr>
              <w:t>374</w:t>
            </w:r>
          </w:p>
        </w:tc>
        <w:tc>
          <w:tcPr>
            <w:tcW w:type="dxa" w:w="1728"/>
            <w:shd w:fill="d4edda"/>
          </w:tcPr>
          <w:p>
            <w:r/>
            <w:r>
              <w:rPr>
                <w:rFonts w:ascii="Calibri" w:hAnsi="Calibri"/>
                <w:b w:val="0"/>
                <w:sz w:val="16"/>
              </w:rPr>
              <w:t>60.0 - 87.5</w:t>
            </w:r>
          </w:p>
        </w:tc>
        <w:tc>
          <w:tcPr>
            <w:tcW w:type="dxa" w:w="1440"/>
            <w:shd w:fill="d4edda"/>
          </w:tcPr>
          <w:p>
            <w:r/>
            <w:r>
              <w:rPr>
                <w:rFonts w:ascii="Calibri" w:hAnsi="Calibri"/>
                <w:b w:val="0"/>
                <w:sz w:val="16"/>
              </w:rPr>
              <w:t>74.4</w:t>
            </w:r>
          </w:p>
        </w:tc>
        <w:tc>
          <w:tcPr>
            <w:tcW w:type="dxa" w:w="1440"/>
            <w:shd w:fill="d4edda"/>
          </w:tcPr>
          <w:p>
            <w:r/>
            <w:r>
              <w:rPr>
                <w:rFonts w:ascii="Calibri" w:hAnsi="Calibri"/>
                <w:b w:val="0"/>
                <w:sz w:val="16"/>
              </w:rPr>
              <w:t>73.6</w:t>
            </w:r>
          </w:p>
        </w:tc>
        <w:tc>
          <w:tcPr>
            <w:tcW w:type="dxa" w:w="864"/>
            <w:shd w:fill="d4edda"/>
          </w:tcPr>
          <w:p>
            <w:r/>
            <w:r>
              <w:rPr>
                <w:rFonts w:ascii="Calibri" w:hAnsi="Calibri"/>
                <w:b w:val="0"/>
                <w:sz w:val="16"/>
              </w:rPr>
              <w:t>-0.8</w:t>
            </w:r>
          </w:p>
        </w:tc>
      </w:tr>
      <w:tr>
        <w:tc>
          <w:tcPr>
            <w:tcW w:type="dxa" w:w="1872"/>
            <w:shd w:fill="f8d7da"/>
          </w:tcPr>
          <w:p>
            <w:r/>
            <w:r>
              <w:rPr>
                <w:rFonts w:ascii="Calibri" w:hAnsi="Calibri"/>
                <w:b w:val="0"/>
                <w:sz w:val="16"/>
              </w:rPr>
              <w:t>Q4 (worst baseline)</w:t>
            </w:r>
          </w:p>
        </w:tc>
        <w:tc>
          <w:tcPr>
            <w:tcW w:type="dxa" w:w="576"/>
            <w:shd w:fill="f8d7da"/>
          </w:tcPr>
          <w:p>
            <w:r/>
            <w:r>
              <w:rPr>
                <w:rFonts w:ascii="Calibri" w:hAnsi="Calibri"/>
                <w:b w:val="0"/>
                <w:sz w:val="16"/>
              </w:rPr>
              <w:t>375</w:t>
            </w:r>
          </w:p>
        </w:tc>
        <w:tc>
          <w:tcPr>
            <w:tcW w:type="dxa" w:w="1728"/>
            <w:shd w:fill="f8d7da"/>
          </w:tcPr>
          <w:p>
            <w:r/>
            <w:r>
              <w:rPr>
                <w:rFonts w:ascii="Calibri" w:hAnsi="Calibri"/>
                <w:b w:val="0"/>
                <w:sz w:val="16"/>
              </w:rPr>
              <w:t>87.5 - 300.0</w:t>
            </w:r>
          </w:p>
        </w:tc>
        <w:tc>
          <w:tcPr>
            <w:tcW w:type="dxa" w:w="1440"/>
            <w:shd w:fill="f8d7da"/>
          </w:tcPr>
          <w:p>
            <w:r/>
            <w:r>
              <w:rPr>
                <w:rFonts w:ascii="Calibri" w:hAnsi="Calibri"/>
                <w:b w:val="0"/>
                <w:sz w:val="16"/>
              </w:rPr>
              <w:t>103.5</w:t>
            </w:r>
          </w:p>
        </w:tc>
        <w:tc>
          <w:tcPr>
            <w:tcW w:type="dxa" w:w="1440"/>
            <w:shd w:fill="f8d7da"/>
          </w:tcPr>
          <w:p>
            <w:r/>
            <w:r>
              <w:rPr>
                <w:rFonts w:ascii="Calibri" w:hAnsi="Calibri"/>
                <w:b w:val="0"/>
                <w:sz w:val="16"/>
              </w:rPr>
              <w:t>109.8</w:t>
            </w:r>
          </w:p>
        </w:tc>
        <w:tc>
          <w:tcPr>
            <w:tcW w:type="dxa" w:w="864"/>
            <w:shd w:fill="f8d7da"/>
          </w:tcPr>
          <w:p>
            <w:r/>
            <w:r>
              <w:rPr>
                <w:rFonts w:ascii="Calibri" w:hAnsi="Calibri"/>
                <w:b w:val="0"/>
                <w:sz w:val="16"/>
              </w:rPr>
              <w:t>+6.4</w:t>
            </w:r>
          </w:p>
        </w:tc>
      </w:tr>
    </w:tbl>
    <w:p/>
    <w:p>
      <w:pPr>
        <w:pStyle w:val="Heading2"/>
      </w:pPr>
      <w:r>
        <w:rPr>
          <w:rFonts w:ascii="Calibri" w:hAnsi="Calibri"/>
          <w:color w:val="2A5A8C"/>
        </w:rPr>
        <w:t>6.2 Length Group Analysis</w:t>
      </w:r>
    </w:p>
    <w:p>
      <w:pPr>
        <w:spacing w:after="80"/>
      </w:pPr>
      <w:r>
        <w:rPr>
          <w:rFonts w:ascii="Calibri" w:hAnsi="Calibri"/>
          <w:b w:val="0"/>
          <w:i w:val="0"/>
          <w:sz w:val="20"/>
        </w:rPr>
        <w:t>Segments grouped by reference word count. This shows where lenpen's length reward helps (long segments) vs where it hurts (short segments).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728"/>
            <w:shd w:fill="1a3a5c"/>
          </w:tcPr>
          <w:p>
            <w:r/>
            <w:r>
              <w:rPr>
                <w:rFonts w:ascii="Calibri" w:hAnsi="Calibri"/>
                <w:b/>
                <w:color w:val="FFFFFF"/>
                <w:sz w:val="16"/>
              </w:rPr>
              <w:t>Length Group</w:t>
            </w:r>
          </w:p>
        </w:tc>
        <w:tc>
          <w:tcPr>
            <w:tcW w:type="dxa" w:w="576"/>
            <w:shd w:fill="1a3a5c"/>
          </w:tcPr>
          <w:p>
            <w:r/>
            <w:r>
              <w:rPr>
                <w:rFonts w:ascii="Calibri" w:hAnsi="Calibri"/>
                <w:b/>
                <w:color w:val="FFFFFF"/>
                <w:sz w:val="16"/>
              </w:rPr>
              <w:t>N</w:t>
            </w:r>
          </w:p>
        </w:tc>
        <w:tc>
          <w:tcPr>
            <w:tcW w:type="dxa" w:w="1296"/>
            <w:shd w:fill="1a3a5c"/>
          </w:tcPr>
          <w:p>
            <w:r/>
            <w:r>
              <w:rPr>
                <w:rFonts w:ascii="Calibri" w:hAnsi="Calibri"/>
                <w:b/>
                <w:color w:val="FFFFFF"/>
                <w:sz w:val="16"/>
              </w:rPr>
              <w:t>Baseline Mean WWER</w:t>
            </w:r>
          </w:p>
        </w:tc>
        <w:tc>
          <w:tcPr>
            <w:tcW w:type="dxa" w:w="1152"/>
            <w:shd w:fill="1a3a5c"/>
          </w:tcPr>
          <w:p>
            <w:r/>
            <w:r>
              <w:rPr>
                <w:rFonts w:ascii="Calibri" w:hAnsi="Calibri"/>
                <w:b/>
                <w:color w:val="FFFFFF"/>
                <w:sz w:val="16"/>
              </w:rPr>
              <w:t>J Mean WWER</w:t>
            </w:r>
          </w:p>
        </w:tc>
        <w:tc>
          <w:tcPr>
            <w:tcW w:type="dxa" w:w="720"/>
            <w:shd w:fill="1a3a5c"/>
          </w:tcPr>
          <w:p>
            <w:r/>
            <w:r>
              <w:rPr>
                <w:rFonts w:ascii="Calibri" w:hAnsi="Calibri"/>
                <w:b/>
                <w:color w:val="FFFFFF"/>
                <w:sz w:val="16"/>
              </w:rPr>
              <w:t>Delta</w:t>
            </w:r>
          </w:p>
        </w:tc>
        <w:tc>
          <w:tcPr>
            <w:tcW w:type="dxa" w:w="1152"/>
            <w:shd w:fill="1a3a5c"/>
          </w:tcPr>
          <w:p>
            <w:r/>
            <w:r>
              <w:rPr>
                <w:rFonts w:ascii="Calibri" w:hAnsi="Calibri"/>
                <w:b/>
                <w:color w:val="FFFFFF"/>
                <w:sz w:val="16"/>
              </w:rPr>
              <w:t>Baseline Mean WER</w:t>
            </w:r>
          </w:p>
        </w:tc>
        <w:tc>
          <w:tcPr>
            <w:tcW w:type="dxa" w:w="1152"/>
            <w:shd w:fill="1a3a5c"/>
          </w:tcPr>
          <w:p>
            <w:r/>
            <w:r>
              <w:rPr>
                <w:rFonts w:ascii="Calibri" w:hAnsi="Calibri"/>
                <w:b/>
                <w:color w:val="FFFFFF"/>
                <w:sz w:val="16"/>
              </w:rPr>
              <w:t>J Mean WER</w:t>
            </w:r>
          </w:p>
        </w:tc>
        <w:tc>
          <w:tcPr>
            <w:tcW w:type="dxa" w:w="720"/>
            <w:shd w:fill="1a3a5c"/>
          </w:tcPr>
          <w:p>
            <w:r/>
            <w:r>
              <w:rPr>
                <w:rFonts w:ascii="Calibri" w:hAnsi="Calibri"/>
                <w:b/>
                <w:color w:val="FFFFFF"/>
                <w:sz w:val="16"/>
              </w:rPr>
              <w:t>WER Delta</w:t>
            </w:r>
          </w:p>
        </w:tc>
      </w:tr>
      <w:tr>
        <w:tc>
          <w:tcPr>
            <w:tcW w:type="dxa" w:w="1728"/>
            <w:shd w:fill="f8d7da"/>
          </w:tcPr>
          <w:p>
            <w:r/>
            <w:r>
              <w:rPr>
                <w:rFonts w:ascii="Calibri" w:hAnsi="Calibri"/>
                <w:b w:val="0"/>
                <w:sz w:val="16"/>
              </w:rPr>
              <w:t>Short (1-10 words)</w:t>
            </w:r>
          </w:p>
        </w:tc>
        <w:tc>
          <w:tcPr>
            <w:tcW w:type="dxa" w:w="576"/>
            <w:shd w:fill="f8d7da"/>
          </w:tcPr>
          <w:p>
            <w:r/>
            <w:r>
              <w:rPr>
                <w:rFonts w:ascii="Calibri" w:hAnsi="Calibri"/>
                <w:b w:val="0"/>
                <w:sz w:val="16"/>
              </w:rPr>
              <w:t>403</w:t>
            </w:r>
          </w:p>
        </w:tc>
        <w:tc>
          <w:tcPr>
            <w:tcW w:type="dxa" w:w="1296"/>
            <w:shd w:fill="f8d7da"/>
          </w:tcPr>
          <w:p>
            <w:r/>
            <w:r>
              <w:rPr>
                <w:rFonts w:ascii="Calibri" w:hAnsi="Calibri"/>
                <w:b w:val="0"/>
                <w:sz w:val="16"/>
              </w:rPr>
              <w:t>70.0</w:t>
            </w:r>
          </w:p>
        </w:tc>
        <w:tc>
          <w:tcPr>
            <w:tcW w:type="dxa" w:w="1152"/>
            <w:shd w:fill="f8d7da"/>
          </w:tcPr>
          <w:p>
            <w:r/>
            <w:r>
              <w:rPr>
                <w:rFonts w:ascii="Calibri" w:hAnsi="Calibri"/>
                <w:b w:val="0"/>
                <w:sz w:val="16"/>
              </w:rPr>
              <w:t>73.5</w:t>
            </w:r>
          </w:p>
        </w:tc>
        <w:tc>
          <w:tcPr>
            <w:tcW w:type="dxa" w:w="720"/>
            <w:shd w:fill="f8d7da"/>
          </w:tcPr>
          <w:p>
            <w:r/>
            <w:r>
              <w:rPr>
                <w:rFonts w:ascii="Calibri" w:hAnsi="Calibri"/>
                <w:b w:val="0"/>
                <w:sz w:val="16"/>
              </w:rPr>
              <w:t>+3.5</w:t>
            </w:r>
          </w:p>
        </w:tc>
        <w:tc>
          <w:tcPr>
            <w:tcW w:type="dxa" w:w="1152"/>
            <w:shd w:fill="f8d7da"/>
          </w:tcPr>
          <w:p>
            <w:r/>
            <w:r>
              <w:rPr>
                <w:rFonts w:ascii="Calibri" w:hAnsi="Calibri"/>
                <w:b w:val="0"/>
                <w:sz w:val="16"/>
              </w:rPr>
              <w:t>80.7</w:t>
            </w:r>
          </w:p>
        </w:tc>
        <w:tc>
          <w:tcPr>
            <w:tcW w:type="dxa" w:w="1152"/>
            <w:shd w:fill="f8d7da"/>
          </w:tcPr>
          <w:p>
            <w:r/>
            <w:r>
              <w:rPr>
                <w:rFonts w:ascii="Calibri" w:hAnsi="Calibri"/>
                <w:b w:val="0"/>
                <w:sz w:val="16"/>
              </w:rPr>
              <w:t>116.4</w:t>
            </w:r>
          </w:p>
        </w:tc>
        <w:tc>
          <w:tcPr>
            <w:tcW w:type="dxa" w:w="720"/>
            <w:shd w:fill="f8d7da"/>
          </w:tcPr>
          <w:p>
            <w:r/>
            <w:r>
              <w:rPr>
                <w:rFonts w:ascii="Calibri" w:hAnsi="Calibri"/>
                <w:b w:val="0"/>
                <w:sz w:val="16"/>
              </w:rPr>
              <w:t>+35.7</w:t>
            </w:r>
          </w:p>
        </w:tc>
      </w:tr>
      <w:tr>
        <w:tc>
          <w:tcPr>
            <w:tcW w:type="dxa" w:w="1728"/>
            <w:shd w:fill="f8d7da"/>
          </w:tcPr>
          <w:p>
            <w:r/>
            <w:r>
              <w:rPr>
                <w:rFonts w:ascii="Calibri" w:hAnsi="Calibri"/>
                <w:b w:val="0"/>
                <w:sz w:val="16"/>
              </w:rPr>
              <w:t>Medium (11-30 words)</w:t>
            </w:r>
          </w:p>
        </w:tc>
        <w:tc>
          <w:tcPr>
            <w:tcW w:type="dxa" w:w="576"/>
            <w:shd w:fill="f8d7da"/>
          </w:tcPr>
          <w:p>
            <w:r/>
            <w:r>
              <w:rPr>
                <w:rFonts w:ascii="Calibri" w:hAnsi="Calibri"/>
                <w:b w:val="0"/>
                <w:sz w:val="16"/>
              </w:rPr>
              <w:t>890</w:t>
            </w:r>
          </w:p>
        </w:tc>
        <w:tc>
          <w:tcPr>
            <w:tcW w:type="dxa" w:w="1296"/>
            <w:shd w:fill="f8d7da"/>
          </w:tcPr>
          <w:p>
            <w:r/>
            <w:r>
              <w:rPr>
                <w:rFonts w:ascii="Calibri" w:hAnsi="Calibri"/>
                <w:b w:val="0"/>
                <w:sz w:val="16"/>
              </w:rPr>
              <w:t>59.4</w:t>
            </w:r>
          </w:p>
        </w:tc>
        <w:tc>
          <w:tcPr>
            <w:tcW w:type="dxa" w:w="1152"/>
            <w:shd w:fill="f8d7da"/>
          </w:tcPr>
          <w:p>
            <w:r/>
            <w:r>
              <w:rPr>
                <w:rFonts w:ascii="Calibri" w:hAnsi="Calibri"/>
                <w:b w:val="0"/>
                <w:sz w:val="16"/>
              </w:rPr>
              <w:t>60.0</w:t>
            </w:r>
          </w:p>
        </w:tc>
        <w:tc>
          <w:tcPr>
            <w:tcW w:type="dxa" w:w="720"/>
            <w:shd w:fill="f8d7da"/>
          </w:tcPr>
          <w:p>
            <w:r/>
            <w:r>
              <w:rPr>
                <w:rFonts w:ascii="Calibri" w:hAnsi="Calibri"/>
                <w:b w:val="0"/>
                <w:sz w:val="16"/>
              </w:rPr>
              <w:t>+0.6</w:t>
            </w:r>
          </w:p>
        </w:tc>
        <w:tc>
          <w:tcPr>
            <w:tcW w:type="dxa" w:w="1152"/>
            <w:shd w:fill="f8d7da"/>
          </w:tcPr>
          <w:p>
            <w:r/>
            <w:r>
              <w:rPr>
                <w:rFonts w:ascii="Calibri" w:hAnsi="Calibri"/>
                <w:b w:val="0"/>
                <w:sz w:val="16"/>
              </w:rPr>
              <w:t>58.7</w:t>
            </w:r>
          </w:p>
        </w:tc>
        <w:tc>
          <w:tcPr>
            <w:tcW w:type="dxa" w:w="1152"/>
            <w:shd w:fill="f8d7da"/>
          </w:tcPr>
          <w:p>
            <w:r/>
            <w:r>
              <w:rPr>
                <w:rFonts w:ascii="Calibri" w:hAnsi="Calibri"/>
                <w:b w:val="0"/>
                <w:sz w:val="16"/>
              </w:rPr>
              <w:t>67.2</w:t>
            </w:r>
          </w:p>
        </w:tc>
        <w:tc>
          <w:tcPr>
            <w:tcW w:type="dxa" w:w="720"/>
            <w:shd w:fill="f8d7da"/>
          </w:tcPr>
          <w:p>
            <w:r/>
            <w:r>
              <w:rPr>
                <w:rFonts w:ascii="Calibri" w:hAnsi="Calibri"/>
                <w:b w:val="0"/>
                <w:sz w:val="16"/>
              </w:rPr>
              <w:t>+8.6</w:t>
            </w:r>
          </w:p>
        </w:tc>
      </w:tr>
      <w:tr>
        <w:tc>
          <w:tcPr>
            <w:tcW w:type="dxa" w:w="1728"/>
            <w:shd w:fill="d4edda"/>
          </w:tcPr>
          <w:p>
            <w:r/>
            <w:r>
              <w:rPr>
                <w:rFonts w:ascii="Calibri" w:hAnsi="Calibri"/>
                <w:b w:val="0"/>
                <w:sz w:val="16"/>
              </w:rPr>
              <w:t>Long (31+ words)</w:t>
            </w:r>
          </w:p>
        </w:tc>
        <w:tc>
          <w:tcPr>
            <w:tcW w:type="dxa" w:w="576"/>
            <w:shd w:fill="d4edda"/>
          </w:tcPr>
          <w:p>
            <w:r/>
            <w:r>
              <w:rPr>
                <w:rFonts w:ascii="Calibri" w:hAnsi="Calibri"/>
                <w:b w:val="0"/>
                <w:sz w:val="16"/>
              </w:rPr>
              <w:t>204</w:t>
            </w:r>
          </w:p>
        </w:tc>
        <w:tc>
          <w:tcPr>
            <w:tcW w:type="dxa" w:w="1296"/>
            <w:shd w:fill="d4edda"/>
          </w:tcPr>
          <w:p>
            <w:r/>
            <w:r>
              <w:rPr>
                <w:rFonts w:ascii="Calibri" w:hAnsi="Calibri"/>
                <w:b w:val="0"/>
                <w:sz w:val="16"/>
              </w:rPr>
              <w:t>56.8</w:t>
            </w:r>
          </w:p>
        </w:tc>
        <w:tc>
          <w:tcPr>
            <w:tcW w:type="dxa" w:w="1152"/>
            <w:shd w:fill="d4edda"/>
          </w:tcPr>
          <w:p>
            <w:r/>
            <w:r>
              <w:rPr>
                <w:rFonts w:ascii="Calibri" w:hAnsi="Calibri"/>
                <w:b w:val="0"/>
                <w:sz w:val="16"/>
              </w:rPr>
              <w:t>54.1</w:t>
            </w:r>
          </w:p>
        </w:tc>
        <w:tc>
          <w:tcPr>
            <w:tcW w:type="dxa" w:w="720"/>
            <w:shd w:fill="d4edda"/>
          </w:tcPr>
          <w:p>
            <w:r/>
            <w:r>
              <w:rPr>
                <w:rFonts w:ascii="Calibri" w:hAnsi="Calibri"/>
                <w:b w:val="0"/>
                <w:sz w:val="16"/>
              </w:rPr>
              <w:t>-2.6</w:t>
            </w:r>
          </w:p>
        </w:tc>
        <w:tc>
          <w:tcPr>
            <w:tcW w:type="dxa" w:w="1152"/>
            <w:shd w:fill="d4edda"/>
          </w:tcPr>
          <w:p>
            <w:r/>
            <w:r>
              <w:rPr>
                <w:rFonts w:ascii="Calibri" w:hAnsi="Calibri"/>
                <w:b w:val="0"/>
                <w:sz w:val="16"/>
              </w:rPr>
              <w:t>54.7</w:t>
            </w:r>
          </w:p>
        </w:tc>
        <w:tc>
          <w:tcPr>
            <w:tcW w:type="dxa" w:w="1152"/>
            <w:shd w:fill="d4edda"/>
          </w:tcPr>
          <w:p>
            <w:r/>
            <w:r>
              <w:rPr>
                <w:rFonts w:ascii="Calibri" w:hAnsi="Calibri"/>
                <w:b w:val="0"/>
                <w:sz w:val="16"/>
              </w:rPr>
              <w:t>56.0</w:t>
            </w:r>
          </w:p>
        </w:tc>
        <w:tc>
          <w:tcPr>
            <w:tcW w:type="dxa" w:w="720"/>
            <w:shd w:fill="d4edda"/>
          </w:tcPr>
          <w:p>
            <w:r/>
            <w:r>
              <w:rPr>
                <w:rFonts w:ascii="Calibri" w:hAnsi="Calibri"/>
                <w:b w:val="0"/>
                <w:sz w:val="16"/>
              </w:rPr>
              <w:t>+1.3</w:t>
            </w:r>
          </w:p>
        </w:tc>
      </w:tr>
    </w:tbl>
    <w:p>
      <w:r>
        <w:br w:type="page"/>
      </w:r>
    </w:p>
    <w:p>
      <w:pPr>
        <w:pStyle w:val="Heading1"/>
      </w:pPr>
      <w:r>
        <w:rPr>
          <w:rFonts w:ascii="Calibri" w:hAnsi="Calibri"/>
          <w:color w:val="1A3A5C"/>
        </w:rPr>
        <w:t>7. Duration-Based Analysis</w:t>
      </w:r>
    </w:p>
    <w:p>
      <w:pPr>
        <w:spacing w:after="80"/>
      </w:pPr>
      <w:r>
        <w:rPr>
          <w:rFonts w:ascii="Calibri" w:hAnsi="Calibri"/>
          <w:b w:val="0"/>
          <w:i w:val="0"/>
          <w:sz w:val="20"/>
        </w:rPr>
        <w:t>This section splits segments by actual video duration (from segment_metadata.json) rather than reference word count. This distinction matters because segments under 5 seconds are often sentence fragments with limited visual context — they represent edge cases rather than realistic production inputs. Segments over 5 seconds are the real-world use case: actual speech clips where the model has enough visual information to produce meaningful transcriptions. The dataset splits almost exactly 50/50 at the 5-second threshold, providing balanced comparison groups.</w:t>
      </w:r>
    </w:p>
    <w:p>
      <w:pPr>
        <w:spacing w:after="80"/>
      </w:pPr>
      <w:r>
        <w:rPr>
          <w:rFonts w:ascii="Calibri" w:hAnsi="Calibri"/>
          <w:b/>
          <w:i w:val="0"/>
          <w:sz w:val="20"/>
        </w:rPr>
        <w:t>Total matched segments: 1,497. Long (&gt;5s): 746 segments. Short (&lt;=5s): 751 segments.</w:t>
      </w:r>
    </w:p>
    <w:p>
      <w:pPr>
        <w:pStyle w:val="Heading2"/>
      </w:pPr>
      <w:r>
        <w:rPr>
          <w:rFonts w:ascii="Calibri" w:hAnsi="Calibri"/>
          <w:color w:val="2A5A8C"/>
        </w:rPr>
        <w:t>7.1 Real Videos: Long Segments (&gt; 5 seconds)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6"/>
              </w:rPr>
              <w:t>Metric</w:t>
            </w:r>
          </w:p>
        </w:tc>
        <w:tc>
          <w:tcPr>
            <w:tcW w:type="dxa" w:w="1296"/>
            <w:shd w:fill="1a3a5c"/>
          </w:tcPr>
          <w:p>
            <w:r/>
            <w:r>
              <w:rPr>
                <w:rFonts w:ascii="Calibri" w:hAnsi="Calibri"/>
                <w:b/>
                <w:color w:val="FFFFFF"/>
                <w:sz w:val="16"/>
              </w:rPr>
              <w:t>Baseline</w:t>
            </w:r>
          </w:p>
        </w:tc>
        <w:tc>
          <w:tcPr>
            <w:tcW w:type="dxa" w:w="1296"/>
            <w:shd w:fill="1a3a5c"/>
          </w:tcPr>
          <w:p>
            <w:r/>
            <w:r>
              <w:rPr>
                <w:rFonts w:ascii="Calibri" w:hAnsi="Calibri"/>
                <w:b/>
                <w:color w:val="FFFFFF"/>
                <w:sz w:val="16"/>
              </w:rPr>
              <w:t>Config C</w:t>
            </w:r>
          </w:p>
        </w:tc>
        <w:tc>
          <w:tcPr>
            <w:tcW w:type="dxa" w:w="1296"/>
            <w:shd w:fill="1a3a5c"/>
          </w:tcPr>
          <w:p>
            <w:r/>
            <w:r>
              <w:rPr>
                <w:rFonts w:ascii="Calibri" w:hAnsi="Calibri"/>
                <w:b/>
                <w:color w:val="FFFFFF"/>
                <w:sz w:val="16"/>
              </w:rPr>
              <w:t>Config J</w:t>
            </w:r>
          </w:p>
        </w:tc>
      </w:tr>
      <w:tr>
        <w:tc>
          <w:tcPr>
            <w:tcW w:type="dxa" w:w="2160"/>
          </w:tcPr>
          <w:p>
            <w:r/>
            <w:r>
              <w:rPr>
                <w:rFonts w:ascii="Calibri" w:hAnsi="Calibri"/>
                <w:b w:val="0"/>
                <w:sz w:val="16"/>
              </w:rPr>
              <w:t>Mean WWER %</w:t>
            </w:r>
          </w:p>
        </w:tc>
        <w:tc>
          <w:tcPr>
            <w:tcW w:type="dxa" w:w="1296"/>
          </w:tcPr>
          <w:p>
            <w:r/>
            <w:r>
              <w:rPr>
                <w:rFonts w:ascii="Calibri" w:hAnsi="Calibri"/>
                <w:b w:val="0"/>
                <w:sz w:val="16"/>
              </w:rPr>
              <w:t>56.6</w:t>
            </w:r>
          </w:p>
        </w:tc>
        <w:tc>
          <w:tcPr>
            <w:tcW w:type="dxa" w:w="1296"/>
            <w:shd w:fill="f8d7da"/>
          </w:tcPr>
          <w:p>
            <w:r/>
            <w:r>
              <w:rPr>
                <w:rFonts w:ascii="Calibri" w:hAnsi="Calibri"/>
                <w:b w:val="0"/>
                <w:sz w:val="16"/>
              </w:rPr>
              <w:t>58.8</w:t>
            </w:r>
          </w:p>
        </w:tc>
        <w:tc>
          <w:tcPr>
            <w:tcW w:type="dxa" w:w="1296"/>
            <w:shd w:fill="d4edda"/>
          </w:tcPr>
          <w:p>
            <w:r/>
            <w:r>
              <w:rPr>
                <w:rFonts w:ascii="Calibri" w:hAnsi="Calibri"/>
                <w:b w:val="0"/>
                <w:sz w:val="16"/>
              </w:rPr>
              <w:t>55.6</w:t>
            </w:r>
          </w:p>
        </w:tc>
      </w:tr>
      <w:tr>
        <w:tc>
          <w:tcPr>
            <w:tcW w:type="dxa" w:w="2160"/>
            <w:shd w:fill="f0f4f8"/>
          </w:tcPr>
          <w:p>
            <w:r/>
            <w:r>
              <w:rPr>
                <w:rFonts w:ascii="Calibri" w:hAnsi="Calibri"/>
                <w:b w:val="0"/>
                <w:sz w:val="16"/>
              </w:rPr>
              <w:t>Median WWER %</w:t>
            </w:r>
          </w:p>
        </w:tc>
        <w:tc>
          <w:tcPr>
            <w:tcW w:type="dxa" w:w="1296"/>
            <w:shd w:fill="f8d7da"/>
          </w:tcPr>
          <w:p>
            <w:r/>
            <w:r>
              <w:rPr>
                <w:rFonts w:ascii="Calibri" w:hAnsi="Calibri"/>
                <w:b w:val="0"/>
                <w:sz w:val="16"/>
              </w:rPr>
              <w:t>52.0</w:t>
            </w:r>
          </w:p>
        </w:tc>
        <w:tc>
          <w:tcPr>
            <w:tcW w:type="dxa" w:w="1296"/>
            <w:shd w:fill="f0f4f8"/>
          </w:tcPr>
          <w:p>
            <w:r/>
            <w:r>
              <w:rPr>
                <w:rFonts w:ascii="Calibri" w:hAnsi="Calibri"/>
                <w:b w:val="0"/>
                <w:sz w:val="16"/>
              </w:rPr>
              <w:t>51.5</w:t>
            </w:r>
          </w:p>
        </w:tc>
        <w:tc>
          <w:tcPr>
            <w:tcW w:type="dxa" w:w="1296"/>
            <w:shd w:fill="d4edda"/>
          </w:tcPr>
          <w:p>
            <w:r/>
            <w:r>
              <w:rPr>
                <w:rFonts w:ascii="Calibri" w:hAnsi="Calibri"/>
                <w:b w:val="0"/>
                <w:sz w:val="16"/>
              </w:rPr>
              <w:t>48.0</w:t>
            </w:r>
          </w:p>
        </w:tc>
      </w:tr>
      <w:tr>
        <w:tc>
          <w:tcPr>
            <w:tcW w:type="dxa" w:w="2160"/>
          </w:tcPr>
          <w:p>
            <w:r/>
            <w:r>
              <w:rPr>
                <w:rFonts w:ascii="Calibri" w:hAnsi="Calibri"/>
                <w:b w:val="0"/>
                <w:sz w:val="16"/>
              </w:rPr>
              <w:t>Mean WER %</w:t>
            </w:r>
          </w:p>
        </w:tc>
        <w:tc>
          <w:tcPr>
            <w:tcW w:type="dxa" w:w="1296"/>
            <w:shd w:fill="d4edda"/>
          </w:tcPr>
          <w:p>
            <w:r/>
            <w:r>
              <w:rPr>
                <w:rFonts w:ascii="Calibri" w:hAnsi="Calibri"/>
                <w:b w:val="0"/>
                <w:sz w:val="16"/>
              </w:rPr>
              <w:t>56.2</w:t>
            </w:r>
          </w:p>
        </w:tc>
        <w:tc>
          <w:tcPr>
            <w:tcW w:type="dxa" w:w="1296"/>
            <w:shd w:fill="f8d7da"/>
          </w:tcPr>
          <w:p>
            <w:r/>
            <w:r>
              <w:rPr>
                <w:rFonts w:ascii="Calibri" w:hAnsi="Calibri"/>
                <w:b w:val="0"/>
                <w:sz w:val="16"/>
              </w:rPr>
              <w:t>67.1</w:t>
            </w:r>
          </w:p>
        </w:tc>
        <w:tc>
          <w:tcPr>
            <w:tcW w:type="dxa" w:w="1296"/>
          </w:tcPr>
          <w:p>
            <w:r/>
            <w:r>
              <w:rPr>
                <w:rFonts w:ascii="Calibri" w:hAnsi="Calibri"/>
                <w:b w:val="0"/>
                <w:sz w:val="16"/>
              </w:rPr>
              <w:t>64.1</w:t>
            </w:r>
          </w:p>
        </w:tc>
      </w:tr>
      <w:tr>
        <w:tc>
          <w:tcPr>
            <w:tcW w:type="dxa" w:w="2160"/>
            <w:shd w:fill="f0f4f8"/>
          </w:tcPr>
          <w:p>
            <w:r/>
            <w:r>
              <w:rPr>
                <w:rFonts w:ascii="Calibri" w:hAnsi="Calibri"/>
                <w:b w:val="0"/>
                <w:sz w:val="16"/>
              </w:rPr>
              <w:t>Mean NEA Recall %</w:t>
            </w:r>
          </w:p>
        </w:tc>
        <w:tc>
          <w:tcPr>
            <w:tcW w:type="dxa" w:w="1296"/>
            <w:shd w:fill="f8d7da"/>
          </w:tcPr>
          <w:p>
            <w:r/>
            <w:r>
              <w:rPr>
                <w:rFonts w:ascii="Calibri" w:hAnsi="Calibri"/>
                <w:b w:val="0"/>
                <w:sz w:val="16"/>
              </w:rPr>
              <w:t>43.8</w:t>
            </w:r>
          </w:p>
        </w:tc>
        <w:tc>
          <w:tcPr>
            <w:tcW w:type="dxa" w:w="1296"/>
            <w:shd w:fill="f0f4f8"/>
          </w:tcPr>
          <w:p>
            <w:r/>
            <w:r>
              <w:rPr>
                <w:rFonts w:ascii="Calibri" w:hAnsi="Calibri"/>
                <w:b w:val="0"/>
                <w:sz w:val="16"/>
              </w:rPr>
              <w:t>46.2</w:t>
            </w:r>
          </w:p>
        </w:tc>
        <w:tc>
          <w:tcPr>
            <w:tcW w:type="dxa" w:w="1296"/>
            <w:shd w:fill="d4edda"/>
          </w:tcPr>
          <w:p>
            <w:r/>
            <w:r>
              <w:rPr>
                <w:rFonts w:ascii="Calibri" w:hAnsi="Calibri"/>
                <w:b w:val="0"/>
                <w:sz w:val="16"/>
              </w:rPr>
              <w:t>51.5</w:t>
            </w:r>
          </w:p>
        </w:tc>
      </w:tr>
      <w:tr>
        <w:tc>
          <w:tcPr>
            <w:tcW w:type="dxa" w:w="2160"/>
          </w:tcPr>
          <w:p>
            <w:r/>
            <w:r>
              <w:rPr>
                <w:rFonts w:ascii="Calibri" w:hAnsi="Calibri"/>
                <w:b w:val="0"/>
                <w:sz w:val="16"/>
              </w:rPr>
              <w:t>Mean NEA F1 %</w:t>
            </w:r>
          </w:p>
        </w:tc>
        <w:tc>
          <w:tcPr>
            <w:tcW w:type="dxa" w:w="1296"/>
            <w:shd w:fill="f8d7da"/>
          </w:tcPr>
          <w:p>
            <w:r/>
            <w:r>
              <w:rPr>
                <w:rFonts w:ascii="Calibri" w:hAnsi="Calibri"/>
                <w:b w:val="0"/>
                <w:sz w:val="16"/>
              </w:rPr>
              <w:t>43.3</w:t>
            </w:r>
          </w:p>
        </w:tc>
        <w:tc>
          <w:tcPr>
            <w:tcW w:type="dxa" w:w="1296"/>
          </w:tcPr>
          <w:p>
            <w:r/>
            <w:r>
              <w:rPr>
                <w:rFonts w:ascii="Calibri" w:hAnsi="Calibri"/>
                <w:b w:val="0"/>
                <w:sz w:val="16"/>
              </w:rPr>
              <w:t>44.8</w:t>
            </w:r>
          </w:p>
        </w:tc>
        <w:tc>
          <w:tcPr>
            <w:tcW w:type="dxa" w:w="1296"/>
            <w:shd w:fill="d4edda"/>
          </w:tcPr>
          <w:p>
            <w:r/>
            <w:r>
              <w:rPr>
                <w:rFonts w:ascii="Calibri" w:hAnsi="Calibri"/>
                <w:b w:val="0"/>
                <w:sz w:val="16"/>
              </w:rPr>
              <w:t>51.0</w:t>
            </w:r>
          </w:p>
        </w:tc>
      </w:tr>
      <w:tr>
        <w:tc>
          <w:tcPr>
            <w:tcW w:type="dxa" w:w="2160"/>
            <w:shd w:fill="f0f4f8"/>
          </w:tcPr>
          <w:p>
            <w:r/>
            <w:r>
              <w:rPr>
                <w:rFonts w:ascii="Calibri" w:hAnsi="Calibri"/>
                <w:b w:val="0"/>
                <w:sz w:val="16"/>
              </w:rPr>
              <w:t>Empty Predictions</w:t>
            </w:r>
          </w:p>
        </w:tc>
        <w:tc>
          <w:tcPr>
            <w:tcW w:type="dxa" w:w="1296"/>
            <w:shd w:fill="f8d7da"/>
          </w:tcPr>
          <w:p>
            <w:r/>
            <w:r>
              <w:rPr>
                <w:rFonts w:ascii="Calibri" w:hAnsi="Calibri"/>
                <w:b w:val="0"/>
                <w:sz w:val="16"/>
              </w:rPr>
              <w:t>69</w:t>
            </w:r>
          </w:p>
        </w:tc>
        <w:tc>
          <w:tcPr>
            <w:tcW w:type="dxa" w:w="1296"/>
            <w:shd w:fill="d4edda"/>
          </w:tcPr>
          <w:p>
            <w:r/>
            <w:r>
              <w:rPr>
                <w:rFonts w:ascii="Calibri" w:hAnsi="Calibri"/>
                <w:b w:val="0"/>
                <w:sz w:val="16"/>
              </w:rPr>
              <w:t>0</w:t>
            </w:r>
          </w:p>
        </w:tc>
        <w:tc>
          <w:tcPr>
            <w:tcW w:type="dxa" w:w="1296"/>
            <w:shd w:fill="f0f4f8"/>
          </w:tcPr>
          <w:p>
            <w:r/>
            <w:r>
              <w:rPr>
                <w:rFonts w:ascii="Calibri" w:hAnsi="Calibri"/>
                <w:b w:val="0"/>
                <w:sz w:val="16"/>
              </w:rPr>
              <w:t>0</w:t>
            </w:r>
          </w:p>
        </w:tc>
      </w:tr>
      <w:tr>
        <w:tc>
          <w:tcPr>
            <w:tcW w:type="dxa" w:w="2160"/>
          </w:tcPr>
          <w:p>
            <w:r/>
            <w:r>
              <w:rPr>
                <w:rFonts w:ascii="Calibri" w:hAnsi="Calibri"/>
                <w:b w:val="0"/>
                <w:sz w:val="16"/>
              </w:rPr>
              <w:t>WER &gt; 100% Count</w:t>
            </w:r>
          </w:p>
        </w:tc>
        <w:tc>
          <w:tcPr>
            <w:tcW w:type="dxa" w:w="1296"/>
            <w:shd w:fill="d4edda"/>
          </w:tcPr>
          <w:p>
            <w:r/>
            <w:r>
              <w:rPr>
                <w:rFonts w:ascii="Calibri" w:hAnsi="Calibri"/>
                <w:b w:val="0"/>
                <w:sz w:val="16"/>
              </w:rPr>
              <w:t>33</w:t>
            </w:r>
          </w:p>
        </w:tc>
        <w:tc>
          <w:tcPr>
            <w:tcW w:type="dxa" w:w="1296"/>
            <w:shd w:fill="f8d7da"/>
          </w:tcPr>
          <w:p>
            <w:r/>
            <w:r>
              <w:rPr>
                <w:rFonts w:ascii="Calibri" w:hAnsi="Calibri"/>
                <w:b w:val="0"/>
                <w:sz w:val="16"/>
              </w:rPr>
              <w:t>102</w:t>
            </w:r>
          </w:p>
        </w:tc>
        <w:tc>
          <w:tcPr>
            <w:tcW w:type="dxa" w:w="1296"/>
          </w:tcPr>
          <w:p>
            <w:r/>
            <w:r>
              <w:rPr>
                <w:rFonts w:ascii="Calibri" w:hAnsi="Calibri"/>
                <w:b w:val="0"/>
                <w:sz w:val="16"/>
              </w:rPr>
              <w:t>97</w:t>
            </w:r>
          </w:p>
        </w:tc>
      </w:tr>
    </w:tbl>
    <w:p/>
    <w:p>
      <w:pPr>
        <w:spacing w:after="80"/>
      </w:pPr>
      <w:r>
        <w:rPr>
          <w:rFonts w:ascii="Calibri" w:hAnsi="Calibri"/>
          <w:b w:val="0"/>
          <w:i/>
          <w:sz w:val="18"/>
        </w:rPr>
        <w:t>These segments represent actual speech clips with sufficient visual context for meaningful lip-reading. This is the dominant use case for production deployment, as real client videos are typically 5–60+ seconds long.</w:t>
      </w:r>
    </w:p>
    <w:p>
      <w:pPr>
        <w:pStyle w:val="Heading2"/>
      </w:pPr>
      <w:r>
        <w:rPr>
          <w:rFonts w:ascii="Calibri" w:hAnsi="Calibri"/>
          <w:color w:val="2A5A8C"/>
        </w:rPr>
        <w:t>7.2 Edge Cases: Short Fragments (≤ 5 seconds)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6"/>
              </w:rPr>
              <w:t>Metric</w:t>
            </w:r>
          </w:p>
        </w:tc>
        <w:tc>
          <w:tcPr>
            <w:tcW w:type="dxa" w:w="1296"/>
            <w:shd w:fill="1a3a5c"/>
          </w:tcPr>
          <w:p>
            <w:r/>
            <w:r>
              <w:rPr>
                <w:rFonts w:ascii="Calibri" w:hAnsi="Calibri"/>
                <w:b/>
                <w:color w:val="FFFFFF"/>
                <w:sz w:val="16"/>
              </w:rPr>
              <w:t>Baseline</w:t>
            </w:r>
          </w:p>
        </w:tc>
        <w:tc>
          <w:tcPr>
            <w:tcW w:type="dxa" w:w="1296"/>
            <w:shd w:fill="1a3a5c"/>
          </w:tcPr>
          <w:p>
            <w:r/>
            <w:r>
              <w:rPr>
                <w:rFonts w:ascii="Calibri" w:hAnsi="Calibri"/>
                <w:b/>
                <w:color w:val="FFFFFF"/>
                <w:sz w:val="16"/>
              </w:rPr>
              <w:t>Config C</w:t>
            </w:r>
          </w:p>
        </w:tc>
        <w:tc>
          <w:tcPr>
            <w:tcW w:type="dxa" w:w="1296"/>
            <w:shd w:fill="1a3a5c"/>
          </w:tcPr>
          <w:p>
            <w:r/>
            <w:r>
              <w:rPr>
                <w:rFonts w:ascii="Calibri" w:hAnsi="Calibri"/>
                <w:b/>
                <w:color w:val="FFFFFF"/>
                <w:sz w:val="16"/>
              </w:rPr>
              <w:t>Config J</w:t>
            </w:r>
          </w:p>
        </w:tc>
      </w:tr>
      <w:tr>
        <w:tc>
          <w:tcPr>
            <w:tcW w:type="dxa" w:w="2160"/>
          </w:tcPr>
          <w:p>
            <w:r/>
            <w:r>
              <w:rPr>
                <w:rFonts w:ascii="Calibri" w:hAnsi="Calibri"/>
                <w:b w:val="0"/>
                <w:sz w:val="16"/>
              </w:rPr>
              <w:t>Mean WWER %</w:t>
            </w:r>
          </w:p>
        </w:tc>
        <w:tc>
          <w:tcPr>
            <w:tcW w:type="dxa" w:w="1296"/>
            <w:shd w:fill="d4edda"/>
          </w:tcPr>
          <w:p>
            <w:r/>
            <w:r>
              <w:rPr>
                <w:rFonts w:ascii="Calibri" w:hAnsi="Calibri"/>
                <w:b w:val="0"/>
                <w:sz w:val="16"/>
              </w:rPr>
              <w:t>67.1</w:t>
            </w:r>
          </w:p>
        </w:tc>
        <w:tc>
          <w:tcPr>
            <w:tcW w:type="dxa" w:w="1296"/>
          </w:tcPr>
          <w:p>
            <w:r/>
            <w:r>
              <w:rPr>
                <w:rFonts w:ascii="Calibri" w:hAnsi="Calibri"/>
                <w:b w:val="0"/>
                <w:sz w:val="16"/>
              </w:rPr>
              <w:t>68.8</w:t>
            </w:r>
          </w:p>
        </w:tc>
        <w:tc>
          <w:tcPr>
            <w:tcW w:type="dxa" w:w="1296"/>
            <w:shd w:fill="f8d7da"/>
          </w:tcPr>
          <w:p>
            <w:r/>
            <w:r>
              <w:rPr>
                <w:rFonts w:ascii="Calibri" w:hAnsi="Calibri"/>
                <w:b w:val="0"/>
                <w:sz w:val="16"/>
              </w:rPr>
              <w:t>70.0</w:t>
            </w:r>
          </w:p>
        </w:tc>
      </w:tr>
      <w:tr>
        <w:tc>
          <w:tcPr>
            <w:tcW w:type="dxa" w:w="2160"/>
            <w:shd w:fill="f0f4f8"/>
          </w:tcPr>
          <w:p>
            <w:r/>
            <w:r>
              <w:rPr>
                <w:rFonts w:ascii="Calibri" w:hAnsi="Calibri"/>
                <w:b w:val="0"/>
                <w:sz w:val="16"/>
              </w:rPr>
              <w:t>Median WWER %</w:t>
            </w:r>
          </w:p>
        </w:tc>
        <w:tc>
          <w:tcPr>
            <w:tcW w:type="dxa" w:w="1296"/>
            <w:shd w:fill="f8d7da"/>
          </w:tcPr>
          <w:p>
            <w:r/>
            <w:r>
              <w:rPr>
                <w:rFonts w:ascii="Calibri" w:hAnsi="Calibri"/>
                <w:b w:val="0"/>
                <w:sz w:val="16"/>
              </w:rPr>
              <w:t>69.2</w:t>
            </w:r>
          </w:p>
        </w:tc>
        <w:tc>
          <w:tcPr>
            <w:tcW w:type="dxa" w:w="1296"/>
            <w:shd w:fill="f0f4f8"/>
          </w:tcPr>
          <w:p>
            <w:r/>
            <w:r>
              <w:rPr>
                <w:rFonts w:ascii="Calibri" w:hAnsi="Calibri"/>
                <w:b w:val="0"/>
                <w:sz w:val="16"/>
              </w:rPr>
              <w:t>67.9</w:t>
            </w:r>
          </w:p>
        </w:tc>
        <w:tc>
          <w:tcPr>
            <w:tcW w:type="dxa" w:w="1296"/>
            <w:shd w:fill="d4edda"/>
          </w:tcPr>
          <w:p>
            <w:r/>
            <w:r>
              <w:rPr>
                <w:rFonts w:ascii="Calibri" w:hAnsi="Calibri"/>
                <w:b w:val="0"/>
                <w:sz w:val="16"/>
              </w:rPr>
              <w:t>66.7</w:t>
            </w:r>
          </w:p>
        </w:tc>
      </w:tr>
      <w:tr>
        <w:tc>
          <w:tcPr>
            <w:tcW w:type="dxa" w:w="2160"/>
          </w:tcPr>
          <w:p>
            <w:r/>
            <w:r>
              <w:rPr>
                <w:rFonts w:ascii="Calibri" w:hAnsi="Calibri"/>
                <w:b w:val="0"/>
                <w:sz w:val="16"/>
              </w:rPr>
              <w:t>Mean WER %</w:t>
            </w:r>
          </w:p>
        </w:tc>
        <w:tc>
          <w:tcPr>
            <w:tcW w:type="dxa" w:w="1296"/>
            <w:shd w:fill="d4edda"/>
          </w:tcPr>
          <w:p>
            <w:r/>
            <w:r>
              <w:rPr>
                <w:rFonts w:ascii="Calibri" w:hAnsi="Calibri"/>
                <w:b w:val="0"/>
                <w:sz w:val="16"/>
              </w:rPr>
              <w:t>71.8</w:t>
            </w:r>
          </w:p>
        </w:tc>
        <w:tc>
          <w:tcPr>
            <w:tcW w:type="dxa" w:w="1296"/>
          </w:tcPr>
          <w:p>
            <w:r/>
            <w:r>
              <w:rPr>
                <w:rFonts w:ascii="Calibri" w:hAnsi="Calibri"/>
                <w:b w:val="0"/>
                <w:sz w:val="16"/>
              </w:rPr>
              <w:t>91.4</w:t>
            </w:r>
          </w:p>
        </w:tc>
        <w:tc>
          <w:tcPr>
            <w:tcW w:type="dxa" w:w="1296"/>
            <w:shd w:fill="f8d7da"/>
          </w:tcPr>
          <w:p>
            <w:r/>
            <w:r>
              <w:rPr>
                <w:rFonts w:ascii="Calibri" w:hAnsi="Calibri"/>
                <w:b w:val="0"/>
                <w:sz w:val="16"/>
              </w:rPr>
              <w:t>93.6</w:t>
            </w:r>
          </w:p>
        </w:tc>
      </w:tr>
      <w:tr>
        <w:tc>
          <w:tcPr>
            <w:tcW w:type="dxa" w:w="2160"/>
            <w:shd w:fill="f0f4f8"/>
          </w:tcPr>
          <w:p>
            <w:r/>
            <w:r>
              <w:rPr>
                <w:rFonts w:ascii="Calibri" w:hAnsi="Calibri"/>
                <w:b w:val="0"/>
                <w:sz w:val="16"/>
              </w:rPr>
              <w:t>Mean NEA Recall %</w:t>
            </w:r>
          </w:p>
        </w:tc>
        <w:tc>
          <w:tcPr>
            <w:tcW w:type="dxa" w:w="1296"/>
            <w:shd w:fill="f8d7da"/>
          </w:tcPr>
          <w:p>
            <w:r/>
            <w:r>
              <w:rPr>
                <w:rFonts w:ascii="Calibri" w:hAnsi="Calibri"/>
                <w:b w:val="0"/>
                <w:sz w:val="16"/>
              </w:rPr>
              <w:t>34.3</w:t>
            </w:r>
          </w:p>
        </w:tc>
        <w:tc>
          <w:tcPr>
            <w:tcW w:type="dxa" w:w="1296"/>
            <w:shd w:fill="f0f4f8"/>
          </w:tcPr>
          <w:p>
            <w:r/>
            <w:r>
              <w:rPr>
                <w:rFonts w:ascii="Calibri" w:hAnsi="Calibri"/>
                <w:b w:val="0"/>
                <w:sz w:val="16"/>
              </w:rPr>
              <w:t>35.0</w:t>
            </w:r>
          </w:p>
        </w:tc>
        <w:tc>
          <w:tcPr>
            <w:tcW w:type="dxa" w:w="1296"/>
            <w:shd w:fill="d4edda"/>
          </w:tcPr>
          <w:p>
            <w:r/>
            <w:r>
              <w:rPr>
                <w:rFonts w:ascii="Calibri" w:hAnsi="Calibri"/>
                <w:b w:val="0"/>
                <w:sz w:val="16"/>
              </w:rPr>
              <w:t>36.7</w:t>
            </w:r>
          </w:p>
        </w:tc>
      </w:tr>
      <w:tr>
        <w:tc>
          <w:tcPr>
            <w:tcW w:type="dxa" w:w="2160"/>
          </w:tcPr>
          <w:p>
            <w:r/>
            <w:r>
              <w:rPr>
                <w:rFonts w:ascii="Calibri" w:hAnsi="Calibri"/>
                <w:b w:val="0"/>
                <w:sz w:val="16"/>
              </w:rPr>
              <w:t>Mean NEA F1 %</w:t>
            </w:r>
          </w:p>
        </w:tc>
        <w:tc>
          <w:tcPr>
            <w:tcW w:type="dxa" w:w="1296"/>
          </w:tcPr>
          <w:p>
            <w:r/>
            <w:r>
              <w:rPr>
                <w:rFonts w:ascii="Calibri" w:hAnsi="Calibri"/>
                <w:b w:val="0"/>
                <w:sz w:val="16"/>
              </w:rPr>
              <w:t>34.6</w:t>
            </w:r>
          </w:p>
        </w:tc>
        <w:tc>
          <w:tcPr>
            <w:tcW w:type="dxa" w:w="1296"/>
            <w:shd w:fill="f8d7da"/>
          </w:tcPr>
          <w:p>
            <w:r/>
            <w:r>
              <w:rPr>
                <w:rFonts w:ascii="Calibri" w:hAnsi="Calibri"/>
                <w:b w:val="0"/>
                <w:sz w:val="16"/>
              </w:rPr>
              <w:t>34.6</w:t>
            </w:r>
          </w:p>
        </w:tc>
        <w:tc>
          <w:tcPr>
            <w:tcW w:type="dxa" w:w="1296"/>
            <w:shd w:fill="d4edda"/>
          </w:tcPr>
          <w:p>
            <w:r/>
            <w:r>
              <w:rPr>
                <w:rFonts w:ascii="Calibri" w:hAnsi="Calibri"/>
                <w:b w:val="0"/>
                <w:sz w:val="16"/>
              </w:rPr>
              <w:t>35.9</w:t>
            </w:r>
          </w:p>
        </w:tc>
      </w:tr>
      <w:tr>
        <w:tc>
          <w:tcPr>
            <w:tcW w:type="dxa" w:w="2160"/>
            <w:shd w:fill="f0f4f8"/>
          </w:tcPr>
          <w:p>
            <w:r/>
            <w:r>
              <w:rPr>
                <w:rFonts w:ascii="Calibri" w:hAnsi="Calibri"/>
                <w:b w:val="0"/>
                <w:sz w:val="16"/>
              </w:rPr>
              <w:t>Empty Predictions</w:t>
            </w:r>
          </w:p>
        </w:tc>
        <w:tc>
          <w:tcPr>
            <w:tcW w:type="dxa" w:w="1296"/>
            <w:shd w:fill="f8d7da"/>
          </w:tcPr>
          <w:p>
            <w:r/>
            <w:r>
              <w:rPr>
                <w:rFonts w:ascii="Calibri" w:hAnsi="Calibri"/>
                <w:b w:val="0"/>
                <w:sz w:val="16"/>
              </w:rPr>
              <w:t>1</w:t>
            </w:r>
          </w:p>
        </w:tc>
        <w:tc>
          <w:tcPr>
            <w:tcW w:type="dxa" w:w="1296"/>
            <w:shd w:fill="d4edda"/>
          </w:tcPr>
          <w:p>
            <w:r/>
            <w:r>
              <w:rPr>
                <w:rFonts w:ascii="Calibri" w:hAnsi="Calibri"/>
                <w:b w:val="0"/>
                <w:sz w:val="16"/>
              </w:rPr>
              <w:t>0</w:t>
            </w:r>
          </w:p>
        </w:tc>
        <w:tc>
          <w:tcPr>
            <w:tcW w:type="dxa" w:w="1296"/>
            <w:shd w:fill="f0f4f8"/>
          </w:tcPr>
          <w:p>
            <w:r/>
            <w:r>
              <w:rPr>
                <w:rFonts w:ascii="Calibri" w:hAnsi="Calibri"/>
                <w:b w:val="0"/>
                <w:sz w:val="16"/>
              </w:rPr>
              <w:t>0</w:t>
            </w:r>
          </w:p>
        </w:tc>
      </w:tr>
      <w:tr>
        <w:tc>
          <w:tcPr>
            <w:tcW w:type="dxa" w:w="2160"/>
          </w:tcPr>
          <w:p>
            <w:r/>
            <w:r>
              <w:rPr>
                <w:rFonts w:ascii="Calibri" w:hAnsi="Calibri"/>
                <w:b w:val="0"/>
                <w:sz w:val="16"/>
              </w:rPr>
              <w:t>WER &gt; 100% Count</w:t>
            </w:r>
          </w:p>
        </w:tc>
        <w:tc>
          <w:tcPr>
            <w:tcW w:type="dxa" w:w="1296"/>
            <w:shd w:fill="d4edda"/>
          </w:tcPr>
          <w:p>
            <w:r/>
            <w:r>
              <w:rPr>
                <w:rFonts w:ascii="Calibri" w:hAnsi="Calibri"/>
                <w:b w:val="0"/>
                <w:sz w:val="16"/>
              </w:rPr>
              <w:t>79</w:t>
            </w:r>
          </w:p>
        </w:tc>
        <w:tc>
          <w:tcPr>
            <w:tcW w:type="dxa" w:w="1296"/>
            <w:shd w:fill="f8d7da"/>
          </w:tcPr>
          <w:p>
            <w:r/>
            <w:r>
              <w:rPr>
                <w:rFonts w:ascii="Calibri" w:hAnsi="Calibri"/>
                <w:b w:val="0"/>
                <w:sz w:val="16"/>
              </w:rPr>
              <w:t>169</w:t>
            </w:r>
          </w:p>
        </w:tc>
        <w:tc>
          <w:tcPr>
            <w:tcW w:type="dxa" w:w="1296"/>
          </w:tcPr>
          <w:p>
            <w:r/>
            <w:r>
              <w:rPr>
                <w:rFonts w:ascii="Calibri" w:hAnsi="Calibri"/>
                <w:b w:val="0"/>
                <w:sz w:val="16"/>
              </w:rPr>
              <w:t>165</w:t>
            </w:r>
          </w:p>
        </w:tc>
      </w:tr>
    </w:tbl>
    <w:p/>
    <w:p>
      <w:pPr>
        <w:spacing w:after="80"/>
      </w:pPr>
      <w:r>
        <w:rPr>
          <w:rFonts w:ascii="Calibri" w:hAnsi="Calibri"/>
          <w:b w:val="0"/>
          <w:i/>
          <w:sz w:val="18"/>
        </w:rPr>
        <w:t>Short fragments often contain incomplete sentences with limited mouth movement. Even human annotators struggle with sub-5-second clips. These represent edge cases rather than the typical production input.</w:t>
      </w:r>
    </w:p>
    <w:p>
      <w:pPr>
        <w:pStyle w:val="Heading2"/>
      </w:pPr>
      <w:r>
        <w:rPr>
          <w:rFonts w:ascii="Calibri" w:hAnsi="Calibri"/>
          <w:color w:val="2A5A8C"/>
        </w:rPr>
        <w:t>7.3 Pairwise Segment-Level Comparison (&gt; 5 seconds)</w:t>
      </w:r>
    </w:p>
    <w:p>
      <w:pPr>
        <w:spacing w:after="80"/>
      </w:pPr>
      <w:r>
        <w:rPr>
          <w:rFonts w:ascii="Calibri" w:hAnsi="Calibri"/>
          <w:b w:val="0"/>
          <w:i w:val="0"/>
          <w:sz w:val="20"/>
        </w:rPr>
        <w:t>The following table shows how many individual segments each config wins or loses against baseline, using WWER with a 0.5pp threshold for 'same'.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3a5c"/>
          </w:tcPr>
          <w:p>
            <w:r/>
            <w:r>
              <w:rPr>
                <w:rFonts w:ascii="Calibri" w:hAnsi="Calibri"/>
                <w:b/>
                <w:color w:val="FFFFFF"/>
                <w:sz w:val="16"/>
              </w:rPr>
              <w:t>Comparison</w:t>
            </w:r>
          </w:p>
        </w:tc>
        <w:tc>
          <w:tcPr>
            <w:tcW w:type="dxa" w:w="1152"/>
            <w:shd w:fill="1a3a5c"/>
          </w:tcPr>
          <w:p>
            <w:r/>
            <w:r>
              <w:rPr>
                <w:rFonts w:ascii="Calibri" w:hAnsi="Calibri"/>
                <w:b/>
                <w:color w:val="FFFFFF"/>
                <w:sz w:val="16"/>
              </w:rPr>
              <w:t>Better</w:t>
            </w:r>
          </w:p>
        </w:tc>
        <w:tc>
          <w:tcPr>
            <w:tcW w:type="dxa" w:w="1728"/>
            <w:shd w:fill="1a3a5c"/>
          </w:tcPr>
          <w:p>
            <w:r/>
            <w:r>
              <w:rPr>
                <w:rFonts w:ascii="Calibri" w:hAnsi="Calibri"/>
                <w:b/>
                <w:color w:val="FFFFFF"/>
                <w:sz w:val="16"/>
              </w:rPr>
              <w:t>Same (+/-0.5pp)</w:t>
            </w:r>
          </w:p>
        </w:tc>
        <w:tc>
          <w:tcPr>
            <w:tcW w:type="dxa" w:w="1152"/>
            <w:shd w:fill="1a3a5c"/>
          </w:tcPr>
          <w:p>
            <w:r/>
            <w:r>
              <w:rPr>
                <w:rFonts w:ascii="Calibri" w:hAnsi="Calibri"/>
                <w:b/>
                <w:color w:val="FFFFFF"/>
                <w:sz w:val="16"/>
              </w:rPr>
              <w:t>Worse</w:t>
            </w:r>
          </w:p>
        </w:tc>
        <w:tc>
          <w:tcPr>
            <w:tcW w:type="dxa" w:w="864"/>
            <w:shd w:fill="1a3a5c"/>
          </w:tcPr>
          <w:p>
            <w:r/>
            <w:r>
              <w:rPr>
                <w:rFonts w:ascii="Calibri" w:hAnsi="Calibri"/>
                <w:b/>
                <w:color w:val="FFFFFF"/>
                <w:sz w:val="16"/>
              </w:rPr>
              <w:t>Net</w:t>
            </w:r>
          </w:p>
        </w:tc>
      </w:tr>
      <w:tr>
        <w:tc>
          <w:tcPr>
            <w:tcW w:type="dxa" w:w="1728"/>
            <w:shd w:fill="d4edda"/>
          </w:tcPr>
          <w:p>
            <w:r/>
            <w:r>
              <w:rPr>
                <w:rFonts w:ascii="Calibri" w:hAnsi="Calibri"/>
                <w:b w:val="0"/>
                <w:sz w:val="16"/>
              </w:rPr>
              <w:t>J vs Baseline</w:t>
            </w:r>
          </w:p>
        </w:tc>
        <w:tc>
          <w:tcPr>
            <w:tcW w:type="dxa" w:w="1152"/>
            <w:shd w:fill="d4edda"/>
          </w:tcPr>
          <w:p>
            <w:r/>
            <w:r>
              <w:rPr>
                <w:rFonts w:ascii="Calibri" w:hAnsi="Calibri"/>
                <w:b w:val="0"/>
                <w:sz w:val="16"/>
              </w:rPr>
              <w:t>422</w:t>
            </w:r>
          </w:p>
        </w:tc>
        <w:tc>
          <w:tcPr>
            <w:tcW w:type="dxa" w:w="1728"/>
            <w:shd w:fill="d4edda"/>
          </w:tcPr>
          <w:p>
            <w:r/>
            <w:r>
              <w:rPr>
                <w:rFonts w:ascii="Calibri" w:hAnsi="Calibri"/>
                <w:b w:val="0"/>
                <w:sz w:val="16"/>
              </w:rPr>
              <w:t>113</w:t>
            </w:r>
          </w:p>
        </w:tc>
        <w:tc>
          <w:tcPr>
            <w:tcW w:type="dxa" w:w="1152"/>
            <w:shd w:fill="d4edda"/>
          </w:tcPr>
          <w:p>
            <w:r/>
            <w:r>
              <w:rPr>
                <w:rFonts w:ascii="Calibri" w:hAnsi="Calibri"/>
                <w:b w:val="0"/>
                <w:sz w:val="16"/>
              </w:rPr>
              <w:t>211</w:t>
            </w:r>
          </w:p>
        </w:tc>
        <w:tc>
          <w:tcPr>
            <w:tcW w:type="dxa" w:w="864"/>
            <w:shd w:fill="d4edda"/>
          </w:tcPr>
          <w:p>
            <w:r/>
            <w:r>
              <w:rPr>
                <w:rFonts w:ascii="Calibri" w:hAnsi="Calibri"/>
                <w:b w:val="0"/>
                <w:sz w:val="16"/>
              </w:rPr>
              <w:t>+211</w:t>
            </w:r>
          </w:p>
        </w:tc>
      </w:tr>
      <w:tr>
        <w:tc>
          <w:tcPr>
            <w:tcW w:type="dxa" w:w="1728"/>
            <w:shd w:fill="d4edda"/>
          </w:tcPr>
          <w:p>
            <w:r/>
            <w:r>
              <w:rPr>
                <w:rFonts w:ascii="Calibri" w:hAnsi="Calibri"/>
                <w:b w:val="0"/>
                <w:sz w:val="16"/>
              </w:rPr>
              <w:t>C vs Baseline</w:t>
            </w:r>
          </w:p>
        </w:tc>
        <w:tc>
          <w:tcPr>
            <w:tcW w:type="dxa" w:w="1152"/>
            <w:shd w:fill="d4edda"/>
          </w:tcPr>
          <w:p>
            <w:r/>
            <w:r>
              <w:rPr>
                <w:rFonts w:ascii="Calibri" w:hAnsi="Calibri"/>
                <w:b w:val="0"/>
                <w:sz w:val="16"/>
              </w:rPr>
              <w:t>168</w:t>
            </w:r>
          </w:p>
        </w:tc>
        <w:tc>
          <w:tcPr>
            <w:tcW w:type="dxa" w:w="1728"/>
            <w:shd w:fill="d4edda"/>
          </w:tcPr>
          <w:p>
            <w:r/>
            <w:r>
              <w:rPr>
                <w:rFonts w:ascii="Calibri" w:hAnsi="Calibri"/>
                <w:b w:val="0"/>
                <w:sz w:val="16"/>
              </w:rPr>
              <w:t>454</w:t>
            </w:r>
          </w:p>
        </w:tc>
        <w:tc>
          <w:tcPr>
            <w:tcW w:type="dxa" w:w="1152"/>
            <w:shd w:fill="d4edda"/>
          </w:tcPr>
          <w:p>
            <w:r/>
            <w:r>
              <w:rPr>
                <w:rFonts w:ascii="Calibri" w:hAnsi="Calibri"/>
                <w:b w:val="0"/>
                <w:sz w:val="16"/>
              </w:rPr>
              <w:t>124</w:t>
            </w:r>
          </w:p>
        </w:tc>
        <w:tc>
          <w:tcPr>
            <w:tcW w:type="dxa" w:w="864"/>
            <w:shd w:fill="d4edda"/>
          </w:tcPr>
          <w:p>
            <w:r/>
            <w:r>
              <w:rPr>
                <w:rFonts w:ascii="Calibri" w:hAnsi="Calibri"/>
                <w:b w:val="0"/>
                <w:sz w:val="16"/>
              </w:rPr>
              <w:t>+44</w:t>
            </w:r>
          </w:p>
        </w:tc>
      </w:tr>
    </w:tbl>
    <w:p/>
    <w:p>
      <w:pPr>
        <w:pStyle w:val="Heading2"/>
      </w:pPr>
      <w:r>
        <w:rPr>
          <w:rFonts w:ascii="Calibri" w:hAnsi="Calibri"/>
          <w:color w:val="2A5A8C"/>
        </w:rPr>
        <w:t>7.4 Duration-Based Strategy Insight</w:t>
      </w:r>
    </w:p>
    <w:p>
      <w:pPr>
        <w:spacing w:after="80"/>
      </w:pPr>
      <w:r>
        <w:rPr>
          <w:rFonts w:ascii="Calibri" w:hAnsi="Calibri"/>
          <w:b w:val="0"/>
          <w:i w:val="0"/>
          <w:sz w:val="20"/>
        </w:rPr>
        <w:t>The dataset is split almost exactly 50/50 by duration at the 5-second mark (746 long vs 751 short). On the segments that matter most — real, longer videos (&gt;5s) where the model has sufficient visual context — Config J wins decisively: Mean WWER 55.6% vs baseline 56.6%, NEA-R 51.5% vs 43.8%. On short fragments (&lt;=5s), which often lack enough visual information for any config to perform well, baseline wins (Mean WWER 67.1% vs J 70.0%).</w:t>
      </w:r>
    </w:p>
    <w:p>
      <w:pPr>
        <w:spacing w:after="80"/>
      </w:pPr>
      <w:r>
        <w:rPr>
          <w:rFonts w:ascii="Calibri" w:hAnsi="Calibri"/>
          <w:b w:val="0"/>
          <w:i w:val="0"/>
          <w:sz w:val="20"/>
        </w:rPr>
        <w:t>Config C is strictly worse than J on &gt;5s segments and only marginally better than J on &lt;=5s segments -- it has no clear advantage over either baseline or J in either duration group.</w:t>
      </w:r>
    </w:p>
    <w:p>
      <w:pPr>
        <w:spacing w:after="80"/>
      </w:pPr>
      <w:r>
        <w:rPr>
          <w:rFonts w:ascii="Calibri" w:hAnsi="Calibri"/>
          <w:b/>
          <w:i w:val="0"/>
          <w:sz w:val="18"/>
        </w:rPr>
        <w:t>The ideal production strategy would apply different configurations based on segment duration: lenpen=1.0 with sampling for segments longer than 5 seconds (the real production use case), and baseline parameters (lenpen=0.0) for shorter fragments. Since real-world client videos are typically 5–60+ seconds, Config J's improvements on longer segments represent the dominant use case. The short-segment regressions, while real, affect a class of inputs that is inherently difficult for visual speech recognition regardless of configuration.</w:t>
      </w:r>
      <w:r>
        <w:br w:type="page"/>
      </w:r>
    </w:p>
    <w:p>
      <w:pPr>
        <w:pStyle w:val="Heading1"/>
      </w:pPr>
      <w:r>
        <w:rPr>
          <w:rFonts w:ascii="Calibri" w:hAnsi="Calibri"/>
          <w:color w:val="1A3A5C"/>
        </w:rPr>
        <w:t>8. Next Experiments to Try</w:t>
      </w:r>
    </w:p>
    <w:p>
      <w:pPr>
        <w:spacing w:after="80"/>
      </w:pPr>
      <w:r>
        <w:rPr>
          <w:rFonts w:ascii="Calibri" w:hAnsi="Calibri"/>
          <w:b w:val="0"/>
          <w:i w:val="0"/>
          <w:sz w:val="20"/>
        </w:rPr>
        <w:t>The following configurations are designed to address Config J's weaknesses (hallucination tail, short segment vulnerability) while preserving its strengths (no empties, better median WWER, higher entity recall). They are ordered by priority.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1a3a5c"/>
          </w:tcPr>
          <w:p>
            <w:r/>
            <w:r>
              <w:rPr>
                <w:rFonts w:ascii="Calibri" w:hAnsi="Calibri"/>
                <w:b/>
                <w:color w:val="FFFFFF"/>
                <w:sz w:val="16"/>
              </w:rPr>
              <w:t>Name</w:t>
            </w:r>
          </w:p>
        </w:tc>
        <w:tc>
          <w:tcPr>
            <w:tcW w:type="dxa" w:w="2160"/>
            <w:shd w:fill="1a3a5c"/>
          </w:tcPr>
          <w:p>
            <w:r/>
            <w:r>
              <w:rPr>
                <w:rFonts w:ascii="Calibri" w:hAnsi="Calibri"/>
                <w:b/>
                <w:color w:val="FFFFFF"/>
                <w:sz w:val="16"/>
              </w:rPr>
              <w:t>Parameters</w:t>
            </w:r>
          </w:p>
        </w:tc>
        <w:tc>
          <w:tcPr>
            <w:tcW w:type="dxa" w:w="4320"/>
            <w:shd w:fill="1a3a5c"/>
          </w:tcPr>
          <w:p>
            <w:r/>
            <w:r>
              <w:rPr>
                <w:rFonts w:ascii="Calibri" w:hAnsi="Calibri"/>
                <w:b/>
                <w:color w:val="FFFFFF"/>
                <w:sz w:val="16"/>
              </w:rPr>
              <w:t>Hypothesis</w:t>
            </w:r>
          </w:p>
        </w:tc>
        <w:tc>
          <w:tcPr>
            <w:tcW w:type="dxa" w:w="1008"/>
            <w:shd w:fill="1a3a5c"/>
          </w:tcPr>
          <w:p>
            <w:r/>
            <w:r>
              <w:rPr>
                <w:rFonts w:ascii="Calibri" w:hAnsi="Calibri"/>
                <w:b/>
                <w:color w:val="FFFFFF"/>
                <w:sz w:val="16"/>
              </w:rPr>
              <w:t>Priority</w:t>
            </w:r>
          </w:p>
        </w:tc>
      </w:tr>
      <w:tr>
        <w:tc>
          <w:tcPr>
            <w:tcW w:type="dxa" w:w="1872"/>
            <w:shd w:fill="d4edda"/>
          </w:tcPr>
          <w:p>
            <w:r/>
            <w:r>
              <w:rPr>
                <w:rFonts w:ascii="Calibri" w:hAnsi="Calibri"/>
                <w:b w:val="0"/>
                <w:sz w:val="16"/>
              </w:rPr>
              <w:t>Duration-based routing</w:t>
            </w:r>
          </w:p>
        </w:tc>
        <w:tc>
          <w:tcPr>
            <w:tcW w:type="dxa" w:w="2160"/>
            <w:shd w:fill="d4edda"/>
          </w:tcPr>
          <w:p>
            <w:r/>
            <w:r>
              <w:rPr>
                <w:rFonts w:ascii="Calibri" w:hAnsi="Calibri"/>
                <w:b w:val="0"/>
                <w:sz w:val="16"/>
              </w:rPr>
              <w:t>&gt;5s: Config J; &lt;=5s: Baseline</w:t>
            </w:r>
          </w:p>
        </w:tc>
        <w:tc>
          <w:tcPr>
            <w:tcW w:type="dxa" w:w="4320"/>
            <w:shd w:fill="d4edda"/>
          </w:tcPr>
          <w:p>
            <w:r/>
            <w:r>
              <w:rPr>
                <w:rFonts w:ascii="Calibri" w:hAnsi="Calibri"/>
                <w:b w:val="0"/>
                <w:sz w:val="16"/>
              </w:rPr>
              <w:t>Use segment duration to select configuration. The duration-based analysis (Section 7) shows J wins on long segments and baseline wins on short. This requires no model changes, only a routing decision at decode time.</w:t>
            </w:r>
          </w:p>
        </w:tc>
        <w:tc>
          <w:tcPr>
            <w:tcW w:type="dxa" w:w="1008"/>
            <w:shd w:fill="d4edda"/>
          </w:tcPr>
          <w:p>
            <w:r/>
            <w:r>
              <w:rPr>
                <w:rFonts w:ascii="Calibri" w:hAnsi="Calibri"/>
                <w:b w:val="0"/>
                <w:sz w:val="16"/>
              </w:rPr>
              <w:t>High</w:t>
            </w:r>
          </w:p>
        </w:tc>
      </w:tr>
      <w:tr>
        <w:tc>
          <w:tcPr>
            <w:tcW w:type="dxa" w:w="1872"/>
            <w:shd w:fill="d4edda"/>
          </w:tcPr>
          <w:p>
            <w:r/>
            <w:r>
              <w:rPr>
                <w:rFonts w:ascii="Calibri" w:hAnsi="Calibri"/>
                <w:b w:val="0"/>
                <w:sz w:val="16"/>
              </w:rPr>
              <w:t>lenpen=0.5</w:t>
            </w:r>
          </w:p>
        </w:tc>
        <w:tc>
          <w:tcPr>
            <w:tcW w:type="dxa" w:w="2160"/>
            <w:shd w:fill="d4edda"/>
          </w:tcPr>
          <w:p>
            <w:r/>
            <w:r>
              <w:rPr>
                <w:rFonts w:ascii="Calibri" w:hAnsi="Calibri"/>
                <w:b w:val="0"/>
                <w:sz w:val="16"/>
              </w:rPr>
              <w:t>lenpen=0.5, do_sample=false</w:t>
            </w:r>
          </w:p>
        </w:tc>
        <w:tc>
          <w:tcPr>
            <w:tcW w:type="dxa" w:w="4320"/>
            <w:shd w:fill="d4edda"/>
          </w:tcPr>
          <w:p>
            <w:r/>
            <w:r>
              <w:rPr>
                <w:rFonts w:ascii="Calibri" w:hAnsi="Calibri"/>
                <w:b w:val="0"/>
                <w:sz w:val="16"/>
              </w:rPr>
              <w:t>Half-strength length penalty as middle ground. Less aggressive than 1.0, may fix empties without as much over-generation. Combined with do_sample=false for deterministic behavior.</w:t>
            </w:r>
          </w:p>
        </w:tc>
        <w:tc>
          <w:tcPr>
            <w:tcW w:type="dxa" w:w="1008"/>
            <w:shd w:fill="d4edda"/>
          </w:tcPr>
          <w:p>
            <w:r/>
            <w:r>
              <w:rPr>
                <w:rFonts w:ascii="Calibri" w:hAnsi="Calibri"/>
                <w:b w:val="0"/>
                <w:sz w:val="16"/>
              </w:rPr>
              <w:t>High</w:t>
            </w:r>
          </w:p>
        </w:tc>
      </w:tr>
      <w:tr>
        <w:tc>
          <w:tcPr>
            <w:tcW w:type="dxa" w:w="1872"/>
          </w:tcPr>
          <w:p>
            <w:r/>
            <w:r>
              <w:rPr>
                <w:rFonts w:ascii="Calibri" w:hAnsi="Calibri"/>
                <w:b w:val="0"/>
                <w:sz w:val="16"/>
              </w:rPr>
              <w:t>lenpen=1.0 + rep_penalty=2.0</w:t>
            </w:r>
          </w:p>
        </w:tc>
        <w:tc>
          <w:tcPr>
            <w:tcW w:type="dxa" w:w="2160"/>
          </w:tcPr>
          <w:p>
            <w:r/>
            <w:r>
              <w:rPr>
                <w:rFonts w:ascii="Calibri" w:hAnsi="Calibri"/>
                <w:b w:val="0"/>
                <w:sz w:val="16"/>
              </w:rPr>
              <w:t>lenpen=1.0, repetition_penalty=2.0, do_sample=false</w:t>
            </w:r>
          </w:p>
        </w:tc>
        <w:tc>
          <w:tcPr>
            <w:tcW w:type="dxa" w:w="4320"/>
          </w:tcPr>
          <w:p>
            <w:r/>
            <w:r>
              <w:rPr>
                <w:rFonts w:ascii="Calibri" w:hAnsi="Calibri"/>
                <w:b w:val="0"/>
                <w:sz w:val="16"/>
              </w:rPr>
              <w:t>Enumeration hallucinations ("5a 5b 5c...") are repetitive patterns that rep_penalty=1.2 does not suppress. Stronger penalty could eliminate this mode while keeping lenpen benefits.</w:t>
            </w:r>
          </w:p>
        </w:tc>
        <w:tc>
          <w:tcPr>
            <w:tcW w:type="dxa" w:w="1008"/>
          </w:tcPr>
          <w:p>
            <w:r/>
            <w:r>
              <w:rPr>
                <w:rFonts w:ascii="Calibri" w:hAnsi="Calibri"/>
                <w:b w:val="0"/>
                <w:sz w:val="16"/>
              </w:rPr>
              <w:t>Medium</w:t>
            </w:r>
          </w:p>
        </w:tc>
      </w:tr>
      <w:tr>
        <w:tc>
          <w:tcPr>
            <w:tcW w:type="dxa" w:w="1872"/>
            <w:shd w:fill="f0f4f8"/>
          </w:tcPr>
          <w:p>
            <w:r/>
            <w:r>
              <w:rPr>
                <w:rFonts w:ascii="Calibri" w:hAnsi="Calibri"/>
                <w:b w:val="0"/>
                <w:sz w:val="16"/>
              </w:rPr>
              <w:t>lenpen=1.0 + ngram=5</w:t>
            </w:r>
          </w:p>
        </w:tc>
        <w:tc>
          <w:tcPr>
            <w:tcW w:type="dxa" w:w="2160"/>
            <w:shd w:fill="f0f4f8"/>
          </w:tcPr>
          <w:p>
            <w:r/>
            <w:r>
              <w:rPr>
                <w:rFonts w:ascii="Calibri" w:hAnsi="Calibri"/>
                <w:b w:val="0"/>
                <w:sz w:val="16"/>
              </w:rPr>
              <w:t>lenpen=1.0, no_repeat_ngram_size=5, do_sample=false</w:t>
            </w:r>
          </w:p>
        </w:tc>
        <w:tc>
          <w:tcPr>
            <w:tcW w:type="dxa" w:w="4320"/>
            <w:shd w:fill="f0f4f8"/>
          </w:tcPr>
          <w:p>
            <w:r/>
            <w:r>
              <w:rPr>
                <w:rFonts w:ascii="Calibri" w:hAnsi="Calibri"/>
                <w:b w:val="0"/>
                <w:sz w:val="16"/>
              </w:rPr>
              <w:t>Larger n-gram blocking window catches longer repeating patterns without the blunt force of high rep_penalty. May be more surgical than rep_penalty=2.0.</w:t>
            </w:r>
          </w:p>
        </w:tc>
        <w:tc>
          <w:tcPr>
            <w:tcW w:type="dxa" w:w="1008"/>
            <w:shd w:fill="f0f4f8"/>
          </w:tcPr>
          <w:p>
            <w:r/>
            <w:r>
              <w:rPr>
                <w:rFonts w:ascii="Calibri" w:hAnsi="Calibri"/>
                <w:b w:val="0"/>
                <w:sz w:val="16"/>
              </w:rPr>
              <w:t>Medium</w:t>
            </w:r>
          </w:p>
        </w:tc>
      </w:tr>
      <w:tr>
        <w:tc>
          <w:tcPr>
            <w:tcW w:type="dxa" w:w="1872"/>
          </w:tcPr>
          <w:p>
            <w:r/>
            <w:r>
              <w:rPr>
                <w:rFonts w:ascii="Calibri" w:hAnsi="Calibri"/>
                <w:b w:val="0"/>
                <w:sz w:val="16"/>
              </w:rPr>
              <w:t>lenpen=1.0 + max_len cap</w:t>
            </w:r>
          </w:p>
        </w:tc>
        <w:tc>
          <w:tcPr>
            <w:tcW w:type="dxa" w:w="2160"/>
          </w:tcPr>
          <w:p>
            <w:r/>
            <w:r>
              <w:rPr>
                <w:rFonts w:ascii="Calibri" w:hAnsi="Calibri"/>
                <w:b w:val="0"/>
                <w:sz w:val="16"/>
              </w:rPr>
              <w:t>lenpen=1.0, max_len_a=3.0 (frame-based cap)</w:t>
            </w:r>
          </w:p>
        </w:tc>
        <w:tc>
          <w:tcPr>
            <w:tcW w:type="dxa" w:w="4320"/>
          </w:tcPr>
          <w:p>
            <w:r/>
            <w:r>
              <w:rPr>
                <w:rFonts w:ascii="Calibri" w:hAnsi="Calibri"/>
                <w:b w:val="0"/>
                <w:sz w:val="16"/>
              </w:rPr>
              <w:t>Cap maximum output tokens at ~3x input video frame count. Prevents runaway generation while allowing normal-length outputs. Works in production since we know the video duration.</w:t>
            </w:r>
          </w:p>
        </w:tc>
        <w:tc>
          <w:tcPr>
            <w:tcW w:type="dxa" w:w="1008"/>
          </w:tcPr>
          <w:p>
            <w:r/>
            <w:r>
              <w:rPr>
                <w:rFonts w:ascii="Calibri" w:hAnsi="Calibri"/>
                <w:b w:val="0"/>
                <w:sz w:val="16"/>
              </w:rPr>
              <w:t>Medium</w:t>
            </w:r>
          </w:p>
        </w:tc>
      </w:tr>
      <w:tr>
        <w:tc>
          <w:tcPr>
            <w:tcW w:type="dxa" w:w="1872"/>
            <w:shd w:fill="f0f4f8"/>
          </w:tcPr>
          <w:p>
            <w:r/>
            <w:r>
              <w:rPr>
                <w:rFonts w:ascii="Calibri" w:hAnsi="Calibri"/>
                <w:b w:val="0"/>
                <w:sz w:val="16"/>
              </w:rPr>
              <w:t>Repetition post-processing</w:t>
            </w:r>
          </w:p>
        </w:tc>
        <w:tc>
          <w:tcPr>
            <w:tcW w:type="dxa" w:w="2160"/>
            <w:shd w:fill="f0f4f8"/>
          </w:tcPr>
          <w:p>
            <w:r/>
            <w:r>
              <w:rPr>
                <w:rFonts w:ascii="Calibri" w:hAnsi="Calibri"/>
                <w:b w:val="0"/>
                <w:sz w:val="16"/>
              </w:rPr>
              <w:t>Any config + post-hoc 3-gram filter</w:t>
            </w:r>
          </w:p>
        </w:tc>
        <w:tc>
          <w:tcPr>
            <w:tcW w:type="dxa" w:w="4320"/>
            <w:shd w:fill="f0f4f8"/>
          </w:tcPr>
          <w:p>
            <w:r/>
            <w:r>
              <w:rPr>
                <w:rFonts w:ascii="Calibri" w:hAnsi="Calibri"/>
                <w:b w:val="0"/>
                <w:sz w:val="16"/>
              </w:rPr>
              <w:t>Flag outputs where any 3-gram appears 3+ times. No reference needed, works in production. Could trigger a re-decode with more conservative parameters.</w:t>
            </w:r>
          </w:p>
        </w:tc>
        <w:tc>
          <w:tcPr>
            <w:tcW w:type="dxa" w:w="1008"/>
            <w:shd w:fill="f0f4f8"/>
          </w:tcPr>
          <w:p>
            <w:r/>
            <w:r>
              <w:rPr>
                <w:rFonts w:ascii="Calibri" w:hAnsi="Calibri"/>
                <w:b w:val="0"/>
                <w:sz w:val="16"/>
              </w:rPr>
              <w:t>Low</w:t>
            </w:r>
          </w:p>
        </w:tc>
      </w:tr>
      <w:tr>
        <w:tc>
          <w:tcPr>
            <w:tcW w:type="dxa" w:w="1872"/>
            <w:shd w:fill="f0f4f8"/>
          </w:tcPr>
          <w:p>
            <w:r/>
            <w:r>
              <w:rPr>
                <w:rFonts w:ascii="Calibri" w:hAnsi="Calibri"/>
                <w:b w:val="0"/>
                <w:sz w:val="16"/>
              </w:rPr>
              <w:t>Tri-decode confidence</w:t>
            </w:r>
          </w:p>
        </w:tc>
        <w:tc>
          <w:tcPr>
            <w:tcW w:type="dxa" w:w="2160"/>
            <w:shd w:fill="f0f4f8"/>
          </w:tcPr>
          <w:p>
            <w:r/>
            <w:r>
              <w:rPr>
                <w:rFonts w:ascii="Calibri" w:hAnsi="Calibri"/>
                <w:b w:val="0"/>
                <w:sz w:val="16"/>
              </w:rPr>
              <w:t>Baseline + C + J in parallel</w:t>
            </w:r>
          </w:p>
        </w:tc>
        <w:tc>
          <w:tcPr>
            <w:tcW w:type="dxa" w:w="4320"/>
            <w:shd w:fill="f0f4f8"/>
          </w:tcPr>
          <w:p>
            <w:r/>
            <w:r>
              <w:rPr>
                <w:rFonts w:ascii="Calibri" w:hAnsi="Calibri"/>
                <w:b w:val="0"/>
                <w:sz w:val="16"/>
              </w:rPr>
              <w:t>Run all three configs, pick the output with highest confidence score. Approximates the oracle bound of 56.4% WWER.</w:t>
            </w:r>
          </w:p>
        </w:tc>
        <w:tc>
          <w:tcPr>
            <w:tcW w:type="dxa" w:w="1008"/>
            <w:shd w:fill="f0f4f8"/>
          </w:tcPr>
          <w:p>
            <w:r/>
            <w:r>
              <w:rPr>
                <w:rFonts w:ascii="Calibri" w:hAnsi="Calibri"/>
                <w:b w:val="0"/>
                <w:sz w:val="16"/>
              </w:rPr>
              <w:t>Low</w:t>
            </w:r>
          </w:p>
        </w:tc>
      </w:tr>
    </w:tbl>
    <w:p/>
    <w:p>
      <w:pPr>
        <w:spacing w:after="80"/>
      </w:pPr>
      <w:r>
        <w:rPr>
          <w:rFonts w:ascii="Calibri" w:hAnsi="Calibri"/>
          <w:b/>
          <w:i w:val="0"/>
          <w:sz w:val="18"/>
        </w:rPr>
        <w:t>The oracle bound (best of baseline, Config C, and Config J per segment) yields a mean WWER of 56.4%. This represents the theoretical ceiling for any per-segment selection strategy between the three configurations.</w:t>
      </w:r>
      <w:r>
        <w:br w:type="page"/>
      </w:r>
    </w:p>
    <w:p>
      <w:pPr>
        <w:pStyle w:val="Heading1"/>
      </w:pPr>
      <w:r>
        <w:rPr>
          <w:rFonts w:ascii="Calibri" w:hAnsi="Calibri"/>
          <w:color w:val="1A3A5C"/>
        </w:rPr>
        <w:t>9. Conclusion</w:t>
      </w:r>
    </w:p>
    <w:p>
      <w:pPr>
        <w:spacing w:after="80"/>
      </w:pPr>
      <w:r>
        <w:rPr>
          <w:rFonts w:ascii="Calibri" w:hAnsi="Calibri"/>
          <w:b w:val="0"/>
          <w:i w:val="0"/>
          <w:sz w:val="20"/>
        </w:rPr>
        <w:t>The most important finding is duration-dependent: on real, longer videos (&gt;5s, n=746) — which represent the actual production use case — Config J wins decisively across every metric: Mean WWER 55.6% vs baseline 56.6% (-1.0pp), NEA-R 51.5% vs 43.8% (+7.6pp), and 69 empty predictions eliminated.</w:t>
      </w:r>
    </w:p>
    <w:p>
      <w:pPr>
        <w:spacing w:after="80"/>
      </w:pPr>
      <w:r>
        <w:rPr>
          <w:rFonts w:ascii="Calibri" w:hAnsi="Calibri"/>
          <w:b w:val="0"/>
          <w:i w:val="0"/>
          <w:sz w:val="20"/>
        </w:rPr>
        <w:t>On short fragments (&lt;=5s, n=751), baseline is better (Mean WWER 67.1% vs J 70.0%). However, these are edge cases — sub-5-second clips with limited visual context that are inherently difficult for lip-reading regardless of configuration. Real client videos are typically 5–60+ seconds, making J the clearly superior choice for production.</w:t>
      </w:r>
    </w:p>
    <w:p>
      <w:pPr>
        <w:spacing w:after="80"/>
      </w:pPr>
      <w:r>
        <w:rPr>
          <w:rFonts w:ascii="Calibri" w:hAnsi="Calibri"/>
          <w:b w:val="0"/>
          <w:i w:val="0"/>
          <w:sz w:val="20"/>
        </w:rPr>
        <w:t>Config C (lenpen=1.0, do_sample=false) is strictly worse than J on &gt;5s segments and only marginally better on &lt;=5s — it offers no advantage in any scenario. The deterministic approach does not reduce hallucinations as initially hypothesized; lenpen=1.0 itself is the driver, and J's low-temperature sampling actually constrains the over-generation better than pure beam search.</w:t>
      </w:r>
    </w:p>
    <w:p>
      <w:pPr>
        <w:pStyle w:val="Heading2"/>
      </w:pPr>
      <w:r>
        <w:rPr>
          <w:rFonts w:ascii="Calibri" w:hAnsi="Calibri"/>
          <w:color w:val="2A5A8C"/>
        </w:rPr>
        <w:t>9.1 Recommendations</w:t>
      </w:r>
    </w:p>
    <w:p>
      <w:pPr>
        <w:pStyle w:val="ListBullet"/>
        <w:spacing w:after="40"/>
        <w:ind w:left="360"/>
      </w:pPr>
      <w:r>
        <w:rPr>
          <w:rFonts w:ascii="Calibri" w:hAnsi="Calibri"/>
          <w:b/>
          <w:sz w:val="18"/>
        </w:rPr>
        <w:t xml:space="preserve">Immediate next step: </w:t>
      </w:r>
      <w:r>
        <w:rPr>
          <w:rFonts w:ascii="Calibri" w:hAnsi="Calibri"/>
          <w:sz w:val="18"/>
        </w:rPr>
        <w:t>Implement duration-based configuration routing: use Config J (lenpen=1.0, do_sample=true, temperature=0.5) for segments &gt;5s, and baseline parameters (lenpen=0.0) for segments &lt;=5s. This captures the best of both worlds.</w:t>
      </w:r>
    </w:p>
    <w:p>
      <w:pPr>
        <w:pStyle w:val="ListBullet"/>
        <w:spacing w:after="40"/>
        <w:ind w:left="360"/>
      </w:pPr>
      <w:r>
        <w:rPr>
          <w:rFonts w:ascii="Calibri" w:hAnsi="Calibri"/>
          <w:b/>
          <w:sz w:val="18"/>
        </w:rPr>
        <w:t xml:space="preserve">Production recommendation: </w:t>
      </w:r>
      <w:r>
        <w:rPr>
          <w:rFonts w:ascii="Calibri" w:hAnsi="Calibri"/>
          <w:sz w:val="18"/>
        </w:rPr>
        <w:t>The duration threshold is known before decode (from segment_metadata.json), so this routing requires no additional model inference -- just a conditional parameter switch at decode time.</w:t>
      </w:r>
    </w:p>
    <w:p>
      <w:pPr>
        <w:pStyle w:val="ListBullet"/>
        <w:spacing w:after="40"/>
        <w:ind w:left="360"/>
      </w:pPr>
      <w:r>
        <w:rPr>
          <w:rFonts w:ascii="Calibri" w:hAnsi="Calibri"/>
          <w:b/>
          <w:sz w:val="18"/>
        </w:rPr>
        <w:t xml:space="preserve">Research direction: </w:t>
      </w:r>
      <w:r>
        <w:rPr>
          <w:rFonts w:ascii="Calibri" w:hAnsi="Calibri"/>
          <w:sz w:val="18"/>
        </w:rPr>
        <w:t>The oracle bound of 56.4% WWER (selecting the best output per segment across all three configs) shows that a confidence-based selector could yield further gains beyond duration-based routing. This motivates the confidence scoring mission (Mission 4).</w:t>
      </w:r>
    </w:p>
    <w:p>
      <w:pPr>
        <w:pStyle w:val="Heading2"/>
      </w:pPr>
      <w:r>
        <w:rPr>
          <w:rFonts w:ascii="Calibri" w:hAnsi="Calibri"/>
          <w:color w:val="2A5A8C"/>
        </w:rPr>
        <w:t>9.2 Key Numbers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304"/>
            <w:shd w:fill="1a3a5c"/>
          </w:tcPr>
          <w:p>
            <w:r/>
            <w:r>
              <w:rPr>
                <w:rFonts w:ascii="Calibri" w:hAnsi="Calibri"/>
                <w:b/>
                <w:color w:val="FFFFFF"/>
                <w:sz w:val="16"/>
              </w:rPr>
              <w:t>Metric</w:t>
            </w:r>
          </w:p>
        </w:tc>
        <w:tc>
          <w:tcPr>
            <w:tcW w:type="dxa" w:w="1152"/>
            <w:shd w:fill="1a3a5c"/>
          </w:tcPr>
          <w:p>
            <w:r/>
            <w:r>
              <w:rPr>
                <w:rFonts w:ascii="Calibri" w:hAnsi="Calibri"/>
                <w:b/>
                <w:color w:val="FFFFFF"/>
                <w:sz w:val="16"/>
              </w:rPr>
              <w:t>Baseline</w:t>
            </w:r>
          </w:p>
        </w:tc>
        <w:tc>
          <w:tcPr>
            <w:tcW w:type="dxa" w:w="1152"/>
            <w:shd w:fill="1a3a5c"/>
          </w:tcPr>
          <w:p>
            <w:r/>
            <w:r>
              <w:rPr>
                <w:rFonts w:ascii="Calibri" w:hAnsi="Calibri"/>
                <w:b/>
                <w:color w:val="FFFFFF"/>
                <w:sz w:val="16"/>
              </w:rPr>
              <w:t>Config C</w:t>
            </w:r>
          </w:p>
        </w:tc>
        <w:tc>
          <w:tcPr>
            <w:tcW w:type="dxa" w:w="1152"/>
            <w:shd w:fill="1a3a5c"/>
          </w:tcPr>
          <w:p>
            <w:r/>
            <w:r>
              <w:rPr>
                <w:rFonts w:ascii="Calibri" w:hAnsi="Calibri"/>
                <w:b/>
                <w:color w:val="FFFFFF"/>
                <w:sz w:val="16"/>
              </w:rPr>
              <w:t>Config J</w:t>
            </w:r>
          </w:p>
        </w:tc>
        <w:tc>
          <w:tcPr>
            <w:tcW w:type="dxa" w:w="1440"/>
            <w:shd w:fill="1a3a5c"/>
          </w:tcPr>
          <w:p>
            <w:r/>
            <w:r>
              <w:rPr>
                <w:rFonts w:ascii="Calibri" w:hAnsi="Calibri"/>
                <w:b/>
                <w:color w:val="FFFFFF"/>
                <w:sz w:val="16"/>
              </w:rPr>
              <w:t>Oracle (best of 3)</w:t>
            </w:r>
          </w:p>
        </w:tc>
      </w:tr>
      <w:tr>
        <w:tc>
          <w:tcPr>
            <w:tcW w:type="dxa" w:w="2304"/>
          </w:tcPr>
          <w:p>
            <w:r/>
            <w:r>
              <w:rPr>
                <w:rFonts w:ascii="Calibri" w:hAnsi="Calibri"/>
                <w:b w:val="0"/>
                <w:sz w:val="16"/>
              </w:rPr>
              <w:t>Mean WWER %</w:t>
            </w:r>
          </w:p>
        </w:tc>
        <w:tc>
          <w:tcPr>
            <w:tcW w:type="dxa" w:w="1152"/>
          </w:tcPr>
          <w:p>
            <w:r/>
            <w:r>
              <w:rPr>
                <w:rFonts w:ascii="Calibri" w:hAnsi="Calibri"/>
                <w:b w:val="0"/>
                <w:sz w:val="16"/>
              </w:rPr>
              <w:t>61.9</w:t>
            </w:r>
          </w:p>
        </w:tc>
        <w:tc>
          <w:tcPr>
            <w:tcW w:type="dxa" w:w="1152"/>
          </w:tcPr>
          <w:p>
            <w:r/>
            <w:r>
              <w:rPr>
                <w:rFonts w:ascii="Calibri" w:hAnsi="Calibri"/>
                <w:b w:val="0"/>
                <w:sz w:val="16"/>
              </w:rPr>
              <w:t>63.8</w:t>
            </w:r>
          </w:p>
        </w:tc>
        <w:tc>
          <w:tcPr>
            <w:tcW w:type="dxa" w:w="1152"/>
          </w:tcPr>
          <w:p>
            <w:r/>
            <w:r>
              <w:rPr>
                <w:rFonts w:ascii="Calibri" w:hAnsi="Calibri"/>
                <w:b w:val="0"/>
                <w:sz w:val="16"/>
              </w:rPr>
              <w:t>62.8</w:t>
            </w:r>
          </w:p>
        </w:tc>
        <w:tc>
          <w:tcPr>
            <w:tcW w:type="dxa" w:w="1440"/>
          </w:tcPr>
          <w:p>
            <w:r/>
            <w:r>
              <w:rPr>
                <w:rFonts w:ascii="Calibri" w:hAnsi="Calibri"/>
                <w:b w:val="0"/>
                <w:sz w:val="16"/>
              </w:rPr>
              <w:t>56.4</w:t>
            </w:r>
          </w:p>
        </w:tc>
      </w:tr>
      <w:tr>
        <w:tc>
          <w:tcPr>
            <w:tcW w:type="dxa" w:w="2304"/>
            <w:shd w:fill="f0f4f8"/>
          </w:tcPr>
          <w:p>
            <w:r/>
            <w:r>
              <w:rPr>
                <w:rFonts w:ascii="Calibri" w:hAnsi="Calibri"/>
                <w:b w:val="0"/>
                <w:sz w:val="16"/>
              </w:rPr>
              <w:t>Median WWER %</w:t>
            </w:r>
          </w:p>
        </w:tc>
        <w:tc>
          <w:tcPr>
            <w:tcW w:type="dxa" w:w="1152"/>
            <w:shd w:fill="f0f4f8"/>
          </w:tcPr>
          <w:p>
            <w:r/>
            <w:r>
              <w:rPr>
                <w:rFonts w:ascii="Calibri" w:hAnsi="Calibri"/>
                <w:b w:val="0"/>
                <w:sz w:val="16"/>
              </w:rPr>
              <w:t>60.0</w:t>
            </w:r>
          </w:p>
        </w:tc>
        <w:tc>
          <w:tcPr>
            <w:tcW w:type="dxa" w:w="1152"/>
            <w:shd w:fill="f0f4f8"/>
          </w:tcPr>
          <w:p>
            <w:r/>
            <w:r>
              <w:rPr>
                <w:rFonts w:ascii="Calibri" w:hAnsi="Calibri"/>
                <w:b w:val="0"/>
                <w:sz w:val="16"/>
              </w:rPr>
              <w:t>58.8</w:t>
            </w:r>
          </w:p>
        </w:tc>
        <w:tc>
          <w:tcPr>
            <w:tcW w:type="dxa" w:w="1152"/>
            <w:shd w:fill="f0f4f8"/>
          </w:tcPr>
          <w:p>
            <w:r/>
            <w:r>
              <w:rPr>
                <w:rFonts w:ascii="Calibri" w:hAnsi="Calibri"/>
                <w:b w:val="0"/>
                <w:sz w:val="16"/>
              </w:rPr>
              <w:t>57.7</w:t>
            </w:r>
          </w:p>
        </w:tc>
        <w:tc>
          <w:tcPr>
            <w:tcW w:type="dxa" w:w="1440"/>
            <w:shd w:fill="f0f4f8"/>
          </w:tcPr>
          <w:p>
            <w:r/>
            <w:r>
              <w:rPr>
                <w:rFonts w:ascii="Calibri" w:hAnsi="Calibri"/>
                <w:b w:val="0"/>
                <w:sz w:val="16"/>
              </w:rPr>
              <w:t>--</w:t>
            </w:r>
          </w:p>
        </w:tc>
      </w:tr>
      <w:tr>
        <w:tc>
          <w:tcPr>
            <w:tcW w:type="dxa" w:w="2304"/>
          </w:tcPr>
          <w:p>
            <w:r/>
            <w:r>
              <w:rPr>
                <w:rFonts w:ascii="Calibri" w:hAnsi="Calibri"/>
                <w:b w:val="0"/>
                <w:sz w:val="16"/>
              </w:rPr>
              <w:t>Empty Predictions</w:t>
            </w:r>
          </w:p>
        </w:tc>
        <w:tc>
          <w:tcPr>
            <w:tcW w:type="dxa" w:w="1152"/>
          </w:tcPr>
          <w:p>
            <w:r/>
            <w:r>
              <w:rPr>
                <w:rFonts w:ascii="Calibri" w:hAnsi="Calibri"/>
                <w:b w:val="0"/>
                <w:sz w:val="16"/>
              </w:rPr>
              <w:t>70</w:t>
            </w:r>
          </w:p>
        </w:tc>
        <w:tc>
          <w:tcPr>
            <w:tcW w:type="dxa" w:w="1152"/>
          </w:tcPr>
          <w:p>
            <w:r/>
            <w:r>
              <w:rPr>
                <w:rFonts w:ascii="Calibri" w:hAnsi="Calibri"/>
                <w:b w:val="0"/>
                <w:sz w:val="16"/>
              </w:rPr>
              <w:t>0</w:t>
            </w:r>
          </w:p>
        </w:tc>
        <w:tc>
          <w:tcPr>
            <w:tcW w:type="dxa" w:w="1152"/>
          </w:tcPr>
          <w:p>
            <w:r/>
            <w:r>
              <w:rPr>
                <w:rFonts w:ascii="Calibri" w:hAnsi="Calibri"/>
                <w:b w:val="0"/>
                <w:sz w:val="16"/>
              </w:rPr>
              <w:t>0</w:t>
            </w:r>
          </w:p>
        </w:tc>
        <w:tc>
          <w:tcPr>
            <w:tcW w:type="dxa" w:w="1440"/>
          </w:tcPr>
          <w:p>
            <w:r/>
            <w:r>
              <w:rPr>
                <w:rFonts w:ascii="Calibri" w:hAnsi="Calibri"/>
                <w:b w:val="0"/>
                <w:sz w:val="16"/>
              </w:rPr>
              <w:t>0</w:t>
            </w:r>
          </w:p>
        </w:tc>
      </w:tr>
      <w:tr>
        <w:tc>
          <w:tcPr>
            <w:tcW w:type="dxa" w:w="2304"/>
            <w:shd w:fill="f0f4f8"/>
          </w:tcPr>
          <w:p>
            <w:r/>
            <w:r>
              <w:rPr>
                <w:rFonts w:ascii="Calibri" w:hAnsi="Calibri"/>
                <w:b w:val="0"/>
                <w:sz w:val="16"/>
              </w:rPr>
              <w:t>Hallucinations (WER&gt;100%)</w:t>
            </w:r>
          </w:p>
        </w:tc>
        <w:tc>
          <w:tcPr>
            <w:tcW w:type="dxa" w:w="1152"/>
            <w:shd w:fill="f0f4f8"/>
          </w:tcPr>
          <w:p>
            <w:r/>
            <w:r>
              <w:rPr>
                <w:rFonts w:ascii="Calibri" w:hAnsi="Calibri"/>
                <w:b w:val="0"/>
                <w:sz w:val="16"/>
              </w:rPr>
              <w:t>112</w:t>
            </w:r>
          </w:p>
        </w:tc>
        <w:tc>
          <w:tcPr>
            <w:tcW w:type="dxa" w:w="1152"/>
            <w:shd w:fill="f0f4f8"/>
          </w:tcPr>
          <w:p>
            <w:r/>
            <w:r>
              <w:rPr>
                <w:rFonts w:ascii="Calibri" w:hAnsi="Calibri"/>
                <w:b w:val="0"/>
                <w:sz w:val="16"/>
              </w:rPr>
              <w:t>271</w:t>
            </w:r>
          </w:p>
        </w:tc>
        <w:tc>
          <w:tcPr>
            <w:tcW w:type="dxa" w:w="1152"/>
            <w:shd w:fill="f0f4f8"/>
          </w:tcPr>
          <w:p>
            <w:r/>
            <w:r>
              <w:rPr>
                <w:rFonts w:ascii="Calibri" w:hAnsi="Calibri"/>
                <w:b w:val="0"/>
                <w:sz w:val="16"/>
              </w:rPr>
              <w:t>262</w:t>
            </w:r>
          </w:p>
        </w:tc>
        <w:tc>
          <w:tcPr>
            <w:tcW w:type="dxa" w:w="1440"/>
            <w:shd w:fill="f0f4f8"/>
          </w:tcPr>
          <w:p>
            <w:r/>
            <w:r>
              <w:rPr>
                <w:rFonts w:ascii="Calibri" w:hAnsi="Calibri"/>
                <w:b w:val="0"/>
                <w:sz w:val="16"/>
              </w:rPr>
              <w:t>112</w:t>
            </w:r>
          </w:p>
        </w:tc>
      </w:tr>
    </w:tbl>
    <w:p/>
    <w:p>
      <w:pPr>
        <w:spacing w:after="80"/>
      </w:pPr>
      <w:r>
        <w:rPr>
          <w:rFonts w:ascii="Calibri" w:hAnsi="Calibri"/>
          <w:b w:val="0"/>
          <w:i/>
          <w:color w:val="666666"/>
          <w:sz w:val="18"/>
        </w:rPr>
        <w:t>The gap between the current best per-metric values and the oracle bound demonstrates that significant gains remain achievable through smarter configuration selection without any model changes. Fine-tuning (Mission 9) remains the path to step-change improvement.</w:t>
      </w:r>
    </w:p>
    <w:sectPr w:rsidR="00FC693F" w:rsidRPr="0006063C"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drawing>
        <wp:inline distT="0" distB="0" distL="0" distR="0">
          <wp:extent cx="274320" cy="274320"/>
          <wp:docPr id="10" name="Header Logo"/>
          <a:graphic xmlns:a="http://schemas.openxmlformats.org/drawingml/2006/main">
            <a:graphicData uri="http://schemas.openxmlformats.org/drawingml/2006/picture">
              <pic:pic xmlns:pic="http://schemas.openxmlformats.org/drawingml/2006/picture">
                <pic:nvPicPr>
                  <pic:cNvPr id="0" name="Header Logo"/>
                  <pic:cNvPicPr/>
                </pic:nvPicPr>
                <pic:blipFill>
                  <a:blip r:embed="rId1"/>
                  <a:stretch>
                    <a:fillRect/>
                  </a:stretch>
                </pic:blipFill>
                <pic:spPr>
                  <a:xfrm>
                    <a:off x="0" y="0"/>
                    <a:ext cx="274320" cy="274320"/>
                  </a:xfrm>
                  <a:prstGeom prst="rect"/>
                </pic:spPr>
              </pic:pic>
            </a:graphicData>
          </a:graphic>
        </wp:inline>
      </w:drawing>
    </w:r>
    <w:r>
      <w:tab/>
    </w: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