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Követelményelemzés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Funkcionális követelmények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Modellválasztás: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felhasználónak lehetősége kell legyen egy listából kiválasztania a kívánt neurális háló modellt. Két féle implementáció áll rendelkezésre: a PyGenn-alapú spiking neural network ami az ecetmuslica Mushroom Body nevű agyi régióját modellezi le, illetve a PyTorch-alapú echo state network modellek 3 -féle gráf maggal: Watts-Strogatz, Erdős-Rényi és Barabási-Albert gráf struktúrák.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Képfeldolgozás: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szoftvernek egy 28x28-as felbontású MNIST számjegy képet kell fogadnia, ami a kiválasztott modell architektúra alapján feldolgozásra kerül és vektorizálódik, így megflelő input formátumban jut el a neurális hálókhoz. A felhasználói felület lehetőséget ad egy szabadon rajzolható felületre, ahol a felhasználó maga készítheti el az inputot.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Látens vektor kinyerése: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Miután feldolgozásra került az input kép, futtatjuk az előzetesen tréningelt és optimalizált kiválasztott modellt az elmentett súlyok meghívásával. A spiking neural network modellnél az aktív neuronok indexei és a prediktált címke, az echo state network modelleknél pedig a reservoir mag és egy „ritkásító” szűrőfej generálta legaktívabb neuron indexek és szintén a prediktált címkék tárolódnak el.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Hasonlósági metrikák számítása: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A programnak többféle hasonlósági metrikát kell tudnia számolni, hogy az elkészülő látens vektort össze tudja hasonlítani az adatbázisban eltároltakkal. Mivel a vektorok ritkák és csak indexeket tartalmaznak a következő metrikák kerülnek implementálásra: Jaccard-index, Hamming-távolság, Átfedő neuronok száma.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Tetszőleges mennyiségű találat visszaadása: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A hasonlósági metrikák kiszámítása alapján a programnak meg kell jelenítenie a legnagyobb pontszámú, a felhasználó által kiválasztott mennyiségű találatot az SQLite adatbázisból.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Adatok perzisztens tárolása: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Az SQLite tábláknak tartalmazniuk kell a vektorokat, a hozzájuk tartozó osztálycímkéket és a képek elérési útját.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Metrikák plotolása: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A szoftvernek a visszaadott találatok hasonlósági metrikáit különböző grafikonokon kell ábrázolnia, illetve a vektorok egyéb vizualizációit.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Nem funckionális követelmények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Minimális késleltetési idő: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Egy keresési ciklusnak nem szabad pár másodpercnél több időt igénybe vennie, ami tartalmazza a bemeneti kép feldolgozását, a neurális hálók által a látens vektor előállítást, a hasonlósági metrikák kiszámítását és az adatbázis lekérdezést, valamint a vizualizációt. A modell súlyok előzetesen már GPU-n tréningelve elő vannak állítva, így a CPU-n végzett futásnak sem szabad sokáig tartania.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Hatékony memóriakezelés: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Az SQLite táblák 10 000 sorból állnak (MNIST teszt halmaza) és hosszú vektorokat is tudnia kell tárolni. A hatékony lekérdezést a vektorokra használt inverz indexnek kell biztosítania, így nem szükséges az összes soron végigiterálni és megtalálni a keresett képet, hanem azt veszi figyelembe hogy melyik neuron index melyik képeken aktív, ami jelentősen gyorsabb lekérdezést eredményez.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Hibakezelés: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A rendszernek kezelnie kell az esetleges kiváltott kivételeket és hibákat, mint például az SQLite adatbázis nem elérhető vagy üres. Mivel a felhasználó nem saját képet tölt fel, hanem maga készíti el a bemenetet, így a fájl formátum hibák ki vannak küszöbülve.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Kompatibilitás a környezettel: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 xml:space="preserve">Biztosítani kell a PyGenn és PyTorch könyvtárak Python környezetét és a program által </w:t>
        <w:tab/>
        <w:t xml:space="preserve">használt egyéb dependenciák elérhetőségét. 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Skálázhatóság: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Az architektúrának lehetővé kell tennie új modellek könnyű integrálását a meglévő program szerkezetbe.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Intuitív felhasználói felület: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A Streamlit felhasználói felületnek egyértelműnek és intuitívnak kell lennie, szakmai tudással nem rendelkező felhasználó is egyszerűen tudja kezelni.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Felhasználói esetek táblázata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/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Sorszám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Felhasználói eset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THEN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Adazbázis inicializálása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Léteznek elmentett vektorokat tartalmazó fájlok (.npz, .pt)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Fejlesztő/Felhasználó adatokat importál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Az adatok betöltődnek az SQLite adatbázisba indexekkel együtt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1a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Hibás fájlformátum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feltöltött fájl nem támogatott formátumú.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rendszer feldolgozza a feltöltött fájlokat.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Hibaüzenet, nincs import.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1b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Hiányzó adat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fájl nem tartalmaz szükséges mezőket.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rendszer feldolgozza a feltöltött fájlokat.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Hibaüzenet, nincs import.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1c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Duplikált adatok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Az adat már létezik az adatbázisban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rendszer feldolgozza a feltöltött fájlokat.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Hibaüzenet, nincs import.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Adat frissítése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Modellhez már létezik adat, de frissíteni szeretnénk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rendszer feldolgozza a feltöltött fájlokat.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Régi adat felülírása</w:t>
            </w:r>
          </w:p>
        </w:tc>
      </w:tr>
    </w:tbl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/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Sorszám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Felhasználói eset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THEN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Bemenet elkészítése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felhasználó megnyitotta a felületet.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Rajzol a vászonra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kép eltárolásra kerül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2a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Üres rajz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vászon üres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Kép feldolgozása történik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Hibaüzenet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2b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Nem számjegy van a képen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vásznon nem számjegy található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Kép feldolgozása történik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Predikció értéke -1 lesz</w:t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/>
        <w:tc>
          <w:tcPr>
            <w:tcW w:w="1926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Sorszám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Felhasználói eset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THEN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29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Modell kiválasztása</w:t>
            </w:r>
          </w:p>
        </w:tc>
        <w:tc>
          <w:tcPr>
            <w:tcW w:w="1926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Több modell elérhető</w:t>
            </w:r>
          </w:p>
        </w:tc>
        <w:tc>
          <w:tcPr>
            <w:tcW w:w="1929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felhasználó választ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kiválasztott modell lesz aktív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3a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Modell nincs betöltve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modell fájl hiányzik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felhasználó kiválasztja a modellt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Hibaüzenet</w:t>
            </w:r>
          </w:p>
        </w:tc>
      </w:tr>
    </w:tbl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/>
        <w:tc>
          <w:tcPr>
            <w:tcW w:w="1926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Sorszám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Felhasználói eset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THEN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Találati szám megadása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Legördülő menü kinyílik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felhasználó kiválasztja az értéket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rendszer eltárolja</w:t>
            </w:r>
          </w:p>
        </w:tc>
      </w:tr>
    </w:tbl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/>
        <w:tc>
          <w:tcPr>
            <w:tcW w:w="1926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Sorszám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Felhasználói eset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THEN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Kép feldolgozása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Bemeneti kép rendelkezésre áll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rendszer feldolgozza a képet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kép normalizálva és vektorizálva lesz</w:t>
            </w:r>
          </w:p>
        </w:tc>
      </w:tr>
    </w:tbl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/>
        <w:tc>
          <w:tcPr>
            <w:tcW w:w="1926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Sorszám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Felhasználói eset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THEN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929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Látens vektorok előállítása</w:t>
            </w:r>
          </w:p>
        </w:tc>
        <w:tc>
          <w:tcPr>
            <w:tcW w:w="1926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Bemenet bekérve a felhasználótól</w:t>
            </w:r>
          </w:p>
        </w:tc>
        <w:tc>
          <w:tcPr>
            <w:tcW w:w="1929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Modell futtatása zajlik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Látens vektorok legenerálódnak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6a</w:t>
            </w:r>
          </w:p>
        </w:tc>
        <w:tc>
          <w:tcPr>
            <w:tcW w:w="1929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Nincs GPU</w:t>
            </w:r>
          </w:p>
        </w:tc>
        <w:tc>
          <w:tcPr>
            <w:tcW w:w="1926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CUDA nem elérhető</w:t>
            </w:r>
          </w:p>
        </w:tc>
        <w:tc>
          <w:tcPr>
            <w:tcW w:w="1929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Modell futtatása zajlik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CPU használata a számításokhoz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6b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Hosszú számítási idő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Felhasználó először futtatja a programot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Modell futtatása zajlik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Futás több időt igényel, mert becacheli az adatokat.</w:t>
            </w:r>
          </w:p>
        </w:tc>
      </w:tr>
    </w:tbl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/>
        <w:tc>
          <w:tcPr>
            <w:tcW w:w="1926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Sorszám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Felhasználói eset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THEN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929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Hasonlósági keresés</w:t>
            </w:r>
          </w:p>
        </w:tc>
        <w:tc>
          <w:tcPr>
            <w:tcW w:w="1926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Látens vektorok rendelkezésre állnak</w:t>
            </w:r>
          </w:p>
        </w:tc>
        <w:tc>
          <w:tcPr>
            <w:tcW w:w="1929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Modell futtatása zajlik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Korábban kiválasztott keresési találat visszaadása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7a</w:t>
            </w:r>
          </w:p>
        </w:tc>
        <w:tc>
          <w:tcPr>
            <w:tcW w:w="1929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Nincs találat</w:t>
            </w:r>
          </w:p>
        </w:tc>
        <w:tc>
          <w:tcPr>
            <w:tcW w:w="1926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látens vektorok legenerálódtak</w:t>
            </w:r>
          </w:p>
        </w:tc>
        <w:tc>
          <w:tcPr>
            <w:tcW w:w="1929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Hasonlósági számítások nem találnak egyezést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Üres lista visszaadása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7b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Több találat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látens vektorok legenerálódtak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Hasonlósági számítások több releváns eredményt találtak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Jaccard-index alapján csak legrelevánsabb találatok mutatása.</w:t>
            </w:r>
          </w:p>
        </w:tc>
      </w:tr>
    </w:tbl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/>
        <w:tc>
          <w:tcPr>
            <w:tcW w:w="1926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Sorszám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Felhasználói eset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THEN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929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Eremények kiíratása</w:t>
            </w:r>
          </w:p>
        </w:tc>
        <w:tc>
          <w:tcPr>
            <w:tcW w:w="1926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Találatok rendelkezésre állnak</w:t>
            </w:r>
          </w:p>
        </w:tc>
        <w:tc>
          <w:tcPr>
            <w:tcW w:w="1929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Felhasználói felület frissül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Eltárolt képek megjelennek a metrikákkal egyéb diagramokkal együtt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8a</w:t>
            </w:r>
          </w:p>
        </w:tc>
        <w:tc>
          <w:tcPr>
            <w:tcW w:w="1929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Nincs találat</w:t>
            </w:r>
          </w:p>
        </w:tc>
        <w:tc>
          <w:tcPr>
            <w:tcW w:w="1926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Üres listánk van</w:t>
            </w:r>
          </w:p>
        </w:tc>
        <w:tc>
          <w:tcPr>
            <w:tcW w:w="1929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Megjelenítés történik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Hibaüzenet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8b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Vizualizációs hiba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Diagram nem generálható le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Megjelenítés történik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Hibaüzenet</w:t>
            </w:r>
          </w:p>
        </w:tc>
      </w:tr>
    </w:tbl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/>
        <w:tc>
          <w:tcPr>
            <w:tcW w:w="1926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Sorszám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Felhasználói eset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THEN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929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Adatbázis törlése</w:t>
            </w:r>
          </w:p>
        </w:tc>
        <w:tc>
          <w:tcPr>
            <w:tcW w:w="1926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Adatok léteznek</w:t>
            </w:r>
          </w:p>
        </w:tc>
        <w:tc>
          <w:tcPr>
            <w:tcW w:w="1929" w:type="dxa"/>
            <w:tcBorders>
              <w:start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Felhasználó töröl egy modellt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modell adatai törlődnek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9a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Nincs modell adat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Modellhez nincs feltöltve adat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Felhasználó töröl egy modellt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blzattartalom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Hibaüzenet, nem törlődik semmi</w:t>
            </w:r>
          </w:p>
        </w:tc>
      </w:tr>
    </w:tbl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Felhasználói eset diagram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8930" cy="4188460"/>
            <wp:effectExtent l="0" t="0" r="0" b="0"/>
            <wp:wrapSquare wrapText="largest"/>
            <wp:docPr id="1" name="Kép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930" cy="418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Szekvencia diagram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96105" cy="3274695"/>
            <wp:effectExtent l="0" t="0" r="0" b="0"/>
            <wp:wrapSquare wrapText="largest"/>
            <wp:docPr id="2" name="Kép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105" cy="327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Blokkdiagram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-323850</wp:posOffset>
            </wp:positionH>
            <wp:positionV relativeFrom="paragraph">
              <wp:posOffset>27940</wp:posOffset>
            </wp:positionV>
            <wp:extent cx="6953885" cy="4368165"/>
            <wp:effectExtent l="0" t="0" r="0" b="0"/>
            <wp:wrapSquare wrapText="largest"/>
            <wp:docPr id="3" name="Kép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885" cy="4368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Osztálydiagram (modellek + adatbázis)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-630555</wp:posOffset>
            </wp:positionH>
            <wp:positionV relativeFrom="paragraph">
              <wp:posOffset>104140</wp:posOffset>
            </wp:positionV>
            <wp:extent cx="7327265" cy="7109460"/>
            <wp:effectExtent l="0" t="0" r="0" b="0"/>
            <wp:wrapSquare wrapText="largest"/>
            <wp:docPr id="4" name="Kép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7265" cy="7109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Osztálydiagram (fő program)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-720090</wp:posOffset>
            </wp:positionH>
            <wp:positionV relativeFrom="paragraph">
              <wp:posOffset>72390</wp:posOffset>
            </wp:positionV>
            <wp:extent cx="7522210" cy="7758430"/>
            <wp:effectExtent l="0" t="0" r="0" b="0"/>
            <wp:wrapSquare wrapText="largest"/>
            <wp:docPr id="5" name="Kép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2210" cy="7758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Egyed-kapcsolat diagramok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95775" cy="4295775"/>
            <wp:effectExtent l="0" t="0" r="0" b="0"/>
            <wp:wrapSquare wrapText="largest"/>
            <wp:docPr id="6" name="Kép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29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hu-HU" w:eastAsia="zh-CN" w:bidi="hi-IN"/>
    </w:rPr>
  </w:style>
  <w:style w:type="character" w:styleId="Felsorolsjel">
    <w:name w:val="Felsorolásjel"/>
    <w:qFormat/>
    <w:rPr>
      <w:rFonts w:ascii="OpenSymbol" w:hAnsi="OpenSymbol" w:eastAsia="OpenSymbol" w:cs="OpenSymbol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Noto Sans Devanagari"/>
    </w:rPr>
  </w:style>
  <w:style w:type="paragraph" w:styleId="Cmsoruser">
    <w:name w:val="Címsor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rgymutatuser">
    <w:name w:val="Tárgymutató (user)"/>
    <w:basedOn w:val="Normal"/>
    <w:qFormat/>
    <w:pPr>
      <w:suppressLineNumbers/>
    </w:pPr>
    <w:rPr>
      <w:rFonts w:cs="Noto Sans Devanagari"/>
    </w:rPr>
  </w:style>
  <w:style w:type="paragraph" w:styleId="Tblzattartalom">
    <w:name w:val="Táblázattartalom"/>
    <w:basedOn w:val="Normal"/>
    <w:qFormat/>
    <w:pPr>
      <w:widowControl w:val="false"/>
      <w:suppressLineNumbers/>
    </w:pPr>
    <w:rPr/>
  </w:style>
  <w:style w:type="paragraph" w:styleId="Tblzatfejlc">
    <w:name w:val="Táblázatfejléc"/>
    <w:basedOn w:val="Tblzattartalom"/>
    <w:qFormat/>
    <w:pPr>
      <w:suppressLineNumbers/>
      <w:jc w:val="center"/>
    </w:pPr>
    <w:rPr>
      <w:b/>
      <w:bCs/>
    </w:rPr>
  </w:style>
  <w:style w:type="paragraph" w:styleId="Tblzattartalomuser">
    <w:name w:val="Táblázattartalom (user)"/>
    <w:basedOn w:val="Normal"/>
    <w:qFormat/>
    <w:pPr>
      <w:widowControl w:val="false"/>
      <w:suppressLineNumbers/>
    </w:pPr>
    <w:rPr/>
  </w:style>
  <w:style w:type="paragraph" w:styleId="Tblzatfejlcuser">
    <w:name w:val="Táblázatfejléc (user)"/>
    <w:basedOn w:val="Tblzattartalom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1930</TotalTime>
  <Application>LibreOffice/25.2.6.2$Linux_X86_64 LibreOffice_project/520$Build-2</Application>
  <AppVersion>15.0000</AppVersion>
  <Pages>8</Pages>
  <Words>921</Words>
  <Characters>6047</Characters>
  <CharactersWithSpaces>6766</CharactersWithSpaces>
  <Paragraphs>198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2026-02-27T07:13:05Z</dcterms:created>
  <dc:creator/>
  <dc:description/>
  <dc:language>hu-HU</dc:language>
  <cp:lastModifiedBy/>
  <dcterms:modified xsi:type="dcterms:W3CDTF">2026-04-01T20:00:30Z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