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建模思路</w: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2024.5.17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总体思路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目的：根据不同考生分数、偏好等因素，为考生提供最优专业与学校选择建议。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衡量标准：各个选择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/>
          <w:lang w:val="en-US" w:eastAsia="zh-CN"/>
        </w:rPr>
        <w:t>（学校+专业）</w:t>
      </w: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选择指数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效用值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、效用概率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，使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尽可能大。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目标函数：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)+exp(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)+...+exp(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k=K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#todo:完善录取概率计算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为考生i高考分数排名，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为该选择的招生人数，具体函数形式需要讨论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假设：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各个选择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的各项客观指标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不会变化随考生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变化而变化，而各项主观指标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则会随考生变化而变化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各个考生对各项指标的权重分配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不会随选择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变化而变化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选择指数分为2个部分，效用概率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和录取概率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满足MNL模型，录取概率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满足？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参数指标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设置与量化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说明：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[0,1]</m:t>
        </m:r>
      </m:oMath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，大部分指标均需要根据其它参数进行折算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#todo每个指标的具体折算方法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客观指标：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学校相关：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：学校排名指数（参考QS、泰晤士、USnews等）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：学校综合实力指数（参考学校等级（如985、211、双一流等）、学校科研经费、师资力量）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3k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：学校地理位置（参考城市等级、交通便利程度、与家乡距离等）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#可以考虑把与家乡距离单独拎出来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：学校环境与设施情况（参考图书馆、宿舍、体育馆、实验室等）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5k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：学校校友资源（参考知名校友数量、？等）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专业相关：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6k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：专业就业压力（参考招聘市场需求量、毕业生数量、平均薪水等）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7k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：专业学习难度与压力（参考主修课程平均成绩、学长评价等）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8k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：专业发展潜力（参考平均薪水、国家政策支持度、专业跳槽率、毕业生去向分布等）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9k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：专业社会影响力（参考？）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主观指标：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i1k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：专业的兴趣与爱好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i2k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：家庭经济压力（参考学费、生活成本、消费成本、收入情况等）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模型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调查数据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面向往届考生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数据用于训练模型、测试模型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原始数据：考生的最终录取去向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hAnsi="Cambria Math"/>
          <w:i w:val="0"/>
          <w:iCs/>
          <w:lang w:val="en-US" w:eastAsia="zh-CN"/>
        </w:rPr>
        <w:t>、考生对各项指标的偏好情况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lang w:val="en-US" w:eastAsia="zh-CN"/>
        </w:rPr>
        <w:t>、考生的主观指标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ilk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。其中根据问卷设置，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 w:eastAsia="zh-CN"/>
          </w:rPr>
          <m:t>[0,10]</m:t>
        </m:r>
      </m:oMath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面向应届考生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数据用于模型应用、测试模型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原始数据：考生的最终录取去向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hAnsi="Cambria Math"/>
          <w:i w:val="0"/>
          <w:iCs/>
          <w:lang w:val="en-US" w:eastAsia="zh-CN"/>
        </w:rPr>
        <w:t>、考生对各项指标的偏好情况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lang w:val="en-US" w:eastAsia="zh-CN"/>
        </w:rPr>
        <w:t>、考生的主观指标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ilk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。其中根据问卷设置，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 w:eastAsia="zh-CN"/>
          </w:rPr>
          <m:t>[0,10]</m:t>
        </m:r>
      </m:oMath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既有数据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客观指标数据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待收集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各学校专业的招生人数和最低录取分数线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i_min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为该选择的最低分数排名，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为该选择的招生总人数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考生排名和一分一段表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数据处理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效用模型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k=K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录取模型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#todo:完善录取模型函数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选择模型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#todo:完善选择模型函数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#todo:完善参数设定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涉及参数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总方程满足：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=max(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通过神经网络、机器学习的方式（考虑RNN、LTSM等神经网络），根据训练集数据得出相关参数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模型验证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根据(3)所得的参数集，代入验证集数据进行验证，根据验证结果再次迭代(3)(4)步，直至预测准确率足够高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E5B8"/>
    <w:multiLevelType w:val="multilevel"/>
    <w:tmpl w:val="868DE5B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BC1E9249"/>
    <w:multiLevelType w:val="singleLevel"/>
    <w:tmpl w:val="BC1E92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iY2JkMzAwMTg5OWQ5MjA5Y2IxYmIzMjBkZmIxMTEifQ=="/>
  </w:docVars>
  <w:rsids>
    <w:rsidRoot w:val="1F3A1E1D"/>
    <w:rsid w:val="0FE82EA7"/>
    <w:rsid w:val="0FFD00D5"/>
    <w:rsid w:val="18327E28"/>
    <w:rsid w:val="1E4E66E1"/>
    <w:rsid w:val="1F3A1E1D"/>
    <w:rsid w:val="2E797D65"/>
    <w:rsid w:val="33136D7F"/>
    <w:rsid w:val="3AB42A96"/>
    <w:rsid w:val="3AE570F3"/>
    <w:rsid w:val="3F5462F2"/>
    <w:rsid w:val="4153018E"/>
    <w:rsid w:val="45595C53"/>
    <w:rsid w:val="468012B9"/>
    <w:rsid w:val="4890451C"/>
    <w:rsid w:val="4D9A3C2A"/>
    <w:rsid w:val="563170F6"/>
    <w:rsid w:val="5B224B91"/>
    <w:rsid w:val="5D534AB8"/>
    <w:rsid w:val="5F384AC5"/>
    <w:rsid w:val="66B57755"/>
    <w:rsid w:val="6AC128B3"/>
    <w:rsid w:val="6D8455BA"/>
    <w:rsid w:val="77F5439F"/>
    <w:rsid w:val="7F6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0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480" w:beforeLines="0" w:beforeAutospacing="0" w:after="120" w:afterLines="0" w:afterAutospacing="0" w:line="400" w:lineRule="exact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jc w:val="left"/>
      <w:outlineLvl w:val="2"/>
    </w:pPr>
    <w:rPr>
      <w:rFonts w:ascii="Arial" w:hAnsi="Arial" w:eastAsia="黑体"/>
      <w:b/>
      <w:sz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3"/>
    </w:pPr>
    <w:rPr>
      <w:rFonts w:ascii="Times New Roman" w:hAnsi="Times New Roman" w:eastAsia="宋体"/>
      <w:b/>
      <w:sz w:val="24"/>
    </w:rPr>
  </w:style>
  <w:style w:type="paragraph" w:styleId="6">
    <w:name w:val="heading 5"/>
    <w:basedOn w:val="1"/>
    <w:next w:val="1"/>
    <w:link w:val="12"/>
    <w:autoRedefine/>
    <w:semiHidden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4"/>
    </w:pPr>
    <w:rPr>
      <w:b/>
      <w:sz w:val="21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endnote text"/>
    <w:basedOn w:val="1"/>
    <w:autoRedefine/>
    <w:qFormat/>
    <w:uiPriority w:val="0"/>
    <w:pPr>
      <w:snapToGrid w:val="0"/>
      <w:spacing w:before="60" w:line="320" w:lineRule="exact"/>
      <w:ind w:left="0" w:hanging="643" w:hangingChars="200"/>
      <w:jc w:val="left"/>
    </w:pPr>
    <w:rPr>
      <w:rFonts w:ascii="Times New Roman" w:hAnsi="Times New Roman"/>
      <w:sz w:val="21"/>
    </w:rPr>
  </w:style>
  <w:style w:type="character" w:customStyle="1" w:styleId="11">
    <w:name w:val="标题 2 Char"/>
    <w:link w:val="3"/>
    <w:autoRedefine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5 Char"/>
    <w:link w:val="6"/>
    <w:autoRedefine/>
    <w:qFormat/>
    <w:uiPriority w:val="0"/>
    <w:rPr>
      <w:rFonts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2024-05-17T13:46:00Z</dcterms:created>
  <dc:creator>2021010568</dc:creator>
  <cp:lastModifiedBy>2021010568</cp:lastModifiedBy>
  <dcterms:modified xsi:type="dcterms:W3CDTF">2024-05-17T16:23:19Z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9118D3077DDA46C2BCBAAFA4574CCDA6_13</vt:lpwstr>
  </property>
</Properties>
</file>