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2A612" w14:textId="77777777" w:rsidR="00784694" w:rsidRDefault="00784694">
      <w:pPr>
        <w:pStyle w:val="Rodap1"/>
      </w:pPr>
      <w:bookmarkStart w:id="0" w:name="_GoBack"/>
      <w:bookmarkEnd w:id="0"/>
    </w:p>
    <w:p w14:paraId="1762A613" w14:textId="77777777" w:rsidR="00784694" w:rsidRDefault="001A67D9">
      <w:pPr>
        <w:pStyle w:val="Standard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Faculdade de Engenharia da Universidade do Porto</w:t>
      </w:r>
    </w:p>
    <w:p w14:paraId="1762A614" w14:textId="77777777" w:rsidR="00784694" w:rsidRDefault="00784694">
      <w:pPr>
        <w:pStyle w:val="Standard"/>
        <w:rPr>
          <w:rFonts w:ascii="Arial" w:hAnsi="Arial"/>
        </w:rPr>
      </w:pPr>
    </w:p>
    <w:p w14:paraId="1762A615" w14:textId="77777777" w:rsidR="00784694" w:rsidRDefault="00784694">
      <w:pPr>
        <w:pStyle w:val="Standard"/>
        <w:rPr>
          <w:rFonts w:ascii="Arial" w:hAnsi="Arial"/>
        </w:rPr>
      </w:pPr>
    </w:p>
    <w:p w14:paraId="1762A616" w14:textId="77777777" w:rsidR="00784694" w:rsidRDefault="00784694">
      <w:pPr>
        <w:pStyle w:val="Standard"/>
        <w:rPr>
          <w:rFonts w:ascii="Arial" w:hAnsi="Arial"/>
        </w:rPr>
      </w:pPr>
    </w:p>
    <w:p w14:paraId="1762A617" w14:textId="77777777" w:rsidR="00784694" w:rsidRDefault="001A67D9">
      <w:pPr>
        <w:pStyle w:val="Standard"/>
      </w:pPr>
      <w:r>
        <w:rPr>
          <w:rStyle w:val="Tipodeletrapredefinidodopargrafo1"/>
          <w:rFonts w:ascii="Arial" w:hAnsi="Arial"/>
          <w:noProof/>
          <w:lang w:eastAsia="pt-PT" w:bidi="ar-SA"/>
        </w:rPr>
        <w:drawing>
          <wp:anchor distT="0" distB="0" distL="114300" distR="114300" simplePos="0" relativeHeight="251658240" behindDoc="0" locked="0" layoutInCell="1" allowOverlap="1" wp14:anchorId="1762A66C" wp14:editId="1762A66D">
            <wp:simplePos x="0" y="0"/>
            <wp:positionH relativeFrom="column">
              <wp:posOffset>1717197</wp:posOffset>
            </wp:positionH>
            <wp:positionV relativeFrom="paragraph">
              <wp:posOffset>39959</wp:posOffset>
            </wp:positionV>
            <wp:extent cx="2685958" cy="1143000"/>
            <wp:effectExtent l="0" t="0" r="92" b="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5958" cy="1143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762A618" w14:textId="77777777" w:rsidR="00784694" w:rsidRDefault="00784694">
      <w:pPr>
        <w:pStyle w:val="Standard"/>
        <w:rPr>
          <w:rFonts w:ascii="Arial" w:hAnsi="Arial"/>
        </w:rPr>
      </w:pPr>
    </w:p>
    <w:p w14:paraId="1762A619" w14:textId="77777777" w:rsidR="00784694" w:rsidRDefault="00784694">
      <w:pPr>
        <w:pStyle w:val="Standard"/>
        <w:rPr>
          <w:rFonts w:ascii="Arial" w:hAnsi="Arial"/>
        </w:rPr>
      </w:pPr>
    </w:p>
    <w:p w14:paraId="1762A61A" w14:textId="77777777" w:rsidR="00784694" w:rsidRDefault="00784694">
      <w:pPr>
        <w:pStyle w:val="Standard"/>
        <w:rPr>
          <w:rFonts w:ascii="Arial" w:hAnsi="Arial"/>
        </w:rPr>
      </w:pPr>
    </w:p>
    <w:p w14:paraId="1762A61B" w14:textId="77777777" w:rsidR="00784694" w:rsidRDefault="00784694">
      <w:pPr>
        <w:pStyle w:val="Standard"/>
        <w:rPr>
          <w:rFonts w:ascii="Arial" w:hAnsi="Arial"/>
        </w:rPr>
      </w:pPr>
    </w:p>
    <w:p w14:paraId="1762A61C" w14:textId="77777777" w:rsidR="00784694" w:rsidRDefault="00784694">
      <w:pPr>
        <w:pStyle w:val="Standard"/>
        <w:rPr>
          <w:rFonts w:ascii="Arial" w:hAnsi="Arial"/>
        </w:rPr>
      </w:pPr>
    </w:p>
    <w:p w14:paraId="1762A61D" w14:textId="77777777" w:rsidR="00784694" w:rsidRDefault="00784694">
      <w:pPr>
        <w:pStyle w:val="Standard"/>
        <w:jc w:val="center"/>
        <w:rPr>
          <w:rFonts w:ascii="Arial" w:hAnsi="Arial"/>
          <w:smallCaps/>
          <w:sz w:val="28"/>
          <w:szCs w:val="28"/>
        </w:rPr>
      </w:pPr>
    </w:p>
    <w:p w14:paraId="1762A61E" w14:textId="77777777" w:rsidR="00784694" w:rsidRDefault="00784694">
      <w:pPr>
        <w:pStyle w:val="Standard"/>
        <w:jc w:val="center"/>
        <w:rPr>
          <w:rFonts w:ascii="Arial" w:hAnsi="Arial"/>
          <w:smallCaps/>
          <w:sz w:val="28"/>
          <w:szCs w:val="28"/>
        </w:rPr>
      </w:pPr>
    </w:p>
    <w:p w14:paraId="1762A61F" w14:textId="77777777" w:rsidR="00784694" w:rsidRDefault="00784694">
      <w:pPr>
        <w:pStyle w:val="Standard"/>
        <w:jc w:val="center"/>
        <w:rPr>
          <w:rFonts w:ascii="Arial" w:hAnsi="Arial"/>
          <w:smallCaps/>
          <w:sz w:val="28"/>
          <w:szCs w:val="28"/>
        </w:rPr>
      </w:pPr>
    </w:p>
    <w:p w14:paraId="1762A620" w14:textId="1FDC6E7E" w:rsidR="00784694" w:rsidRDefault="00CC25E0">
      <w:pPr>
        <w:pStyle w:val="Standard"/>
        <w:jc w:val="center"/>
        <w:rPr>
          <w:rFonts w:ascii="Arial" w:hAnsi="Arial"/>
          <w:smallCaps/>
          <w:sz w:val="40"/>
          <w:szCs w:val="40"/>
        </w:rPr>
      </w:pPr>
      <w:r w:rsidRPr="00CC25E0">
        <w:rPr>
          <w:rFonts w:ascii="Arial" w:hAnsi="Arial"/>
          <w:i/>
          <w:smallCaps/>
          <w:sz w:val="40"/>
          <w:szCs w:val="40"/>
        </w:rPr>
        <w:t>Bike Sharing</w:t>
      </w:r>
      <w:r>
        <w:rPr>
          <w:rFonts w:ascii="Arial" w:hAnsi="Arial"/>
          <w:smallCaps/>
          <w:sz w:val="40"/>
          <w:szCs w:val="40"/>
        </w:rPr>
        <w:t xml:space="preserve"> – Sistema de Partilha de Bicicletas</w:t>
      </w:r>
    </w:p>
    <w:p w14:paraId="1762A621" w14:textId="77777777" w:rsidR="00784694" w:rsidRDefault="00784694">
      <w:pPr>
        <w:pStyle w:val="Standard"/>
        <w:jc w:val="center"/>
        <w:rPr>
          <w:rFonts w:ascii="Arial" w:hAnsi="Arial"/>
        </w:rPr>
      </w:pPr>
    </w:p>
    <w:p w14:paraId="1762A622" w14:textId="77777777" w:rsidR="00784694" w:rsidRDefault="00784694">
      <w:pPr>
        <w:pStyle w:val="Standard"/>
        <w:jc w:val="center"/>
        <w:rPr>
          <w:rFonts w:ascii="Arial" w:hAnsi="Arial"/>
        </w:rPr>
      </w:pPr>
    </w:p>
    <w:p w14:paraId="1762A623" w14:textId="77777777" w:rsidR="00784694" w:rsidRDefault="00784694">
      <w:pPr>
        <w:pStyle w:val="Standard"/>
        <w:jc w:val="center"/>
        <w:rPr>
          <w:rFonts w:ascii="Arial" w:hAnsi="Arial"/>
        </w:rPr>
      </w:pPr>
    </w:p>
    <w:p w14:paraId="1762A62B" w14:textId="43662941" w:rsidR="00784694" w:rsidRPr="00CC25E0" w:rsidRDefault="00CC25E0" w:rsidP="00CC25E0">
      <w:pPr>
        <w:pStyle w:val="Standard"/>
        <w:jc w:val="center"/>
      </w:pPr>
      <w:r>
        <w:rPr>
          <w:noProof/>
          <w:lang w:eastAsia="pt-PT" w:bidi="ar-SA"/>
        </w:rPr>
        <w:drawing>
          <wp:inline distT="0" distB="0" distL="0" distR="0" wp14:anchorId="0B507DB8" wp14:editId="3EAAFCA0">
            <wp:extent cx="3343275" cy="2257425"/>
            <wp:effectExtent l="0" t="0" r="9525" b="9525"/>
            <wp:docPr id="4" name="Picture 4" descr="https://ominho.pt/wp-content/uploads/2017/01/bike-sharing-em-bra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minho.pt/wp-content/uploads/2017/01/bike-sharing-em-brag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733" cy="226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A62C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</w:p>
    <w:p w14:paraId="1762A62D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</w:p>
    <w:p w14:paraId="1762A62E" w14:textId="1C91D12C" w:rsidR="00784694" w:rsidRDefault="00CC25E0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Conceção e Análise de Algoritmos</w:t>
      </w:r>
      <w:r w:rsidR="001A67D9">
        <w:rPr>
          <w:rFonts w:ascii="Arial" w:hAnsi="Arial"/>
          <w:b/>
          <w:bCs/>
        </w:rPr>
        <w:t xml:space="preserve"> </w:t>
      </w:r>
      <w:proofErr w:type="gramStart"/>
      <w:r w:rsidR="001A67D9">
        <w:rPr>
          <w:rFonts w:ascii="Arial" w:hAnsi="Arial"/>
          <w:b/>
          <w:bCs/>
        </w:rPr>
        <w:t xml:space="preserve">– </w:t>
      </w:r>
      <w:r>
        <w:rPr>
          <w:rFonts w:ascii="Arial" w:hAnsi="Arial"/>
          <w:b/>
          <w:bCs/>
        </w:rPr>
        <w:t>??????</w:t>
      </w:r>
      <w:proofErr w:type="gramEnd"/>
    </w:p>
    <w:p w14:paraId="1762A62F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14:paraId="1762A631" w14:textId="12D5E9E6" w:rsidR="00784694" w:rsidRDefault="00784694" w:rsidP="00CC25E0">
      <w:pPr>
        <w:pStyle w:val="Standard"/>
        <w:tabs>
          <w:tab w:val="left" w:pos="4605"/>
        </w:tabs>
        <w:rPr>
          <w:rFonts w:ascii="Arial" w:hAnsi="Arial"/>
        </w:rPr>
      </w:pPr>
    </w:p>
    <w:p w14:paraId="1762A632" w14:textId="77777777" w:rsidR="00784694" w:rsidRDefault="001A67D9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Elementos do Grupo:</w:t>
      </w:r>
    </w:p>
    <w:p w14:paraId="1762A633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14:paraId="1762A634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14:paraId="1762A635" w14:textId="2E1A3B13" w:rsidR="00784694" w:rsidRDefault="00CC25E0">
      <w:pPr>
        <w:pStyle w:val="Standard"/>
        <w:tabs>
          <w:tab w:val="left" w:pos="4605"/>
        </w:tabs>
        <w:jc w:val="center"/>
        <w:rPr>
          <w:rFonts w:ascii="Arial" w:hAnsi="Arial"/>
        </w:rPr>
      </w:pPr>
      <w:r>
        <w:rPr>
          <w:rFonts w:ascii="Arial" w:hAnsi="Arial"/>
        </w:rPr>
        <w:t>André Filipe Pinto Esteves</w:t>
      </w:r>
      <w:r w:rsidR="001A67D9">
        <w:rPr>
          <w:rFonts w:ascii="Arial" w:hAnsi="Arial"/>
        </w:rPr>
        <w:t xml:space="preserve"> 2016</w:t>
      </w:r>
      <w:r>
        <w:rPr>
          <w:rFonts w:ascii="Arial" w:hAnsi="Arial"/>
        </w:rPr>
        <w:t>????</w:t>
      </w:r>
      <w:r w:rsidR="001A67D9">
        <w:rPr>
          <w:rFonts w:ascii="Arial" w:hAnsi="Arial"/>
        </w:rPr>
        <w:t xml:space="preserve"> up2016</w:t>
      </w:r>
      <w:r>
        <w:rPr>
          <w:rFonts w:ascii="Arial" w:hAnsi="Arial"/>
        </w:rPr>
        <w:t>????</w:t>
      </w:r>
      <w:r w:rsidR="001A67D9">
        <w:rPr>
          <w:rFonts w:ascii="Arial" w:hAnsi="Arial"/>
        </w:rPr>
        <w:t>@fe.up.pt</w:t>
      </w:r>
    </w:p>
    <w:p w14:paraId="1762A636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14:paraId="1762A637" w14:textId="3B8459EE" w:rsidR="00784694" w:rsidRDefault="00CC25E0">
      <w:pPr>
        <w:pStyle w:val="Standard"/>
        <w:tabs>
          <w:tab w:val="left" w:pos="4605"/>
        </w:tabs>
        <w:jc w:val="center"/>
        <w:rPr>
          <w:rFonts w:ascii="Arial" w:hAnsi="Arial"/>
        </w:rPr>
      </w:pPr>
      <w:r>
        <w:rPr>
          <w:rFonts w:ascii="Arial" w:hAnsi="Arial"/>
        </w:rPr>
        <w:t>Francisco Manuel Canelas Filipe</w:t>
      </w:r>
      <w:r w:rsidR="001A67D9">
        <w:rPr>
          <w:rFonts w:ascii="Arial" w:hAnsi="Arial"/>
        </w:rPr>
        <w:t xml:space="preserve"> 2016</w:t>
      </w:r>
      <w:r>
        <w:rPr>
          <w:rFonts w:ascii="Arial" w:hAnsi="Arial"/>
        </w:rPr>
        <w:t>????</w:t>
      </w:r>
      <w:r w:rsidR="001A67D9">
        <w:rPr>
          <w:rFonts w:ascii="Arial" w:hAnsi="Arial"/>
        </w:rPr>
        <w:t xml:space="preserve"> up2016</w:t>
      </w:r>
      <w:r>
        <w:rPr>
          <w:rFonts w:ascii="Arial" w:hAnsi="Arial"/>
        </w:rPr>
        <w:t>????</w:t>
      </w:r>
      <w:r w:rsidR="001A67D9">
        <w:rPr>
          <w:rFonts w:ascii="Arial" w:hAnsi="Arial"/>
        </w:rPr>
        <w:t>@fe.up.pt</w:t>
      </w:r>
    </w:p>
    <w:p w14:paraId="1762A638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14:paraId="1762A639" w14:textId="77777777" w:rsidR="00784694" w:rsidRDefault="001A67D9">
      <w:pPr>
        <w:pStyle w:val="Standard"/>
        <w:tabs>
          <w:tab w:val="left" w:pos="4605"/>
        </w:tabs>
        <w:jc w:val="center"/>
      </w:pPr>
      <w:r>
        <w:rPr>
          <w:rStyle w:val="Tipodeletrapredefinidodopargrafo1"/>
          <w:rFonts w:ascii="Arial" w:hAnsi="Arial"/>
        </w:rPr>
        <w:t xml:space="preserve">Pedro Miguel Sousa Fernandes 201603846 </w:t>
      </w:r>
      <w:hyperlink r:id="rId10" w:history="1">
        <w:r>
          <w:rPr>
            <w:rStyle w:val="Tipodeletrapredefinidodopargrafo1"/>
            <w:rFonts w:ascii="Arial" w:hAnsi="Arial"/>
          </w:rPr>
          <w:t>up201603846@fe.up.pt</w:t>
        </w:r>
      </w:hyperlink>
    </w:p>
    <w:p w14:paraId="1762A63A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14:paraId="1762A63B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14:paraId="1762A63C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14:paraId="1762A63E" w14:textId="4480B7A3" w:rsidR="00784694" w:rsidRDefault="00784694" w:rsidP="00CC25E0">
      <w:pPr>
        <w:pStyle w:val="Standard"/>
        <w:tabs>
          <w:tab w:val="left" w:pos="4605"/>
        </w:tabs>
        <w:rPr>
          <w:rFonts w:ascii="Arial" w:hAnsi="Arial"/>
        </w:rPr>
      </w:pPr>
    </w:p>
    <w:p w14:paraId="1762A641" w14:textId="6CBA4B4B" w:rsidR="0043402F" w:rsidRDefault="00CC25E0" w:rsidP="00CC25E0">
      <w:pPr>
        <w:pStyle w:val="Standard"/>
        <w:tabs>
          <w:tab w:val="left" w:pos="4605"/>
        </w:tabs>
        <w:jc w:val="center"/>
        <w:rPr>
          <w:rFonts w:ascii="Arial" w:hAnsi="Arial"/>
        </w:rPr>
      </w:pPr>
      <w:r>
        <w:rPr>
          <w:rFonts w:ascii="Arial" w:hAnsi="Arial"/>
        </w:rPr>
        <w:t>????</w:t>
      </w:r>
      <w:r w:rsidR="001A67D9">
        <w:rPr>
          <w:rFonts w:ascii="Arial" w:hAnsi="Arial"/>
        </w:rPr>
        <w:t xml:space="preserve"> de </w:t>
      </w:r>
      <w:r>
        <w:rPr>
          <w:rFonts w:ascii="Arial" w:hAnsi="Arial"/>
        </w:rPr>
        <w:t>abril</w:t>
      </w:r>
      <w:r w:rsidR="001A67D9">
        <w:rPr>
          <w:rFonts w:ascii="Arial" w:hAnsi="Arial"/>
        </w:rPr>
        <w:t xml:space="preserve"> de 2018</w:t>
      </w:r>
    </w:p>
    <w:sdt>
      <w:sdtPr>
        <w:rPr>
          <w:rFonts w:ascii="Liberation Serif" w:eastAsia="Noto Sans CJK SC Regular" w:hAnsi="Liberation Serif" w:cs="FreeSans"/>
          <w:color w:val="auto"/>
          <w:kern w:val="3"/>
          <w:sz w:val="24"/>
          <w:szCs w:val="24"/>
          <w:lang w:eastAsia="zh-CN" w:bidi="hi-IN"/>
        </w:rPr>
        <w:id w:val="-132959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62A642" w14:textId="77777777" w:rsidR="003950CE" w:rsidRDefault="003950CE">
          <w:pPr>
            <w:pStyle w:val="TOCHeading"/>
          </w:pPr>
          <w:r>
            <w:t>Índice</w:t>
          </w:r>
        </w:p>
        <w:p w14:paraId="1762A643" w14:textId="77777777" w:rsidR="003950CE" w:rsidRDefault="003950C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940966" w:history="1">
            <w:r w:rsidRPr="00D678F4">
              <w:rPr>
                <w:rStyle w:val="Hyperlink"/>
                <w:noProof/>
              </w:rPr>
              <w:t>Tema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2A644" w14:textId="77777777" w:rsidR="003950CE" w:rsidRDefault="005B649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02940967" w:history="1">
            <w:r w:rsidR="003950CE" w:rsidRPr="00D678F4">
              <w:rPr>
                <w:rStyle w:val="Hyperlink"/>
                <w:noProof/>
              </w:rPr>
              <w:t>Solução implementada</w:t>
            </w:r>
            <w:r w:rsidR="003950CE">
              <w:rPr>
                <w:noProof/>
                <w:webHidden/>
              </w:rPr>
              <w:tab/>
            </w:r>
            <w:r w:rsidR="003950CE">
              <w:rPr>
                <w:noProof/>
                <w:webHidden/>
              </w:rPr>
              <w:fldChar w:fldCharType="begin"/>
            </w:r>
            <w:r w:rsidR="003950CE">
              <w:rPr>
                <w:noProof/>
                <w:webHidden/>
              </w:rPr>
              <w:instrText xml:space="preserve"> PAGEREF _Toc502940967 \h </w:instrText>
            </w:r>
            <w:r w:rsidR="003950CE">
              <w:rPr>
                <w:noProof/>
                <w:webHidden/>
              </w:rPr>
            </w:r>
            <w:r w:rsidR="003950CE">
              <w:rPr>
                <w:noProof/>
                <w:webHidden/>
              </w:rPr>
              <w:fldChar w:fldCharType="separate"/>
            </w:r>
            <w:r w:rsidR="000C2EA1">
              <w:rPr>
                <w:noProof/>
                <w:webHidden/>
              </w:rPr>
              <w:t>3</w:t>
            </w:r>
            <w:r w:rsidR="003950CE">
              <w:rPr>
                <w:noProof/>
                <w:webHidden/>
              </w:rPr>
              <w:fldChar w:fldCharType="end"/>
            </w:r>
          </w:hyperlink>
        </w:p>
        <w:p w14:paraId="1762A645" w14:textId="77777777" w:rsidR="003950CE" w:rsidRDefault="005B649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02940968" w:history="1">
            <w:r w:rsidR="003950CE" w:rsidRPr="00D678F4">
              <w:rPr>
                <w:rStyle w:val="Hyperlink"/>
                <w:noProof/>
              </w:rPr>
              <w:t>Diagrama de classes UML</w:t>
            </w:r>
            <w:r w:rsidR="003950CE">
              <w:rPr>
                <w:noProof/>
                <w:webHidden/>
              </w:rPr>
              <w:tab/>
            </w:r>
            <w:r w:rsidR="003950CE">
              <w:rPr>
                <w:noProof/>
                <w:webHidden/>
              </w:rPr>
              <w:fldChar w:fldCharType="begin"/>
            </w:r>
            <w:r w:rsidR="003950CE">
              <w:rPr>
                <w:noProof/>
                <w:webHidden/>
              </w:rPr>
              <w:instrText xml:space="preserve"> PAGEREF _Toc502940968 \h </w:instrText>
            </w:r>
            <w:r w:rsidR="003950CE">
              <w:rPr>
                <w:noProof/>
                <w:webHidden/>
              </w:rPr>
            </w:r>
            <w:r w:rsidR="003950CE">
              <w:rPr>
                <w:noProof/>
                <w:webHidden/>
              </w:rPr>
              <w:fldChar w:fldCharType="separate"/>
            </w:r>
            <w:r w:rsidR="000C2EA1">
              <w:rPr>
                <w:noProof/>
                <w:webHidden/>
              </w:rPr>
              <w:t>4</w:t>
            </w:r>
            <w:r w:rsidR="003950CE">
              <w:rPr>
                <w:noProof/>
                <w:webHidden/>
              </w:rPr>
              <w:fldChar w:fldCharType="end"/>
            </w:r>
          </w:hyperlink>
        </w:p>
        <w:p w14:paraId="1762A646" w14:textId="77777777" w:rsidR="003950CE" w:rsidRDefault="005B649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02940969" w:history="1">
            <w:r w:rsidR="003950CE" w:rsidRPr="00D678F4">
              <w:rPr>
                <w:rStyle w:val="Hyperlink"/>
                <w:noProof/>
              </w:rPr>
              <w:t>Lista de casos de utilização</w:t>
            </w:r>
            <w:r w:rsidR="003950CE">
              <w:rPr>
                <w:noProof/>
                <w:webHidden/>
              </w:rPr>
              <w:tab/>
            </w:r>
            <w:r w:rsidR="003950CE">
              <w:rPr>
                <w:noProof/>
                <w:webHidden/>
              </w:rPr>
              <w:fldChar w:fldCharType="begin"/>
            </w:r>
            <w:r w:rsidR="003950CE">
              <w:rPr>
                <w:noProof/>
                <w:webHidden/>
              </w:rPr>
              <w:instrText xml:space="preserve"> PAGEREF _Toc502940969 \h </w:instrText>
            </w:r>
            <w:r w:rsidR="003950CE">
              <w:rPr>
                <w:noProof/>
                <w:webHidden/>
              </w:rPr>
            </w:r>
            <w:r w:rsidR="003950CE">
              <w:rPr>
                <w:noProof/>
                <w:webHidden/>
              </w:rPr>
              <w:fldChar w:fldCharType="separate"/>
            </w:r>
            <w:r w:rsidR="000C2EA1">
              <w:rPr>
                <w:noProof/>
                <w:webHidden/>
              </w:rPr>
              <w:t>5</w:t>
            </w:r>
            <w:r w:rsidR="003950CE">
              <w:rPr>
                <w:noProof/>
                <w:webHidden/>
              </w:rPr>
              <w:fldChar w:fldCharType="end"/>
            </w:r>
          </w:hyperlink>
        </w:p>
        <w:p w14:paraId="1762A647" w14:textId="77777777" w:rsidR="003950CE" w:rsidRDefault="005B649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02940970" w:history="1">
            <w:r w:rsidR="003950CE" w:rsidRPr="00D678F4">
              <w:rPr>
                <w:rStyle w:val="Hyperlink"/>
                <w:noProof/>
              </w:rPr>
              <w:t>Principais dificuldades</w:t>
            </w:r>
            <w:r w:rsidR="003950CE">
              <w:rPr>
                <w:noProof/>
                <w:webHidden/>
              </w:rPr>
              <w:tab/>
            </w:r>
            <w:r w:rsidR="003950CE">
              <w:rPr>
                <w:noProof/>
                <w:webHidden/>
              </w:rPr>
              <w:fldChar w:fldCharType="begin"/>
            </w:r>
            <w:r w:rsidR="003950CE">
              <w:rPr>
                <w:noProof/>
                <w:webHidden/>
              </w:rPr>
              <w:instrText xml:space="preserve"> PAGEREF _Toc502940970 \h </w:instrText>
            </w:r>
            <w:r w:rsidR="003950CE">
              <w:rPr>
                <w:noProof/>
                <w:webHidden/>
              </w:rPr>
            </w:r>
            <w:r w:rsidR="003950CE">
              <w:rPr>
                <w:noProof/>
                <w:webHidden/>
              </w:rPr>
              <w:fldChar w:fldCharType="separate"/>
            </w:r>
            <w:r w:rsidR="000C2EA1">
              <w:rPr>
                <w:noProof/>
                <w:webHidden/>
              </w:rPr>
              <w:t>5</w:t>
            </w:r>
            <w:r w:rsidR="003950CE">
              <w:rPr>
                <w:noProof/>
                <w:webHidden/>
              </w:rPr>
              <w:fldChar w:fldCharType="end"/>
            </w:r>
          </w:hyperlink>
        </w:p>
        <w:p w14:paraId="1762A648" w14:textId="77777777" w:rsidR="003950CE" w:rsidRDefault="005B649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02940971" w:history="1">
            <w:r w:rsidR="003950CE" w:rsidRPr="00D678F4">
              <w:rPr>
                <w:rStyle w:val="Hyperlink"/>
                <w:noProof/>
              </w:rPr>
              <w:t>Contribuição dos elementos</w:t>
            </w:r>
            <w:r w:rsidR="003950CE">
              <w:rPr>
                <w:noProof/>
                <w:webHidden/>
              </w:rPr>
              <w:tab/>
            </w:r>
            <w:r w:rsidR="003950CE">
              <w:rPr>
                <w:noProof/>
                <w:webHidden/>
              </w:rPr>
              <w:fldChar w:fldCharType="begin"/>
            </w:r>
            <w:r w:rsidR="003950CE">
              <w:rPr>
                <w:noProof/>
                <w:webHidden/>
              </w:rPr>
              <w:instrText xml:space="preserve"> PAGEREF _Toc502940971 \h </w:instrText>
            </w:r>
            <w:r w:rsidR="003950CE">
              <w:rPr>
                <w:noProof/>
                <w:webHidden/>
              </w:rPr>
            </w:r>
            <w:r w:rsidR="003950CE">
              <w:rPr>
                <w:noProof/>
                <w:webHidden/>
              </w:rPr>
              <w:fldChar w:fldCharType="separate"/>
            </w:r>
            <w:r w:rsidR="000C2EA1">
              <w:rPr>
                <w:noProof/>
                <w:webHidden/>
              </w:rPr>
              <w:t>6</w:t>
            </w:r>
            <w:r w:rsidR="003950CE">
              <w:rPr>
                <w:noProof/>
                <w:webHidden/>
              </w:rPr>
              <w:fldChar w:fldCharType="end"/>
            </w:r>
          </w:hyperlink>
        </w:p>
        <w:p w14:paraId="1762A649" w14:textId="77777777" w:rsidR="003950CE" w:rsidRDefault="003950CE">
          <w:r>
            <w:rPr>
              <w:b/>
              <w:bCs/>
            </w:rPr>
            <w:fldChar w:fldCharType="end"/>
          </w:r>
        </w:p>
      </w:sdtContent>
    </w:sdt>
    <w:p w14:paraId="1762A64A" w14:textId="77777777" w:rsidR="0043402F" w:rsidRDefault="0043402F">
      <w:pPr>
        <w:suppressAutoHyphens w:val="0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1762A64B" w14:textId="77777777" w:rsidR="00784694" w:rsidRDefault="001A67D9" w:rsidP="003950CE">
      <w:pPr>
        <w:pStyle w:val="Cabealho11"/>
        <w:spacing w:after="480"/>
      </w:pPr>
      <w:bookmarkStart w:id="1" w:name="_Toc502940966"/>
      <w:r>
        <w:lastRenderedPageBreak/>
        <w:t>Tema do trabalho</w:t>
      </w:r>
      <w:bookmarkEnd w:id="1"/>
    </w:p>
    <w:p w14:paraId="1762A64C" w14:textId="77777777" w:rsidR="00784694" w:rsidRPr="00B00E6C" w:rsidRDefault="001A67D9" w:rsidP="00DE36C9">
      <w:pPr>
        <w:pStyle w:val="Textbody"/>
        <w:ind w:firstLine="709"/>
        <w:rPr>
          <w:rFonts w:ascii="Arial" w:hAnsi="Arial" w:cs="Arial"/>
        </w:rPr>
      </w:pPr>
      <w:r w:rsidRPr="00B00E6C">
        <w:rPr>
          <w:rFonts w:ascii="Arial" w:hAnsi="Arial" w:cs="Arial"/>
        </w:rPr>
        <w:t>O trabalho tem como objetivo continuar a desenvolver o sistema já criado anteriormente, o software da Imprensa Nacional – Casa da Moeda, e implementar as funcionalidades adicionais explicitamente descritas ao longo deste relatório. Nomeadamente a criação de uma árvore binaria de pesquisa onde guarda as encomendas de publicações, a criação de uma fila de prioridades das publicações por loja e finalmente a conceção de uma tabela de dispersão onde serão guardadas as encomendas suspensas.</w:t>
      </w:r>
    </w:p>
    <w:p w14:paraId="1762A64D" w14:textId="77777777" w:rsidR="00784694" w:rsidRDefault="00784694">
      <w:pPr>
        <w:pStyle w:val="Textbody"/>
      </w:pPr>
    </w:p>
    <w:p w14:paraId="1762A64E" w14:textId="77777777" w:rsidR="00784694" w:rsidRDefault="001A67D9" w:rsidP="003950CE">
      <w:pPr>
        <w:pStyle w:val="Cabealho11"/>
        <w:spacing w:after="480"/>
      </w:pPr>
      <w:bookmarkStart w:id="2" w:name="_Toc502940967"/>
      <w:r>
        <w:t>Solução implementada</w:t>
      </w:r>
      <w:bookmarkEnd w:id="2"/>
    </w:p>
    <w:p w14:paraId="1762A64F" w14:textId="77777777" w:rsidR="00784694" w:rsidRPr="00DE36C9" w:rsidRDefault="001A67D9" w:rsidP="007442B1">
      <w:pPr>
        <w:pStyle w:val="Textbody"/>
        <w:ind w:firstLine="709"/>
        <w:rPr>
          <w:rFonts w:ascii="Arial" w:hAnsi="Arial" w:cs="Arial"/>
        </w:rPr>
      </w:pPr>
      <w:r w:rsidRPr="00DE36C9">
        <w:rPr>
          <w:rFonts w:ascii="Arial" w:hAnsi="Arial" w:cs="Arial"/>
        </w:rPr>
        <w:t>A nossa solução baseia-se nas instruções fornecidas inicialmente, sendo que fomos aplicando as alterações que achamos necessárias para uma melhor estrutura do programa. Assim sendo, o projeto revolve à volta das classes principais e dos seus métodos: Empresa, Publicação (Livro ou Revista), Loja, Empregado e Pedido.</w:t>
      </w:r>
    </w:p>
    <w:p w14:paraId="1762A650" w14:textId="77777777" w:rsidR="00784694" w:rsidRPr="00B00E6C" w:rsidRDefault="001A67D9" w:rsidP="00DE36C9">
      <w:pPr>
        <w:pStyle w:val="Textbody"/>
        <w:ind w:firstLine="709"/>
        <w:rPr>
          <w:rFonts w:ascii="Arial" w:hAnsi="Arial" w:cs="Arial"/>
        </w:rPr>
      </w:pPr>
      <w:r w:rsidRPr="00B00E6C">
        <w:rPr>
          <w:rFonts w:ascii="Arial" w:hAnsi="Arial" w:cs="Arial"/>
        </w:rPr>
        <w:t xml:space="preserve">Além destas classes que tiveram de ser revistas chegamos a conclusão que tínhamos de remover a classe </w:t>
      </w:r>
      <w:proofErr w:type="spellStart"/>
      <w:r w:rsidRPr="00B00E6C">
        <w:rPr>
          <w:rStyle w:val="Tipodeletrapredefinidodopargrafo1"/>
          <w:rFonts w:ascii="Arial" w:hAnsi="Arial" w:cs="Arial"/>
          <w:i/>
        </w:rPr>
        <w:t>Collection</w:t>
      </w:r>
      <w:proofErr w:type="spellEnd"/>
      <w:r w:rsidRPr="00B00E6C">
        <w:rPr>
          <w:rFonts w:ascii="Arial" w:hAnsi="Arial" w:cs="Arial"/>
        </w:rPr>
        <w:t xml:space="preserve"> e as suas funções derivadas pois complicavam desnecessariamente o desenvolvimento do programa. Continuamos a utilizar as </w:t>
      </w:r>
      <w:r w:rsidR="007442B1">
        <w:rPr>
          <w:rFonts w:ascii="Arial" w:hAnsi="Arial" w:cs="Arial"/>
        </w:rPr>
        <w:t xml:space="preserve">estruturas </w:t>
      </w:r>
      <w:r w:rsidRPr="00B00E6C">
        <w:rPr>
          <w:rFonts w:ascii="Arial" w:hAnsi="Arial" w:cs="Arial"/>
        </w:rPr>
        <w:t>anteriormente implementadas para as datas o que ajudou consideravelmente na implementação das novas funcionalidades</w:t>
      </w:r>
      <w:r w:rsidR="00DE36C9">
        <w:rPr>
          <w:rFonts w:ascii="Arial" w:hAnsi="Arial" w:cs="Arial"/>
        </w:rPr>
        <w:t>:</w:t>
      </w:r>
    </w:p>
    <w:p w14:paraId="1762A651" w14:textId="77777777" w:rsidR="00784694" w:rsidRPr="00967498" w:rsidRDefault="001A67D9" w:rsidP="00DE36C9">
      <w:pPr>
        <w:pStyle w:val="Textbody"/>
        <w:numPr>
          <w:ilvl w:val="0"/>
          <w:numId w:val="2"/>
        </w:numPr>
        <w:rPr>
          <w:rFonts w:ascii="Arial" w:hAnsi="Arial" w:cs="Arial"/>
          <w:sz w:val="22"/>
        </w:rPr>
      </w:pPr>
      <w:r w:rsidRPr="00967498">
        <w:rPr>
          <w:rFonts w:ascii="Arial" w:hAnsi="Arial" w:cs="Arial"/>
          <w:sz w:val="22"/>
        </w:rPr>
        <w:t>Árvore binária de pesquisa</w:t>
      </w:r>
    </w:p>
    <w:p w14:paraId="1762A652" w14:textId="77777777" w:rsidR="00784694" w:rsidRPr="00967498" w:rsidRDefault="001A67D9" w:rsidP="00DE36C9">
      <w:pPr>
        <w:pStyle w:val="Textbody"/>
        <w:numPr>
          <w:ilvl w:val="0"/>
          <w:numId w:val="2"/>
        </w:numPr>
        <w:rPr>
          <w:rFonts w:ascii="Arial" w:hAnsi="Arial" w:cs="Arial"/>
          <w:sz w:val="22"/>
        </w:rPr>
      </w:pPr>
      <w:r w:rsidRPr="00967498">
        <w:rPr>
          <w:rFonts w:ascii="Arial" w:hAnsi="Arial" w:cs="Arial"/>
          <w:sz w:val="22"/>
        </w:rPr>
        <w:t>Fila de prioridade</w:t>
      </w:r>
    </w:p>
    <w:p w14:paraId="1762A653" w14:textId="77777777" w:rsidR="00784694" w:rsidRDefault="001A67D9" w:rsidP="00DE36C9">
      <w:pPr>
        <w:pStyle w:val="Textbody"/>
        <w:numPr>
          <w:ilvl w:val="0"/>
          <w:numId w:val="2"/>
        </w:numPr>
        <w:rPr>
          <w:rFonts w:ascii="Arial" w:hAnsi="Arial" w:cs="Arial"/>
          <w:sz w:val="22"/>
        </w:rPr>
      </w:pPr>
      <w:r w:rsidRPr="00967498">
        <w:rPr>
          <w:rFonts w:ascii="Arial" w:hAnsi="Arial" w:cs="Arial"/>
          <w:sz w:val="22"/>
        </w:rPr>
        <w:t>Tabela de dispersão</w:t>
      </w:r>
    </w:p>
    <w:p w14:paraId="1762A654" w14:textId="77777777" w:rsidR="00AC436F" w:rsidRPr="00504FB4" w:rsidRDefault="00AC436F" w:rsidP="004B28AC">
      <w:pPr>
        <w:pStyle w:val="Textbody"/>
        <w:ind w:firstLine="709"/>
        <w:rPr>
          <w:rFonts w:ascii="Arial" w:hAnsi="Arial" w:cs="Arial"/>
        </w:rPr>
      </w:pPr>
      <w:r w:rsidRPr="00504FB4">
        <w:rPr>
          <w:rFonts w:ascii="Arial" w:hAnsi="Arial" w:cs="Arial"/>
        </w:rPr>
        <w:t xml:space="preserve">Para suportar estas estruturas foram alteradas as classes </w:t>
      </w:r>
      <w:r w:rsidR="00DB6AE4" w:rsidRPr="00504FB4">
        <w:rPr>
          <w:rFonts w:ascii="Arial" w:hAnsi="Arial" w:cs="Arial"/>
        </w:rPr>
        <w:t>existentes,</w:t>
      </w:r>
      <w:r w:rsidRPr="00504FB4">
        <w:rPr>
          <w:rFonts w:ascii="Arial" w:hAnsi="Arial" w:cs="Arial"/>
        </w:rPr>
        <w:t xml:space="preserve"> mas também criadas novas: </w:t>
      </w:r>
      <w:proofErr w:type="spellStart"/>
      <w:r w:rsidRPr="00504FB4">
        <w:rPr>
          <w:rFonts w:ascii="Arial" w:hAnsi="Arial" w:cs="Arial"/>
          <w:i/>
        </w:rPr>
        <w:t>LocalPublication</w:t>
      </w:r>
      <w:proofErr w:type="spellEnd"/>
      <w:r w:rsidRPr="00504FB4">
        <w:rPr>
          <w:rFonts w:ascii="Arial" w:hAnsi="Arial" w:cs="Arial"/>
        </w:rPr>
        <w:t xml:space="preserve">, que guarda as publicações nas lojas, e </w:t>
      </w:r>
      <w:proofErr w:type="spellStart"/>
      <w:r w:rsidRPr="00504FB4">
        <w:rPr>
          <w:rFonts w:ascii="Arial" w:hAnsi="Arial" w:cs="Arial"/>
          <w:i/>
        </w:rPr>
        <w:t>Suspended</w:t>
      </w:r>
      <w:proofErr w:type="spellEnd"/>
      <w:r w:rsidRPr="00504FB4">
        <w:rPr>
          <w:rFonts w:ascii="Arial" w:hAnsi="Arial" w:cs="Arial"/>
          <w:i/>
        </w:rPr>
        <w:t xml:space="preserve">, </w:t>
      </w:r>
      <w:r w:rsidRPr="00504FB4">
        <w:rPr>
          <w:rFonts w:ascii="Arial" w:hAnsi="Arial" w:cs="Arial"/>
        </w:rPr>
        <w:t xml:space="preserve">classe derivada de </w:t>
      </w:r>
      <w:proofErr w:type="spellStart"/>
      <w:r w:rsidRPr="00504FB4">
        <w:rPr>
          <w:rFonts w:ascii="Arial" w:hAnsi="Arial" w:cs="Arial"/>
          <w:i/>
        </w:rPr>
        <w:t>Request</w:t>
      </w:r>
      <w:proofErr w:type="spellEnd"/>
      <w:r w:rsidRPr="00504FB4">
        <w:rPr>
          <w:rFonts w:ascii="Arial" w:hAnsi="Arial" w:cs="Arial"/>
        </w:rPr>
        <w:t>, para gerir as encomendas suspensas na tabela de dispersão.</w:t>
      </w:r>
    </w:p>
    <w:p w14:paraId="1762A655" w14:textId="77777777" w:rsidR="00784694" w:rsidRPr="00B00E6C" w:rsidRDefault="001A67D9" w:rsidP="00CA159E">
      <w:pPr>
        <w:pStyle w:val="Textbody"/>
        <w:ind w:firstLine="709"/>
        <w:rPr>
          <w:rFonts w:ascii="Arial" w:hAnsi="Arial" w:cs="Arial"/>
        </w:rPr>
      </w:pPr>
      <w:r w:rsidRPr="00B00E6C">
        <w:rPr>
          <w:rFonts w:ascii="Arial" w:hAnsi="Arial" w:cs="Arial"/>
        </w:rPr>
        <w:t>Além destas funcionalidades adicionais pedidas o nosso trabalho tivemos de completar certos objetivos que tínhamos desde o projeto anterior.</w:t>
      </w:r>
    </w:p>
    <w:p w14:paraId="1762A656" w14:textId="77777777" w:rsidR="00B00E6C" w:rsidRPr="00B00E6C" w:rsidRDefault="001A67D9" w:rsidP="007442B1">
      <w:pPr>
        <w:pStyle w:val="Textbody"/>
        <w:ind w:firstLine="709"/>
        <w:rPr>
          <w:rFonts w:ascii="Arial" w:hAnsi="Arial" w:cs="Arial"/>
        </w:rPr>
      </w:pPr>
      <w:r w:rsidRPr="00B00E6C">
        <w:rPr>
          <w:rFonts w:ascii="Arial" w:hAnsi="Arial" w:cs="Arial"/>
        </w:rPr>
        <w:t>Quanto à interface principal adicionamos vários painéis adicionais baseados nos métodos já existentes, para que o utilizador pudesse ter uma interação fluida com o programa, sendo apresentado todas as instruções necessárias para a utilização correta da aplicação. É também mantido um registo de atividades, que pode também ser mostrado no ecrã.</w:t>
      </w:r>
    </w:p>
    <w:p w14:paraId="1762A657" w14:textId="77777777" w:rsidR="00784694" w:rsidRDefault="001A67D9" w:rsidP="003950CE">
      <w:pPr>
        <w:pStyle w:val="Cabealho11"/>
        <w:spacing w:after="480"/>
      </w:pPr>
      <w:bookmarkStart w:id="3" w:name="_Toc502940968"/>
      <w:r>
        <w:lastRenderedPageBreak/>
        <w:t>Diagrama de classes UML</w:t>
      </w:r>
      <w:bookmarkEnd w:id="3"/>
    </w:p>
    <w:p w14:paraId="1762A658" w14:textId="77777777" w:rsidR="005B0F5B" w:rsidRDefault="00C71DB4" w:rsidP="003950CE">
      <w:pPr>
        <w:pStyle w:val="Cabealho11"/>
        <w:spacing w:after="480"/>
        <w:rPr>
          <w:rFonts w:ascii="Liberation Serif" w:hAnsi="Liberation Serif"/>
          <w:b w:val="0"/>
          <w:bCs w:val="0"/>
          <w:sz w:val="24"/>
          <w:szCs w:val="24"/>
        </w:rPr>
      </w:pPr>
      <w:bookmarkStart w:id="4" w:name="_Toc502939455"/>
      <w:bookmarkStart w:id="5" w:name="_Toc502940969"/>
      <w:r>
        <w:rPr>
          <w:noProof/>
          <w:lang w:eastAsia="pt-PT" w:bidi="ar-SA"/>
        </w:rPr>
        <w:drawing>
          <wp:anchor distT="0" distB="0" distL="114300" distR="114300" simplePos="0" relativeHeight="2" behindDoc="0" locked="0" layoutInCell="1" allowOverlap="1" wp14:anchorId="1762A670" wp14:editId="26AB741E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5320030" cy="6848475"/>
            <wp:effectExtent l="0" t="0" r="0" b="9525"/>
            <wp:wrapSquare wrapText="bothSides"/>
            <wp:docPr id="3" name="Imagem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68484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4"/>
    </w:p>
    <w:p w14:paraId="1762A659" w14:textId="77777777" w:rsidR="005B0F5B" w:rsidRPr="00C71DB4" w:rsidRDefault="005B0F5B" w:rsidP="005B0F5B">
      <w:pPr>
        <w:pStyle w:val="Textbody"/>
        <w:rPr>
          <w:u w:val="single"/>
        </w:rPr>
      </w:pPr>
    </w:p>
    <w:p w14:paraId="77DCEB1E" w14:textId="77777777" w:rsidR="00E92D89" w:rsidRDefault="00E92D89" w:rsidP="003950CE">
      <w:pPr>
        <w:pStyle w:val="Cabealho11"/>
        <w:spacing w:after="480"/>
      </w:pPr>
    </w:p>
    <w:p w14:paraId="1E5B12D2" w14:textId="35DC1380" w:rsidR="00E92D89" w:rsidRDefault="00E92D89" w:rsidP="003950CE">
      <w:pPr>
        <w:pStyle w:val="Cabealho11"/>
        <w:spacing w:after="480"/>
      </w:pPr>
      <w:r>
        <w:t xml:space="preserve"> </w:t>
      </w:r>
    </w:p>
    <w:p w14:paraId="57FD3DFB" w14:textId="77777777" w:rsidR="00E92D89" w:rsidRDefault="00E92D89" w:rsidP="003950CE">
      <w:pPr>
        <w:pStyle w:val="Cabealho11"/>
        <w:spacing w:after="480"/>
      </w:pPr>
    </w:p>
    <w:p w14:paraId="60536152" w14:textId="77777777" w:rsidR="00E92D89" w:rsidRDefault="00E92D89" w:rsidP="003950CE">
      <w:pPr>
        <w:pStyle w:val="Cabealho11"/>
        <w:spacing w:after="480"/>
      </w:pPr>
    </w:p>
    <w:p w14:paraId="7BB887F7" w14:textId="77777777" w:rsidR="00E92D89" w:rsidRDefault="00E92D89" w:rsidP="003950CE">
      <w:pPr>
        <w:pStyle w:val="Cabealho11"/>
        <w:spacing w:after="480"/>
      </w:pPr>
      <w:r>
        <w:t xml:space="preserve">    </w:t>
      </w:r>
    </w:p>
    <w:p w14:paraId="617586EF" w14:textId="77777777" w:rsidR="00E92D89" w:rsidRDefault="00E92D89" w:rsidP="003950CE">
      <w:pPr>
        <w:pStyle w:val="Cabealho11"/>
        <w:spacing w:after="480"/>
      </w:pPr>
    </w:p>
    <w:p w14:paraId="6E46EB53" w14:textId="77777777" w:rsidR="00E92D89" w:rsidRDefault="00E92D89" w:rsidP="003950CE">
      <w:pPr>
        <w:pStyle w:val="Cabealho11"/>
        <w:spacing w:after="480"/>
      </w:pPr>
    </w:p>
    <w:p w14:paraId="1ECA60E5" w14:textId="77777777" w:rsidR="00E92D89" w:rsidRDefault="00E92D89" w:rsidP="003950CE">
      <w:pPr>
        <w:pStyle w:val="Cabealho11"/>
        <w:spacing w:after="480"/>
      </w:pPr>
    </w:p>
    <w:p w14:paraId="263C3DA0" w14:textId="77777777" w:rsidR="00E92D89" w:rsidRDefault="00E92D89">
      <w:pPr>
        <w:suppressAutoHyphens w:val="0"/>
        <w:rPr>
          <w:rFonts w:ascii="Liberation Sans" w:hAnsi="Liberation Sans"/>
          <w:b/>
          <w:bCs/>
          <w:sz w:val="28"/>
          <w:szCs w:val="28"/>
        </w:rPr>
      </w:pPr>
      <w:r>
        <w:br w:type="page"/>
      </w:r>
    </w:p>
    <w:p w14:paraId="1762A65A" w14:textId="3050C903" w:rsidR="006A71F9" w:rsidRPr="006A71F9" w:rsidRDefault="001A67D9" w:rsidP="003950CE">
      <w:pPr>
        <w:pStyle w:val="Cabealho11"/>
        <w:spacing w:after="480"/>
      </w:pPr>
      <w:r>
        <w:lastRenderedPageBreak/>
        <w:t>Lista de casos de utilização</w:t>
      </w:r>
      <w:bookmarkEnd w:id="5"/>
    </w:p>
    <w:p w14:paraId="1762A65B" w14:textId="77777777" w:rsidR="00784694" w:rsidRPr="00B00E6C" w:rsidRDefault="001A67D9" w:rsidP="00967498">
      <w:pPr>
        <w:pStyle w:val="Textbody"/>
        <w:ind w:firstLine="709"/>
        <w:rPr>
          <w:rFonts w:ascii="Arial" w:hAnsi="Arial" w:cs="Arial"/>
        </w:rPr>
      </w:pPr>
      <w:r w:rsidRPr="00B00E6C">
        <w:rPr>
          <w:rFonts w:ascii="Arial" w:hAnsi="Arial" w:cs="Arial"/>
        </w:rPr>
        <w:t>O programa desenvolvido permite</w:t>
      </w:r>
      <w:r w:rsidR="008F7877">
        <w:rPr>
          <w:rFonts w:ascii="Arial" w:hAnsi="Arial" w:cs="Arial"/>
        </w:rPr>
        <w:t xml:space="preserve"> efetuar as seguintes operações, que complementam as do projeto passado:</w:t>
      </w:r>
    </w:p>
    <w:p w14:paraId="1762A65C" w14:textId="77777777" w:rsidR="008F7877" w:rsidRPr="00967498" w:rsidRDefault="008F7877" w:rsidP="00967498">
      <w:pPr>
        <w:pStyle w:val="Textbody"/>
        <w:numPr>
          <w:ilvl w:val="0"/>
          <w:numId w:val="4"/>
        </w:numPr>
        <w:rPr>
          <w:sz w:val="22"/>
        </w:rPr>
      </w:pPr>
      <w:r w:rsidRPr="00967498">
        <w:rPr>
          <w:rFonts w:ascii="Arial" w:hAnsi="Arial" w:cs="Arial"/>
          <w:sz w:val="22"/>
        </w:rPr>
        <w:t>Editar lojas (nome, contacto, designar responsáveis);</w:t>
      </w:r>
    </w:p>
    <w:p w14:paraId="1762A65D" w14:textId="77777777" w:rsidR="008F7877" w:rsidRPr="00967498" w:rsidRDefault="008F7877" w:rsidP="00967498">
      <w:pPr>
        <w:pStyle w:val="Textbody"/>
        <w:numPr>
          <w:ilvl w:val="0"/>
          <w:numId w:val="4"/>
        </w:numPr>
        <w:rPr>
          <w:sz w:val="22"/>
        </w:rPr>
      </w:pPr>
      <w:r w:rsidRPr="00967498">
        <w:rPr>
          <w:rFonts w:ascii="Arial" w:hAnsi="Arial" w:cs="Arial"/>
          <w:sz w:val="22"/>
        </w:rPr>
        <w:t>Gerir encomendas:</w:t>
      </w:r>
    </w:p>
    <w:p w14:paraId="1762A65E" w14:textId="77777777" w:rsidR="00B00E6C" w:rsidRPr="00967498" w:rsidRDefault="008F7877" w:rsidP="00967498">
      <w:pPr>
        <w:pStyle w:val="Textbody"/>
        <w:numPr>
          <w:ilvl w:val="1"/>
          <w:numId w:val="4"/>
        </w:numPr>
        <w:rPr>
          <w:sz w:val="22"/>
        </w:rPr>
      </w:pPr>
      <w:r w:rsidRPr="00967498">
        <w:rPr>
          <w:rFonts w:ascii="Arial" w:hAnsi="Arial" w:cs="Arial"/>
          <w:sz w:val="22"/>
        </w:rPr>
        <w:t>Listar</w:t>
      </w:r>
      <w:r w:rsidR="000E3AD2">
        <w:rPr>
          <w:rFonts w:ascii="Arial" w:hAnsi="Arial" w:cs="Arial"/>
          <w:sz w:val="22"/>
        </w:rPr>
        <w:t xml:space="preserve"> (podendo-se filtrar por loja ou publicação)</w:t>
      </w:r>
      <w:r w:rsidRPr="00967498">
        <w:rPr>
          <w:rFonts w:ascii="Arial" w:hAnsi="Arial" w:cs="Arial"/>
          <w:sz w:val="22"/>
        </w:rPr>
        <w:t>;</w:t>
      </w:r>
    </w:p>
    <w:p w14:paraId="1762A65F" w14:textId="77777777" w:rsidR="008F7877" w:rsidRPr="00967498" w:rsidRDefault="008F7877" w:rsidP="00967498">
      <w:pPr>
        <w:pStyle w:val="Textbody"/>
        <w:numPr>
          <w:ilvl w:val="1"/>
          <w:numId w:val="4"/>
        </w:numPr>
        <w:rPr>
          <w:sz w:val="22"/>
        </w:rPr>
      </w:pPr>
      <w:r w:rsidRPr="00967498">
        <w:rPr>
          <w:rFonts w:ascii="Arial" w:hAnsi="Arial" w:cs="Arial"/>
          <w:sz w:val="22"/>
        </w:rPr>
        <w:t>Criar e remover;</w:t>
      </w:r>
    </w:p>
    <w:p w14:paraId="1762A660" w14:textId="77777777" w:rsidR="008F7877" w:rsidRPr="00967498" w:rsidRDefault="008F7877" w:rsidP="00967498">
      <w:pPr>
        <w:pStyle w:val="Textbody"/>
        <w:numPr>
          <w:ilvl w:val="1"/>
          <w:numId w:val="4"/>
        </w:numPr>
        <w:rPr>
          <w:sz w:val="22"/>
        </w:rPr>
      </w:pPr>
      <w:r w:rsidRPr="00967498">
        <w:rPr>
          <w:rFonts w:ascii="Arial" w:hAnsi="Arial" w:cs="Arial"/>
          <w:sz w:val="22"/>
        </w:rPr>
        <w:t>Suspender e terminar suspensão.</w:t>
      </w:r>
    </w:p>
    <w:p w14:paraId="1762A661" w14:textId="77777777" w:rsidR="008F7877" w:rsidRPr="00967498" w:rsidRDefault="008F7877" w:rsidP="00967498">
      <w:pPr>
        <w:pStyle w:val="Textbody"/>
        <w:numPr>
          <w:ilvl w:val="1"/>
          <w:numId w:val="4"/>
        </w:numPr>
        <w:rPr>
          <w:sz w:val="22"/>
        </w:rPr>
      </w:pPr>
      <w:r w:rsidRPr="00967498">
        <w:rPr>
          <w:rFonts w:ascii="Arial" w:hAnsi="Arial" w:cs="Arial"/>
          <w:sz w:val="22"/>
        </w:rPr>
        <w:t>Alterar data limite de execução.</w:t>
      </w:r>
    </w:p>
    <w:p w14:paraId="1762A662" w14:textId="77777777" w:rsidR="008F7877" w:rsidRPr="00967498" w:rsidRDefault="008F7877" w:rsidP="00967498">
      <w:pPr>
        <w:pStyle w:val="Textbody"/>
        <w:numPr>
          <w:ilvl w:val="0"/>
          <w:numId w:val="4"/>
        </w:numPr>
        <w:rPr>
          <w:rFonts w:ascii="Arial" w:hAnsi="Arial" w:cs="Arial"/>
          <w:sz w:val="22"/>
        </w:rPr>
      </w:pPr>
      <w:r w:rsidRPr="00967498">
        <w:rPr>
          <w:rFonts w:ascii="Arial" w:hAnsi="Arial" w:cs="Arial"/>
          <w:sz w:val="22"/>
        </w:rPr>
        <w:t>Gerir publicações:</w:t>
      </w:r>
    </w:p>
    <w:p w14:paraId="1762A663" w14:textId="77777777" w:rsidR="008F7877" w:rsidRPr="00967498" w:rsidRDefault="008F7877" w:rsidP="00967498">
      <w:pPr>
        <w:pStyle w:val="Textbody"/>
        <w:numPr>
          <w:ilvl w:val="1"/>
          <w:numId w:val="4"/>
        </w:numPr>
        <w:rPr>
          <w:rFonts w:ascii="Arial" w:hAnsi="Arial" w:cs="Arial"/>
          <w:sz w:val="22"/>
        </w:rPr>
      </w:pPr>
      <w:r w:rsidRPr="00967498">
        <w:rPr>
          <w:rFonts w:ascii="Arial" w:hAnsi="Arial" w:cs="Arial"/>
          <w:sz w:val="22"/>
        </w:rPr>
        <w:t>Identificar publicações com stock inferior a um valor dado pelo utilizador.</w:t>
      </w:r>
    </w:p>
    <w:p w14:paraId="1762A664" w14:textId="77777777" w:rsidR="008146E1" w:rsidRDefault="00967498" w:rsidP="00967498">
      <w:pPr>
        <w:pStyle w:val="Textbody"/>
        <w:ind w:firstLine="709"/>
        <w:rPr>
          <w:rFonts w:ascii="Arial" w:hAnsi="Arial" w:cs="Arial"/>
        </w:rPr>
      </w:pPr>
      <w:r>
        <w:rPr>
          <w:rFonts w:ascii="Arial" w:hAnsi="Arial" w:cs="Arial"/>
        </w:rPr>
        <w:t>Apesar de não estar diretamente relacionado com a interface, foram implementados outros métodos que permitem:</w:t>
      </w:r>
    </w:p>
    <w:p w14:paraId="1762A665" w14:textId="77777777" w:rsidR="00967498" w:rsidRDefault="00967498" w:rsidP="00967498">
      <w:pPr>
        <w:pStyle w:val="Textbody"/>
        <w:numPr>
          <w:ilvl w:val="0"/>
          <w:numId w:val="3"/>
        </w:numPr>
        <w:rPr>
          <w:rFonts w:ascii="Arial" w:hAnsi="Arial" w:cs="Arial"/>
          <w:sz w:val="22"/>
        </w:rPr>
      </w:pPr>
      <w:r w:rsidRPr="006F4CB5">
        <w:rPr>
          <w:rFonts w:ascii="Arial" w:hAnsi="Arial" w:cs="Arial"/>
          <w:sz w:val="22"/>
        </w:rPr>
        <w:t xml:space="preserve">Verificar, no inicio do programa, o estado dos pedidos, tanto dos ativos como suspensos. Desta forma, caso um pedido esteja concluído (se tiver chegado o dia limite), é entregue à loja a produção. Também, caso se conclua que um pedido esteve suspenso durante demasiado tempo, este </w:t>
      </w:r>
      <w:r w:rsidR="00265756" w:rsidRPr="006F4CB5">
        <w:rPr>
          <w:rFonts w:ascii="Arial" w:hAnsi="Arial" w:cs="Arial"/>
          <w:sz w:val="22"/>
        </w:rPr>
        <w:t xml:space="preserve">é permanentemente </w:t>
      </w:r>
      <w:r w:rsidRPr="006F4CB5">
        <w:rPr>
          <w:rFonts w:ascii="Arial" w:hAnsi="Arial" w:cs="Arial"/>
          <w:sz w:val="22"/>
        </w:rPr>
        <w:t>cancelado.</w:t>
      </w:r>
    </w:p>
    <w:p w14:paraId="1762A666" w14:textId="77777777" w:rsidR="006F4CB5" w:rsidRPr="006F4CB5" w:rsidRDefault="006F4CB5" w:rsidP="00967498">
      <w:pPr>
        <w:pStyle w:val="Textbody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Ordenar </w:t>
      </w:r>
      <w:r w:rsidR="00C01CC3">
        <w:rPr>
          <w:rFonts w:ascii="Arial" w:hAnsi="Arial" w:cs="Arial"/>
          <w:sz w:val="22"/>
        </w:rPr>
        <w:t xml:space="preserve">crescentemente </w:t>
      </w:r>
      <w:r>
        <w:rPr>
          <w:rFonts w:ascii="Arial" w:hAnsi="Arial" w:cs="Arial"/>
          <w:sz w:val="22"/>
        </w:rPr>
        <w:t>as publicações na loja pela sua quantidade em stock, e atualizá-lo conforme uma produção é recebida.</w:t>
      </w:r>
    </w:p>
    <w:p w14:paraId="1762A667" w14:textId="77777777" w:rsidR="00967498" w:rsidRPr="006A71F9" w:rsidRDefault="00967498" w:rsidP="00967498">
      <w:pPr>
        <w:pStyle w:val="Textbody"/>
        <w:ind w:left="709"/>
        <w:rPr>
          <w:rFonts w:ascii="Arial" w:hAnsi="Arial" w:cs="Arial"/>
        </w:rPr>
      </w:pPr>
    </w:p>
    <w:p w14:paraId="1762A668" w14:textId="77777777" w:rsidR="00784694" w:rsidRDefault="001A67D9" w:rsidP="003950CE">
      <w:pPr>
        <w:pStyle w:val="Cabealho11"/>
        <w:spacing w:after="480"/>
      </w:pPr>
      <w:bookmarkStart w:id="6" w:name="_Toc502940970"/>
      <w:r>
        <w:t>Principais dificuldades</w:t>
      </w:r>
      <w:bookmarkEnd w:id="6"/>
    </w:p>
    <w:p w14:paraId="1762A669" w14:textId="77777777" w:rsidR="00B00E6C" w:rsidRPr="007442B1" w:rsidRDefault="001A67D9" w:rsidP="00650D3A">
      <w:pPr>
        <w:pStyle w:val="Textbody"/>
        <w:ind w:firstLine="709"/>
        <w:rPr>
          <w:rFonts w:ascii="Arial" w:hAnsi="Arial" w:cs="Arial"/>
        </w:rPr>
      </w:pPr>
      <w:r w:rsidRPr="00B00E6C">
        <w:rPr>
          <w:rFonts w:ascii="Arial" w:hAnsi="Arial" w:cs="Arial"/>
        </w:rPr>
        <w:t xml:space="preserve">Um dos nossos problemas que encontramos no desenvolvimento do nosso programa foi o facto de termos criado anteriormente uma classe </w:t>
      </w:r>
      <w:proofErr w:type="spellStart"/>
      <w:r w:rsidRPr="00B00E6C">
        <w:rPr>
          <w:rStyle w:val="Tipodeletrapredefinidodopargrafo1"/>
          <w:rFonts w:ascii="Arial" w:hAnsi="Arial" w:cs="Arial"/>
          <w:i/>
        </w:rPr>
        <w:t>Collection</w:t>
      </w:r>
      <w:proofErr w:type="spellEnd"/>
      <w:r w:rsidR="009A6778">
        <w:rPr>
          <w:rStyle w:val="Tipodeletrapredefinidodopargrafo1"/>
          <w:rFonts w:ascii="Arial" w:hAnsi="Arial" w:cs="Arial"/>
          <w:i/>
        </w:rPr>
        <w:t xml:space="preserve"> </w:t>
      </w:r>
      <w:r w:rsidRPr="00B00E6C">
        <w:rPr>
          <w:rFonts w:ascii="Arial" w:hAnsi="Arial" w:cs="Arial"/>
        </w:rPr>
        <w:t xml:space="preserve">(Coleção), que continha duas subclasses </w:t>
      </w:r>
      <w:proofErr w:type="spellStart"/>
      <w:r w:rsidRPr="00B00E6C">
        <w:rPr>
          <w:rStyle w:val="Tipodeletrapredefinidodopargrafo1"/>
          <w:rFonts w:ascii="Arial" w:hAnsi="Arial" w:cs="Arial"/>
          <w:i/>
        </w:rPr>
        <w:t>Book</w:t>
      </w:r>
      <w:r w:rsidR="0079249A">
        <w:rPr>
          <w:rStyle w:val="Tipodeletrapredefinidodopargrafo1"/>
          <w:rFonts w:ascii="Arial" w:hAnsi="Arial" w:cs="Arial"/>
          <w:i/>
        </w:rPr>
        <w:t>Collection</w:t>
      </w:r>
      <w:proofErr w:type="spellEnd"/>
      <w:r w:rsidR="00B00E6C">
        <w:rPr>
          <w:rStyle w:val="Tipodeletrapredefinidodopargrafo1"/>
          <w:rFonts w:ascii="Arial" w:hAnsi="Arial" w:cs="Arial"/>
          <w:i/>
        </w:rPr>
        <w:t xml:space="preserve"> </w:t>
      </w:r>
      <w:r w:rsidRPr="00B00E6C">
        <w:rPr>
          <w:rFonts w:ascii="Arial" w:hAnsi="Arial" w:cs="Arial"/>
        </w:rPr>
        <w:t xml:space="preserve">(Livro) e </w:t>
      </w:r>
      <w:proofErr w:type="spellStart"/>
      <w:r w:rsidRPr="00B00E6C">
        <w:rPr>
          <w:rStyle w:val="Tipodeletrapredefinidodopargrafo1"/>
          <w:rFonts w:ascii="Arial" w:hAnsi="Arial" w:cs="Arial"/>
          <w:i/>
        </w:rPr>
        <w:t>Magazine</w:t>
      </w:r>
      <w:r w:rsidR="0079249A">
        <w:rPr>
          <w:rStyle w:val="Tipodeletrapredefinidodopargrafo1"/>
          <w:rFonts w:ascii="Arial" w:hAnsi="Arial" w:cs="Arial"/>
          <w:i/>
        </w:rPr>
        <w:t>Collection</w:t>
      </w:r>
      <w:proofErr w:type="spellEnd"/>
      <w:r w:rsidR="00B00E6C">
        <w:rPr>
          <w:rStyle w:val="Tipodeletrapredefinidodopargrafo1"/>
          <w:rFonts w:ascii="Arial" w:hAnsi="Arial" w:cs="Arial"/>
          <w:i/>
        </w:rPr>
        <w:t xml:space="preserve"> </w:t>
      </w:r>
      <w:r w:rsidRPr="00B00E6C">
        <w:rPr>
          <w:rFonts w:ascii="Arial" w:hAnsi="Arial" w:cs="Arial"/>
        </w:rPr>
        <w:t>(Revista), que complicava o programa, pois tínhamos uma visão futura diferente da que foi proposta. Com base nisto decidimos retirar essa mesma classe e funções derivadas, mas essa mesma decisão fez com que tivéssemos de rever diversos aspetos que a essa classe abrangia. Além disso também o trabalho foi concebido num período de ferias onde ninguém vivia na mesma cidade o que complicou o desenvolvimento do programa o que nos fez trabalhar mais no mês de janeiro o que se traduz num período mais curto para o desenvolvimento do trabalho.</w:t>
      </w:r>
      <w:r w:rsidR="007442B1">
        <w:rPr>
          <w:rFonts w:ascii="Arial" w:hAnsi="Arial" w:cs="Arial"/>
        </w:rPr>
        <w:br w:type="page"/>
      </w:r>
    </w:p>
    <w:p w14:paraId="1762A66A" w14:textId="77777777" w:rsidR="00650D3A" w:rsidRPr="00650D3A" w:rsidRDefault="001A67D9" w:rsidP="003950CE">
      <w:pPr>
        <w:pStyle w:val="Cabealho11"/>
        <w:spacing w:after="480"/>
      </w:pPr>
      <w:bookmarkStart w:id="7" w:name="_Toc502940971"/>
      <w:r>
        <w:lastRenderedPageBreak/>
        <w:t>Contribuição dos elementos</w:t>
      </w:r>
      <w:bookmarkEnd w:id="7"/>
    </w:p>
    <w:p w14:paraId="1762A66B" w14:textId="77777777" w:rsidR="00784694" w:rsidRPr="00444A02" w:rsidRDefault="001A67D9" w:rsidP="00443F93">
      <w:pPr>
        <w:pStyle w:val="Textbody"/>
        <w:ind w:firstLine="709"/>
        <w:rPr>
          <w:rFonts w:ascii="Arial" w:hAnsi="Arial" w:cs="Arial"/>
        </w:rPr>
      </w:pPr>
      <w:r w:rsidRPr="00444A02">
        <w:rPr>
          <w:rFonts w:ascii="Arial" w:hAnsi="Arial" w:cs="Arial"/>
        </w:rPr>
        <w:t xml:space="preserve">O Bruno tratou da remoção da classe Coleções e a nova implementação de métodos para o normal funcionamento do programa. Trabalhamos todos no </w:t>
      </w:r>
      <w:proofErr w:type="spellStart"/>
      <w:r w:rsidR="008E56E8" w:rsidRPr="008E56E8">
        <w:rPr>
          <w:rFonts w:ascii="Arial" w:hAnsi="Arial" w:cs="Arial"/>
          <w:i/>
        </w:rPr>
        <w:t>debugging</w:t>
      </w:r>
      <w:proofErr w:type="spellEnd"/>
      <w:r w:rsidRPr="00444A02">
        <w:rPr>
          <w:rFonts w:ascii="Arial" w:hAnsi="Arial" w:cs="Arial"/>
        </w:rPr>
        <w:t xml:space="preserve"> do programa ao longo do seu desenvolvimento, mas o Pedro destacou se neste aspeto do projeto. O Pedro foi também responsável por mapear as estruturas dos novos métodos a ser implementados, para que todos os elementos do grupo</w:t>
      </w:r>
      <w:r w:rsidR="00443F93">
        <w:rPr>
          <w:rFonts w:ascii="Arial" w:hAnsi="Arial" w:cs="Arial"/>
        </w:rPr>
        <w:t xml:space="preserve"> pudessem trabalhar em uníssono, já que enquanto isso o Christopher se ocupou com o relatório, diagrama de classes e documentação </w:t>
      </w:r>
      <w:proofErr w:type="spellStart"/>
      <w:r w:rsidR="00443F93" w:rsidRPr="008E56E8">
        <w:rPr>
          <w:rFonts w:ascii="Arial" w:hAnsi="Arial" w:cs="Arial"/>
          <w:i/>
        </w:rPr>
        <w:t>doxygen</w:t>
      </w:r>
      <w:proofErr w:type="spellEnd"/>
      <w:r w:rsidR="00443F93">
        <w:rPr>
          <w:rFonts w:ascii="Arial" w:hAnsi="Arial" w:cs="Arial"/>
        </w:rPr>
        <w:t>.</w:t>
      </w:r>
      <w:r w:rsidRPr="00444A02">
        <w:rPr>
          <w:rFonts w:ascii="Arial" w:hAnsi="Arial" w:cs="Arial"/>
        </w:rPr>
        <w:t xml:space="preserve"> </w:t>
      </w:r>
    </w:p>
    <w:sectPr w:rsidR="00784694" w:rsidRPr="00444A02" w:rsidSect="00995F0F">
      <w:headerReference w:type="default" r:id="rId12"/>
      <w:footerReference w:type="default" r:id="rId13"/>
      <w:pgSz w:w="11906" w:h="16838"/>
      <w:pgMar w:top="1474" w:right="1134" w:bottom="1134" w:left="1134" w:header="1134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0B8A7" w14:textId="77777777" w:rsidR="005B6491" w:rsidRDefault="005B6491">
      <w:r>
        <w:separator/>
      </w:r>
    </w:p>
  </w:endnote>
  <w:endnote w:type="continuationSeparator" w:id="0">
    <w:p w14:paraId="1AAF651A" w14:textId="77777777" w:rsidR="005B6491" w:rsidRDefault="005B6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2A678" w14:textId="266D7460" w:rsidR="00B00E6C" w:rsidRDefault="00B00E6C">
    <w:pPr>
      <w:pBdr>
        <w:left w:val="single" w:sz="12" w:space="11" w:color="5B9BD5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CC25E0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14:paraId="1762A679" w14:textId="77777777" w:rsidR="00D7739A" w:rsidRDefault="005B6491">
    <w:pPr>
      <w:pStyle w:val="Rodap1"/>
      <w:rPr>
        <w:rFonts w:ascii="Arial" w:hAnsi="Arial"/>
        <w:smallCap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2118D" w14:textId="77777777" w:rsidR="005B6491" w:rsidRDefault="005B6491">
      <w:r>
        <w:rPr>
          <w:color w:val="000000"/>
        </w:rPr>
        <w:separator/>
      </w:r>
    </w:p>
  </w:footnote>
  <w:footnote w:type="continuationSeparator" w:id="0">
    <w:p w14:paraId="18D433A5" w14:textId="77777777" w:rsidR="005B6491" w:rsidRDefault="005B6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2A676" w14:textId="0AD24660" w:rsidR="00B00E6C" w:rsidRDefault="005B6491">
    <w:pPr>
      <w:pBdr>
        <w:left w:val="single" w:sz="12" w:space="11" w:color="5B9BD5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i/>
          <w:color w:val="2E74B5" w:themeColor="accent1" w:themeShade="BF"/>
          <w:sz w:val="26"/>
          <w:szCs w:val="26"/>
        </w:rPr>
        <w:alias w:val="Título"/>
        <w:tag w:val=""/>
        <w:id w:val="-932208079"/>
        <w:placeholder>
          <w:docPart w:val="0F47EC3B51CD4AB38623BDD784F0C25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C25E0" w:rsidRPr="00CC25E0">
          <w:rPr>
            <w:rFonts w:asciiTheme="majorHAnsi" w:eastAsiaTheme="majorEastAsia" w:hAnsiTheme="majorHAnsi" w:cstheme="majorBidi"/>
            <w:i/>
            <w:color w:val="2E74B5" w:themeColor="accent1" w:themeShade="BF"/>
            <w:sz w:val="26"/>
            <w:szCs w:val="26"/>
          </w:rPr>
          <w:t>Bike Sharing – Sistema de Partilha de Bicicletas</w:t>
        </w:r>
      </w:sdtContent>
    </w:sdt>
  </w:p>
  <w:p w14:paraId="1762A677" w14:textId="77777777" w:rsidR="00D7739A" w:rsidRDefault="005B6491">
    <w:pPr>
      <w:pStyle w:val="Cabealho1"/>
      <w:jc w:val="center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EB4"/>
    <w:multiLevelType w:val="hybridMultilevel"/>
    <w:tmpl w:val="928A29F6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D431E5B"/>
    <w:multiLevelType w:val="multilevel"/>
    <w:tmpl w:val="746E1CEA"/>
    <w:lvl w:ilvl="0">
      <w:numFmt w:val="bullet"/>
      <w:lvlText w:val="•"/>
      <w:lvlJc w:val="left"/>
      <w:pPr>
        <w:ind w:left="106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2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8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4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0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6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2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8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49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F6B7A20"/>
    <w:multiLevelType w:val="hybridMultilevel"/>
    <w:tmpl w:val="CAD257C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BD5B31"/>
    <w:multiLevelType w:val="hybridMultilevel"/>
    <w:tmpl w:val="52DAD5B2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pt-PT" w:vendorID="64" w:dllVersion="131078" w:nlCheck="1" w:checkStyle="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94"/>
    <w:rsid w:val="000C2EA1"/>
    <w:rsid w:val="000E3AD2"/>
    <w:rsid w:val="001A67D9"/>
    <w:rsid w:val="00265756"/>
    <w:rsid w:val="003950CE"/>
    <w:rsid w:val="0043402F"/>
    <w:rsid w:val="00443F93"/>
    <w:rsid w:val="00444A02"/>
    <w:rsid w:val="00483E19"/>
    <w:rsid w:val="004B28AC"/>
    <w:rsid w:val="00504FB4"/>
    <w:rsid w:val="005B0F5B"/>
    <w:rsid w:val="005B6491"/>
    <w:rsid w:val="00650D3A"/>
    <w:rsid w:val="006A71F9"/>
    <w:rsid w:val="006F4CB5"/>
    <w:rsid w:val="007442B1"/>
    <w:rsid w:val="00784694"/>
    <w:rsid w:val="0079249A"/>
    <w:rsid w:val="008146E1"/>
    <w:rsid w:val="008E56E8"/>
    <w:rsid w:val="008F7877"/>
    <w:rsid w:val="00967498"/>
    <w:rsid w:val="00982516"/>
    <w:rsid w:val="00995F0F"/>
    <w:rsid w:val="009A6778"/>
    <w:rsid w:val="00AC436F"/>
    <w:rsid w:val="00B00E6C"/>
    <w:rsid w:val="00C0039F"/>
    <w:rsid w:val="00C01CC3"/>
    <w:rsid w:val="00C71DB4"/>
    <w:rsid w:val="00CA159E"/>
    <w:rsid w:val="00CC25E0"/>
    <w:rsid w:val="00D50222"/>
    <w:rsid w:val="00DB6AE4"/>
    <w:rsid w:val="00DE36C9"/>
    <w:rsid w:val="00E92D89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2A611"/>
  <w15:docId w15:val="{1C8325EE-9F46-4E37-A605-D653A27D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P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43402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ealho11">
    <w:name w:val="Cabeçalho 11"/>
    <w:basedOn w:val="Heading"/>
    <w:next w:val="Textbody"/>
    <w:pPr>
      <w:outlineLvl w:val="0"/>
    </w:pPr>
    <w:rPr>
      <w:b/>
      <w:bCs/>
    </w:rPr>
  </w:style>
  <w:style w:type="character" w:customStyle="1" w:styleId="Tipodeletrapredefinidodopargrafo1">
    <w:name w:val="Tipo de letra predefinido do parágrafo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1">
    <w:name w:val="Lista1"/>
    <w:basedOn w:val="Textbody"/>
  </w:style>
  <w:style w:type="paragraph" w:customStyle="1" w:styleId="Legenda1">
    <w:name w:val="Legenda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abealho1">
    <w:name w:val="Cabeçalho1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Rodap1">
    <w:name w:val="Rodapé1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rsid w:val="0043402F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43402F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PT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402F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43402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950C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950C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up201603846@fe.up.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47EC3B51CD4AB38623BDD784F0C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972F7-A1A3-43FA-BFDA-8716DE7E19E0}"/>
      </w:docPartPr>
      <w:docPartBody>
        <w:p w:rsidR="00680E09" w:rsidRDefault="0030569E" w:rsidP="0030569E">
          <w:pPr>
            <w:pStyle w:val="0F47EC3B51CD4AB38623BDD784F0C25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9E"/>
    <w:rsid w:val="0018094A"/>
    <w:rsid w:val="0030569E"/>
    <w:rsid w:val="00680E09"/>
    <w:rsid w:val="00C53749"/>
    <w:rsid w:val="00E2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4371465B7B49D0A23308FE28093F40">
    <w:name w:val="3A4371465B7B49D0A23308FE28093F40"/>
    <w:rsid w:val="0030569E"/>
  </w:style>
  <w:style w:type="paragraph" w:customStyle="1" w:styleId="0F47EC3B51CD4AB38623BDD784F0C25E">
    <w:name w:val="0F47EC3B51CD4AB38623BDD784F0C25E"/>
    <w:rsid w:val="0030569E"/>
  </w:style>
  <w:style w:type="paragraph" w:customStyle="1" w:styleId="21DBFE2BC870459AADE15EFEBE131851">
    <w:name w:val="21DBFE2BC870459AADE15EFEBE131851"/>
    <w:rsid w:val="0030569E"/>
  </w:style>
  <w:style w:type="paragraph" w:customStyle="1" w:styleId="FCF0D660A77E42AD953F0A3BA7BAAC9E">
    <w:name w:val="FCF0D660A77E42AD953F0A3BA7BAAC9E"/>
    <w:rsid w:val="0030569E"/>
  </w:style>
  <w:style w:type="paragraph" w:customStyle="1" w:styleId="2E8B90B1D8BE4874A54DACA4C83FC2D0">
    <w:name w:val="2E8B90B1D8BE4874A54DACA4C83FC2D0"/>
    <w:rsid w:val="003056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B4996-B605-4A11-8CE0-4BEAE0B0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839</Words>
  <Characters>4531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Publicações da Imprensa Nacional Casa da Moeda</vt:lpstr>
      <vt:lpstr>Publicações da Imprensa Nacional Casa da Moeda</vt:lpstr>
    </vt:vector>
  </TitlesOfParts>
  <Company>Universidade do Porto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Bike Sharing – Sistema de Partilha de Bicicletas</dc:title>
  <dc:creator>Christopher Abreu</dc:creator>
  <cp:lastModifiedBy>up201603846</cp:lastModifiedBy>
  <cp:revision>3</cp:revision>
  <cp:lastPrinted>2018-01-05T18:44:00Z</cp:lastPrinted>
  <dcterms:created xsi:type="dcterms:W3CDTF">2018-01-05T23:25:00Z</dcterms:created>
  <dcterms:modified xsi:type="dcterms:W3CDTF">2018-03-20T21:41:00Z</dcterms:modified>
</cp:coreProperties>
</file>