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周报</w:t>
      </w:r>
    </w:p>
    <w:p>
      <w:pPr>
        <w:numPr>
          <w:ilvl w:val="0"/>
          <w:numId w:val="1"/>
        </w:numPr>
        <w:ind w:left="425" w:leftChars="0" w:hanging="425" w:firstLineChars="0"/>
      </w:pPr>
      <w:r>
        <w:rPr>
          <w:rFonts w:hint="eastAsia"/>
          <w:lang w:val="en-US" w:eastAsia="zh-CN"/>
        </w:rPr>
        <w:t>利用HTML5的画布新特性实现对图片的动态渲染：</w:t>
      </w:r>
    </w:p>
    <w:p>
      <w:pPr>
        <w:numPr>
          <w:numId w:val="0"/>
        </w:numPr>
        <w:ind w:leftChars="0" w:firstLine="420" w:firstLineChars="0"/>
      </w:pPr>
      <w:r>
        <w:rPr>
          <w:rFonts w:hint="eastAsia"/>
          <w:lang w:val="en-US" w:eastAsia="zh-CN"/>
        </w:rPr>
        <w:t>HTML5是新一代的超文本标记语言，其中对于canvas的支持也是此次更新的很大的一个亮点，现如今对canvas以及被绝大多数的浏览器所支持，以下是各大浏览器支持canvas的最低版本：</w:t>
      </w:r>
      <w:r>
        <w:rPr>
          <w:rFonts w:hint="eastAsia"/>
          <w:lang w:val="en-US" w:eastAsia="zh-CN"/>
        </w:rPr>
        <w:br w:type="textWrapping"/>
      </w:r>
      <w:r>
        <w:drawing>
          <wp:inline distT="0" distB="0" distL="114300" distR="114300">
            <wp:extent cx="5271135" cy="602615"/>
            <wp:effectExtent l="0" t="0" r="190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602615"/>
                    </a:xfrm>
                    <a:prstGeom prst="rect">
                      <a:avLst/>
                    </a:prstGeom>
                    <a:noFill/>
                    <a:ln w="9525">
                      <a:noFill/>
                    </a:ln>
                  </pic:spPr>
                </pic:pic>
              </a:graphicData>
            </a:graphic>
          </wp:inline>
        </w:drawing>
      </w:r>
    </w:p>
    <w:p>
      <w:pPr>
        <w:rPr>
          <w:rFonts w:hint="eastAsia"/>
          <w:lang w:val="en-US" w:eastAsia="zh-CN"/>
        </w:rPr>
      </w:pPr>
      <w:r>
        <w:rPr>
          <w:rFonts w:hint="eastAsia"/>
          <w:lang w:val="en-US" w:eastAsia="zh-CN"/>
        </w:rPr>
        <w:t>这里当然推荐Chrome。</w:t>
      </w:r>
    </w:p>
    <w:p>
      <w:pPr>
        <w:ind w:firstLine="420" w:firstLineChars="0"/>
        <w:rPr>
          <w:rFonts w:hint="eastAsia"/>
          <w:lang w:val="en-US" w:eastAsia="zh-CN"/>
        </w:rPr>
      </w:pPr>
      <w:r>
        <w:rPr>
          <w:rFonts w:hint="eastAsia"/>
          <w:lang w:val="en-US" w:eastAsia="zh-CN"/>
        </w:rPr>
        <w:t>基于canvas可以实现绝大多数的图形及像素操作，包括形状，颜色填充，纹理，曲线，旋转缩放，矩形变换，裁剪和绘制。</w:t>
      </w:r>
    </w:p>
    <w:p>
      <w:pPr>
        <w:ind w:firstLine="420" w:firstLineChars="0"/>
        <w:rPr>
          <w:rFonts w:hint="eastAsia"/>
          <w:lang w:val="en-US" w:eastAsia="zh-CN"/>
        </w:rPr>
      </w:pPr>
      <w:bookmarkStart w:id="0" w:name="_GoBack"/>
      <w:bookmarkEnd w:id="0"/>
      <w:r>
        <w:rPr>
          <w:rFonts w:hint="eastAsia"/>
          <w:lang w:val="en-US" w:eastAsia="zh-CN"/>
        </w:rPr>
        <w:t>本次项目中对于图片的部分区域进行颜色渲染，这里首先进行了第一个画布上加入原始图片之后在本图片上进行像素操作，之后将渲染的结果拷贝到可缩放的最终界面，实现的最终效果如下：</w:t>
      </w:r>
    </w:p>
    <w:p>
      <w:r>
        <w:drawing>
          <wp:inline distT="0" distB="0" distL="114300" distR="114300">
            <wp:extent cx="5271770" cy="2985770"/>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985770"/>
                    </a:xfrm>
                    <a:prstGeom prst="rect">
                      <a:avLst/>
                    </a:prstGeom>
                    <a:noFill/>
                    <a:ln w="9525">
                      <a:noFill/>
                    </a:ln>
                  </pic:spPr>
                </pic:pic>
              </a:graphicData>
            </a:graphic>
          </wp:inline>
        </w:drawing>
      </w:r>
    </w:p>
    <w:p>
      <w:r>
        <w:rPr>
          <w:rFonts w:hint="eastAsia"/>
          <w:lang w:val="en-US" w:eastAsia="zh-CN"/>
        </w:rPr>
        <w:t>以下是扩大之后的效果：</w:t>
      </w:r>
      <w:r>
        <w:rPr>
          <w:rFonts w:hint="eastAsia"/>
          <w:lang w:val="en-US" w:eastAsia="zh-CN"/>
        </w:rPr>
        <w:br w:type="textWrapping"/>
      </w:r>
      <w:r>
        <w:drawing>
          <wp:inline distT="0" distB="0" distL="114300" distR="114300">
            <wp:extent cx="5271770" cy="298577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2985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本次测试对34*34个长度为25像素点的单元格都进行了颜色梯度渲染，在之后接入真实数据之后，可以根据真实的数据计算应该显示的颜色，对无颜色处理的色块进行透明度的处理。</w:t>
      </w:r>
    </w:p>
    <w:p>
      <w:pPr>
        <w:numPr>
          <w:ilvl w:val="0"/>
          <w:numId w:val="1"/>
        </w:numPr>
        <w:ind w:left="425" w:leftChars="0" w:hanging="425" w:firstLineChars="0"/>
        <w:rPr>
          <w:rFonts w:hint="eastAsia"/>
          <w:lang w:val="en-US" w:eastAsia="zh-CN"/>
        </w:rPr>
      </w:pPr>
      <w:r>
        <w:rPr>
          <w:rFonts w:hint="eastAsia"/>
          <w:lang w:val="en-US" w:eastAsia="zh-CN"/>
        </w:rPr>
        <w:t>学习spring-boot：</w:t>
      </w:r>
    </w:p>
    <w:p>
      <w:pPr>
        <w:numPr>
          <w:numId w:val="0"/>
        </w:numPr>
        <w:ind w:leftChars="0" w:firstLine="420" w:firstLineChars="0"/>
        <w:rPr>
          <w:rFonts w:hint="eastAsia"/>
          <w:lang w:val="en-US" w:eastAsia="zh-CN"/>
        </w:rPr>
      </w:pPr>
      <w:r>
        <w:rPr>
          <w:rFonts w:hint="eastAsia"/>
          <w:lang w:val="en-US" w:eastAsia="zh-CN"/>
        </w:rPr>
        <w:t>spring-boot是由Privatal团队提供的全新框架，其设计目的是来简化spring应用的初始搭建以及开发过程。该框架使用了特定的方式来进行配置，从而使开发人员不在需要定义样式化的配置。所以，spring-boot不是什么新的框架，它默认了很多框架的使用方式。</w:t>
      </w:r>
    </w:p>
    <w:p>
      <w:pPr>
        <w:ind w:firstLine="420" w:firstLineChars="0"/>
        <w:rPr>
          <w:rFonts w:hint="eastAsia"/>
          <w:lang w:val="en-US" w:eastAsia="zh-CN"/>
        </w:rPr>
      </w:pPr>
      <w:r>
        <w:rPr>
          <w:rFonts w:hint="eastAsia"/>
          <w:lang w:val="en-US" w:eastAsia="zh-CN"/>
        </w:rPr>
        <w:t>Spring-boot框架在构建web项目中可以很大程度的减少文件配置的问题，很实用。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344E37"/>
    <w:multiLevelType w:val="singleLevel"/>
    <w:tmpl w:val="82344E37"/>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58D78C0"/>
    <w:rsid w:val="2F097296"/>
    <w:rsid w:val="3B1976DD"/>
    <w:rsid w:val="6AD96B1C"/>
    <w:rsid w:val="7DD56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zhangcf</dc:creator>
  <cp:lastModifiedBy>Bre_eze</cp:lastModifiedBy>
  <dcterms:modified xsi:type="dcterms:W3CDTF">2018-05-27T05:06:32Z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