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DBDBDB" w:themeColor="accent3" w:themeTint="66"/>
  <w:body>
    <w:p>
      <w:pPr>
        <w:bidi w:val="0"/>
        <w:jc w:val="center"/>
        <w:rPr>
          <w:rFonts w:hint="default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Tensorrt</w:t>
      </w:r>
    </w:p>
    <w:p>
      <w:pPr>
        <w:bidi w:val="0"/>
        <w:jc w:val="center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 官方总文档阅读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  NVIDIA TensorRT Installation Guide</w:t>
      </w:r>
    </w:p>
    <w:p>
      <w:pPr>
        <w:numPr>
          <w:numId w:val="0"/>
        </w:numPr>
        <w:bidi w:val="0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"https://docs.nvidia.com/deeplearning/tensorrt/install-guide/index.html"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8"/>
          <w:rFonts w:hint="eastAsia"/>
          <w:lang w:val="en-US" w:eastAsia="zh-CN"/>
        </w:rPr>
        <w:t>https://docs.nvidia.com/deeplearning/tensorrt/install-guide/index.html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bidi w:val="0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主要参考上述文档 3.2.3 小节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 NVIDIA TensorRT Quick Start Guide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"https://docs.nvidia.com/deeplearning/tensorrt/quick-start-guide/index.html" \l "ecosystem"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8"/>
          <w:rFonts w:hint="eastAsia"/>
          <w:lang w:val="en-US" w:eastAsia="zh-CN"/>
        </w:rPr>
        <w:t>https://docs.nvidia.com/deeplearning/tensorrt/quick-start-guide/index.html#ecosystem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 instruction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3.1.1  Tensorrt是啥能干啥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NVIDIA® TensorRT™ is an SDK for optimizing trained deep learning models to enable high-performance inference. TensorRT contains a deep learning inference optimizer for trained deep learning models, and a runtime for execution.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After you have trained your deep learning model in a framework of your choice, TensorRT enables you to run it with higher throughput and lower latency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3.1.2 本文档包含几部分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tensorRT install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tensorRT Ecosystem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Example Deployment Using ONNX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TF-TRT Framework Integration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ONNX Conversion and Deployment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the TensorRT Runtime API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 installing tensorrt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本部分直接以 2标题为主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 tensorRT Ecosystem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Tensorrt提供了很多的开发选择，但是所有流程都需要包含一个模型转换（一种优化的表示），为自己的模型构建tensorRT workflow包含两部分内容：选择合适的部署选项 + 何使得引擎创建参数组合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TensorRT provides several options for deployment, but all workflows involve the conversion of your model to an optimized representation, which TensorRT refers to as an engine. Building a TensorRT workflow for your model involves picking the right deployment option, and the right combination of parameters for engine creation.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3.3.1 基本工作流 Basic TensorRT Workflow</w:t>
      </w:r>
    </w:p>
    <w:p>
      <w:pPr>
        <w:numPr>
          <w:numId w:val="0"/>
        </w:num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702685" cy="1706880"/>
            <wp:effectExtent l="0" t="0" r="5715" b="762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2685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3.3.2 转化和开发选项Conversion and Deployment Options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Conversion（3种方式完成模型转换）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TF-TRT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automatic ONNX conversion from .onnx files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Onnx算子支持列表：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"https://docs.nvidia.com/deeplearning/tensorrt/support-matrix/index.html" \l "supported-ops"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8"/>
          <w:rFonts w:hint="eastAsia"/>
          <w:lang w:val="en-US" w:eastAsia="zh-CN"/>
        </w:rPr>
        <w:t>https://docs.nvidia.com/deeplearning/tensorrt/support-matrix/index.html#supported-ops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manually constructing a network using the TensorRT API (either in C++ or Python)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Deployment（同样三种方式做模型的开发，对应章节有相应的开发文档介绍）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deploying within TensorFlow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the standalone TensorRT runtime API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NVIDIA Triton Inference Server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3.3.3 选择合适的开发流 Selecting the Correct Workflow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选择合适工作流的两个重要因素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your choice of framework.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your preferred TensorRT runtime to target.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For more information on the runtime options available, refer to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"https://github.com/NVIDIA/TensorRT/blob/main/quickstart/IntroNotebooks/5.%20Understanding%20TensorRT%20Runtimes.ipynb"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8"/>
          <w:rFonts w:hint="eastAsia"/>
          <w:lang w:val="en-US" w:eastAsia="zh-CN"/>
        </w:rPr>
        <w:t xml:space="preserve">https://github.com/NVIDIA/TensorRT/blob/main/quickstart/IntroNotebooks/5.%20Understanding%20TensorRT%20Runtimes.ipynb 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3"/>
          <w:numId w:val="3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简单的列一下可选项</w:t>
      </w:r>
    </w:p>
    <w:p>
      <w:pPr>
        <w:numPr>
          <w:ilvl w:val="4"/>
          <w:numId w:val="3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TF-TRT</w:t>
      </w:r>
    </w:p>
    <w:p>
      <w:pPr>
        <w:numPr>
          <w:ilvl w:val="4"/>
          <w:numId w:val="3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TRITON Inference Server</w:t>
      </w:r>
    </w:p>
    <w:p>
      <w:pPr>
        <w:numPr>
          <w:ilvl w:val="4"/>
          <w:numId w:val="3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 API</w:t>
      </w:r>
    </w:p>
    <w:p>
      <w:pPr>
        <w:numPr>
          <w:ilvl w:val="4"/>
          <w:numId w:val="3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C++ API</w:t>
      </w:r>
    </w:p>
    <w:p>
      <w:pPr>
        <w:numPr>
          <w:numId w:val="0"/>
        </w:numPr>
        <w:ind w:left="1260" w:leftChars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2077720" cy="1609725"/>
            <wp:effectExtent l="0" t="0" r="5080" b="3175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772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使用onnx的样例开发Example Deployment Using ONNX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3.4.1 模型导出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后续章节有专门的pytorch/tensorflow导出onnx的介绍</w:t>
      </w:r>
    </w:p>
    <w:p>
      <w:pPr>
        <w:pStyle w:val="4"/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3.4.2 选择batch size</w:t>
      </w:r>
    </w:p>
    <w:p>
      <w:pPr>
        <w:numPr>
          <w:ilvl w:val="0"/>
          <w:numId w:val="4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通用选择标准（延时 / 吞吐量）</w:t>
      </w:r>
    </w:p>
    <w:p>
      <w:pPr>
        <w:numPr>
          <w:ilvl w:val="1"/>
          <w:numId w:val="4"/>
        </w:numPr>
        <w:bidi w:val="0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we pick a small batch size when we want to prioritize latency and a larger batch size when we want to prioritize through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put.</w:t>
      </w:r>
    </w:p>
    <w:p>
      <w:pPr>
        <w:numPr>
          <w:ilvl w:val="1"/>
          <w:numId w:val="4"/>
        </w:numPr>
        <w:bidi w:val="0"/>
        <w:ind w:left="840" w:leftChars="0" w:hanging="420" w:firstLineChars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 xml:space="preserve">a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>larger batch size when we want to prioritize throughput.</w:t>
      </w:r>
    </w:p>
    <w:p>
      <w:pPr>
        <w:numPr>
          <w:ilvl w:val="1"/>
          <w:numId w:val="4"/>
        </w:numPr>
        <w:bidi w:val="0"/>
        <w:ind w:left="840" w:leftChars="0" w:hanging="420" w:firstLineChars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ans-serif" w:hAnsi="sans-serif" w:eastAsia="sans-serif" w:cs="sans-serif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 xml:space="preserve"> Larger batches take longer to process but reduce the average time spent on each sample.</w:t>
      </w:r>
    </w:p>
    <w:p>
      <w:pPr>
        <w:numPr>
          <w:ilvl w:val="0"/>
          <w:numId w:val="4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动态batch</w:t>
      </w:r>
    </w:p>
    <w:p>
      <w:pPr>
        <w:numPr>
          <w:ilvl w:val="1"/>
          <w:numId w:val="4"/>
        </w:numPr>
        <w:bidi w:val="0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更多讯息请参考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"https://docs.nvidia.com/deeplearning/tensorrt/developer-guide/index.html" \l "work_dynamic_shapes"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8"/>
          <w:rFonts w:hint="eastAsia"/>
          <w:lang w:val="en-US" w:eastAsia="zh-CN"/>
        </w:rPr>
        <w:t>https://docs.nvidia.com/deeplearning/tensorrt/developer-guide/index.html#work_dynamic_shapes</w:t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3.4.3 选择精度 Select a Precision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往往推理比训练所需的精度要求低，这就让我们有了精度选择的空间（trade off）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低精度为了争取：faster computation and lower memory consumption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3.4.4 使用tensorrt自带工具做onnx模型转换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We can run this conversion as follows: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AEFE0"/>
        <w:spacing w:before="20" w:beforeAutospacing="0" w:after="210" w:afterAutospacing="0"/>
        <w:ind w:left="0" w:firstLine="0"/>
        <w:rPr>
          <w:rFonts w:ascii="Consolas" w:hAnsi="Consolas" w:eastAsia="Consolas" w:cs="Consolas"/>
          <w:i w:val="0"/>
          <w:iCs w:val="0"/>
          <w:caps w:val="0"/>
          <w:color w:val="224400"/>
          <w:spacing w:val="0"/>
          <w:sz w:val="14"/>
          <w:szCs w:val="14"/>
        </w:rPr>
      </w:pPr>
      <w:r>
        <w:rPr>
          <w:rStyle w:val="19"/>
          <w:rFonts w:hint="default" w:ascii="Consolas" w:hAnsi="Consolas" w:eastAsia="Consolas" w:cs="Consolas"/>
          <w:i w:val="0"/>
          <w:iCs w:val="0"/>
          <w:caps w:val="0"/>
          <w:color w:val="224400"/>
          <w:spacing w:val="0"/>
          <w:sz w:val="14"/>
          <w:szCs w:val="14"/>
          <w:bdr w:val="none" w:color="auto" w:sz="0" w:space="0"/>
          <w:shd w:val="clear" w:fill="EAEFE0"/>
        </w:rPr>
        <w:t>trtexec --onnx=resnet50/model.onnx --saveEngine=resnet_engine.trt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TF-TRT Framework Integration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暂时没必要看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 转换样例ONNX Conversion and Deployment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这里有tensorflow和pythorch转onnx的案例代码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 tensorRT runtime使用案例Using the TensorRT Runtime API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我主要关注C++的使用案例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3.7.1 更详细的说明了如何将onnx转成 tensorrt engine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Building an engine can be time-consuming, and is usually performed offline.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AEFE0"/>
        <w:spacing w:before="20" w:beforeAutospacing="0" w:after="210" w:afterAutospacing="0"/>
        <w:ind w:left="0" w:firstLine="0"/>
        <w:jc w:val="left"/>
        <w:rPr>
          <w:rStyle w:val="19"/>
          <w:rFonts w:hint="default" w:ascii="Consolas" w:hAnsi="Consolas" w:eastAsia="Consolas" w:cs="Consolas"/>
          <w:i w:val="0"/>
          <w:iCs w:val="0"/>
          <w:caps w:val="0"/>
          <w:color w:val="224400"/>
          <w:spacing w:val="0"/>
          <w:sz w:val="14"/>
          <w:szCs w:val="14"/>
          <w:bdr w:val="none" w:color="auto" w:sz="0" w:space="0"/>
          <w:shd w:val="clear" w:fill="EAEFE0"/>
        </w:rPr>
      </w:pPr>
      <w:r>
        <w:rPr>
          <w:rStyle w:val="19"/>
          <w:rFonts w:hint="default" w:ascii="Consolas" w:hAnsi="Consolas" w:eastAsia="Consolas" w:cs="Consolas"/>
          <w:i w:val="0"/>
          <w:iCs w:val="0"/>
          <w:caps w:val="0"/>
          <w:color w:val="224400"/>
          <w:spacing w:val="0"/>
          <w:sz w:val="14"/>
          <w:szCs w:val="14"/>
          <w:bdr w:val="none" w:color="auto" w:sz="0" w:space="0"/>
          <w:shd w:val="clear" w:fill="EAEFE0"/>
        </w:rPr>
        <w:t>trtexec --onnx=fcn-resnet101.onnx --fp16 --workspace=64 --minShapes=input:1x3x256x256 --optShapes=input:1x3x1026x1282 --maxShapes=input:1x3x1440x2560 --buildOnly --saveEngine=fcn-resnet101.engine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kkkkkk</w:t>
      </w:r>
      <w:bookmarkStart w:id="0" w:name="_GoBack"/>
      <w:bookmarkEnd w:id="0"/>
    </w:p>
    <w:p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003E49"/>
    <w:multiLevelType w:val="multilevel"/>
    <w:tmpl w:val="94003E4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AE06E4C0"/>
    <w:multiLevelType w:val="multilevel"/>
    <w:tmpl w:val="AE06E4C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ECE2E5B1"/>
    <w:multiLevelType w:val="multilevel"/>
    <w:tmpl w:val="ECE2E5B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B768CB2"/>
    <w:multiLevelType w:val="multilevel"/>
    <w:tmpl w:val="5B768CB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ZkNjY3NWI4N2JlZjRlNmRiOWQyZDZhMzIwMzk4YWEifQ=="/>
  </w:docVars>
  <w:rsids>
    <w:rsidRoot w:val="00172A27"/>
    <w:rsid w:val="001D4E0F"/>
    <w:rsid w:val="005725D1"/>
    <w:rsid w:val="006041EC"/>
    <w:rsid w:val="008B3719"/>
    <w:rsid w:val="009E6C4A"/>
    <w:rsid w:val="00A41FC0"/>
    <w:rsid w:val="00A81D22"/>
    <w:rsid w:val="01011432"/>
    <w:rsid w:val="014063FE"/>
    <w:rsid w:val="01545574"/>
    <w:rsid w:val="01630EAA"/>
    <w:rsid w:val="016E2262"/>
    <w:rsid w:val="01763BCE"/>
    <w:rsid w:val="017F6C3D"/>
    <w:rsid w:val="01853E11"/>
    <w:rsid w:val="01906A4A"/>
    <w:rsid w:val="01F9035B"/>
    <w:rsid w:val="01FE5D0D"/>
    <w:rsid w:val="020501F8"/>
    <w:rsid w:val="02175C5A"/>
    <w:rsid w:val="029370ED"/>
    <w:rsid w:val="02A924AB"/>
    <w:rsid w:val="02F97AFC"/>
    <w:rsid w:val="03082F4B"/>
    <w:rsid w:val="033479E0"/>
    <w:rsid w:val="03935F9D"/>
    <w:rsid w:val="03AD58A1"/>
    <w:rsid w:val="03AE2575"/>
    <w:rsid w:val="0405748B"/>
    <w:rsid w:val="040E4458"/>
    <w:rsid w:val="043853F3"/>
    <w:rsid w:val="043B2EAD"/>
    <w:rsid w:val="044F7491"/>
    <w:rsid w:val="04640655"/>
    <w:rsid w:val="04776CBF"/>
    <w:rsid w:val="04790F7A"/>
    <w:rsid w:val="04E376E4"/>
    <w:rsid w:val="04E43544"/>
    <w:rsid w:val="04E94D00"/>
    <w:rsid w:val="04F75709"/>
    <w:rsid w:val="05157866"/>
    <w:rsid w:val="053E1ADF"/>
    <w:rsid w:val="05426B85"/>
    <w:rsid w:val="05663F59"/>
    <w:rsid w:val="05B20D29"/>
    <w:rsid w:val="05D13AC9"/>
    <w:rsid w:val="05D709B3"/>
    <w:rsid w:val="05DC3095"/>
    <w:rsid w:val="05F43C0A"/>
    <w:rsid w:val="061E2CEB"/>
    <w:rsid w:val="06D71CBD"/>
    <w:rsid w:val="06F047FC"/>
    <w:rsid w:val="06F83BEF"/>
    <w:rsid w:val="071719AF"/>
    <w:rsid w:val="07316FA7"/>
    <w:rsid w:val="07680A60"/>
    <w:rsid w:val="07862691"/>
    <w:rsid w:val="07B42F52"/>
    <w:rsid w:val="07CF2D41"/>
    <w:rsid w:val="07EF6488"/>
    <w:rsid w:val="083C297C"/>
    <w:rsid w:val="084F06C8"/>
    <w:rsid w:val="08AB6853"/>
    <w:rsid w:val="08E656A4"/>
    <w:rsid w:val="08EA1D72"/>
    <w:rsid w:val="08FF26FB"/>
    <w:rsid w:val="09023F99"/>
    <w:rsid w:val="093840D7"/>
    <w:rsid w:val="093E76C7"/>
    <w:rsid w:val="098B0432"/>
    <w:rsid w:val="09B22759"/>
    <w:rsid w:val="09B259BF"/>
    <w:rsid w:val="09E244F6"/>
    <w:rsid w:val="09EF6DD7"/>
    <w:rsid w:val="09F246CB"/>
    <w:rsid w:val="09FB5CE1"/>
    <w:rsid w:val="09FC30DE"/>
    <w:rsid w:val="0A19293E"/>
    <w:rsid w:val="0A5B1346"/>
    <w:rsid w:val="0A802F26"/>
    <w:rsid w:val="0A86585D"/>
    <w:rsid w:val="0A8A2498"/>
    <w:rsid w:val="0B341155"/>
    <w:rsid w:val="0B341C13"/>
    <w:rsid w:val="0B58353B"/>
    <w:rsid w:val="0B8F11F9"/>
    <w:rsid w:val="0BC404EA"/>
    <w:rsid w:val="0BF73B5D"/>
    <w:rsid w:val="0C0514AA"/>
    <w:rsid w:val="0C081A63"/>
    <w:rsid w:val="0C2F779B"/>
    <w:rsid w:val="0C3654A0"/>
    <w:rsid w:val="0C6F4FF4"/>
    <w:rsid w:val="0C7C6124"/>
    <w:rsid w:val="0C9B273A"/>
    <w:rsid w:val="0D7A4A46"/>
    <w:rsid w:val="0D8D5496"/>
    <w:rsid w:val="0D95362E"/>
    <w:rsid w:val="0DA34BD2"/>
    <w:rsid w:val="0DB04355"/>
    <w:rsid w:val="0DC80764"/>
    <w:rsid w:val="0DD53882"/>
    <w:rsid w:val="0DDA7023"/>
    <w:rsid w:val="0DF22B5B"/>
    <w:rsid w:val="0E5D3644"/>
    <w:rsid w:val="0E6574A4"/>
    <w:rsid w:val="0E682AF0"/>
    <w:rsid w:val="0E6E5859"/>
    <w:rsid w:val="0E884F40"/>
    <w:rsid w:val="0EAE29BB"/>
    <w:rsid w:val="0ED24E9D"/>
    <w:rsid w:val="0F4E7F38"/>
    <w:rsid w:val="0F575A91"/>
    <w:rsid w:val="0F64150A"/>
    <w:rsid w:val="0F8C7202"/>
    <w:rsid w:val="0FA14163"/>
    <w:rsid w:val="0FAB538A"/>
    <w:rsid w:val="0FC16078"/>
    <w:rsid w:val="0FE8038D"/>
    <w:rsid w:val="102A2753"/>
    <w:rsid w:val="103F3D25"/>
    <w:rsid w:val="106041B7"/>
    <w:rsid w:val="106D0892"/>
    <w:rsid w:val="10C170B3"/>
    <w:rsid w:val="10FA33AA"/>
    <w:rsid w:val="110A60E1"/>
    <w:rsid w:val="11446BB0"/>
    <w:rsid w:val="114B1121"/>
    <w:rsid w:val="1162403E"/>
    <w:rsid w:val="116C2260"/>
    <w:rsid w:val="117F2A6F"/>
    <w:rsid w:val="11901A15"/>
    <w:rsid w:val="11A9229B"/>
    <w:rsid w:val="11BB2665"/>
    <w:rsid w:val="11C10E95"/>
    <w:rsid w:val="11D66B41"/>
    <w:rsid w:val="11DF40C6"/>
    <w:rsid w:val="11F76665"/>
    <w:rsid w:val="120773BF"/>
    <w:rsid w:val="1212349F"/>
    <w:rsid w:val="122C5A69"/>
    <w:rsid w:val="125B36B0"/>
    <w:rsid w:val="127168D9"/>
    <w:rsid w:val="128855A3"/>
    <w:rsid w:val="129D241C"/>
    <w:rsid w:val="13680087"/>
    <w:rsid w:val="13807C21"/>
    <w:rsid w:val="13893C35"/>
    <w:rsid w:val="13F015BE"/>
    <w:rsid w:val="1420476D"/>
    <w:rsid w:val="143F2545"/>
    <w:rsid w:val="145D5DA9"/>
    <w:rsid w:val="146A387E"/>
    <w:rsid w:val="14700951"/>
    <w:rsid w:val="147A27EB"/>
    <w:rsid w:val="14A405FA"/>
    <w:rsid w:val="14A979BF"/>
    <w:rsid w:val="14AA1BE4"/>
    <w:rsid w:val="14B01BB8"/>
    <w:rsid w:val="14DA5E40"/>
    <w:rsid w:val="14ED434A"/>
    <w:rsid w:val="1522070D"/>
    <w:rsid w:val="1561334F"/>
    <w:rsid w:val="158346B4"/>
    <w:rsid w:val="15E06706"/>
    <w:rsid w:val="162865C3"/>
    <w:rsid w:val="1642631D"/>
    <w:rsid w:val="166E360E"/>
    <w:rsid w:val="16AF22B3"/>
    <w:rsid w:val="16AF39B2"/>
    <w:rsid w:val="16C9497F"/>
    <w:rsid w:val="16DD3BBC"/>
    <w:rsid w:val="16E3540A"/>
    <w:rsid w:val="170F065E"/>
    <w:rsid w:val="17333ACD"/>
    <w:rsid w:val="1769592D"/>
    <w:rsid w:val="178F2B12"/>
    <w:rsid w:val="17984446"/>
    <w:rsid w:val="17B41B36"/>
    <w:rsid w:val="17DD62FD"/>
    <w:rsid w:val="17E930C0"/>
    <w:rsid w:val="17EA27C8"/>
    <w:rsid w:val="17F022AC"/>
    <w:rsid w:val="18277753"/>
    <w:rsid w:val="18482503"/>
    <w:rsid w:val="184B1943"/>
    <w:rsid w:val="18574241"/>
    <w:rsid w:val="1890511D"/>
    <w:rsid w:val="18B350E7"/>
    <w:rsid w:val="18DE40D7"/>
    <w:rsid w:val="18DE6984"/>
    <w:rsid w:val="18FE29CF"/>
    <w:rsid w:val="19193189"/>
    <w:rsid w:val="193F1543"/>
    <w:rsid w:val="197544EA"/>
    <w:rsid w:val="199816BC"/>
    <w:rsid w:val="199E657E"/>
    <w:rsid w:val="19A215AC"/>
    <w:rsid w:val="19BB08CB"/>
    <w:rsid w:val="19FA19EE"/>
    <w:rsid w:val="1A6C585D"/>
    <w:rsid w:val="1A807414"/>
    <w:rsid w:val="1AA6158C"/>
    <w:rsid w:val="1AD31C39"/>
    <w:rsid w:val="1AD8769A"/>
    <w:rsid w:val="1B1D4C62"/>
    <w:rsid w:val="1B4E4CDE"/>
    <w:rsid w:val="1B8F646F"/>
    <w:rsid w:val="1BE4511F"/>
    <w:rsid w:val="1C057BD0"/>
    <w:rsid w:val="1C224294"/>
    <w:rsid w:val="1C2934C9"/>
    <w:rsid w:val="1C390CE1"/>
    <w:rsid w:val="1C4C3A51"/>
    <w:rsid w:val="1C542906"/>
    <w:rsid w:val="1C8A158E"/>
    <w:rsid w:val="1CDA72AF"/>
    <w:rsid w:val="1CE41EDC"/>
    <w:rsid w:val="1CE910C6"/>
    <w:rsid w:val="1D2A4DEF"/>
    <w:rsid w:val="1D37200B"/>
    <w:rsid w:val="1D7C3EC2"/>
    <w:rsid w:val="1D9545E9"/>
    <w:rsid w:val="1D984CC3"/>
    <w:rsid w:val="1DBC0763"/>
    <w:rsid w:val="1DC8750C"/>
    <w:rsid w:val="1DD43CFE"/>
    <w:rsid w:val="1DE913A5"/>
    <w:rsid w:val="1DFE4AC7"/>
    <w:rsid w:val="1E0D03CE"/>
    <w:rsid w:val="1E3079FA"/>
    <w:rsid w:val="1E4D662C"/>
    <w:rsid w:val="1E847F88"/>
    <w:rsid w:val="1EB06B67"/>
    <w:rsid w:val="1EE00481"/>
    <w:rsid w:val="1EF87EC0"/>
    <w:rsid w:val="1F263FB9"/>
    <w:rsid w:val="1F62533A"/>
    <w:rsid w:val="1F6741A3"/>
    <w:rsid w:val="1F867CC2"/>
    <w:rsid w:val="1F8F5B11"/>
    <w:rsid w:val="1FBB76A0"/>
    <w:rsid w:val="1FC600E9"/>
    <w:rsid w:val="20000DDB"/>
    <w:rsid w:val="20271E80"/>
    <w:rsid w:val="207356D5"/>
    <w:rsid w:val="208B3B52"/>
    <w:rsid w:val="20956DAF"/>
    <w:rsid w:val="20AC2B17"/>
    <w:rsid w:val="20C22F49"/>
    <w:rsid w:val="210057AB"/>
    <w:rsid w:val="211E15AC"/>
    <w:rsid w:val="212E385C"/>
    <w:rsid w:val="214E29EC"/>
    <w:rsid w:val="218C50BC"/>
    <w:rsid w:val="21A40596"/>
    <w:rsid w:val="21B06F78"/>
    <w:rsid w:val="21C66054"/>
    <w:rsid w:val="21CD73E2"/>
    <w:rsid w:val="21D00C81"/>
    <w:rsid w:val="21D92FF7"/>
    <w:rsid w:val="21F229A5"/>
    <w:rsid w:val="220C3F14"/>
    <w:rsid w:val="221F445D"/>
    <w:rsid w:val="226F3FF6"/>
    <w:rsid w:val="22C23B7E"/>
    <w:rsid w:val="22C81958"/>
    <w:rsid w:val="22D84EC4"/>
    <w:rsid w:val="22E11A59"/>
    <w:rsid w:val="22E542B8"/>
    <w:rsid w:val="22E83DA8"/>
    <w:rsid w:val="22F97D63"/>
    <w:rsid w:val="233C7EFC"/>
    <w:rsid w:val="23645B24"/>
    <w:rsid w:val="236D2C2B"/>
    <w:rsid w:val="2385797E"/>
    <w:rsid w:val="2423153B"/>
    <w:rsid w:val="24287C8F"/>
    <w:rsid w:val="243A0633"/>
    <w:rsid w:val="24691961"/>
    <w:rsid w:val="250F386E"/>
    <w:rsid w:val="25247B6D"/>
    <w:rsid w:val="25301C56"/>
    <w:rsid w:val="253519F5"/>
    <w:rsid w:val="25473008"/>
    <w:rsid w:val="25830BF6"/>
    <w:rsid w:val="258E50DA"/>
    <w:rsid w:val="25C805EC"/>
    <w:rsid w:val="260A2B49"/>
    <w:rsid w:val="262A5931"/>
    <w:rsid w:val="26504961"/>
    <w:rsid w:val="26597496"/>
    <w:rsid w:val="26932519"/>
    <w:rsid w:val="26B209EE"/>
    <w:rsid w:val="27335F39"/>
    <w:rsid w:val="2751182E"/>
    <w:rsid w:val="278041CC"/>
    <w:rsid w:val="27A46BFD"/>
    <w:rsid w:val="27C46B92"/>
    <w:rsid w:val="27F356C9"/>
    <w:rsid w:val="281178FD"/>
    <w:rsid w:val="28124782"/>
    <w:rsid w:val="283830DC"/>
    <w:rsid w:val="28471156"/>
    <w:rsid w:val="28610884"/>
    <w:rsid w:val="28915A71"/>
    <w:rsid w:val="28C96639"/>
    <w:rsid w:val="28D41543"/>
    <w:rsid w:val="28FF1E5F"/>
    <w:rsid w:val="292C2C40"/>
    <w:rsid w:val="29596F76"/>
    <w:rsid w:val="299341B5"/>
    <w:rsid w:val="29BD280D"/>
    <w:rsid w:val="29CC7634"/>
    <w:rsid w:val="29E1680C"/>
    <w:rsid w:val="29F43840"/>
    <w:rsid w:val="29F55728"/>
    <w:rsid w:val="2A933624"/>
    <w:rsid w:val="2A9F7442"/>
    <w:rsid w:val="2AAD3E24"/>
    <w:rsid w:val="2B01054E"/>
    <w:rsid w:val="2B0379D1"/>
    <w:rsid w:val="2B2B79AC"/>
    <w:rsid w:val="2B9A15AE"/>
    <w:rsid w:val="2C1D2D14"/>
    <w:rsid w:val="2C1F4CDE"/>
    <w:rsid w:val="2C201DA3"/>
    <w:rsid w:val="2C4500B1"/>
    <w:rsid w:val="2C5C4D56"/>
    <w:rsid w:val="2C772424"/>
    <w:rsid w:val="2C7E156A"/>
    <w:rsid w:val="2CE33F5E"/>
    <w:rsid w:val="2D285E15"/>
    <w:rsid w:val="2D305DC8"/>
    <w:rsid w:val="2D332E5D"/>
    <w:rsid w:val="2D54326F"/>
    <w:rsid w:val="2D6C3F53"/>
    <w:rsid w:val="2D8C1F00"/>
    <w:rsid w:val="2DBA6976"/>
    <w:rsid w:val="2DD407DB"/>
    <w:rsid w:val="2DDD09AD"/>
    <w:rsid w:val="2E0D15E3"/>
    <w:rsid w:val="2E100D83"/>
    <w:rsid w:val="2E9D2BEC"/>
    <w:rsid w:val="2EC801E1"/>
    <w:rsid w:val="2ECE6548"/>
    <w:rsid w:val="2EED1992"/>
    <w:rsid w:val="2EF648D2"/>
    <w:rsid w:val="2F350375"/>
    <w:rsid w:val="2F5702EB"/>
    <w:rsid w:val="2FB652F3"/>
    <w:rsid w:val="2FF52AB0"/>
    <w:rsid w:val="30662EDC"/>
    <w:rsid w:val="30675CED"/>
    <w:rsid w:val="308F1E5C"/>
    <w:rsid w:val="309B5221"/>
    <w:rsid w:val="30C40118"/>
    <w:rsid w:val="30D943E1"/>
    <w:rsid w:val="30E563D1"/>
    <w:rsid w:val="30ED0D50"/>
    <w:rsid w:val="30FA3813"/>
    <w:rsid w:val="310F289A"/>
    <w:rsid w:val="31180417"/>
    <w:rsid w:val="312F7772"/>
    <w:rsid w:val="313B1134"/>
    <w:rsid w:val="315B5B9D"/>
    <w:rsid w:val="31D65E3F"/>
    <w:rsid w:val="32275437"/>
    <w:rsid w:val="323B0398"/>
    <w:rsid w:val="329B4FBE"/>
    <w:rsid w:val="32BC5270"/>
    <w:rsid w:val="32E4633A"/>
    <w:rsid w:val="32ED101C"/>
    <w:rsid w:val="33064502"/>
    <w:rsid w:val="33102431"/>
    <w:rsid w:val="33650A06"/>
    <w:rsid w:val="337A6BE3"/>
    <w:rsid w:val="339265BC"/>
    <w:rsid w:val="33B5718F"/>
    <w:rsid w:val="33C323F3"/>
    <w:rsid w:val="33DE547F"/>
    <w:rsid w:val="33F94646"/>
    <w:rsid w:val="34336EA5"/>
    <w:rsid w:val="345B3A8A"/>
    <w:rsid w:val="347B64A4"/>
    <w:rsid w:val="349D49F2"/>
    <w:rsid w:val="34AB35B3"/>
    <w:rsid w:val="34CF2878"/>
    <w:rsid w:val="34E940E1"/>
    <w:rsid w:val="34F67E34"/>
    <w:rsid w:val="35047B69"/>
    <w:rsid w:val="35156C7E"/>
    <w:rsid w:val="35536655"/>
    <w:rsid w:val="35635C3C"/>
    <w:rsid w:val="35645510"/>
    <w:rsid w:val="358C4AE8"/>
    <w:rsid w:val="358D293B"/>
    <w:rsid w:val="358F60B9"/>
    <w:rsid w:val="35C42453"/>
    <w:rsid w:val="35F04FF6"/>
    <w:rsid w:val="3636522D"/>
    <w:rsid w:val="36484E32"/>
    <w:rsid w:val="36A460E2"/>
    <w:rsid w:val="36C24BE4"/>
    <w:rsid w:val="36F64F1A"/>
    <w:rsid w:val="370A20E7"/>
    <w:rsid w:val="373A6A06"/>
    <w:rsid w:val="37755C5C"/>
    <w:rsid w:val="377F356D"/>
    <w:rsid w:val="3782068E"/>
    <w:rsid w:val="379E03AE"/>
    <w:rsid w:val="379F3E3C"/>
    <w:rsid w:val="37BC7885"/>
    <w:rsid w:val="37CB4AD3"/>
    <w:rsid w:val="382B547B"/>
    <w:rsid w:val="382D0783"/>
    <w:rsid w:val="38514471"/>
    <w:rsid w:val="38D20856"/>
    <w:rsid w:val="38D30480"/>
    <w:rsid w:val="38DF7CCF"/>
    <w:rsid w:val="38EA0710"/>
    <w:rsid w:val="39096AFA"/>
    <w:rsid w:val="392F215B"/>
    <w:rsid w:val="39615116"/>
    <w:rsid w:val="39615F18"/>
    <w:rsid w:val="39717968"/>
    <w:rsid w:val="3A171DF1"/>
    <w:rsid w:val="3A1965A1"/>
    <w:rsid w:val="3AB74334"/>
    <w:rsid w:val="3ACB7FB6"/>
    <w:rsid w:val="3B2A33AF"/>
    <w:rsid w:val="3B32425A"/>
    <w:rsid w:val="3B3606AF"/>
    <w:rsid w:val="3B4E2A82"/>
    <w:rsid w:val="3BD92DB0"/>
    <w:rsid w:val="3C597D99"/>
    <w:rsid w:val="3C687FDC"/>
    <w:rsid w:val="3C783C1F"/>
    <w:rsid w:val="3C83471E"/>
    <w:rsid w:val="3D10242A"/>
    <w:rsid w:val="3D1210B2"/>
    <w:rsid w:val="3D5B18EE"/>
    <w:rsid w:val="3D5B69A2"/>
    <w:rsid w:val="3D710671"/>
    <w:rsid w:val="3D79382C"/>
    <w:rsid w:val="3D817BF5"/>
    <w:rsid w:val="3DFC5255"/>
    <w:rsid w:val="3E0E5D0D"/>
    <w:rsid w:val="3E1D0952"/>
    <w:rsid w:val="3E6025EB"/>
    <w:rsid w:val="3E760CE9"/>
    <w:rsid w:val="3E7D396A"/>
    <w:rsid w:val="3E8F17A8"/>
    <w:rsid w:val="3ED57589"/>
    <w:rsid w:val="3EE221DC"/>
    <w:rsid w:val="3EE55332"/>
    <w:rsid w:val="3F3146B5"/>
    <w:rsid w:val="3F744EE9"/>
    <w:rsid w:val="3F89661A"/>
    <w:rsid w:val="3FC41482"/>
    <w:rsid w:val="3FCC262F"/>
    <w:rsid w:val="3FE819F6"/>
    <w:rsid w:val="400903D1"/>
    <w:rsid w:val="402E68C1"/>
    <w:rsid w:val="40805FCE"/>
    <w:rsid w:val="40963FBD"/>
    <w:rsid w:val="40972FFA"/>
    <w:rsid w:val="40B01F51"/>
    <w:rsid w:val="40C22BA8"/>
    <w:rsid w:val="40D43E92"/>
    <w:rsid w:val="411918A4"/>
    <w:rsid w:val="412D308A"/>
    <w:rsid w:val="41511CCF"/>
    <w:rsid w:val="415343EF"/>
    <w:rsid w:val="423746D8"/>
    <w:rsid w:val="423C714A"/>
    <w:rsid w:val="42456FB4"/>
    <w:rsid w:val="4262775F"/>
    <w:rsid w:val="42787057"/>
    <w:rsid w:val="4286479F"/>
    <w:rsid w:val="42B850ED"/>
    <w:rsid w:val="42BD2703"/>
    <w:rsid w:val="42F02586"/>
    <w:rsid w:val="43791C5A"/>
    <w:rsid w:val="439711A6"/>
    <w:rsid w:val="4397713E"/>
    <w:rsid w:val="43AA2C88"/>
    <w:rsid w:val="43B135C5"/>
    <w:rsid w:val="43E74056"/>
    <w:rsid w:val="43E82206"/>
    <w:rsid w:val="4418196A"/>
    <w:rsid w:val="443D1D4E"/>
    <w:rsid w:val="445B029D"/>
    <w:rsid w:val="447E1629"/>
    <w:rsid w:val="44953938"/>
    <w:rsid w:val="449C1B44"/>
    <w:rsid w:val="44A82E43"/>
    <w:rsid w:val="44D30AFA"/>
    <w:rsid w:val="44E64193"/>
    <w:rsid w:val="45071DF6"/>
    <w:rsid w:val="450D1720"/>
    <w:rsid w:val="45206DB3"/>
    <w:rsid w:val="45554E75"/>
    <w:rsid w:val="45861201"/>
    <w:rsid w:val="459433B1"/>
    <w:rsid w:val="45E71F71"/>
    <w:rsid w:val="45EB4683"/>
    <w:rsid w:val="45FE72BB"/>
    <w:rsid w:val="463351B6"/>
    <w:rsid w:val="46D5186D"/>
    <w:rsid w:val="46E000EB"/>
    <w:rsid w:val="46FD0D63"/>
    <w:rsid w:val="47022DDB"/>
    <w:rsid w:val="47332F94"/>
    <w:rsid w:val="485C2E62"/>
    <w:rsid w:val="48A77467"/>
    <w:rsid w:val="48AC74A2"/>
    <w:rsid w:val="48B0216E"/>
    <w:rsid w:val="48B86999"/>
    <w:rsid w:val="48F27B4B"/>
    <w:rsid w:val="49026870"/>
    <w:rsid w:val="491D0A8F"/>
    <w:rsid w:val="497C50C6"/>
    <w:rsid w:val="49A95790"/>
    <w:rsid w:val="49F509D5"/>
    <w:rsid w:val="49F54110"/>
    <w:rsid w:val="4A003601"/>
    <w:rsid w:val="4A0406E8"/>
    <w:rsid w:val="4A28198C"/>
    <w:rsid w:val="4A6A3171"/>
    <w:rsid w:val="4ABD7744"/>
    <w:rsid w:val="4AC24D5B"/>
    <w:rsid w:val="4AEB42B2"/>
    <w:rsid w:val="4AF6690F"/>
    <w:rsid w:val="4B905FEE"/>
    <w:rsid w:val="4B983D0E"/>
    <w:rsid w:val="4B9A7A86"/>
    <w:rsid w:val="4BC15012"/>
    <w:rsid w:val="4BCE14DD"/>
    <w:rsid w:val="4BE84613"/>
    <w:rsid w:val="4C0A4E40"/>
    <w:rsid w:val="4C68687F"/>
    <w:rsid w:val="4C7D6AB4"/>
    <w:rsid w:val="4C7E1155"/>
    <w:rsid w:val="4C8D3147"/>
    <w:rsid w:val="4C940979"/>
    <w:rsid w:val="4CC3256E"/>
    <w:rsid w:val="4CD43DE7"/>
    <w:rsid w:val="4CE865CF"/>
    <w:rsid w:val="4D2A6BE7"/>
    <w:rsid w:val="4D2C0BB1"/>
    <w:rsid w:val="4D631EEC"/>
    <w:rsid w:val="4D846FCE"/>
    <w:rsid w:val="4DC94DD6"/>
    <w:rsid w:val="4DD21759"/>
    <w:rsid w:val="4E086F29"/>
    <w:rsid w:val="4E1040B7"/>
    <w:rsid w:val="4E1F4272"/>
    <w:rsid w:val="4E322F1B"/>
    <w:rsid w:val="4E4F2DA9"/>
    <w:rsid w:val="4E5D1E36"/>
    <w:rsid w:val="4E604FB7"/>
    <w:rsid w:val="4EA50C1B"/>
    <w:rsid w:val="4EA604F0"/>
    <w:rsid w:val="4EB33338"/>
    <w:rsid w:val="4EDD5B8F"/>
    <w:rsid w:val="4EFA5358"/>
    <w:rsid w:val="4F161B19"/>
    <w:rsid w:val="4F275AD4"/>
    <w:rsid w:val="4F552641"/>
    <w:rsid w:val="4F65345E"/>
    <w:rsid w:val="4F6F4D85"/>
    <w:rsid w:val="4F936AD5"/>
    <w:rsid w:val="4FA113E3"/>
    <w:rsid w:val="4FF961A9"/>
    <w:rsid w:val="50061953"/>
    <w:rsid w:val="500D1FD3"/>
    <w:rsid w:val="50180B15"/>
    <w:rsid w:val="508605D9"/>
    <w:rsid w:val="50B84494"/>
    <w:rsid w:val="50D12D63"/>
    <w:rsid w:val="50FF1796"/>
    <w:rsid w:val="51475FBA"/>
    <w:rsid w:val="516721B8"/>
    <w:rsid w:val="51BD598D"/>
    <w:rsid w:val="51ED33D1"/>
    <w:rsid w:val="51FD5CE7"/>
    <w:rsid w:val="52067C23"/>
    <w:rsid w:val="52304CA0"/>
    <w:rsid w:val="523C28F5"/>
    <w:rsid w:val="524608EE"/>
    <w:rsid w:val="524D5852"/>
    <w:rsid w:val="525A3ACB"/>
    <w:rsid w:val="526914D9"/>
    <w:rsid w:val="52C66ABE"/>
    <w:rsid w:val="530A76EC"/>
    <w:rsid w:val="53360A0C"/>
    <w:rsid w:val="536A55EB"/>
    <w:rsid w:val="53C63F94"/>
    <w:rsid w:val="53CA6295"/>
    <w:rsid w:val="53D159AB"/>
    <w:rsid w:val="53FF492A"/>
    <w:rsid w:val="544D1B39"/>
    <w:rsid w:val="545C3B2A"/>
    <w:rsid w:val="547267FD"/>
    <w:rsid w:val="547C7738"/>
    <w:rsid w:val="54887DC2"/>
    <w:rsid w:val="548E18DE"/>
    <w:rsid w:val="549872CB"/>
    <w:rsid w:val="54BC6969"/>
    <w:rsid w:val="54D73AF9"/>
    <w:rsid w:val="54DE6C35"/>
    <w:rsid w:val="555821E7"/>
    <w:rsid w:val="555C314D"/>
    <w:rsid w:val="55644B18"/>
    <w:rsid w:val="557650C0"/>
    <w:rsid w:val="557D4400"/>
    <w:rsid w:val="55B65420"/>
    <w:rsid w:val="55C4407D"/>
    <w:rsid w:val="55C50284"/>
    <w:rsid w:val="55D7405D"/>
    <w:rsid w:val="55F61D5C"/>
    <w:rsid w:val="562763BA"/>
    <w:rsid w:val="564261B8"/>
    <w:rsid w:val="5687287E"/>
    <w:rsid w:val="568A1B08"/>
    <w:rsid w:val="568E6439"/>
    <w:rsid w:val="569D7981"/>
    <w:rsid w:val="56D92D37"/>
    <w:rsid w:val="56E95B38"/>
    <w:rsid w:val="56F06923"/>
    <w:rsid w:val="56F269C8"/>
    <w:rsid w:val="56F83EA4"/>
    <w:rsid w:val="56FE0652"/>
    <w:rsid w:val="57101C62"/>
    <w:rsid w:val="57846E97"/>
    <w:rsid w:val="57AC4455"/>
    <w:rsid w:val="57C46E8B"/>
    <w:rsid w:val="57E53986"/>
    <w:rsid w:val="584E1F92"/>
    <w:rsid w:val="585D60C3"/>
    <w:rsid w:val="586E207E"/>
    <w:rsid w:val="589046EA"/>
    <w:rsid w:val="589A0DF6"/>
    <w:rsid w:val="58F736F7"/>
    <w:rsid w:val="590649AC"/>
    <w:rsid w:val="590C7E44"/>
    <w:rsid w:val="591A3EB9"/>
    <w:rsid w:val="592117E6"/>
    <w:rsid w:val="592A744A"/>
    <w:rsid w:val="59522FDE"/>
    <w:rsid w:val="59745DBA"/>
    <w:rsid w:val="599D00BB"/>
    <w:rsid w:val="59B60181"/>
    <w:rsid w:val="59CF2FF0"/>
    <w:rsid w:val="59D625D1"/>
    <w:rsid w:val="59DD2631"/>
    <w:rsid w:val="59F33F1A"/>
    <w:rsid w:val="5A0761FB"/>
    <w:rsid w:val="5A2F6F2E"/>
    <w:rsid w:val="5A490FF5"/>
    <w:rsid w:val="5A55499E"/>
    <w:rsid w:val="5AB4066E"/>
    <w:rsid w:val="5AE35CDC"/>
    <w:rsid w:val="5B191C7D"/>
    <w:rsid w:val="5B305D11"/>
    <w:rsid w:val="5B6B6D49"/>
    <w:rsid w:val="5B7F45A2"/>
    <w:rsid w:val="5BAA563F"/>
    <w:rsid w:val="5BC052E6"/>
    <w:rsid w:val="5C0500FB"/>
    <w:rsid w:val="5C310E91"/>
    <w:rsid w:val="5C471564"/>
    <w:rsid w:val="5C612CF4"/>
    <w:rsid w:val="5CA124B6"/>
    <w:rsid w:val="5CC606DB"/>
    <w:rsid w:val="5CEA1C1C"/>
    <w:rsid w:val="5CF46AC3"/>
    <w:rsid w:val="5D5061F6"/>
    <w:rsid w:val="5D5D4737"/>
    <w:rsid w:val="5D9735D6"/>
    <w:rsid w:val="5DC869F1"/>
    <w:rsid w:val="5DCA6F11"/>
    <w:rsid w:val="5E1577E2"/>
    <w:rsid w:val="5E251632"/>
    <w:rsid w:val="5E493E4B"/>
    <w:rsid w:val="5E5F5EC0"/>
    <w:rsid w:val="5E6E2CE9"/>
    <w:rsid w:val="5E7F3237"/>
    <w:rsid w:val="5E7F3DCD"/>
    <w:rsid w:val="5E8C5954"/>
    <w:rsid w:val="5EBD3CCB"/>
    <w:rsid w:val="5F035A32"/>
    <w:rsid w:val="5F0E2D81"/>
    <w:rsid w:val="5F166FCB"/>
    <w:rsid w:val="5F30008D"/>
    <w:rsid w:val="5F6632D2"/>
    <w:rsid w:val="5F731CF7"/>
    <w:rsid w:val="5F955B14"/>
    <w:rsid w:val="5FBB31B2"/>
    <w:rsid w:val="600357A2"/>
    <w:rsid w:val="600B1EAA"/>
    <w:rsid w:val="600F5669"/>
    <w:rsid w:val="60196EBB"/>
    <w:rsid w:val="60290209"/>
    <w:rsid w:val="60363DC9"/>
    <w:rsid w:val="60937221"/>
    <w:rsid w:val="60DF7FBD"/>
    <w:rsid w:val="60EB53E3"/>
    <w:rsid w:val="60EC2C97"/>
    <w:rsid w:val="60F50672"/>
    <w:rsid w:val="611A0FF5"/>
    <w:rsid w:val="618B1C25"/>
    <w:rsid w:val="61A32CD0"/>
    <w:rsid w:val="61DE2022"/>
    <w:rsid w:val="61E7764E"/>
    <w:rsid w:val="61EB2991"/>
    <w:rsid w:val="62193066"/>
    <w:rsid w:val="6267301E"/>
    <w:rsid w:val="62720134"/>
    <w:rsid w:val="62783A0A"/>
    <w:rsid w:val="62924BB4"/>
    <w:rsid w:val="62C17471"/>
    <w:rsid w:val="62EB02E1"/>
    <w:rsid w:val="637254EB"/>
    <w:rsid w:val="638E1826"/>
    <w:rsid w:val="63A632AF"/>
    <w:rsid w:val="63DE5479"/>
    <w:rsid w:val="63EF49BB"/>
    <w:rsid w:val="641F4B74"/>
    <w:rsid w:val="643D7CD6"/>
    <w:rsid w:val="645C7B76"/>
    <w:rsid w:val="646D1D84"/>
    <w:rsid w:val="64F606B0"/>
    <w:rsid w:val="65037FF2"/>
    <w:rsid w:val="650A4DD4"/>
    <w:rsid w:val="652804BF"/>
    <w:rsid w:val="65516FAF"/>
    <w:rsid w:val="655535B1"/>
    <w:rsid w:val="655E17E4"/>
    <w:rsid w:val="657D7DA4"/>
    <w:rsid w:val="65914C4B"/>
    <w:rsid w:val="65AC0A48"/>
    <w:rsid w:val="65BC778B"/>
    <w:rsid w:val="65C37582"/>
    <w:rsid w:val="65D73958"/>
    <w:rsid w:val="65DC0C38"/>
    <w:rsid w:val="66240220"/>
    <w:rsid w:val="66332F25"/>
    <w:rsid w:val="664E7704"/>
    <w:rsid w:val="667271DD"/>
    <w:rsid w:val="66967370"/>
    <w:rsid w:val="66BB0B84"/>
    <w:rsid w:val="66F40A2F"/>
    <w:rsid w:val="6716400D"/>
    <w:rsid w:val="67615162"/>
    <w:rsid w:val="676F552C"/>
    <w:rsid w:val="67C27CF0"/>
    <w:rsid w:val="67D51BB5"/>
    <w:rsid w:val="6814330F"/>
    <w:rsid w:val="68190258"/>
    <w:rsid w:val="682E25CF"/>
    <w:rsid w:val="685F31BC"/>
    <w:rsid w:val="689618A9"/>
    <w:rsid w:val="68A3629C"/>
    <w:rsid w:val="68BF2482"/>
    <w:rsid w:val="69232A11"/>
    <w:rsid w:val="692424AC"/>
    <w:rsid w:val="692B478C"/>
    <w:rsid w:val="693115D2"/>
    <w:rsid w:val="69731BEA"/>
    <w:rsid w:val="69E71C90"/>
    <w:rsid w:val="6A193E09"/>
    <w:rsid w:val="6A1D1B56"/>
    <w:rsid w:val="6A3A6264"/>
    <w:rsid w:val="6A4964A7"/>
    <w:rsid w:val="6A5135AE"/>
    <w:rsid w:val="6A6B0B13"/>
    <w:rsid w:val="6A8438F2"/>
    <w:rsid w:val="6A8B21E0"/>
    <w:rsid w:val="6A927E4E"/>
    <w:rsid w:val="6A9F256B"/>
    <w:rsid w:val="6AAA35BF"/>
    <w:rsid w:val="6AF1726A"/>
    <w:rsid w:val="6B0869F3"/>
    <w:rsid w:val="6B4C6D1C"/>
    <w:rsid w:val="6B641651"/>
    <w:rsid w:val="6B657311"/>
    <w:rsid w:val="6B67752D"/>
    <w:rsid w:val="6BC524A5"/>
    <w:rsid w:val="6BE4292B"/>
    <w:rsid w:val="6BEF0FC9"/>
    <w:rsid w:val="6BF8526D"/>
    <w:rsid w:val="6C0261EF"/>
    <w:rsid w:val="6C0F54CE"/>
    <w:rsid w:val="6C735A5D"/>
    <w:rsid w:val="6CA67BE1"/>
    <w:rsid w:val="6CB34D34"/>
    <w:rsid w:val="6CDF4B10"/>
    <w:rsid w:val="6D1204A3"/>
    <w:rsid w:val="6D1C44DD"/>
    <w:rsid w:val="6D4329F6"/>
    <w:rsid w:val="6D943870"/>
    <w:rsid w:val="6D9C57ED"/>
    <w:rsid w:val="6DBD3434"/>
    <w:rsid w:val="6DC82C90"/>
    <w:rsid w:val="6E05302D"/>
    <w:rsid w:val="6E2E52F5"/>
    <w:rsid w:val="6EA97E5C"/>
    <w:rsid w:val="6EE33278"/>
    <w:rsid w:val="6EEB2223"/>
    <w:rsid w:val="6EF03395"/>
    <w:rsid w:val="6EFD2963"/>
    <w:rsid w:val="6F0D1BDB"/>
    <w:rsid w:val="6F130D38"/>
    <w:rsid w:val="6F2F27D3"/>
    <w:rsid w:val="6F477409"/>
    <w:rsid w:val="6F50222B"/>
    <w:rsid w:val="6F5616D3"/>
    <w:rsid w:val="6F7E3097"/>
    <w:rsid w:val="6FA523D2"/>
    <w:rsid w:val="6FD26F3F"/>
    <w:rsid w:val="6FF5686F"/>
    <w:rsid w:val="702E0619"/>
    <w:rsid w:val="702E23C7"/>
    <w:rsid w:val="704E1877"/>
    <w:rsid w:val="706D7382"/>
    <w:rsid w:val="70903082"/>
    <w:rsid w:val="70A224DD"/>
    <w:rsid w:val="70A51EB9"/>
    <w:rsid w:val="70B24A8E"/>
    <w:rsid w:val="70B42845"/>
    <w:rsid w:val="70F133F4"/>
    <w:rsid w:val="71290DE0"/>
    <w:rsid w:val="71486CD8"/>
    <w:rsid w:val="71634A23"/>
    <w:rsid w:val="71B903B6"/>
    <w:rsid w:val="720C420E"/>
    <w:rsid w:val="72457E9C"/>
    <w:rsid w:val="724D4B5E"/>
    <w:rsid w:val="72522CE7"/>
    <w:rsid w:val="726B7729"/>
    <w:rsid w:val="72814226"/>
    <w:rsid w:val="72CB0D30"/>
    <w:rsid w:val="72CD3CE6"/>
    <w:rsid w:val="72D003EA"/>
    <w:rsid w:val="72D270A2"/>
    <w:rsid w:val="72D279FF"/>
    <w:rsid w:val="72FF629D"/>
    <w:rsid w:val="73093283"/>
    <w:rsid w:val="73166C4E"/>
    <w:rsid w:val="73506AF8"/>
    <w:rsid w:val="73726A6F"/>
    <w:rsid w:val="73984624"/>
    <w:rsid w:val="73A921B4"/>
    <w:rsid w:val="73B23BC2"/>
    <w:rsid w:val="73B87988"/>
    <w:rsid w:val="73CD1EF7"/>
    <w:rsid w:val="740570F3"/>
    <w:rsid w:val="740E5DB9"/>
    <w:rsid w:val="74925B58"/>
    <w:rsid w:val="74940C67"/>
    <w:rsid w:val="74C0195D"/>
    <w:rsid w:val="74FA775D"/>
    <w:rsid w:val="753A3CB8"/>
    <w:rsid w:val="753D4E5A"/>
    <w:rsid w:val="755270E4"/>
    <w:rsid w:val="756F7297"/>
    <w:rsid w:val="75852F04"/>
    <w:rsid w:val="75AD61AB"/>
    <w:rsid w:val="75C74D02"/>
    <w:rsid w:val="76013C37"/>
    <w:rsid w:val="76375D4D"/>
    <w:rsid w:val="76465F91"/>
    <w:rsid w:val="764F3097"/>
    <w:rsid w:val="765C7562"/>
    <w:rsid w:val="766A7ED1"/>
    <w:rsid w:val="76873EB7"/>
    <w:rsid w:val="76C23D3C"/>
    <w:rsid w:val="76DB0DCF"/>
    <w:rsid w:val="76F459ED"/>
    <w:rsid w:val="776808B4"/>
    <w:rsid w:val="77770FD4"/>
    <w:rsid w:val="779A2A38"/>
    <w:rsid w:val="78126A72"/>
    <w:rsid w:val="781833CB"/>
    <w:rsid w:val="781E12F5"/>
    <w:rsid w:val="783267CC"/>
    <w:rsid w:val="78372035"/>
    <w:rsid w:val="78774B27"/>
    <w:rsid w:val="78A23952"/>
    <w:rsid w:val="78F17C62"/>
    <w:rsid w:val="792079C7"/>
    <w:rsid w:val="796055BB"/>
    <w:rsid w:val="79C124FE"/>
    <w:rsid w:val="79D86D86"/>
    <w:rsid w:val="7A016D9E"/>
    <w:rsid w:val="7A1E525A"/>
    <w:rsid w:val="7A41532F"/>
    <w:rsid w:val="7A4D4413"/>
    <w:rsid w:val="7A6335B5"/>
    <w:rsid w:val="7A896930"/>
    <w:rsid w:val="7A964261"/>
    <w:rsid w:val="7AAB2866"/>
    <w:rsid w:val="7AC333F4"/>
    <w:rsid w:val="7ADF1C25"/>
    <w:rsid w:val="7B1B79EC"/>
    <w:rsid w:val="7B1D7C08"/>
    <w:rsid w:val="7B1F4B3D"/>
    <w:rsid w:val="7B334D35"/>
    <w:rsid w:val="7B811F45"/>
    <w:rsid w:val="7BFE3BF2"/>
    <w:rsid w:val="7C0D0007"/>
    <w:rsid w:val="7C1C737E"/>
    <w:rsid w:val="7C394551"/>
    <w:rsid w:val="7C7474ED"/>
    <w:rsid w:val="7C876F97"/>
    <w:rsid w:val="7C8E41BB"/>
    <w:rsid w:val="7C947A56"/>
    <w:rsid w:val="7CBC0D5A"/>
    <w:rsid w:val="7CDB0E9F"/>
    <w:rsid w:val="7D2C3724"/>
    <w:rsid w:val="7D440FD0"/>
    <w:rsid w:val="7D697134"/>
    <w:rsid w:val="7DA41F1A"/>
    <w:rsid w:val="7DEE13E8"/>
    <w:rsid w:val="7DFA3FDA"/>
    <w:rsid w:val="7E2A6679"/>
    <w:rsid w:val="7E2B43EA"/>
    <w:rsid w:val="7E3E236F"/>
    <w:rsid w:val="7E447259"/>
    <w:rsid w:val="7E462FD2"/>
    <w:rsid w:val="7E48182E"/>
    <w:rsid w:val="7E9E716B"/>
    <w:rsid w:val="7EAD5691"/>
    <w:rsid w:val="7ED105F1"/>
    <w:rsid w:val="7EE45B9D"/>
    <w:rsid w:val="7EF429B2"/>
    <w:rsid w:val="7F427C3D"/>
    <w:rsid w:val="7F4C1D3F"/>
    <w:rsid w:val="7F622275"/>
    <w:rsid w:val="7F645E05"/>
    <w:rsid w:val="7F765B38"/>
    <w:rsid w:val="7FB607EA"/>
    <w:rsid w:val="7FCF6FF7"/>
    <w:rsid w:val="7FEC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ind w:firstLine="0" w:firstLineChars="0"/>
      <w:jc w:val="left"/>
    </w:pPr>
    <w:rPr>
      <w:rFonts w:eastAsia="仿宋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keepNext/>
      <w:keepLines/>
      <w:spacing w:beforeLines="0" w:beforeAutospacing="0" w:afterLines="0" w:afterAutospacing="0" w:line="240" w:lineRule="auto"/>
      <w:ind w:firstLine="0" w:firstLineChars="0"/>
      <w:jc w:val="left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link w:val="24"/>
    <w:unhideWhenUsed/>
    <w:qFormat/>
    <w:uiPriority w:val="0"/>
    <w:pPr>
      <w:keepNext/>
      <w:keepLines/>
      <w:spacing w:before="120" w:beforeLines="0" w:beforeAutospacing="0" w:after="120" w:afterLines="0" w:afterAutospacing="0" w:line="240" w:lineRule="auto"/>
      <w:ind w:firstLine="0" w:firstLineChars="0"/>
      <w:outlineLvl w:val="1"/>
    </w:pPr>
    <w:rPr>
      <w:rFonts w:ascii="Arial" w:hAnsi="Arial" w:eastAsia="黑体"/>
      <w:sz w:val="30"/>
    </w:rPr>
  </w:style>
  <w:style w:type="paragraph" w:styleId="4">
    <w:name w:val="heading 3"/>
    <w:basedOn w:val="1"/>
    <w:next w:val="1"/>
    <w:link w:val="21"/>
    <w:unhideWhenUsed/>
    <w:qFormat/>
    <w:uiPriority w:val="0"/>
    <w:pPr>
      <w:keepNext w:val="0"/>
      <w:keepLines/>
      <w:spacing w:beforeLines="0" w:beforeAutospacing="0" w:afterLines="0" w:afterAutospacing="0" w:line="240" w:lineRule="auto"/>
      <w:ind w:firstLine="0" w:firstLineChars="0"/>
      <w:outlineLvl w:val="2"/>
    </w:pPr>
    <w:rPr>
      <w:sz w:val="28"/>
    </w:rPr>
  </w:style>
  <w:style w:type="paragraph" w:styleId="5">
    <w:name w:val="heading 4"/>
    <w:basedOn w:val="4"/>
    <w:next w:val="4"/>
    <w:link w:val="23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3"/>
    </w:pPr>
    <w:rPr>
      <w:rFonts w:ascii="Arial" w:hAnsi="Arial" w:eastAsia="宋体"/>
      <w:sz w:val="21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4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FollowedHyperlink"/>
    <w:basedOn w:val="14"/>
    <w:qFormat/>
    <w:uiPriority w:val="0"/>
    <w:rPr>
      <w:color w:val="800080"/>
      <w:u w:val="single"/>
    </w:rPr>
  </w:style>
  <w:style w:type="character" w:styleId="17">
    <w:name w:val="Emphasis"/>
    <w:basedOn w:val="14"/>
    <w:qFormat/>
    <w:uiPriority w:val="0"/>
    <w:rPr>
      <w:i/>
    </w:rPr>
  </w:style>
  <w:style w:type="character" w:styleId="18">
    <w:name w:val="Hyperlink"/>
    <w:basedOn w:val="14"/>
    <w:qFormat/>
    <w:uiPriority w:val="0"/>
    <w:rPr>
      <w:color w:val="0000FF"/>
      <w:u w:val="single"/>
    </w:rPr>
  </w:style>
  <w:style w:type="character" w:styleId="19">
    <w:name w:val="HTML Keyboard"/>
    <w:basedOn w:val="14"/>
    <w:uiPriority w:val="0"/>
    <w:rPr>
      <w:rFonts w:ascii="Courier New" w:hAnsi="Courier New"/>
      <w:sz w:val="20"/>
    </w:rPr>
  </w:style>
  <w:style w:type="character" w:styleId="20">
    <w:name w:val="HTML Sample"/>
    <w:basedOn w:val="14"/>
    <w:uiPriority w:val="0"/>
    <w:rPr>
      <w:rFonts w:ascii="Courier New" w:hAnsi="Courier New"/>
    </w:rPr>
  </w:style>
  <w:style w:type="character" w:customStyle="1" w:styleId="21">
    <w:name w:val="标题 3 Char"/>
    <w:link w:val="4"/>
    <w:qFormat/>
    <w:uiPriority w:val="0"/>
    <w:rPr>
      <w:rFonts w:eastAsia="仿宋"/>
      <w:sz w:val="28"/>
    </w:rPr>
  </w:style>
  <w:style w:type="character" w:customStyle="1" w:styleId="22">
    <w:name w:val="标题 1 Char"/>
    <w:link w:val="2"/>
    <w:qFormat/>
    <w:uiPriority w:val="0"/>
    <w:rPr>
      <w:rFonts w:eastAsia="仿宋"/>
      <w:b/>
      <w:kern w:val="44"/>
      <w:sz w:val="32"/>
    </w:rPr>
  </w:style>
  <w:style w:type="character" w:customStyle="1" w:styleId="23">
    <w:name w:val="标题 4 Char"/>
    <w:link w:val="5"/>
    <w:qFormat/>
    <w:uiPriority w:val="0"/>
    <w:rPr>
      <w:rFonts w:ascii="Arial" w:hAnsi="Arial" w:eastAsia="宋体"/>
      <w:b/>
      <w:sz w:val="21"/>
    </w:rPr>
  </w:style>
  <w:style w:type="character" w:customStyle="1" w:styleId="24">
    <w:name w:val="标题 2 Char"/>
    <w:link w:val="3"/>
    <w:qFormat/>
    <w:uiPriority w:val="0"/>
    <w:rPr>
      <w:rFonts w:ascii="Arial" w:hAnsi="Arial" w:eastAsia="黑体"/>
      <w:sz w:val="30"/>
    </w:rPr>
  </w:style>
  <w:style w:type="character" w:customStyle="1" w:styleId="25">
    <w:name w:val="fontstyle01"/>
    <w:basedOn w:val="14"/>
    <w:qFormat/>
    <w:uiPriority w:val="0"/>
    <w:rPr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2916</Words>
  <Characters>6742</Characters>
  <Lines>0</Lines>
  <Paragraphs>0</Paragraphs>
  <TotalTime>23</TotalTime>
  <ScaleCrop>false</ScaleCrop>
  <LinksUpToDate>false</LinksUpToDate>
  <CharactersWithSpaces>7392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2021-12-27T11:18:00Z</dcterms:created>
  <dc:creator>user</dc:creator>
  <cp:lastModifiedBy>周文波</cp:lastModifiedBy>
  <dcterms:modified xsi:type="dcterms:W3CDTF">2023-08-01T07:51:32Z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A0BAF75A29ED4E998B4DD461C4996957</vt:lpwstr>
  </property>
</Properties>
</file>