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878C2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Starting Out with Python 4e (Gaddis)</w:t>
      </w:r>
    </w:p>
    <w:p w:rsidR="00000000" w:rsidRDefault="000878C2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Chapter 10 Classes and Object-Oriented Programming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 mutator method has no control over the way that a class's data attributes are modified.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 a UML diagram the first section holds the list of the class's methods.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Object-oriented programming allows us to hide the object's data attributes from code that is outside the object.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Procedures operate on data items that are separate from the procedures.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All instances of a class share the same values of the data attributes in the class.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All class definitions are stored in the library so that they can be import</w:t>
      </w:r>
      <w:r>
        <w:rPr>
          <w:rFonts w:ascii="Times New Roman" w:hAnsi="Times New Roman" w:cs="Times New Roman"/>
          <w:color w:val="000000"/>
        </w:rPr>
        <w:t>ed into any program.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self</w:t>
      </w:r>
      <w:r>
        <w:rPr>
          <w:rFonts w:ascii="Times New Roman" w:hAnsi="Times New Roman" w:cs="Times New Roman"/>
          <w:color w:val="000000"/>
        </w:rPr>
        <w:t xml:space="preserve"> parameter is required in every method of a class.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 class can be thought of as a blueprint that can be used to create an object.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An object is a stand-alone program but is used by programs that need its service.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self</w:t>
      </w:r>
      <w:r>
        <w:rPr>
          <w:rFonts w:ascii="Times New Roman" w:hAnsi="Times New Roman" w:cs="Times New Roman"/>
          <w:color w:val="000000"/>
        </w:rPr>
        <w:t xml:space="preserve"> parameter need not be named </w:t>
      </w:r>
      <w:r>
        <w:rPr>
          <w:rFonts w:ascii="Courier New" w:hAnsi="Courier New" w:cs="Courier New"/>
          <w:b/>
          <w:bCs/>
          <w:color w:val="000000"/>
        </w:rPr>
        <w:t>self</w:t>
      </w:r>
      <w:r>
        <w:rPr>
          <w:rFonts w:ascii="Times New Roman" w:hAnsi="Times New Roman" w:cs="Times New Roman"/>
          <w:color w:val="000000"/>
        </w:rPr>
        <w:t xml:space="preserve"> but it is strongly recommended to do so, to conform with standard practice.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MULTIPLE CHOICE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What does th</w:t>
      </w:r>
      <w:r>
        <w:rPr>
          <w:rFonts w:ascii="Times New Roman" w:hAnsi="Times New Roman" w:cs="Times New Roman"/>
          <w:color w:val="000000"/>
        </w:rPr>
        <w:t>e acronym UML stand for?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Unified Modeling Language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United Modeling Language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Unified Model Language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Union of Modeling Languages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Which section in the UML holds the list of the class's data attributes?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first section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second section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third section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fourth section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Which section in the UML holds the list of the class's methods?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first section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second section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third section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fourth section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What type of method provides a safe way for code outside a class to retrieve the values of attributes, without exposing the attributes in a way that could allow them to be changed by code outside the method?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accessor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mutator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The procedures that an object performs are called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methods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modules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instances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Which attributes belong to a specific instance of a class?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instance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self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What is the special name given to the method that returns a string containing an object's state?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__state__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__obj__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__str__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__init__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Which method is automatically executed when an instance of a class is created in memory?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__state__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__obj__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__str__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__init__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 xml:space="preserve">Which method is automatically called when you pass an object as an argument to the </w:t>
      </w:r>
      <w:r>
        <w:rPr>
          <w:rFonts w:ascii="Courier New" w:hAnsi="Courier New" w:cs="Courier New"/>
          <w:b/>
          <w:bCs/>
          <w:color w:val="000000"/>
        </w:rPr>
        <w:t>print</w:t>
      </w:r>
      <w:r>
        <w:rPr>
          <w:rFonts w:ascii="Times New Roman" w:hAnsi="Times New Roman" w:cs="Times New Roman"/>
          <w:color w:val="000000"/>
        </w:rPr>
        <w:t xml:space="preserve"> function?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__state__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__obj__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__str__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__init__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What type of programming contains class definitions?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procedural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top-down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object-oriented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modular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 xml:space="preserve">Which of the following can be thought of as a self-contained unit that consists </w:t>
      </w:r>
      <w:r>
        <w:rPr>
          <w:rFonts w:ascii="Times New Roman" w:hAnsi="Times New Roman" w:cs="Times New Roman"/>
          <w:color w:val="000000"/>
        </w:rPr>
        <w:t>of data attributes and the methods that operate on the data attributes?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instance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module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Combining data and code in a single object is known as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modularity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instantiation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encapsulation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objectification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Mutator methods are also known as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setters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getters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instances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attributes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Accessor methods are also known as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setters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getters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instances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attributes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When an object is passed as an argument, __________ is passed into the parameter variable.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copy of the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reference to the object's 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reference to the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Objects cannot be passed as arguments.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In object-oriented programming, one of first tasks of the programmer is to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 the nouns in the problem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 the methods that are needed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identify the classes needed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identify the objects needed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Which is the first line needed when creating a class named </w:t>
      </w:r>
      <w:r>
        <w:rPr>
          <w:rFonts w:ascii="Courier New" w:hAnsi="Courier New" w:cs="Courier New"/>
          <w:b/>
          <w:bCs/>
          <w:color w:val="000000"/>
        </w:rPr>
        <w:t>Worker</w:t>
      </w:r>
      <w:r>
        <w:rPr>
          <w:rFonts w:ascii="Times New Roman" w:hAnsi="Times New Roman" w:cs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def__init__(self):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class Worker: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import random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def worker_pay(self):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  <w:t xml:space="preserve">Which of the following will create an object, </w:t>
      </w:r>
      <w:r>
        <w:rPr>
          <w:rFonts w:ascii="Courier New" w:hAnsi="Courier New" w:cs="Courier New"/>
          <w:b/>
          <w:bCs/>
          <w:color w:val="000000"/>
        </w:rPr>
        <w:t>worker_joey</w:t>
      </w:r>
      <w:r>
        <w:rPr>
          <w:rFonts w:ascii="Times New Roman" w:hAnsi="Times New Roman" w:cs="Times New Roman"/>
          <w:color w:val="000000"/>
        </w:rPr>
        <w:t xml:space="preserve">, of the </w:t>
      </w:r>
      <w:r>
        <w:rPr>
          <w:rFonts w:ascii="Courier New" w:hAnsi="Courier New" w:cs="Courier New"/>
          <w:b/>
          <w:bCs/>
          <w:color w:val="000000"/>
        </w:rPr>
        <w:t>Worker</w:t>
      </w:r>
      <w:r>
        <w:rPr>
          <w:rFonts w:ascii="Times New Roman" w:hAnsi="Times New Roman" w:cs="Times New Roman"/>
          <w:color w:val="000000"/>
        </w:rPr>
        <w:t xml:space="preserve"> class?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def__init__(worker_joey):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class worker_joey: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worker_joey = Worker()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78C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worker_joey.Worker</w:t>
            </w:r>
          </w:p>
        </w:tc>
      </w:tr>
    </w:tbl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A(n) __________ is code that specifies the data attributes and methods for a particular type of object.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class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Each object that is created from a class is called a(n) __________ of the class.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instance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3.</w:t>
      </w:r>
      <w:r>
        <w:rPr>
          <w:rFonts w:ascii="Times New Roman" w:hAnsi="Times New Roman" w:cs="Times New Roman"/>
          <w:color w:val="000000"/>
        </w:rPr>
        <w:tab/>
        <w:t>A class __________ is a set of statements that defines a class's methods and data attributes.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definition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A(n) __________ method in a class initi</w:t>
      </w:r>
      <w:r>
        <w:rPr>
          <w:rFonts w:ascii="Times New Roman" w:hAnsi="Times New Roman" w:cs="Times New Roman"/>
          <w:color w:val="000000"/>
        </w:rPr>
        <w:t>alizes an object's data attributes.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initializer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An object's __________ contains the values of the object's attributes at a given moment.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state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 method that returns a value from a class's attribute but does not change it is</w:t>
      </w:r>
      <w:r>
        <w:rPr>
          <w:rFonts w:ascii="Times New Roman" w:hAnsi="Times New Roman" w:cs="Times New Roman"/>
          <w:color w:val="000000"/>
        </w:rPr>
        <w:t xml:space="preserve"> known as a(n) __________ method.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accessor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In ___________ programming, the programming is centered on objects that are created from abstract data types that encapsulate data and functions together.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object-oriented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___________ programm</w:t>
      </w:r>
      <w:r>
        <w:rPr>
          <w:rFonts w:ascii="Times New Roman" w:hAnsi="Times New Roman" w:cs="Times New Roman"/>
          <w:color w:val="000000"/>
        </w:rPr>
        <w:t>ing is a method of writing software that centers on the actions that take place in a program.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Procedural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___________ provides a set of standard diagrams for graphically depicting object-oriented systems.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UML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0878C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instance attributes are created by the __________ parameter and they belong to a specific instance of the class.</w:t>
      </w:r>
    </w:p>
    <w:p w:rsidR="00000000" w:rsidRDefault="000878C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878C2" w:rsidRDefault="000878C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self</w:t>
      </w:r>
    </w:p>
    <w:sectPr w:rsidR="000878C2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79"/>
    <w:rsid w:val="000878C2"/>
    <w:rsid w:val="000A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9940675-19BE-481E-8516-EE114666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2017-05-28T16:28:00Z</dcterms:created>
  <dcterms:modified xsi:type="dcterms:W3CDTF">2017-05-28T16:28:00Z</dcterms:modified>
</cp:coreProperties>
</file>