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3C01D" w14:textId="77777777" w:rsidR="0040420F" w:rsidRPr="00BE27D5" w:rsidRDefault="00C2064C" w:rsidP="00A8314A">
      <w:pPr>
        <w:pStyle w:val="1"/>
        <w:numPr>
          <w:ilvl w:val="0"/>
          <w:numId w:val="0"/>
        </w:numPr>
      </w:pPr>
      <w:bookmarkStart w:id="0" w:name="_Toc510466820"/>
      <w:bookmarkStart w:id="1" w:name="_Toc514327736"/>
      <w:bookmarkStart w:id="2" w:name="_Toc514412313"/>
      <w:bookmarkStart w:id="3" w:name="_Toc514430931"/>
      <w:bookmarkStart w:id="4" w:name="_Toc514468190"/>
      <w:bookmarkStart w:id="5" w:name="_Toc514859261"/>
      <w:r>
        <w:t>Аннотация</w:t>
      </w:r>
      <w:bookmarkEnd w:id="0"/>
      <w:bookmarkEnd w:id="1"/>
      <w:bookmarkEnd w:id="2"/>
      <w:bookmarkEnd w:id="3"/>
      <w:bookmarkEnd w:id="4"/>
      <w:bookmarkEnd w:id="5"/>
    </w:p>
    <w:p w14:paraId="1E4DF992" w14:textId="0216FB93" w:rsidR="00C2064C" w:rsidRDefault="00BE27D5" w:rsidP="00C2064C">
      <w:pPr>
        <w:rPr>
          <w:lang w:eastAsia="ru-RU"/>
        </w:rPr>
      </w:pPr>
      <w:r>
        <w:rPr>
          <w:lang w:eastAsia="ru-RU"/>
        </w:rPr>
        <w:t>В данном отчете по преддипломной практике</w:t>
      </w:r>
      <w:r w:rsidR="00E737F0" w:rsidRPr="007E4214">
        <w:rPr>
          <w:lang w:eastAsia="ru-RU"/>
        </w:rPr>
        <w:t xml:space="preserve"> </w:t>
      </w:r>
      <w:r w:rsidR="00E737F0">
        <w:rPr>
          <w:lang w:eastAsia="ru-RU"/>
        </w:rPr>
        <w:t>присутствуют</w:t>
      </w:r>
      <w:r w:rsidR="009F1AF7">
        <w:rPr>
          <w:lang w:eastAsia="ru-RU"/>
        </w:rPr>
        <w:t xml:space="preserve"> следующие главы.</w:t>
      </w:r>
    </w:p>
    <w:p w14:paraId="306C1222" w14:textId="52925D4E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Анализ требований</w:t>
      </w:r>
      <w:r>
        <w:rPr>
          <w:b/>
          <w:lang w:eastAsia="ru-RU"/>
        </w:rPr>
        <w:t xml:space="preserve">. </w:t>
      </w:r>
      <w:r>
        <w:rPr>
          <w:lang w:eastAsia="ru-RU"/>
        </w:rPr>
        <w:t xml:space="preserve">В данном разделе описан обзор предметной области, приведены основные термины и понятия, рассмотрена актуальность темы </w:t>
      </w:r>
      <w:r w:rsidR="0011240F">
        <w:rPr>
          <w:lang w:eastAsia="ru-RU"/>
        </w:rPr>
        <w:t>и выявлены</w:t>
      </w:r>
      <w:r>
        <w:rPr>
          <w:lang w:eastAsia="ru-RU"/>
        </w:rPr>
        <w:t xml:space="preserve"> основные проблемы. Анализ требований включает в себя обзор </w:t>
      </w:r>
      <w:commentRangeStart w:id="6"/>
      <w:r>
        <w:rPr>
          <w:lang w:eastAsia="ru-RU"/>
        </w:rPr>
        <w:t>аналогов</w:t>
      </w:r>
      <w:commentRangeEnd w:id="6"/>
      <w:r w:rsidR="00EB3B9D">
        <w:rPr>
          <w:rStyle w:val="af"/>
        </w:rPr>
        <w:commentReference w:id="6"/>
      </w:r>
      <w:r>
        <w:rPr>
          <w:lang w:eastAsia="ru-RU"/>
        </w:rPr>
        <w:t xml:space="preserve"> с описанием достоинств и недостатков. Так же в данном разделе описан процесс моделирования разрабатываемой системы с его описанием. Сформулировано техническое задание с перечислением требований к будущей системе.</w:t>
      </w:r>
    </w:p>
    <w:p w14:paraId="3D006FC1" w14:textId="77777777" w:rsidR="009F1AF7" w:rsidRPr="009B06CF" w:rsidRDefault="00705ECB" w:rsidP="009F1AF7">
      <w:pPr>
        <w:rPr>
          <w:lang w:eastAsia="ru-RU"/>
        </w:rPr>
      </w:pPr>
      <w:r>
        <w:rPr>
          <w:b/>
          <w:lang w:eastAsia="ru-RU"/>
        </w:rPr>
        <w:t>Выбор инструмента дополненной реальности</w:t>
      </w:r>
      <w:r w:rsidR="009F1AF7">
        <w:rPr>
          <w:b/>
          <w:lang w:eastAsia="ru-RU"/>
        </w:rPr>
        <w:t xml:space="preserve">. </w:t>
      </w:r>
      <w:r w:rsidR="009B06CF">
        <w:rPr>
          <w:lang w:eastAsia="ru-RU"/>
        </w:rPr>
        <w:t>В данном разделе описывается процесс формирования критериев для выбора технологии дополненной реальности, анализа нескольких вариантов и выбора наиболее подходящего решения.</w:t>
      </w:r>
    </w:p>
    <w:p w14:paraId="54CC0AF1" w14:textId="7777777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Экономический анализ</w:t>
      </w:r>
      <w:r>
        <w:rPr>
          <w:b/>
          <w:lang w:eastAsia="ru-RU"/>
        </w:rPr>
        <w:t xml:space="preserve"> </w:t>
      </w:r>
      <w:r w:rsidRPr="007408BC">
        <w:t>включает в себя</w:t>
      </w:r>
      <w:r>
        <w:rPr>
          <w:lang w:eastAsia="ru-RU"/>
        </w:rPr>
        <w:t xml:space="preserve"> описание затрат на разработку и себестоимость программного продукта.</w:t>
      </w:r>
    </w:p>
    <w:p w14:paraId="32CC927F" w14:textId="20627AD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Разработка программного</w:t>
      </w:r>
      <w:r>
        <w:rPr>
          <w:b/>
          <w:lang w:eastAsia="ru-RU"/>
        </w:rPr>
        <w:t xml:space="preserve"> продукта </w:t>
      </w:r>
      <w:r w:rsidRPr="007408BC">
        <w:t>включает</w:t>
      </w:r>
      <w:r>
        <w:rPr>
          <w:lang w:eastAsia="ru-RU"/>
        </w:rPr>
        <w:t xml:space="preserve"> в себя описание архитект</w:t>
      </w:r>
      <w:r w:rsidR="00F851D9">
        <w:rPr>
          <w:lang w:eastAsia="ru-RU"/>
        </w:rPr>
        <w:t>уры системы, модели базы данных</w:t>
      </w:r>
      <w:r>
        <w:rPr>
          <w:lang w:eastAsia="ru-RU"/>
        </w:rPr>
        <w:t xml:space="preserve"> и описание этапов проектирования интерфейса.</w:t>
      </w:r>
    </w:p>
    <w:p w14:paraId="6D1CEEE5" w14:textId="77777777" w:rsidR="009F1AF7" w:rsidRDefault="009F1AF7" w:rsidP="009F1AF7">
      <w:pPr>
        <w:rPr>
          <w:lang w:eastAsia="ru-RU"/>
        </w:rPr>
      </w:pPr>
      <w:r w:rsidRPr="002C3722">
        <w:rPr>
          <w:b/>
          <w:lang w:eastAsia="ru-RU"/>
        </w:rPr>
        <w:t>Экспериментальная часть.</w:t>
      </w:r>
      <w:r>
        <w:rPr>
          <w:lang w:eastAsia="ru-RU"/>
        </w:rPr>
        <w:t xml:space="preserve"> В данном разделе, проводятся тестирование и проверка на соответствие системы заявленным в техническом задании требованиям.</w:t>
      </w:r>
    </w:p>
    <w:p w14:paraId="0A05C274" w14:textId="77777777" w:rsidR="009F1AF7" w:rsidRDefault="009F1AF7" w:rsidP="009F1AF7">
      <w:r w:rsidRPr="00C80FAF">
        <w:rPr>
          <w:b/>
          <w:lang w:eastAsia="ru-RU"/>
        </w:rPr>
        <w:t>Организационная часть.</w:t>
      </w:r>
      <w:r>
        <w:rPr>
          <w:b/>
          <w:lang w:eastAsia="ru-RU"/>
        </w:rPr>
        <w:t xml:space="preserve"> </w:t>
      </w:r>
      <w:r w:rsidRPr="005241DF">
        <w:t xml:space="preserve">В данном разделе проводится анализ вредных воздействий, которые оказывает персональная электронно-вычислительная машина, а также проводится расчет необходимого </w:t>
      </w:r>
      <w:r w:rsidR="00B97987">
        <w:t>освещения</w:t>
      </w:r>
      <w:r w:rsidRPr="005241DF">
        <w:t xml:space="preserve"> для работы с ПЭВМ.</w:t>
      </w:r>
    </w:p>
    <w:p w14:paraId="1A0187FA" w14:textId="77777777" w:rsidR="009F1AF7" w:rsidRDefault="009F1AF7" w:rsidP="00C2064C"/>
    <w:p w14:paraId="47CA3F43" w14:textId="77777777" w:rsidR="002E4D2C" w:rsidRDefault="002E4D2C" w:rsidP="00FA153E">
      <w:pPr>
        <w:ind w:firstLine="0"/>
        <w:sectPr w:rsidR="002E4D2C" w:rsidSect="008E6873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38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53CEE" w14:textId="77777777" w:rsidR="00AC68B8" w:rsidRDefault="00FA153E" w:rsidP="0011240F">
          <w:pPr>
            <w:pStyle w:val="a7"/>
            <w:jc w:val="center"/>
            <w:rPr>
              <w:noProof/>
            </w:rPr>
          </w:pPr>
          <w:r w:rsidRPr="00FA153E">
            <w:rPr>
              <w:rStyle w:val="11"/>
              <w:color w:val="000000" w:themeColor="text1"/>
            </w:rPr>
            <w:t>СОДЕРЖАНИЕ</w:t>
          </w:r>
          <w:r w:rsidR="0056562B">
            <w:rPr>
              <w:caps/>
            </w:rPr>
            <w:fldChar w:fldCharType="begin"/>
          </w:r>
          <w:r>
            <w:instrText xml:space="preserve"> TOC \o "1-3" \h \z \u </w:instrText>
          </w:r>
          <w:r w:rsidR="0056562B">
            <w:rPr>
              <w:caps/>
            </w:rPr>
            <w:fldChar w:fldCharType="separate"/>
          </w:r>
        </w:p>
        <w:bookmarkStart w:id="7" w:name="_GoBack"/>
        <w:bookmarkEnd w:id="7"/>
        <w:p w14:paraId="6849BB6C" w14:textId="618A8DEB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r w:rsidRPr="00ED57BF">
            <w:rPr>
              <w:rStyle w:val="a8"/>
              <w:noProof/>
            </w:rPr>
            <w:fldChar w:fldCharType="begin"/>
          </w:r>
          <w:r w:rsidRPr="00ED57BF">
            <w:rPr>
              <w:rStyle w:val="a8"/>
              <w:noProof/>
            </w:rPr>
            <w:instrText xml:space="preserve"> </w:instrText>
          </w:r>
          <w:r>
            <w:rPr>
              <w:noProof/>
            </w:rPr>
            <w:instrText>HYPERLINK \l "_Toc514859262"</w:instrText>
          </w:r>
          <w:r w:rsidRPr="00ED57BF">
            <w:rPr>
              <w:rStyle w:val="a8"/>
              <w:noProof/>
            </w:rPr>
            <w:instrText xml:space="preserve"> </w:instrText>
          </w:r>
          <w:r w:rsidRPr="00ED57BF">
            <w:rPr>
              <w:rStyle w:val="a8"/>
              <w:noProof/>
            </w:rPr>
          </w:r>
          <w:r w:rsidRPr="00ED57BF">
            <w:rPr>
              <w:rStyle w:val="a8"/>
              <w:noProof/>
            </w:rPr>
            <w:fldChar w:fldCharType="separate"/>
          </w:r>
          <w:r w:rsidRPr="00ED57BF">
            <w:rPr>
              <w:rStyle w:val="a8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_Toc514859262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D57BF">
            <w:rPr>
              <w:rStyle w:val="a8"/>
              <w:noProof/>
            </w:rPr>
            <w:fldChar w:fldCharType="end"/>
          </w:r>
        </w:p>
        <w:p w14:paraId="6FA7FBAB" w14:textId="1678BFEF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263" w:history="1">
            <w:r w:rsidRPr="00ED57BF">
              <w:rPr>
                <w:rStyle w:val="a8"/>
                <w:noProof/>
              </w:rPr>
              <w:t>1.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BC5F" w14:textId="3D41B268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64" w:history="1">
            <w:r w:rsidRPr="00ED57BF">
              <w:rPr>
                <w:rStyle w:val="a8"/>
                <w:noProof/>
              </w:rPr>
              <w:t>1.1.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35B2" w14:textId="7AD27B72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65" w:history="1">
            <w:r w:rsidRPr="00ED57BF">
              <w:rPr>
                <w:rStyle w:val="a8"/>
                <w:noProof/>
              </w:rPr>
              <w:t>1.2.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B572" w14:textId="4DA9F823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66" w:history="1">
            <w:r w:rsidRPr="00ED57BF">
              <w:rPr>
                <w:rStyle w:val="a8"/>
                <w:rFonts w:cs="Times New Roman"/>
              </w:rPr>
              <w:t>1.2.1.</w:t>
            </w:r>
            <w:r w:rsidRPr="00ED57BF">
              <w:rPr>
                <w:rStyle w:val="a8"/>
              </w:rPr>
              <w:t xml:space="preserve"> Раздаточные материалы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DAB0B4" w14:textId="08B7D353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67" w:history="1">
            <w:r w:rsidRPr="00ED57BF">
              <w:rPr>
                <w:rStyle w:val="a8"/>
                <w:rFonts w:cs="Times New Roman"/>
              </w:rPr>
              <w:t>1.2.2.</w:t>
            </w:r>
            <w:r w:rsidRPr="00ED57BF">
              <w:rPr>
                <w:rStyle w:val="a8"/>
              </w:rPr>
              <w:t xml:space="preserve"> Использование </w:t>
            </w:r>
            <w:r w:rsidRPr="00ED57BF">
              <w:rPr>
                <w:rStyle w:val="a8"/>
                <w:lang w:val="en-US"/>
              </w:rPr>
              <w:t xml:space="preserve">QR – </w:t>
            </w:r>
            <w:r w:rsidRPr="00ED57BF">
              <w:rPr>
                <w:rStyle w:val="a8"/>
              </w:rPr>
              <w:t>кодов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B9BE83" w14:textId="4EB83EE8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68" w:history="1">
            <w:r w:rsidRPr="00ED57BF">
              <w:rPr>
                <w:rStyle w:val="a8"/>
                <w:rFonts w:cs="Times New Roman"/>
              </w:rPr>
              <w:t>1.2.3.</w:t>
            </w:r>
            <w:r w:rsidRPr="00ED57BF">
              <w:rPr>
                <w:rStyle w:val="a8"/>
              </w:rPr>
              <w:t xml:space="preserve"> Размещение всей необходимой информации в презентации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CE6841" w14:textId="297079DA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69" w:history="1">
            <w:r w:rsidRPr="00ED57BF">
              <w:rPr>
                <w:rStyle w:val="a8"/>
                <w:rFonts w:cs="Times New Roman"/>
              </w:rPr>
              <w:t>1.2.4.</w:t>
            </w:r>
            <w:r w:rsidRPr="00ED57BF">
              <w:rPr>
                <w:rStyle w:val="a8"/>
              </w:rPr>
              <w:t xml:space="preserve"> Сравнение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825617" w14:textId="338C5E31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70" w:history="1">
            <w:r w:rsidRPr="00ED57BF">
              <w:rPr>
                <w:rStyle w:val="a8"/>
                <w:noProof/>
              </w:rPr>
              <w:t>1.3. Функциональная модель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66FA" w14:textId="36DA17A9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71" w:history="1">
            <w:r w:rsidRPr="00ED57BF">
              <w:rPr>
                <w:rStyle w:val="a8"/>
                <w:noProof/>
              </w:rPr>
              <w:t>1.4.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6E9F" w14:textId="42A2AFEB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72" w:history="1">
            <w:r w:rsidRPr="00ED57BF">
              <w:rPr>
                <w:rStyle w:val="a8"/>
                <w:rFonts w:cs="Times New Roman"/>
              </w:rPr>
              <w:t>1.4.1.</w:t>
            </w:r>
            <w:r w:rsidRPr="00ED57BF">
              <w:rPr>
                <w:rStyle w:val="a8"/>
              </w:rPr>
              <w:t xml:space="preserve">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3A48F86" w14:textId="188808C9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73" w:history="1">
            <w:r w:rsidRPr="00ED57BF">
              <w:rPr>
                <w:rStyle w:val="a8"/>
                <w:rFonts w:cs="Times New Roman"/>
              </w:rPr>
              <w:t>1.4.2.</w:t>
            </w:r>
            <w:r w:rsidRPr="00ED57BF">
              <w:rPr>
                <w:rStyle w:val="a8"/>
              </w:rPr>
              <w:t xml:space="preserve"> Требования к разрабатываемому программному продукту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22BF46" w14:textId="0A1AA565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74" w:history="1">
            <w:r w:rsidRPr="00ED57BF">
              <w:rPr>
                <w:rStyle w:val="a8"/>
                <w:noProof/>
              </w:rPr>
              <w:t>1.5.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D817" w14:textId="296AF9DF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275" w:history="1">
            <w:r w:rsidRPr="00ED57BF">
              <w:rPr>
                <w:rStyle w:val="a8"/>
                <w:noProof/>
              </w:rPr>
              <w:t>2. выбор инструмента дополненной реальности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C745" w14:textId="69ECF419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76" w:history="1">
            <w:r w:rsidRPr="00ED57BF">
              <w:rPr>
                <w:rStyle w:val="a8"/>
                <w:noProof/>
              </w:rPr>
              <w:t>2.1. Цели и основные этапы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5E89" w14:textId="44332181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77" w:history="1">
            <w:r w:rsidRPr="00ED57BF">
              <w:rPr>
                <w:rStyle w:val="a8"/>
                <w:noProof/>
              </w:rPr>
              <w:t>2.2. Описание процесса выбора инструмента дополненной реальности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77A7" w14:textId="6E45AD35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78" w:history="1">
            <w:r w:rsidRPr="00ED57BF">
              <w:rPr>
                <w:rStyle w:val="a8"/>
                <w:rFonts w:cs="Times New Roman"/>
              </w:rPr>
              <w:t>2.2.1.</w:t>
            </w:r>
            <w:r w:rsidRPr="00ED57BF">
              <w:rPr>
                <w:rStyle w:val="a8"/>
              </w:rPr>
              <w:t xml:space="preserve"> Формирование критериев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91CF8E4" w14:textId="732B92A4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79" w:history="1">
            <w:r w:rsidRPr="00ED57BF">
              <w:rPr>
                <w:rStyle w:val="a8"/>
                <w:rFonts w:cs="Times New Roman"/>
              </w:rPr>
              <w:t>2.2.2.</w:t>
            </w:r>
            <w:r w:rsidRPr="00ED57BF">
              <w:rPr>
                <w:rStyle w:val="a8"/>
              </w:rPr>
              <w:t xml:space="preserve"> Поиск и изучение возможностей различных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78517A5" w14:textId="1340ED5D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0" w:history="1">
            <w:r w:rsidRPr="00ED57BF">
              <w:rPr>
                <w:rStyle w:val="a8"/>
                <w:noProof/>
              </w:rPr>
              <w:t>2.3. Выводы и 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676" w14:textId="6BCE33F5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281" w:history="1">
            <w:r w:rsidRPr="00ED57BF">
              <w:rPr>
                <w:rStyle w:val="a8"/>
                <w:noProof/>
              </w:rPr>
              <w:t>3.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9776" w14:textId="3B5243F6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2" w:history="1">
            <w:r w:rsidRPr="00ED57BF">
              <w:rPr>
                <w:rStyle w:val="a8"/>
                <w:noProof/>
              </w:rPr>
              <w:t>3.1.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655B" w14:textId="2FCC778C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3" w:history="1">
            <w:r w:rsidRPr="00ED57BF">
              <w:rPr>
                <w:rStyle w:val="a8"/>
                <w:noProof/>
              </w:rPr>
              <w:t>3.2.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2594" w14:textId="4E1D0EEA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4" w:history="1">
            <w:r w:rsidRPr="00ED57BF">
              <w:rPr>
                <w:rStyle w:val="a8"/>
                <w:noProof/>
              </w:rPr>
              <w:t>3.3. Проектирование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9096" w14:textId="168698A3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5" w:history="1">
            <w:r w:rsidRPr="00ED57BF">
              <w:rPr>
                <w:rStyle w:val="a8"/>
                <w:noProof/>
              </w:rPr>
              <w:t>3.4.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7A98" w14:textId="1259BB65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286" w:history="1">
            <w:r w:rsidRPr="00ED57BF">
              <w:rPr>
                <w:rStyle w:val="a8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0A96" w14:textId="7C44A02A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7" w:history="1">
            <w:r w:rsidRPr="00ED57BF">
              <w:rPr>
                <w:rStyle w:val="a8"/>
                <w:noProof/>
              </w:rPr>
              <w:t>4.1. План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EF84" w14:textId="71197DA1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88" w:history="1">
            <w:r w:rsidRPr="00ED57BF">
              <w:rPr>
                <w:rStyle w:val="a8"/>
                <w:noProof/>
              </w:rPr>
              <w:t>4.2. Проверка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5851" w14:textId="29FA7E22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89" w:history="1">
            <w:r w:rsidRPr="00ED57BF">
              <w:rPr>
                <w:rStyle w:val="a8"/>
                <w:rFonts w:cs="Times New Roman"/>
              </w:rPr>
              <w:t>4.2.1.</w:t>
            </w:r>
            <w:r w:rsidRPr="00ED57BF">
              <w:rPr>
                <w:rStyle w:val="a8"/>
              </w:rPr>
              <w:t xml:space="preserve"> Тестирование запуска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C8A1290" w14:textId="51868D58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90" w:history="1">
            <w:r w:rsidRPr="00ED57BF">
              <w:rPr>
                <w:rStyle w:val="a8"/>
                <w:rFonts w:cs="Times New Roman"/>
              </w:rPr>
              <w:t>4.2.2.</w:t>
            </w:r>
            <w:r w:rsidRPr="00ED57BF">
              <w:rPr>
                <w:rStyle w:val="a8"/>
              </w:rPr>
              <w:t xml:space="preserve"> Тестирование закрытия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7F6F0CE" w14:textId="60A84879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91" w:history="1">
            <w:r w:rsidRPr="00ED57BF">
              <w:rPr>
                <w:rStyle w:val="a8"/>
                <w:rFonts w:cs="Times New Roman"/>
              </w:rPr>
              <w:t>4.2.3.</w:t>
            </w:r>
            <w:r w:rsidRPr="00ED57BF">
              <w:rPr>
                <w:rStyle w:val="a8"/>
              </w:rPr>
              <w:t xml:space="preserve"> Тестирование просмотра информации о приложении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57810E83" w14:textId="007209EE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92" w:history="1">
            <w:r w:rsidRPr="00ED57BF">
              <w:rPr>
                <w:rStyle w:val="a8"/>
                <w:rFonts w:cs="Times New Roman"/>
              </w:rPr>
              <w:t>4.2.4.</w:t>
            </w:r>
            <w:r w:rsidRPr="00ED57BF">
              <w:rPr>
                <w:rStyle w:val="a8"/>
              </w:rPr>
              <w:t xml:space="preserve"> Тестирование распознавания целей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0D16A537" w14:textId="6661AD28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93" w:history="1">
            <w:r w:rsidRPr="00ED57BF">
              <w:rPr>
                <w:rStyle w:val="a8"/>
                <w:rFonts w:cs="Times New Roman"/>
              </w:rPr>
              <w:t>4.2.5.</w:t>
            </w:r>
            <w:r w:rsidRPr="00ED57BF">
              <w:rPr>
                <w:rStyle w:val="a8"/>
              </w:rPr>
              <w:t xml:space="preserve"> Тестирование взаимодействия с моделью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8CCD87E" w14:textId="0CC24B48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94" w:history="1">
            <w:r w:rsidRPr="00ED57BF">
              <w:rPr>
                <w:rStyle w:val="a8"/>
                <w:noProof/>
              </w:rPr>
              <w:t>4.3.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2561" w14:textId="06B426F8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295" w:history="1">
            <w:r w:rsidRPr="00ED57BF">
              <w:rPr>
                <w:rStyle w:val="a8"/>
                <w:noProof/>
              </w:rPr>
              <w:t>5. Организационная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B848" w14:textId="35486FE9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96" w:history="1">
            <w:r w:rsidRPr="00ED57BF">
              <w:rPr>
                <w:rStyle w:val="a8"/>
                <w:noProof/>
              </w:rPr>
              <w:t>5.1. Анализ вредных воздействий на организм при работе с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64EA" w14:textId="7AF2E010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97" w:history="1">
            <w:r w:rsidRPr="00ED57BF">
              <w:rPr>
                <w:rStyle w:val="a8"/>
                <w:rFonts w:cs="Times New Roman"/>
              </w:rPr>
              <w:t>5.1.1.</w:t>
            </w:r>
            <w:r w:rsidRPr="00ED57BF">
              <w:rPr>
                <w:rStyle w:val="a8"/>
              </w:rPr>
              <w:t xml:space="preserve"> Излучение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E465F23" w14:textId="7C3717B8" w:rsidR="00AC68B8" w:rsidRDefault="00AC68B8">
          <w:pPr>
            <w:pStyle w:val="31"/>
            <w:rPr>
              <w:rFonts w:asciiTheme="minorHAnsi" w:eastAsiaTheme="minorEastAsia" w:hAnsiTheme="minorHAnsi"/>
              <w:i w:val="0"/>
              <w:sz w:val="22"/>
              <w:lang w:eastAsia="ru-RU"/>
            </w:rPr>
          </w:pPr>
          <w:hyperlink w:anchor="_Toc514859298" w:history="1">
            <w:r w:rsidRPr="00ED57BF">
              <w:rPr>
                <w:rStyle w:val="a8"/>
                <w:rFonts w:cs="Times New Roman"/>
              </w:rPr>
              <w:t>5.1.2.</w:t>
            </w:r>
            <w:r w:rsidRPr="00ED57BF">
              <w:rPr>
                <w:rStyle w:val="a8"/>
              </w:rPr>
              <w:t xml:space="preserve"> Поражение электрическим током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_Toc514859298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6CBCC4E9" w14:textId="6AE17CAF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299" w:history="1">
            <w:r w:rsidRPr="00ED57BF">
              <w:rPr>
                <w:rStyle w:val="a8"/>
                <w:noProof/>
              </w:rPr>
              <w:t>5.2. Требования к пожарной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20F2" w14:textId="74F95C99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300" w:history="1">
            <w:r w:rsidRPr="00ED57BF">
              <w:rPr>
                <w:rStyle w:val="a8"/>
                <w:noProof/>
              </w:rPr>
              <w:t>5.3. Микроклимат 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B8F6" w14:textId="77C51805" w:rsidR="00AC68B8" w:rsidRDefault="00AC68B8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59301" w:history="1">
            <w:r w:rsidRPr="00ED57BF">
              <w:rPr>
                <w:rStyle w:val="a8"/>
                <w:noProof/>
              </w:rPr>
              <w:t>5.4. Расчет искусственного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6F10" w14:textId="7B3E99BD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302" w:history="1">
            <w:r w:rsidRPr="00ED57B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8D69" w14:textId="4AE9215E" w:rsidR="00AC68B8" w:rsidRDefault="00AC68B8">
          <w:pPr>
            <w:pStyle w:val="12"/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514859303" w:history="1">
            <w:r w:rsidRPr="00ED57BF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EDD1" w14:textId="77777777" w:rsidR="00FA153E" w:rsidRPr="006539D0" w:rsidRDefault="0056562B" w:rsidP="00FA153E">
          <w:pPr>
            <w:ind w:firstLine="0"/>
            <w:rPr>
              <w:b/>
              <w:bCs/>
            </w:rPr>
            <w:sectPr w:rsidR="00FA153E" w:rsidRPr="006539D0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50B3A0C" w14:textId="77777777" w:rsidR="006539D0" w:rsidRPr="006539D0" w:rsidRDefault="006539D0" w:rsidP="006539D0">
      <w:pPr>
        <w:pStyle w:val="1"/>
        <w:numPr>
          <w:ilvl w:val="0"/>
          <w:numId w:val="0"/>
        </w:numPr>
        <w:tabs>
          <w:tab w:val="left" w:pos="411"/>
          <w:tab w:val="center" w:pos="4677"/>
        </w:tabs>
        <w:jc w:val="left"/>
      </w:pPr>
      <w:r>
        <w:tab/>
      </w:r>
      <w:r>
        <w:tab/>
      </w:r>
      <w:bookmarkStart w:id="8" w:name="_Toc514859262"/>
      <w:r>
        <w:t>ВВЕДЕНИЕ</w:t>
      </w:r>
      <w:bookmarkEnd w:id="8"/>
    </w:p>
    <w:p w14:paraId="7ABED75E" w14:textId="77777777" w:rsidR="006539D0" w:rsidRDefault="006539D0" w:rsidP="0093215E">
      <w:r w:rsidRPr="006539D0">
        <w:t xml:space="preserve">Презентация </w:t>
      </w:r>
      <w:r w:rsidR="00C11EB2">
        <w:t>–</w:t>
      </w:r>
      <w:r w:rsidRPr="006539D0">
        <w:t xml:space="preserve"> это документ или комплект документов, предназначенный для представления чего-либо (организации, проекта, товара и т.п.). Цель презентации — донести до целевой аудитории полноценную информацию об объекте презентации в удобной форме. Презентация является одним из маркетинговых и PR инструментов. </w:t>
      </w:r>
    </w:p>
    <w:p w14:paraId="06591867" w14:textId="77777777" w:rsidR="006539D0" w:rsidRPr="006539D0" w:rsidRDefault="006539D0" w:rsidP="0093215E">
      <w:r w:rsidRPr="006539D0">
        <w:t>Презентация может представлять собой сочетание текста, гипертекстовых ссылок, компьютерной анимации, графики, видео, музыки и звукового ряда (но не обязательно всё вместе), которые организованы в единую среду. Кроме того, презентация имеет сюжет, сценарий и структуру, организованную для удобного восприятия информации. Отличительной особенностью презентации является её интерактивность, то есть создаваемая для пользователя возможность взаимодействия через элементы управления.</w:t>
      </w:r>
    </w:p>
    <w:p w14:paraId="2309E696" w14:textId="77777777" w:rsidR="006539D0" w:rsidRDefault="006539D0" w:rsidP="0093215E">
      <w:r w:rsidRPr="006539D0">
        <w:t>В зависимости от места использования презентации различаются определенными особенностями.</w:t>
      </w:r>
    </w:p>
    <w:p w14:paraId="4DDFC0B0" w14:textId="77777777" w:rsidR="0093215E" w:rsidRDefault="0093215E" w:rsidP="0093215E">
      <w:r>
        <w:t>Но иногда возникает ситуация, когда описание объекта слишком велико или же для его восприятия требуется з</w:t>
      </w:r>
      <w:r w:rsidR="00332F24">
        <w:t>начительное количество времени.</w:t>
      </w:r>
    </w:p>
    <w:p w14:paraId="1BF0029F" w14:textId="1AF3F9CF" w:rsidR="00332F24" w:rsidRDefault="003716BB" w:rsidP="0093215E">
      <w:commentRangeStart w:id="9"/>
      <w:r>
        <w:t xml:space="preserve">Например, </w:t>
      </w:r>
      <w:r w:rsidR="004814DD">
        <w:t xml:space="preserve">презентация нового </w:t>
      </w:r>
      <w:r w:rsidR="00040B39">
        <w:t>здания</w:t>
      </w:r>
      <w:r w:rsidR="004814DD">
        <w:t xml:space="preserve">. Обычно, чтобы показать внешний вид </w:t>
      </w:r>
      <w:r w:rsidR="00040B39">
        <w:t>здания</w:t>
      </w:r>
      <w:r w:rsidR="004814DD">
        <w:t xml:space="preserve">, используют изображения в слайдах. Но подобный способ представления не всегда нагляден и было бы удобнее если бы слушатель мог увидеть внешний вид </w:t>
      </w:r>
      <w:r w:rsidR="00D20F4C">
        <w:t>здания</w:t>
      </w:r>
      <w:r w:rsidR="004814DD">
        <w:t xml:space="preserve"> в виде 3</w:t>
      </w:r>
      <w:r w:rsidR="004814DD">
        <w:rPr>
          <w:lang w:val="en-US"/>
        </w:rPr>
        <w:t>D</w:t>
      </w:r>
      <w:r w:rsidR="004814DD" w:rsidRPr="004814DD">
        <w:t xml:space="preserve"> </w:t>
      </w:r>
      <w:r w:rsidR="004814DD">
        <w:t xml:space="preserve">модели. Благодаря этому он имел бы более точное представление о </w:t>
      </w:r>
      <w:r w:rsidR="00923F7E">
        <w:t>внешнем виде здания</w:t>
      </w:r>
      <w:r w:rsidR="005C3E5D">
        <w:t xml:space="preserve"> и </w:t>
      </w:r>
      <w:r w:rsidR="007E4214">
        <w:t>его</w:t>
      </w:r>
      <w:r w:rsidR="005C3E5D">
        <w:t xml:space="preserve"> характеристиках.</w:t>
      </w:r>
      <w:commentRangeEnd w:id="9"/>
      <w:r w:rsidR="006109D0">
        <w:rPr>
          <w:rStyle w:val="af"/>
        </w:rPr>
        <w:commentReference w:id="9"/>
      </w:r>
    </w:p>
    <w:p w14:paraId="61A149B4" w14:textId="77777777" w:rsidR="0093215E" w:rsidRDefault="0093215E" w:rsidP="0093215E">
      <w:r>
        <w:t>Именно с этой целью и было спроектировано мое приложение. Оно позволяет разработчику презентаций помещать такую информацию в базу данных приложения и получать ее с помощью мобильного устройства и графических меток, которые выдаются как раздаточные материалы к презентации.</w:t>
      </w:r>
    </w:p>
    <w:p w14:paraId="03956439" w14:textId="77777777" w:rsidR="0093215E" w:rsidRDefault="0093215E" w:rsidP="0093215E">
      <w:r>
        <w:t>Целью данного проекта является:</w:t>
      </w:r>
    </w:p>
    <w:p w14:paraId="15328C6B" w14:textId="77777777" w:rsidR="0093215E" w:rsidRDefault="00C11EB2" w:rsidP="00486B3E">
      <w:pPr>
        <w:pStyle w:val="a9"/>
        <w:numPr>
          <w:ilvl w:val="0"/>
          <w:numId w:val="3"/>
        </w:numPr>
      </w:pPr>
      <w:r>
        <w:t xml:space="preserve">предоставить </w:t>
      </w:r>
      <w:r w:rsidR="00332F24">
        <w:t>менеджерам</w:t>
      </w:r>
      <w:r w:rsidR="0093215E">
        <w:t xml:space="preserve"> инстру</w:t>
      </w:r>
      <w:r w:rsidR="00AD4B63">
        <w:t>мент для сокращения объема презентаций</w:t>
      </w:r>
      <w:r>
        <w:t>;</w:t>
      </w:r>
    </w:p>
    <w:p w14:paraId="4F4190B4" w14:textId="77777777" w:rsidR="00AD4B63" w:rsidRDefault="00C11EB2" w:rsidP="00486B3E">
      <w:pPr>
        <w:pStyle w:val="a9"/>
        <w:numPr>
          <w:ilvl w:val="0"/>
          <w:numId w:val="3"/>
        </w:numPr>
      </w:pPr>
      <w:r>
        <w:t xml:space="preserve">улучшить </w:t>
      </w:r>
      <w:r w:rsidR="00AB080E">
        <w:t>восприятие презентаций</w:t>
      </w:r>
      <w:r>
        <w:t>;</w:t>
      </w:r>
    </w:p>
    <w:p w14:paraId="21592D33" w14:textId="77777777" w:rsidR="00AB080E" w:rsidRDefault="007A23C6" w:rsidP="00486B3E">
      <w:pPr>
        <w:pStyle w:val="a9"/>
        <w:numPr>
          <w:ilvl w:val="0"/>
          <w:numId w:val="3"/>
        </w:numPr>
      </w:pPr>
      <w:r>
        <w:t>создание</w:t>
      </w:r>
      <w:r w:rsidR="00AB080E">
        <w:t xml:space="preserve"> интерфейса для использования приложения</w:t>
      </w:r>
      <w:r w:rsidR="00C11EB2">
        <w:t>.</w:t>
      </w:r>
    </w:p>
    <w:p w14:paraId="7527AEE7" w14:textId="77777777" w:rsidR="0093215E" w:rsidRDefault="0093215E" w:rsidP="0093215E">
      <w:r>
        <w:t xml:space="preserve">Поставленные в </w:t>
      </w:r>
      <w:r w:rsidR="0010244F">
        <w:t>работе</w:t>
      </w:r>
      <w:r>
        <w:t xml:space="preserve"> цели будут достигаться путем создания </w:t>
      </w:r>
      <w:r w:rsidR="006515B5">
        <w:rPr>
          <w:lang w:val="en-US"/>
        </w:rPr>
        <w:t>android</w:t>
      </w:r>
      <w:r w:rsidR="006515B5" w:rsidRPr="006515B5">
        <w:t xml:space="preserve"> </w:t>
      </w:r>
      <w:r w:rsidR="006515B5">
        <w:t xml:space="preserve">приложения для распознавания графических меток и вывода </w:t>
      </w:r>
      <w:r w:rsidR="00814B96">
        <w:t>информации,</w:t>
      </w:r>
      <w:r w:rsidR="006515B5">
        <w:t xml:space="preserve"> связанной с данной меткой</w:t>
      </w:r>
      <w:r w:rsidR="003C2268">
        <w:t xml:space="preserve"> на дисплей устройства</w:t>
      </w:r>
      <w:r>
        <w:t>.</w:t>
      </w:r>
    </w:p>
    <w:p w14:paraId="0E6DC8A9" w14:textId="77777777" w:rsidR="0093215E" w:rsidRDefault="0093215E" w:rsidP="00FC78C7">
      <w:r>
        <w:t xml:space="preserve">Предметом исследования </w:t>
      </w:r>
      <w:r w:rsidR="00FC78C7">
        <w:t xml:space="preserve">является проектирования </w:t>
      </w:r>
      <w:r w:rsidR="00FC78C7">
        <w:rPr>
          <w:lang w:val="en-US"/>
        </w:rPr>
        <w:t>a</w:t>
      </w:r>
      <w:r w:rsidR="00FC78C7">
        <w:t>ndroid приложения</w:t>
      </w:r>
      <w:r w:rsidR="00FC78C7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FC78C7">
        <w:t>.</w:t>
      </w:r>
    </w:p>
    <w:p w14:paraId="24B7AEDF" w14:textId="77777777" w:rsidR="00E86EA0" w:rsidRDefault="00E86EA0" w:rsidP="0093215E">
      <w:r>
        <w:t>Объектом исследования является осуществление распознавания изображений посредством специализированного программного обеспечения.</w:t>
      </w:r>
    </w:p>
    <w:p w14:paraId="35BC72AF" w14:textId="77777777" w:rsidR="00332F24" w:rsidRDefault="00332F24" w:rsidP="0093215E"/>
    <w:p w14:paraId="19887CF7" w14:textId="77777777" w:rsidR="002842B9" w:rsidRDefault="002842B9" w:rsidP="002842B9">
      <w:pPr>
        <w:pStyle w:val="1"/>
      </w:pPr>
      <w:bookmarkStart w:id="10" w:name="_Toc514859263"/>
      <w:r>
        <w:t>анализ требований</w:t>
      </w:r>
      <w:bookmarkEnd w:id="10"/>
    </w:p>
    <w:p w14:paraId="242EDDF5" w14:textId="77777777" w:rsidR="00BC2F39" w:rsidRDefault="00BC2F39" w:rsidP="00BC2F39">
      <w:r>
        <w:t xml:space="preserve">Составление и демонстрация презентации является неотъемлемым бизнес процессом. От простоты восприятия и </w:t>
      </w:r>
      <w:r w:rsidR="00A166BF">
        <w:t>увлекательност</w:t>
      </w:r>
      <w:r w:rsidR="009812F6">
        <w:t>и подачи информации зависит ус</w:t>
      </w:r>
      <w:r w:rsidR="00A166BF">
        <w:t>пех всего проекта</w:t>
      </w:r>
      <w:r>
        <w:t>.</w:t>
      </w:r>
      <w:r w:rsidR="00E26CC4">
        <w:t xml:space="preserve"> </w:t>
      </w:r>
      <w:r w:rsidR="009C7826">
        <w:t>Недостаточное</w:t>
      </w:r>
      <w:r w:rsidR="00803678">
        <w:t xml:space="preserve"> качество</w:t>
      </w:r>
      <w:r w:rsidR="00E26CC4">
        <w:t xml:space="preserve"> презентации может привести к значительным финансовым убыткам</w:t>
      </w:r>
      <w:r>
        <w:t>.</w:t>
      </w:r>
    </w:p>
    <w:p w14:paraId="3505CBC2" w14:textId="77777777" w:rsidR="00291BDB" w:rsidRPr="00291BDB" w:rsidRDefault="00291BDB" w:rsidP="00BC2F39">
      <w:r w:rsidRPr="00291BDB">
        <w:t xml:space="preserve">Поэтому основной задачей данного приложения является </w:t>
      </w:r>
      <w:r w:rsidR="00492ADE">
        <w:t>предоставление дополнительных</w:t>
      </w:r>
      <w:r w:rsidR="00EB4CE6">
        <w:t xml:space="preserve"> возможностей ведущему презентацию</w:t>
      </w:r>
      <w:r>
        <w:t>.</w:t>
      </w:r>
    </w:p>
    <w:p w14:paraId="3A669D74" w14:textId="77777777" w:rsidR="00A65C59" w:rsidRDefault="00316544" w:rsidP="00C11EB2">
      <w:pPr>
        <w:pStyle w:val="2"/>
      </w:pPr>
      <w:bookmarkStart w:id="11" w:name="_Toc514859264"/>
      <w:r>
        <w:t>Обзор предметной области</w:t>
      </w:r>
      <w:bookmarkEnd w:id="11"/>
    </w:p>
    <w:p w14:paraId="0DB34C07" w14:textId="1335BB3B" w:rsidR="00A65C59" w:rsidRDefault="00BF2DDD" w:rsidP="00A65C59">
      <w:r>
        <w:t>Работа данного приложения основана на захвате изображения в режиме непрерывной трансляции и обращениях к базе данных, которая размещается как компонент приложения, с целью поиска на полученном изображении графической метки</w:t>
      </w:r>
      <w:r w:rsidR="00FB02D2" w:rsidRPr="00FB02D2">
        <w:t>[</w:t>
      </w:r>
      <w:r w:rsidR="0056562B">
        <w:fldChar w:fldCharType="begin"/>
      </w:r>
      <w:r w:rsidR="00FB02D2">
        <w:instrText xml:space="preserve"> REF _Ref514431010 \r \h </w:instrText>
      </w:r>
      <w:r w:rsidR="0056562B">
        <w:fldChar w:fldCharType="separate"/>
      </w:r>
      <w:r w:rsidR="009B57DF">
        <w:t>17</w:t>
      </w:r>
      <w:r w:rsidR="0056562B">
        <w:fldChar w:fldCharType="end"/>
      </w:r>
      <w:r w:rsidR="00FB02D2" w:rsidRPr="00FB02D2">
        <w:t>]</w:t>
      </w:r>
      <w:r>
        <w:t>.</w:t>
      </w:r>
    </w:p>
    <w:p w14:paraId="327856B3" w14:textId="77777777" w:rsidR="0060489C" w:rsidRDefault="0060489C" w:rsidP="00A65C59">
      <w:r>
        <w:t xml:space="preserve">При нахождении метки на экран выводится информация, соответствующая данной метке из базы данных. </w:t>
      </w:r>
    </w:p>
    <w:p w14:paraId="4DA2E6AB" w14:textId="77777777" w:rsidR="0060489C" w:rsidRDefault="0060489C" w:rsidP="00A65C59">
      <w:r>
        <w:t>Если же поиск изображения не дал положительного результата, то считывание изображений продолжается</w:t>
      </w:r>
      <w:r w:rsidRPr="0060489C">
        <w:t xml:space="preserve"> </w:t>
      </w:r>
      <w:r>
        <w:t>до момента завершения работы приложения.</w:t>
      </w:r>
    </w:p>
    <w:p w14:paraId="7D781F8F" w14:textId="4CEA3B67" w:rsidR="00393294" w:rsidRDefault="00393294" w:rsidP="00A65C59">
      <w:r>
        <w:t>Данная тема особенно актуальна в наше время, поскольку использование технологии дополненной реальности в презентациях позволит уменьшить объем информации, размещаемый на слайдах и</w:t>
      </w:r>
      <w:r w:rsidR="00AF21C9">
        <w:t xml:space="preserve"> улучшить</w:t>
      </w:r>
      <w:r w:rsidR="008E5690">
        <w:t xml:space="preserve"> подачу материала</w:t>
      </w:r>
      <w:r w:rsidR="006109D0">
        <w:rPr>
          <w:rStyle w:val="af"/>
        </w:rPr>
        <w:commentReference w:id="12"/>
      </w:r>
      <w:r w:rsidR="008E5690">
        <w:t>, хоть и уве</w:t>
      </w:r>
      <w:r w:rsidR="000A4B9F">
        <w:t>личит время разработки презентации</w:t>
      </w:r>
      <w:r>
        <w:t>.</w:t>
      </w:r>
    </w:p>
    <w:p w14:paraId="045FB14E" w14:textId="77777777" w:rsidR="00393294" w:rsidRDefault="00393294" w:rsidP="00A65C59">
      <w:r>
        <w:t>При реализации данного приложения необходимо решить следующие проблемы:</w:t>
      </w:r>
    </w:p>
    <w:p w14:paraId="6621B6A7" w14:textId="77777777" w:rsidR="00393294" w:rsidRDefault="00042AE0" w:rsidP="00393294">
      <w:pPr>
        <w:pStyle w:val="a9"/>
        <w:numPr>
          <w:ilvl w:val="0"/>
          <w:numId w:val="46"/>
        </w:numPr>
      </w:pPr>
      <w:r>
        <w:t>распознавание</w:t>
      </w:r>
      <w:r w:rsidR="00393294">
        <w:t xml:space="preserve"> изображения;</w:t>
      </w:r>
    </w:p>
    <w:p w14:paraId="36692326" w14:textId="77777777" w:rsidR="00393294" w:rsidRDefault="00042AE0" w:rsidP="00393294">
      <w:pPr>
        <w:pStyle w:val="a9"/>
        <w:numPr>
          <w:ilvl w:val="0"/>
          <w:numId w:val="46"/>
        </w:numPr>
      </w:pPr>
      <w:r>
        <w:t>использование камеры в приложении;</w:t>
      </w:r>
    </w:p>
    <w:p w14:paraId="7A7633A8" w14:textId="77777777" w:rsidR="00042AE0" w:rsidRPr="00393294" w:rsidRDefault="00042AE0" w:rsidP="00042AE0">
      <w:pPr>
        <w:pStyle w:val="a9"/>
        <w:numPr>
          <w:ilvl w:val="0"/>
          <w:numId w:val="46"/>
        </w:numPr>
      </w:pPr>
      <w:r>
        <w:t>проектирование пользовательского интерфейса.</w:t>
      </w:r>
    </w:p>
    <w:p w14:paraId="23A89F7B" w14:textId="77777777" w:rsidR="002842B9" w:rsidRDefault="0060489C" w:rsidP="00C11EB2">
      <w:pPr>
        <w:pStyle w:val="2"/>
      </w:pPr>
      <w:bookmarkStart w:id="13" w:name="_Toc514859265"/>
      <w:r>
        <w:t xml:space="preserve">Обзор </w:t>
      </w:r>
      <w:r w:rsidR="00316544">
        <w:t>аналогов</w:t>
      </w:r>
      <w:bookmarkEnd w:id="13"/>
    </w:p>
    <w:p w14:paraId="16FAF772" w14:textId="77777777" w:rsidR="00254AAC" w:rsidRPr="004C48EE" w:rsidRDefault="00254AAC" w:rsidP="00254AAC">
      <w:r>
        <w:t xml:space="preserve">В данной главе будут </w:t>
      </w:r>
      <w:r w:rsidR="004C48EE">
        <w:t>проанализированы</w:t>
      </w:r>
      <w:r>
        <w:t xml:space="preserve"> различные аналоги приложения, которое будет разработано в рамках данной работы.</w:t>
      </w:r>
      <w:r w:rsidR="004C48EE">
        <w:t xml:space="preserve"> Поскольку приложений, схожих по функционалу с проектируемой системы не существует, то будут рассмотрены непрограммные аналоги.</w:t>
      </w:r>
    </w:p>
    <w:p w14:paraId="34F38803" w14:textId="77777777" w:rsidR="00295D83" w:rsidRDefault="00467FF5" w:rsidP="00F7226D">
      <w:pPr>
        <w:pStyle w:val="3"/>
      </w:pPr>
      <w:bookmarkStart w:id="14" w:name="_Toc514859266"/>
      <w:r>
        <w:t>Р</w:t>
      </w:r>
      <w:r w:rsidR="00F7226D">
        <w:t>аздаточные материалы</w:t>
      </w:r>
      <w:bookmarkEnd w:id="14"/>
    </w:p>
    <w:p w14:paraId="7DB5AC62" w14:textId="77777777" w:rsidR="00467FF5" w:rsidRDefault="00467FF5" w:rsidP="00467FF5">
      <w:r>
        <w:t>Раздаточные материалы – это способ подачи дополнительной информации для презентации, с помощью бумажных носителей.</w:t>
      </w:r>
    </w:p>
    <w:p w14:paraId="3DA32EE0" w14:textId="77777777" w:rsidR="00E8771C" w:rsidRDefault="00467FF5" w:rsidP="00E8771C">
      <w:r>
        <w:t>Информация, разме</w:t>
      </w:r>
      <w:r w:rsidR="008A1071">
        <w:t>щаемая в раздаточных материалах,</w:t>
      </w:r>
      <w:r w:rsidR="008A1071" w:rsidRPr="008A1071">
        <w:t xml:space="preserve"> </w:t>
      </w:r>
      <w:r w:rsidR="008A1071">
        <w:t xml:space="preserve">носит вспомогательный характер. То есть служит для пояснения каких-либо терминов, описания объектов, </w:t>
      </w:r>
      <w:r w:rsidR="00E8771C">
        <w:t>упоминаемых в презентации или объяснения определенных явлений. Также там можно размещать различные иллюстрации, блок-схемы и т. п.</w:t>
      </w:r>
    </w:p>
    <w:p w14:paraId="384A2A35" w14:textId="77777777" w:rsidR="00E8771C" w:rsidRDefault="00E8771C" w:rsidP="00E8771C">
      <w:r>
        <w:t>К преимуществам данного способа можно отнести:</w:t>
      </w:r>
    </w:p>
    <w:p w14:paraId="1041FD23" w14:textId="77777777" w:rsidR="00467FF5" w:rsidRDefault="00BD1101" w:rsidP="00486B3E">
      <w:pPr>
        <w:pStyle w:val="a9"/>
        <w:numPr>
          <w:ilvl w:val="0"/>
          <w:numId w:val="13"/>
        </w:numPr>
      </w:pPr>
      <w:r>
        <w:t>с</w:t>
      </w:r>
      <w:r w:rsidR="00E8771C">
        <w:t>окращение объема информации, размещаемой в презентации;</w:t>
      </w:r>
    </w:p>
    <w:p w14:paraId="4E98DEF0" w14:textId="77777777" w:rsidR="00E8771C" w:rsidRDefault="00BD1101" w:rsidP="00486B3E">
      <w:pPr>
        <w:pStyle w:val="a9"/>
        <w:numPr>
          <w:ilvl w:val="0"/>
          <w:numId w:val="13"/>
        </w:numPr>
      </w:pPr>
      <w:r>
        <w:t>п</w:t>
      </w:r>
      <w:r w:rsidR="00E8771C">
        <w:t>озволяет повысить простоту восприятия информации, размещаемой в презентации</w:t>
      </w:r>
      <w:r w:rsidR="00A5577C">
        <w:t>;</w:t>
      </w:r>
    </w:p>
    <w:p w14:paraId="59AD7201" w14:textId="77777777" w:rsidR="00E8771C" w:rsidRDefault="00BD1101" w:rsidP="00486B3E">
      <w:pPr>
        <w:pStyle w:val="a9"/>
        <w:numPr>
          <w:ilvl w:val="0"/>
          <w:numId w:val="13"/>
        </w:numPr>
      </w:pPr>
      <w:r>
        <w:t>п</w:t>
      </w:r>
      <w:r w:rsidR="00E8771C">
        <w:t xml:space="preserve">озволяет, за счет сокращения объема информации в презентации, разместить дополнительные элементы, которые могут </w:t>
      </w:r>
      <w:r w:rsidR="00A5577C">
        <w:t>повысить зрелищность и увлекательность подачи информации.</w:t>
      </w:r>
    </w:p>
    <w:p w14:paraId="6DFB81E1" w14:textId="77777777" w:rsidR="00A5577C" w:rsidRDefault="00A5577C" w:rsidP="00A5577C">
      <w:r>
        <w:t>К недостаткам данного способа можно отнести:</w:t>
      </w:r>
    </w:p>
    <w:p w14:paraId="64B275B2" w14:textId="77777777" w:rsidR="00A5577C" w:rsidRDefault="00BD1101" w:rsidP="00486B3E">
      <w:pPr>
        <w:pStyle w:val="a9"/>
        <w:numPr>
          <w:ilvl w:val="0"/>
          <w:numId w:val="14"/>
        </w:numPr>
      </w:pPr>
      <w:r>
        <w:t>д</w:t>
      </w:r>
      <w:r w:rsidR="00A5577C">
        <w:t>ополнительные расходы на покупку бумаги и распечатку;</w:t>
      </w:r>
    </w:p>
    <w:p w14:paraId="2D5A094E" w14:textId="77777777" w:rsidR="00B03B7E" w:rsidRPr="00467FF5" w:rsidRDefault="00BD1101" w:rsidP="00486B3E">
      <w:pPr>
        <w:pStyle w:val="a9"/>
        <w:numPr>
          <w:ilvl w:val="0"/>
          <w:numId w:val="14"/>
        </w:numPr>
      </w:pPr>
      <w:r>
        <w:t>с</w:t>
      </w:r>
      <w:r w:rsidR="00A5577C">
        <w:t xml:space="preserve"> ростом размера презентации растут и расходы на ее составление</w:t>
      </w:r>
      <w:r w:rsidR="00B03B7E">
        <w:t>.</w:t>
      </w:r>
    </w:p>
    <w:p w14:paraId="7223AE6E" w14:textId="77777777" w:rsidR="00F7226D" w:rsidRDefault="00F7226D" w:rsidP="00F7226D">
      <w:pPr>
        <w:pStyle w:val="3"/>
      </w:pPr>
      <w:bookmarkStart w:id="15" w:name="_Toc514859267"/>
      <w:r>
        <w:t xml:space="preserve">Использование </w:t>
      </w:r>
      <w:r>
        <w:rPr>
          <w:lang w:val="en-US"/>
        </w:rPr>
        <w:t xml:space="preserve">QR – </w:t>
      </w:r>
      <w:r>
        <w:t>кодов</w:t>
      </w:r>
      <w:bookmarkEnd w:id="15"/>
      <w:r>
        <w:t xml:space="preserve"> </w:t>
      </w:r>
    </w:p>
    <w:p w14:paraId="5DE79B89" w14:textId="69491DF1" w:rsidR="00F7226D" w:rsidRDefault="00A5577C" w:rsidP="00FA3697">
      <w:r>
        <w:t>QR код — это двухмерное изображение, предоставляющее информацию для ее распознавания с помощью камеры на мобильном устройстве</w:t>
      </w:r>
      <w:r w:rsidR="0019214A">
        <w:t>.</w:t>
      </w:r>
      <w:r w:rsidR="00FA3697">
        <w:t xml:space="preserve"> </w:t>
      </w:r>
      <w:r>
        <w:t>При помощи QR-кода можно</w:t>
      </w:r>
      <w:r w:rsidR="00FA3697">
        <w:t xml:space="preserve"> закодировать любую информацию</w:t>
      </w:r>
      <w:r w:rsidR="00FB02D2" w:rsidRPr="00D3098C">
        <w:t>[</w:t>
      </w:r>
      <w:r w:rsidR="0056562B">
        <w:rPr>
          <w:lang w:val="en-US"/>
        </w:rPr>
        <w:fldChar w:fldCharType="begin"/>
      </w:r>
      <w:r w:rsidR="00FB02D2" w:rsidRPr="00D3098C">
        <w:instrText xml:space="preserve"> </w:instrText>
      </w:r>
      <w:r w:rsidR="00FB02D2">
        <w:rPr>
          <w:lang w:val="en-US"/>
        </w:rPr>
        <w:instrText>REF</w:instrText>
      </w:r>
      <w:r w:rsidR="00FB02D2" w:rsidRPr="00D3098C">
        <w:instrText xml:space="preserve"> _</w:instrText>
      </w:r>
      <w:r w:rsidR="00FB02D2">
        <w:rPr>
          <w:lang w:val="en-US"/>
        </w:rPr>
        <w:instrText>Ref</w:instrText>
      </w:r>
      <w:r w:rsidR="00FB02D2" w:rsidRPr="00D3098C">
        <w:instrText>514431065 \</w:instrText>
      </w:r>
      <w:r w:rsidR="00FB02D2">
        <w:rPr>
          <w:lang w:val="en-US"/>
        </w:rPr>
        <w:instrText>r</w:instrText>
      </w:r>
      <w:r w:rsidR="00FB02D2" w:rsidRPr="00D3098C">
        <w:instrText xml:space="preserve"> \</w:instrText>
      </w:r>
      <w:r w:rsidR="00FB02D2">
        <w:rPr>
          <w:lang w:val="en-US"/>
        </w:rPr>
        <w:instrText>h</w:instrText>
      </w:r>
      <w:r w:rsidR="00FB02D2" w:rsidRPr="00D3098C">
        <w:instrText xml:space="preserve"> </w:instrText>
      </w:r>
      <w:r w:rsidR="0056562B">
        <w:rPr>
          <w:lang w:val="en-US"/>
        </w:rPr>
      </w:r>
      <w:r w:rsidR="0056562B">
        <w:rPr>
          <w:lang w:val="en-US"/>
        </w:rPr>
        <w:fldChar w:fldCharType="separate"/>
      </w:r>
      <w:r w:rsidR="009B57DF" w:rsidRPr="009212EE">
        <w:t>21</w:t>
      </w:r>
      <w:r w:rsidR="0056562B">
        <w:rPr>
          <w:lang w:val="en-US"/>
        </w:rPr>
        <w:fldChar w:fldCharType="end"/>
      </w:r>
      <w:r w:rsidR="00FB02D2" w:rsidRPr="00D3098C">
        <w:t>]</w:t>
      </w:r>
      <w:r w:rsidR="006F0306" w:rsidRPr="009212EE">
        <w:t>[</w:t>
      </w:r>
      <w:r w:rsidR="006F0306">
        <w:rPr>
          <w:lang w:val="en-US"/>
        </w:rPr>
        <w:fldChar w:fldCharType="begin"/>
      </w:r>
      <w:r w:rsidR="006F0306" w:rsidRPr="009212EE">
        <w:instrText xml:space="preserve"> </w:instrText>
      </w:r>
      <w:r w:rsidR="006F0306">
        <w:rPr>
          <w:lang w:val="en-US"/>
        </w:rPr>
        <w:instrText>REF</w:instrText>
      </w:r>
      <w:r w:rsidR="006F0306" w:rsidRPr="009212EE">
        <w:instrText xml:space="preserve"> _</w:instrText>
      </w:r>
      <w:r w:rsidR="006F0306">
        <w:rPr>
          <w:lang w:val="en-US"/>
        </w:rPr>
        <w:instrText>Ref</w:instrText>
      </w:r>
      <w:r w:rsidR="006F0306" w:rsidRPr="009212EE">
        <w:instrText>514469647 \</w:instrText>
      </w:r>
      <w:r w:rsidR="006F0306">
        <w:rPr>
          <w:lang w:val="en-US"/>
        </w:rPr>
        <w:instrText>r</w:instrText>
      </w:r>
      <w:r w:rsidR="006F0306" w:rsidRPr="009212EE">
        <w:instrText xml:space="preserve"> \</w:instrText>
      </w:r>
      <w:r w:rsidR="006F0306">
        <w:rPr>
          <w:lang w:val="en-US"/>
        </w:rPr>
        <w:instrText>h</w:instrText>
      </w:r>
      <w:r w:rsidR="006F0306" w:rsidRPr="009212EE">
        <w:instrText xml:space="preserve"> </w:instrText>
      </w:r>
      <w:r w:rsidR="006F0306">
        <w:rPr>
          <w:lang w:val="en-US"/>
        </w:rPr>
      </w:r>
      <w:r w:rsidR="006F0306">
        <w:rPr>
          <w:lang w:val="en-US"/>
        </w:rPr>
        <w:fldChar w:fldCharType="separate"/>
      </w:r>
      <w:r w:rsidR="009B57DF" w:rsidRPr="009212EE">
        <w:t>22</w:t>
      </w:r>
      <w:r w:rsidR="006F0306">
        <w:rPr>
          <w:lang w:val="en-US"/>
        </w:rPr>
        <w:fldChar w:fldCharType="end"/>
      </w:r>
      <w:r w:rsidR="006F0306" w:rsidRPr="009212EE">
        <w:t>]</w:t>
      </w:r>
      <w:r w:rsidR="00FA3697">
        <w:t>.</w:t>
      </w:r>
    </w:p>
    <w:p w14:paraId="1946AE10" w14:textId="77777777" w:rsidR="00FA3697" w:rsidRDefault="00FA3697" w:rsidP="00F8584E">
      <w:r>
        <w:rPr>
          <w:lang w:val="en-US"/>
        </w:rPr>
        <w:t>QR</w:t>
      </w:r>
      <w:r w:rsidRPr="00FA3697">
        <w:t xml:space="preserve"> </w:t>
      </w:r>
      <w:r>
        <w:t>код можно размещать как на бумажных носителях, так и в самой презентации.</w:t>
      </w:r>
      <w:r w:rsidR="00F8584E">
        <w:t xml:space="preserve"> При размещении </w:t>
      </w:r>
      <w:r w:rsidR="00F8584E">
        <w:rPr>
          <w:lang w:val="en-US"/>
        </w:rPr>
        <w:t>QR</w:t>
      </w:r>
      <w:r w:rsidR="00F8584E" w:rsidRPr="00F8584E">
        <w:t xml:space="preserve"> </w:t>
      </w:r>
      <w:r w:rsidR="00F8584E">
        <w:t xml:space="preserve">кодов на бумажных носителях данный способ будет требовать затраты на бумагу и распечатку, хоть и меньшие чем при первом способе. При размещении </w:t>
      </w:r>
      <w:r w:rsidR="00F8584E">
        <w:rPr>
          <w:lang w:val="en-US"/>
        </w:rPr>
        <w:t>QR</w:t>
      </w:r>
      <w:r w:rsidR="00F8584E" w:rsidRPr="00F8584E">
        <w:t xml:space="preserve"> </w:t>
      </w:r>
      <w:r w:rsidR="00F8584E">
        <w:t>кодов в презентации будет возрастать объем презентации, а также распознавание с экрана проектора будет более проблематичным, но не придется тратиться на расходные материалы.</w:t>
      </w:r>
    </w:p>
    <w:p w14:paraId="479066BE" w14:textId="77777777" w:rsidR="00B67EAA" w:rsidRDefault="00B67EAA" w:rsidP="00F8584E">
      <w:r>
        <w:t>К преимуществам данного способа можно отнести:</w:t>
      </w:r>
    </w:p>
    <w:p w14:paraId="09C25314" w14:textId="77777777" w:rsidR="00B67EAA" w:rsidRDefault="00BD1101" w:rsidP="00486B3E">
      <w:pPr>
        <w:pStyle w:val="a9"/>
        <w:numPr>
          <w:ilvl w:val="0"/>
          <w:numId w:val="15"/>
        </w:numPr>
      </w:pPr>
      <w:r>
        <w:t>с</w:t>
      </w:r>
      <w:r w:rsidR="00B67EAA">
        <w:t>окращение объема информации, размещаемой в презентации;</w:t>
      </w:r>
    </w:p>
    <w:p w14:paraId="7EF9E7C0" w14:textId="77777777" w:rsidR="00B67EAA" w:rsidRDefault="00BD1101" w:rsidP="00486B3E">
      <w:pPr>
        <w:pStyle w:val="a9"/>
        <w:numPr>
          <w:ilvl w:val="0"/>
          <w:numId w:val="15"/>
        </w:numPr>
      </w:pPr>
      <w:r>
        <w:t>п</w:t>
      </w:r>
      <w:r w:rsidR="00B67EAA">
        <w:t>озволяет повысить простоту восприятия информации, размещаемой в презентации;</w:t>
      </w:r>
    </w:p>
    <w:p w14:paraId="543CA783" w14:textId="77777777" w:rsidR="00B67EAA" w:rsidRDefault="00BD1101" w:rsidP="00486B3E">
      <w:pPr>
        <w:pStyle w:val="a9"/>
        <w:numPr>
          <w:ilvl w:val="0"/>
          <w:numId w:val="15"/>
        </w:numPr>
      </w:pPr>
      <w:r>
        <w:t>п</w:t>
      </w:r>
      <w:r w:rsidR="00B67EAA">
        <w:t>озволяет, за счет сокращения объема информации в презентации, разместить дополнительные элементы, которые могут повысить зрелищность и увлекательность подачи информации;</w:t>
      </w:r>
    </w:p>
    <w:p w14:paraId="35F322AF" w14:textId="77777777" w:rsidR="00B67EAA" w:rsidRDefault="00BD1101" w:rsidP="00486B3E">
      <w:pPr>
        <w:pStyle w:val="a9"/>
        <w:numPr>
          <w:ilvl w:val="0"/>
          <w:numId w:val="15"/>
        </w:numPr>
      </w:pPr>
      <w:r>
        <w:t>т</w:t>
      </w:r>
      <w:r w:rsidR="00B67EAA">
        <w:t>ребует меньшие или нулевые расходы на раздаточные материалы, чем предыдущий способ.</w:t>
      </w:r>
    </w:p>
    <w:p w14:paraId="4B866219" w14:textId="77777777" w:rsidR="00B67EAA" w:rsidRDefault="00B67EAA" w:rsidP="00B67EAA">
      <w:r>
        <w:t>К недостаткам данного метода можно отнести:</w:t>
      </w:r>
    </w:p>
    <w:p w14:paraId="7D6E40B4" w14:textId="77777777" w:rsidR="00B67EAA" w:rsidRDefault="00BD1101" w:rsidP="00486B3E">
      <w:pPr>
        <w:pStyle w:val="a9"/>
        <w:numPr>
          <w:ilvl w:val="0"/>
          <w:numId w:val="16"/>
        </w:numPr>
      </w:pPr>
      <w:r>
        <w:t>в</w:t>
      </w:r>
      <w:r w:rsidR="00B67EAA">
        <w:t xml:space="preserve">озможны расходы на раздаточные материалы при размещении </w:t>
      </w:r>
      <w:r w:rsidR="00B67EAA">
        <w:rPr>
          <w:lang w:val="en-US"/>
        </w:rPr>
        <w:t>QR</w:t>
      </w:r>
      <w:r w:rsidR="00B67EAA" w:rsidRPr="00B67EAA">
        <w:t xml:space="preserve"> </w:t>
      </w:r>
      <w:r w:rsidR="00B67EAA">
        <w:t>кодов на бумажных носителях</w:t>
      </w:r>
      <w:r w:rsidR="00D20B94">
        <w:t>;</w:t>
      </w:r>
    </w:p>
    <w:p w14:paraId="09B5419D" w14:textId="77777777" w:rsidR="00B67EAA" w:rsidRDefault="00BD1101" w:rsidP="00486B3E">
      <w:pPr>
        <w:pStyle w:val="a9"/>
        <w:numPr>
          <w:ilvl w:val="0"/>
          <w:numId w:val="16"/>
        </w:numPr>
      </w:pPr>
      <w:r>
        <w:t>в</w:t>
      </w:r>
      <w:r w:rsidR="00B67EAA">
        <w:t>озможно увеличение размера</w:t>
      </w:r>
      <w:r w:rsidR="00D20B94">
        <w:t xml:space="preserve"> презентации при размещении </w:t>
      </w:r>
      <w:r w:rsidR="00D20B94">
        <w:rPr>
          <w:lang w:val="en-US"/>
        </w:rPr>
        <w:t>QR</w:t>
      </w:r>
      <w:r w:rsidR="00D20B94" w:rsidRPr="00D20B94">
        <w:t xml:space="preserve"> </w:t>
      </w:r>
      <w:r w:rsidR="00D20B94">
        <w:t>кодов в самой презентации;</w:t>
      </w:r>
    </w:p>
    <w:p w14:paraId="09A2E035" w14:textId="77777777" w:rsidR="00895A77" w:rsidRDefault="00BD1101" w:rsidP="00486B3E">
      <w:pPr>
        <w:pStyle w:val="a9"/>
        <w:numPr>
          <w:ilvl w:val="0"/>
          <w:numId w:val="16"/>
        </w:numPr>
      </w:pPr>
      <w:r>
        <w:t>не эстетичность</w:t>
      </w:r>
      <w:r w:rsidR="00895A77">
        <w:t xml:space="preserve"> </w:t>
      </w:r>
      <w:r w:rsidR="00895A77">
        <w:rPr>
          <w:lang w:val="en-US"/>
        </w:rPr>
        <w:t xml:space="preserve">QR – </w:t>
      </w:r>
      <w:r w:rsidR="00895A77">
        <w:t>кодов;</w:t>
      </w:r>
    </w:p>
    <w:p w14:paraId="487FFF42" w14:textId="77777777" w:rsidR="00655F5F" w:rsidRDefault="000C158A" w:rsidP="00486B3E">
      <w:pPr>
        <w:pStyle w:val="a9"/>
        <w:numPr>
          <w:ilvl w:val="0"/>
          <w:numId w:val="16"/>
        </w:numPr>
      </w:pPr>
      <w:r>
        <w:t>о</w:t>
      </w:r>
      <w:r w:rsidR="00655F5F">
        <w:t>граниченный объем информации для хранения</w:t>
      </w:r>
      <w:r w:rsidR="00B03B7E">
        <w:t>.</w:t>
      </w:r>
    </w:p>
    <w:p w14:paraId="7170750B" w14:textId="77777777" w:rsidR="00342E1D" w:rsidRDefault="00342E1D" w:rsidP="00342E1D">
      <w:pPr>
        <w:pStyle w:val="3"/>
      </w:pPr>
      <w:bookmarkStart w:id="16" w:name="_Toc514859268"/>
      <w:r>
        <w:t>Размещение всей необходимой информации в презентации</w:t>
      </w:r>
      <w:bookmarkEnd w:id="16"/>
    </w:p>
    <w:p w14:paraId="024720AF" w14:textId="77777777" w:rsidR="00342E1D" w:rsidRDefault="000751F8" w:rsidP="00342E1D">
      <w:r>
        <w:t>При данном способе не используется никаких вспомогательных средств для уменьшения объема информации</w:t>
      </w:r>
      <w:r w:rsidR="00E51DB2">
        <w:t>, размещенной в презентации. При этом возрастает размер презентации и падает простота восприятия и увлекательность подачи информации.</w:t>
      </w:r>
    </w:p>
    <w:p w14:paraId="7DBD8C72" w14:textId="77777777" w:rsidR="00E51DB2" w:rsidRDefault="001924EA" w:rsidP="00342E1D">
      <w:r>
        <w:t>К преимуществам данного способа можно отнести:</w:t>
      </w:r>
    </w:p>
    <w:p w14:paraId="6BC1FE6E" w14:textId="77777777" w:rsidR="001924EA" w:rsidRDefault="000C158A" w:rsidP="00486B3E">
      <w:pPr>
        <w:pStyle w:val="a9"/>
        <w:numPr>
          <w:ilvl w:val="0"/>
          <w:numId w:val="17"/>
        </w:numPr>
      </w:pPr>
      <w:r>
        <w:t>о</w:t>
      </w:r>
      <w:r w:rsidR="001924EA">
        <w:t xml:space="preserve">тсутствие дополнительных </w:t>
      </w:r>
      <w:r w:rsidR="00B01BEE">
        <w:t>расходов на расходные материалы.</w:t>
      </w:r>
    </w:p>
    <w:p w14:paraId="0C4AAD09" w14:textId="77777777" w:rsidR="00B01BEE" w:rsidRDefault="00B01BEE" w:rsidP="00B01BEE">
      <w:r>
        <w:t>К недостаткам данного способа можно отнести:</w:t>
      </w:r>
    </w:p>
    <w:p w14:paraId="27DCFB7A" w14:textId="77777777" w:rsidR="001924EA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величение размера презентации;</w:t>
      </w:r>
    </w:p>
    <w:p w14:paraId="63A83C8D" w14:textId="77777777" w:rsidR="00B01BEE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худшение простоты восприятия информации;</w:t>
      </w:r>
    </w:p>
    <w:p w14:paraId="4827E721" w14:textId="77777777" w:rsidR="00B01BEE" w:rsidRPr="00342E1D" w:rsidRDefault="000C158A" w:rsidP="00486B3E">
      <w:pPr>
        <w:pStyle w:val="a9"/>
        <w:numPr>
          <w:ilvl w:val="0"/>
          <w:numId w:val="18"/>
        </w:numPr>
      </w:pPr>
      <w:r>
        <w:t>у</w:t>
      </w:r>
      <w:r w:rsidR="00B01BEE">
        <w:t>худшение увлекательности подачи информации.</w:t>
      </w:r>
    </w:p>
    <w:p w14:paraId="3DDACB22" w14:textId="77777777" w:rsidR="008E3529" w:rsidRDefault="008E3529" w:rsidP="008E3529">
      <w:pPr>
        <w:pStyle w:val="3"/>
      </w:pPr>
      <w:bookmarkStart w:id="17" w:name="_Toc514859269"/>
      <w:r>
        <w:t>Сравнение аналогов</w:t>
      </w:r>
      <w:bookmarkEnd w:id="17"/>
    </w:p>
    <w:p w14:paraId="0DAFB1A5" w14:textId="77777777" w:rsidR="00B03B7E" w:rsidRDefault="00B9378E" w:rsidP="008E3529">
      <w:r>
        <w:t>Для сравнения всех рассмотренных аналогов была составлена таблица. Сравнение проводилось по следующим критериям:</w:t>
      </w:r>
    </w:p>
    <w:p w14:paraId="283EB5B3" w14:textId="77777777" w:rsidR="00B9378E" w:rsidRDefault="00274467" w:rsidP="00486B3E">
      <w:pPr>
        <w:pStyle w:val="a9"/>
        <w:numPr>
          <w:ilvl w:val="0"/>
          <w:numId w:val="27"/>
        </w:numPr>
      </w:pPr>
      <w:r>
        <w:t>в</w:t>
      </w:r>
      <w:r w:rsidR="0014593B">
        <w:t>озможность сокращения информации, размещаемой в презентации;</w:t>
      </w:r>
    </w:p>
    <w:p w14:paraId="08CD54B2" w14:textId="77777777" w:rsidR="0014593B" w:rsidRDefault="00274467" w:rsidP="00486B3E">
      <w:pPr>
        <w:pStyle w:val="a9"/>
        <w:numPr>
          <w:ilvl w:val="0"/>
          <w:numId w:val="27"/>
        </w:numPr>
      </w:pPr>
      <w:r>
        <w:t>п</w:t>
      </w:r>
      <w:r w:rsidR="0014593B">
        <w:t>ростота восприятия информации;</w:t>
      </w:r>
    </w:p>
    <w:p w14:paraId="4836DAC6" w14:textId="77777777" w:rsidR="0014593B" w:rsidRDefault="00274467" w:rsidP="00486B3E">
      <w:pPr>
        <w:pStyle w:val="a9"/>
        <w:numPr>
          <w:ilvl w:val="0"/>
          <w:numId w:val="27"/>
        </w:numPr>
      </w:pPr>
      <w:r>
        <w:t>в</w:t>
      </w:r>
      <w:r w:rsidR="0014593B">
        <w:t>озможность размещения дополнительных элементов;</w:t>
      </w:r>
    </w:p>
    <w:p w14:paraId="5FC12037" w14:textId="666A1ACC" w:rsidR="009212EE" w:rsidRDefault="00274467" w:rsidP="009212EE">
      <w:pPr>
        <w:pStyle w:val="a9"/>
        <w:numPr>
          <w:ilvl w:val="0"/>
          <w:numId w:val="27"/>
        </w:numPr>
      </w:pPr>
      <w:r>
        <w:t>о</w:t>
      </w:r>
      <w:r w:rsidR="0014593B">
        <w:t>тсу</w:t>
      </w:r>
      <w:r w:rsidR="00835657">
        <w:t>тствие дополнительных расходов</w:t>
      </w:r>
      <w:r w:rsidR="00835657">
        <w:rPr>
          <w:lang w:val="en-US"/>
        </w:rPr>
        <w:t>.</w:t>
      </w:r>
    </w:p>
    <w:p w14:paraId="70366A69" w14:textId="2EA093EA" w:rsidR="00937F92" w:rsidRDefault="00937F92" w:rsidP="00937F92">
      <w:pPr>
        <w:pStyle w:val="afa"/>
        <w:keepNext/>
        <w:jc w:val="right"/>
      </w:pPr>
      <w:r>
        <w:t xml:space="preserve">Таблица </w:t>
      </w:r>
      <w:fldSimple w:instr=" SEQ Таблица \* ARABIC ">
        <w:r w:rsidR="009B57DF">
          <w:rPr>
            <w:noProof/>
          </w:rPr>
          <w:t>1</w:t>
        </w:r>
      </w:fldSimple>
    </w:p>
    <w:p w14:paraId="729D22B2" w14:textId="77777777" w:rsidR="00937F92" w:rsidRPr="00937F92" w:rsidRDefault="00937F92" w:rsidP="00937F92">
      <w:pPr>
        <w:ind w:firstLine="0"/>
        <w:jc w:val="center"/>
        <w:rPr>
          <w:i/>
        </w:rPr>
      </w:pPr>
      <w:r w:rsidRPr="00937F92">
        <w:rPr>
          <w:i/>
        </w:rPr>
        <w:t>Сравнение аналогов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72"/>
        <w:gridCol w:w="1956"/>
        <w:gridCol w:w="1725"/>
        <w:gridCol w:w="2059"/>
        <w:gridCol w:w="2059"/>
      </w:tblGrid>
      <w:tr w:rsidR="009B1AE9" w:rsidRPr="0014593B" w14:paraId="1E97D320" w14:textId="77777777" w:rsidTr="00D95C9E">
        <w:trPr>
          <w:trHeight w:val="1170"/>
          <w:tblHeader/>
        </w:trPr>
        <w:tc>
          <w:tcPr>
            <w:tcW w:w="1772" w:type="dxa"/>
            <w:vAlign w:val="center"/>
          </w:tcPr>
          <w:p w14:paraId="1148FDE1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84053EA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 xml:space="preserve">Возможность сокращения </w:t>
            </w:r>
            <w:r w:rsidR="009B1AE9">
              <w:rPr>
                <w:b/>
                <w:sz w:val="24"/>
                <w:szCs w:val="24"/>
              </w:rPr>
              <w:t xml:space="preserve">обьема </w:t>
            </w:r>
            <w:r w:rsidRPr="009B1AE9">
              <w:rPr>
                <w:b/>
                <w:sz w:val="24"/>
                <w:szCs w:val="24"/>
              </w:rPr>
              <w:t>информации</w:t>
            </w:r>
          </w:p>
        </w:tc>
        <w:tc>
          <w:tcPr>
            <w:tcW w:w="1725" w:type="dxa"/>
            <w:vAlign w:val="center"/>
          </w:tcPr>
          <w:p w14:paraId="16E0142C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Простота восприятия информации</w:t>
            </w:r>
          </w:p>
        </w:tc>
        <w:tc>
          <w:tcPr>
            <w:tcW w:w="2059" w:type="dxa"/>
            <w:vAlign w:val="center"/>
          </w:tcPr>
          <w:p w14:paraId="2D729F7F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Возможность размещения дополнительных элементов</w:t>
            </w:r>
          </w:p>
        </w:tc>
        <w:tc>
          <w:tcPr>
            <w:tcW w:w="2059" w:type="dxa"/>
            <w:vAlign w:val="center"/>
          </w:tcPr>
          <w:p w14:paraId="215D97DE" w14:textId="77777777" w:rsidR="0014593B" w:rsidRPr="009B1AE9" w:rsidRDefault="0014593B" w:rsidP="00800F53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9B1AE9">
              <w:rPr>
                <w:b/>
                <w:sz w:val="24"/>
                <w:szCs w:val="24"/>
              </w:rPr>
              <w:t>Отсутствие дополнительных расходов</w:t>
            </w:r>
          </w:p>
        </w:tc>
      </w:tr>
      <w:tr w:rsidR="009B1AE9" w:rsidRPr="0014593B" w14:paraId="33D0A65F" w14:textId="77777777" w:rsidTr="00800F53">
        <w:tc>
          <w:tcPr>
            <w:tcW w:w="1772" w:type="dxa"/>
            <w:vAlign w:val="center"/>
          </w:tcPr>
          <w:p w14:paraId="418B444C" w14:textId="77777777" w:rsidR="0014593B" w:rsidRPr="0014593B" w:rsidRDefault="009B1AE9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Раздаточные материалы</w:t>
            </w:r>
          </w:p>
        </w:tc>
        <w:tc>
          <w:tcPr>
            <w:tcW w:w="1956" w:type="dxa"/>
            <w:vAlign w:val="center"/>
          </w:tcPr>
          <w:p w14:paraId="16C7F10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725" w:type="dxa"/>
            <w:vAlign w:val="center"/>
          </w:tcPr>
          <w:p w14:paraId="0F755B3A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24398BD3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4EB5E9A1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B1AE9" w:rsidRPr="0014593B" w14:paraId="24E965F8" w14:textId="77777777" w:rsidTr="00800F53">
        <w:tc>
          <w:tcPr>
            <w:tcW w:w="1772" w:type="dxa"/>
            <w:vAlign w:val="center"/>
          </w:tcPr>
          <w:p w14:paraId="668B5F07" w14:textId="77777777" w:rsidR="0014593B" w:rsidRPr="00C7764A" w:rsidRDefault="00C7764A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  <w:lang w:val="en-US"/>
              </w:rPr>
              <w:t xml:space="preserve">QR - </w:t>
            </w:r>
            <w:r>
              <w:rPr>
                <w:sz w:val="24"/>
                <w:szCs w:val="24"/>
              </w:rPr>
              <w:t>кодов</w:t>
            </w:r>
          </w:p>
        </w:tc>
        <w:tc>
          <w:tcPr>
            <w:tcW w:w="1956" w:type="dxa"/>
            <w:vAlign w:val="center"/>
          </w:tcPr>
          <w:p w14:paraId="0BC98B8E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725" w:type="dxa"/>
            <w:vAlign w:val="center"/>
          </w:tcPr>
          <w:p w14:paraId="4DFB6B4D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415042F6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059" w:type="dxa"/>
            <w:vAlign w:val="center"/>
          </w:tcPr>
          <w:p w14:paraId="3F25B6FA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B1AE9" w:rsidRPr="0014593B" w14:paraId="54EE14D5" w14:textId="77777777" w:rsidTr="00800F53">
        <w:trPr>
          <w:trHeight w:val="762"/>
        </w:trPr>
        <w:tc>
          <w:tcPr>
            <w:tcW w:w="1772" w:type="dxa"/>
            <w:vAlign w:val="center"/>
          </w:tcPr>
          <w:p w14:paraId="28F9AA12" w14:textId="77777777" w:rsidR="0014593B" w:rsidRPr="0014593B" w:rsidRDefault="00C7764A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всей информации  в презентации</w:t>
            </w:r>
          </w:p>
        </w:tc>
        <w:tc>
          <w:tcPr>
            <w:tcW w:w="1956" w:type="dxa"/>
            <w:vAlign w:val="center"/>
          </w:tcPr>
          <w:p w14:paraId="0CFE394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725" w:type="dxa"/>
            <w:vAlign w:val="center"/>
          </w:tcPr>
          <w:p w14:paraId="0FE71562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9" w:type="dxa"/>
            <w:vAlign w:val="center"/>
          </w:tcPr>
          <w:p w14:paraId="2F2C0EDE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059" w:type="dxa"/>
            <w:vAlign w:val="center"/>
          </w:tcPr>
          <w:p w14:paraId="48433250" w14:textId="77777777" w:rsidR="0014593B" w:rsidRPr="0014593B" w:rsidRDefault="00461BD2" w:rsidP="00800F5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4CA20D30" w14:textId="77777777" w:rsidR="0014593B" w:rsidRPr="0014593B" w:rsidRDefault="0014593B" w:rsidP="0014593B">
      <w:pPr>
        <w:ind w:firstLine="0"/>
        <w:rPr>
          <w:sz w:val="24"/>
          <w:szCs w:val="24"/>
        </w:rPr>
      </w:pPr>
    </w:p>
    <w:p w14:paraId="7FE0D428" w14:textId="77777777" w:rsidR="00FA153E" w:rsidRDefault="00BC17E5" w:rsidP="00C11EB2">
      <w:pPr>
        <w:pStyle w:val="2"/>
      </w:pPr>
      <w:bookmarkStart w:id="18" w:name="_Toc514859270"/>
      <w:r>
        <w:t>Функциональная модель разрабатываемой системы</w:t>
      </w:r>
      <w:bookmarkEnd w:id="18"/>
    </w:p>
    <w:p w14:paraId="6F380E0C" w14:textId="77777777" w:rsidR="0070029D" w:rsidRDefault="0070029D" w:rsidP="0070029D">
      <w:r>
        <w:t>Рассмотрение любой сложной системы требует применения техники декомпозиции – разбиения на составляющие элементы. Известны две схемы декомпозиции: алгоритмическая декомпозиция и объектно-ориентированная декомпозиция.</w:t>
      </w:r>
    </w:p>
    <w:p w14:paraId="547FC497" w14:textId="77777777" w:rsidR="0070029D" w:rsidRDefault="0070029D" w:rsidP="0070029D">
      <w:r>
        <w:t>В основе алгоритмической декомпозиции лежит разбиение по действиям алгоритмам. Эта схема представления применяется в обычных процедурных системах.</w:t>
      </w:r>
    </w:p>
    <w:p w14:paraId="44A5B3CA" w14:textId="77777777" w:rsidR="0070029D" w:rsidRDefault="0070029D" w:rsidP="0070029D">
      <w:r>
        <w:t>Объектно-ориентированная декомпозиция обеспечивает разбиение по автономным лицам - объектам реального (или виртуального) мира. Эти лица (объекты) – более «крупные» элементы, каждый из них несет в себе и описания действий, и описания данных.</w:t>
      </w:r>
    </w:p>
    <w:p w14:paraId="0B716E7E" w14:textId="36185942" w:rsidR="00850890" w:rsidRDefault="0070029D" w:rsidP="00850890">
      <w:r>
        <w:t>Будем использовать объектно-ориентированную декомпозицию. Объектно-ориентированное представление программной системы основывается на принципах абстрагирования, инкапсуляции, модульности и иерархической структуры.</w:t>
      </w:r>
    </w:p>
    <w:p w14:paraId="29664133" w14:textId="77777777" w:rsidR="0070029D" w:rsidRDefault="0070029D" w:rsidP="0070029D">
      <w:r>
        <w:t>Для проектируемой системы известно, что она состоит из двух частей</w:t>
      </w:r>
      <w:r w:rsidR="003E4461">
        <w:t xml:space="preserve"> приложения и СУБД, которая предоставляется разработчиком проекта </w:t>
      </w:r>
      <w:r w:rsidR="003E4461">
        <w:rPr>
          <w:lang w:val="en-US"/>
        </w:rPr>
        <w:t>Vuforia</w:t>
      </w:r>
      <w:r>
        <w:t xml:space="preserve">. </w:t>
      </w:r>
    </w:p>
    <w:p w14:paraId="52E002DD" w14:textId="77777777" w:rsidR="0070029D" w:rsidRDefault="0070029D" w:rsidP="0070029D">
      <w:r>
        <w:t>Выделим из проектируемо</w:t>
      </w:r>
      <w:r w:rsidR="003E4461">
        <w:t>й системы иерархию агентов</w:t>
      </w:r>
      <w:r>
        <w:t>. Самым абстрактным и обладающим минимальным фун</w:t>
      </w:r>
      <w:r w:rsidR="003E4461">
        <w:t>кционалом является «Пользователь</w:t>
      </w:r>
      <w:r>
        <w:t>», он будет базовым классом для всех остальных пользователей системы. Его основными возможностями в системе явл</w:t>
      </w:r>
      <w:r w:rsidR="00C62650">
        <w:t>яются: работа с приложением</w:t>
      </w:r>
      <w:r>
        <w:t>. Для начала пользования</w:t>
      </w:r>
      <w:r w:rsidR="00C62650">
        <w:t xml:space="preserve"> приложение необходимо установить</w:t>
      </w:r>
      <w:r>
        <w:t>.</w:t>
      </w:r>
    </w:p>
    <w:p w14:paraId="76DAC11B" w14:textId="08959414" w:rsidR="0070029D" w:rsidRDefault="00091EBC" w:rsidP="0070029D">
      <w:r>
        <w:t>В</w:t>
      </w:r>
      <w:r w:rsidR="0070029D">
        <w:t xml:space="preserve">арианты использования изображены с помощью </w:t>
      </w:r>
      <w:r w:rsidR="0070029D">
        <w:rPr>
          <w:lang w:val="en-US"/>
        </w:rPr>
        <w:t>use</w:t>
      </w:r>
      <w:r w:rsidR="0070029D" w:rsidRPr="00BA4A06">
        <w:t xml:space="preserve"> </w:t>
      </w:r>
      <w:r w:rsidR="0070029D">
        <w:rPr>
          <w:lang w:val="en-US"/>
        </w:rPr>
        <w:t>case</w:t>
      </w:r>
      <w:r w:rsidR="0070029D" w:rsidRPr="00793981">
        <w:t xml:space="preserve"> </w:t>
      </w:r>
      <w:r w:rsidR="00125989">
        <w:t>диаграммы на</w:t>
      </w:r>
      <w:r>
        <w:t xml:space="preserve"> </w:t>
      </w:r>
      <w:r w:rsidR="00D76EFB">
        <w:t xml:space="preserve">рис. </w:t>
      </w:r>
      <w:r w:rsidR="0056562B">
        <w:fldChar w:fldCharType="begin"/>
      </w:r>
      <w:r>
        <w:instrText xml:space="preserve"> REF _Ref511257717 \h </w:instrText>
      </w:r>
      <w:r w:rsidR="00D76EFB">
        <w:instrText xml:space="preserve"> \* MERGEFORMAT </w:instrText>
      </w:r>
      <w:r w:rsidR="0056562B">
        <w:fldChar w:fldCharType="separate"/>
      </w:r>
      <w:r w:rsidR="009B57DF" w:rsidRPr="009B57DF">
        <w:rPr>
          <w:vanish/>
        </w:rPr>
        <w:t xml:space="preserve">Рис. </w:t>
      </w:r>
      <w:r w:rsidR="009B57DF">
        <w:rPr>
          <w:noProof/>
        </w:rPr>
        <w:t>1</w:t>
      </w:r>
      <w:r w:rsidR="0056562B">
        <w:fldChar w:fldCharType="end"/>
      </w:r>
      <w:r w:rsidR="0070029D">
        <w:t>.</w:t>
      </w:r>
    </w:p>
    <w:p w14:paraId="412F2D6F" w14:textId="77777777" w:rsidR="00BA40ED" w:rsidRDefault="00AC68B8" w:rsidP="00BA40ED">
      <w:pPr>
        <w:keepNext/>
        <w:ind w:firstLine="0"/>
      </w:pPr>
      <w:r>
        <w:pict w14:anchorId="570FE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11" o:title="use case"/>
          </v:shape>
        </w:pict>
      </w:r>
    </w:p>
    <w:p w14:paraId="49EEC248" w14:textId="254B4635" w:rsidR="004528A7" w:rsidRDefault="00BA40ED" w:rsidP="00BA40ED">
      <w:pPr>
        <w:pStyle w:val="21"/>
      </w:pPr>
      <w:bookmarkStart w:id="19" w:name="_Ref511257717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1</w:t>
      </w:r>
      <w:r w:rsidR="0056562B">
        <w:rPr>
          <w:noProof/>
        </w:rPr>
        <w:fldChar w:fldCharType="end"/>
      </w:r>
      <w:bookmarkEnd w:id="19"/>
      <w:r w:rsidRPr="0098538A">
        <w:t xml:space="preserve"> </w:t>
      </w:r>
      <w:r>
        <w:rPr>
          <w:lang w:val="en-US"/>
        </w:rPr>
        <w:t>Use</w:t>
      </w:r>
      <w:r w:rsidRPr="0098538A">
        <w:t xml:space="preserve"> </w:t>
      </w:r>
      <w:r>
        <w:rPr>
          <w:lang w:val="en-US"/>
        </w:rPr>
        <w:t>case</w:t>
      </w:r>
      <w:r w:rsidRPr="0098538A">
        <w:t xml:space="preserve"> </w:t>
      </w:r>
      <w:r>
        <w:t>схема</w:t>
      </w:r>
    </w:p>
    <w:p w14:paraId="67A01E85" w14:textId="77777777" w:rsidR="0070029D" w:rsidRDefault="0070029D" w:rsidP="0070029D">
      <w:r>
        <w:t xml:space="preserve">На </w:t>
      </w:r>
      <w:r>
        <w:rPr>
          <w:lang w:val="en-US"/>
        </w:rPr>
        <w:t>use</w:t>
      </w:r>
      <w:r w:rsidRPr="00BA4A06">
        <w:t xml:space="preserve"> </w:t>
      </w:r>
      <w:r>
        <w:rPr>
          <w:lang w:val="en-US"/>
        </w:rPr>
        <w:t>case</w:t>
      </w:r>
      <w:r w:rsidRPr="00BA4A06">
        <w:t xml:space="preserve"> </w:t>
      </w:r>
      <w:r>
        <w:t>диаграмме представлены следующие варианты использования системы:</w:t>
      </w:r>
    </w:p>
    <w:p w14:paraId="04BFB068" w14:textId="77777777" w:rsidR="004528A7" w:rsidRDefault="00617A1B" w:rsidP="00486B3E">
      <w:pPr>
        <w:pStyle w:val="a9"/>
        <w:numPr>
          <w:ilvl w:val="0"/>
          <w:numId w:val="4"/>
        </w:numPr>
      </w:pPr>
      <w:r>
        <w:t>р</w:t>
      </w:r>
      <w:r w:rsidR="004528A7">
        <w:t>абота с приложением</w:t>
      </w:r>
      <w:r w:rsidR="00091EBC">
        <w:t>;</w:t>
      </w:r>
    </w:p>
    <w:p w14:paraId="48DF4253" w14:textId="77777777" w:rsidR="004528A7" w:rsidRDefault="00617A1B" w:rsidP="00486B3E">
      <w:pPr>
        <w:pStyle w:val="a9"/>
        <w:numPr>
          <w:ilvl w:val="0"/>
          <w:numId w:val="4"/>
        </w:numPr>
      </w:pPr>
      <w:r>
        <w:t>з</w:t>
      </w:r>
      <w:r w:rsidR="004528A7">
        <w:t>акрытие приложения</w:t>
      </w:r>
      <w:r w:rsidR="00091EBC">
        <w:t>;</w:t>
      </w:r>
    </w:p>
    <w:p w14:paraId="38003B00" w14:textId="77777777" w:rsidR="004528A7" w:rsidRDefault="00617A1B" w:rsidP="00486B3E">
      <w:pPr>
        <w:pStyle w:val="a9"/>
        <w:numPr>
          <w:ilvl w:val="0"/>
          <w:numId w:val="4"/>
        </w:numPr>
      </w:pPr>
      <w:r>
        <w:t>п</w:t>
      </w:r>
      <w:r w:rsidR="004528A7">
        <w:t>росмотр информации о приложении</w:t>
      </w:r>
      <w:r w:rsidR="00091EBC">
        <w:t>;</w:t>
      </w:r>
    </w:p>
    <w:p w14:paraId="7BE44876" w14:textId="77777777" w:rsidR="004528A7" w:rsidRDefault="00617A1B" w:rsidP="00486B3E">
      <w:pPr>
        <w:pStyle w:val="a9"/>
        <w:numPr>
          <w:ilvl w:val="0"/>
          <w:numId w:val="4"/>
        </w:numPr>
      </w:pPr>
      <w:r>
        <w:t>р</w:t>
      </w:r>
      <w:r w:rsidR="004528A7">
        <w:t>аспознавание целей</w:t>
      </w:r>
      <w:r w:rsidR="00091EBC">
        <w:t>;</w:t>
      </w:r>
    </w:p>
    <w:p w14:paraId="7FBCD26C" w14:textId="77777777" w:rsidR="00091EBC" w:rsidRDefault="00617A1B" w:rsidP="00486B3E">
      <w:pPr>
        <w:pStyle w:val="a9"/>
        <w:numPr>
          <w:ilvl w:val="0"/>
          <w:numId w:val="4"/>
        </w:numPr>
      </w:pPr>
      <w:r>
        <w:t>в</w:t>
      </w:r>
      <w:r w:rsidR="00091EBC">
        <w:t>заимодействие с моделью;</w:t>
      </w:r>
    </w:p>
    <w:p w14:paraId="09E1674F" w14:textId="77777777" w:rsidR="004528A7" w:rsidRDefault="00617A1B" w:rsidP="00486B3E">
      <w:pPr>
        <w:pStyle w:val="a9"/>
        <w:numPr>
          <w:ilvl w:val="0"/>
          <w:numId w:val="4"/>
        </w:numPr>
      </w:pPr>
      <w:r>
        <w:t>з</w:t>
      </w:r>
      <w:r w:rsidR="004528A7">
        <w:t>апуск приложения</w:t>
      </w:r>
      <w:r w:rsidR="00091EBC">
        <w:t>.</w:t>
      </w:r>
    </w:p>
    <w:p w14:paraId="2744EEBC" w14:textId="065722A6" w:rsidR="001D7A3B" w:rsidRDefault="0070029D" w:rsidP="00042AE0">
      <w:r>
        <w:t>С</w:t>
      </w:r>
      <w:r w:rsidRPr="004528A7">
        <w:t>ледующим этапом опишем варианты использования с помо</w:t>
      </w:r>
      <w:r w:rsidR="0033141F">
        <w:t xml:space="preserve">щью диаграмм действий. </w:t>
      </w:r>
      <w:r w:rsidR="00006FE6">
        <w:t xml:space="preserve">На рис. </w:t>
      </w:r>
      <w:r w:rsidR="00AF21C9">
        <w:fldChar w:fldCharType="begin"/>
      </w:r>
      <w:r w:rsidR="00AF21C9">
        <w:instrText xml:space="preserve"> REF _Ref511257766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t>2</w:t>
      </w:r>
      <w:r w:rsidR="00AF21C9">
        <w:fldChar w:fldCharType="end"/>
      </w:r>
      <w:r w:rsidR="00006FE6">
        <w:t xml:space="preserve"> </w:t>
      </w:r>
      <w:r w:rsidR="00006FE6" w:rsidRPr="004528A7">
        <w:t>изображена диаграмма действий</w:t>
      </w:r>
      <w:r w:rsidR="00006FE6">
        <w:t xml:space="preserve"> для варианта </w:t>
      </w:r>
      <w:r w:rsidR="00006FE6" w:rsidRPr="004528A7">
        <w:t xml:space="preserve">использования </w:t>
      </w:r>
      <w:r w:rsidR="00006FE6" w:rsidRPr="0033141F">
        <w:t xml:space="preserve"> </w:t>
      </w:r>
      <w:r w:rsidR="00006FE6">
        <w:t>«Распознавание цели».</w:t>
      </w:r>
      <w:r w:rsidR="00006FE6" w:rsidRPr="004528A7">
        <w:t xml:space="preserve"> </w:t>
      </w:r>
      <w:r w:rsidR="00006FE6">
        <w:t xml:space="preserve">На рис. </w:t>
      </w:r>
      <w:r w:rsidR="00AF21C9">
        <w:fldChar w:fldCharType="begin"/>
      </w:r>
      <w:r w:rsidR="00AF21C9">
        <w:instrText xml:space="preserve"> REF _Ref511257809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t>3</w:t>
      </w:r>
      <w:r w:rsidR="00AF21C9">
        <w:fldChar w:fldCharType="end"/>
      </w:r>
      <w:r w:rsidR="00006FE6">
        <w:t xml:space="preserve"> изображена диаграмма действий для варианта использования «Работа приложения</w:t>
      </w:r>
      <w:r w:rsidR="00006FE6" w:rsidRPr="004528A7">
        <w:t>»</w:t>
      </w:r>
      <w:r w:rsidR="00042AE0">
        <w:t>.</w:t>
      </w:r>
      <w:r w:rsidR="00872AF4">
        <w:t xml:space="preserve"> </w:t>
      </w:r>
    </w:p>
    <w:p w14:paraId="1A875C25" w14:textId="77777777" w:rsidR="001D7A3B" w:rsidRDefault="008816D9" w:rsidP="008816D9">
      <w:pPr>
        <w:keepNext/>
        <w:ind w:firstLine="0"/>
        <w:jc w:val="center"/>
      </w:pPr>
      <w:r w:rsidRPr="008816D9">
        <w:rPr>
          <w:noProof/>
          <w:lang w:eastAsia="ru-RU"/>
        </w:rPr>
        <w:drawing>
          <wp:inline distT="0" distB="0" distL="0" distR="0" wp14:anchorId="177846E4" wp14:editId="7C446135">
            <wp:extent cx="5939155" cy="5819775"/>
            <wp:effectExtent l="0" t="0" r="0" b="0"/>
            <wp:docPr id="1" name="Рисунок 1" descr="C:\Users\kacku\OneDrive\Рабочий стол\диаг.деят. (расп. цел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C:\Users\kacku\OneDrive\Рабочий стол\диаг.деят. (расп. цели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93" cy="58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B39C" w14:textId="166AAAD8" w:rsidR="001D7A3B" w:rsidRDefault="001D7A3B" w:rsidP="009C7826">
      <w:pPr>
        <w:pStyle w:val="21"/>
      </w:pPr>
      <w:bookmarkStart w:id="20" w:name="_Ref511257766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2</w:t>
      </w:r>
      <w:r w:rsidR="0056562B">
        <w:rPr>
          <w:noProof/>
        </w:rPr>
        <w:fldChar w:fldCharType="end"/>
      </w:r>
      <w:bookmarkEnd w:id="20"/>
      <w:r w:rsidRPr="001D7A3B">
        <w:t xml:space="preserve"> </w:t>
      </w:r>
      <w:r>
        <w:t>Д</w:t>
      </w:r>
      <w:r w:rsidRPr="004528A7">
        <w:t>иаграмма действий</w:t>
      </w:r>
      <w:r>
        <w:t xml:space="preserve"> для варианта </w:t>
      </w:r>
      <w:r w:rsidRPr="004528A7">
        <w:t xml:space="preserve">использования </w:t>
      </w:r>
      <w:r>
        <w:t>«Ра</w:t>
      </w:r>
      <w:r w:rsidR="00AC4149">
        <w:t>спознавание изображения</w:t>
      </w:r>
      <w:r w:rsidRPr="004528A7">
        <w:t>»</w:t>
      </w:r>
    </w:p>
    <w:p w14:paraId="0E853C0B" w14:textId="77777777" w:rsidR="00212CB7" w:rsidRDefault="00272645" w:rsidP="00FC6C13">
      <w:pPr>
        <w:keepNext/>
        <w:ind w:firstLine="0"/>
        <w:jc w:val="center"/>
      </w:pPr>
      <w:r w:rsidRPr="00272645">
        <w:rPr>
          <w:noProof/>
          <w:lang w:eastAsia="ru-RU"/>
        </w:rPr>
        <w:drawing>
          <wp:inline distT="0" distB="0" distL="0" distR="0" wp14:anchorId="665219ED" wp14:editId="76B973AF">
            <wp:extent cx="5940425" cy="8531045"/>
            <wp:effectExtent l="0" t="0" r="0" b="0"/>
            <wp:docPr id="6" name="Рисунок 6" descr="C:\Users\kacku\OneDrive\Рабочий стол\диаг.деят. (раб. прил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C:\Users\kacku\OneDrive\Рабочий стол\диаг.деят. (раб. прил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9B4" w14:textId="353CC35D" w:rsidR="003A1FD0" w:rsidRPr="004528A7" w:rsidRDefault="00212CB7" w:rsidP="00212CB7">
      <w:pPr>
        <w:pStyle w:val="21"/>
      </w:pPr>
      <w:bookmarkStart w:id="21" w:name="_Ref511257809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3</w:t>
      </w:r>
      <w:r w:rsidR="0056562B">
        <w:rPr>
          <w:noProof/>
        </w:rPr>
        <w:fldChar w:fldCharType="end"/>
      </w:r>
      <w:bookmarkEnd w:id="21"/>
      <w:r>
        <w:t xml:space="preserve"> Д</w:t>
      </w:r>
      <w:r w:rsidRPr="004528A7">
        <w:t>иаграмма действий</w:t>
      </w:r>
      <w:r>
        <w:t xml:space="preserve"> для варианта </w:t>
      </w:r>
      <w:r w:rsidRPr="004528A7">
        <w:t xml:space="preserve">использования </w:t>
      </w:r>
      <w:r>
        <w:t>«Работа приложения</w:t>
      </w:r>
      <w:r w:rsidRPr="004528A7">
        <w:t>»</w:t>
      </w:r>
    </w:p>
    <w:p w14:paraId="1B7B81B7" w14:textId="49A05FEE" w:rsidR="0070029D" w:rsidRDefault="0070029D" w:rsidP="00204C81">
      <w:pPr>
        <w:tabs>
          <w:tab w:val="left" w:pos="4500"/>
        </w:tabs>
      </w:pPr>
      <w:r>
        <w:t>Диаграмма пос</w:t>
      </w:r>
      <w:r w:rsidR="00271730">
        <w:t xml:space="preserve">ледовательности представлена на рис. </w:t>
      </w:r>
      <w:r w:rsidR="00AF21C9">
        <w:fldChar w:fldCharType="begin"/>
      </w:r>
      <w:r w:rsidR="00AF21C9">
        <w:instrText xml:space="preserve"> REF _Ref511257868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t>4</w:t>
      </w:r>
      <w:r w:rsidR="00AF21C9">
        <w:fldChar w:fldCharType="end"/>
      </w:r>
      <w:r w:rsidR="00271730">
        <w:t xml:space="preserve"> </w:t>
      </w:r>
      <w:r>
        <w:t>для варианта и</w:t>
      </w:r>
      <w:r w:rsidR="004528A7">
        <w:t>спользования «</w:t>
      </w:r>
      <w:r w:rsidR="009F349F">
        <w:t>Работа приложения</w:t>
      </w:r>
      <w:r>
        <w:t>».</w:t>
      </w:r>
      <w:r w:rsidR="005C6AC3" w:rsidRPr="005C6AC3">
        <w:t xml:space="preserve"> </w:t>
      </w:r>
      <w:r w:rsidR="005C6AC3">
        <w:t xml:space="preserve">Данная </w:t>
      </w:r>
      <w:r w:rsidR="005C6AC3" w:rsidRPr="005C6AC3">
        <w:t>диаграмма</w:t>
      </w:r>
      <w:r w:rsidR="00D808D2">
        <w:t xml:space="preserve"> показывает жизненный цикл работы приложения на временной шкале</w:t>
      </w:r>
      <w:r w:rsidR="00872AF4" w:rsidRPr="00872AF4">
        <w:t>[</w:t>
      </w:r>
      <w:r w:rsidR="00872AF4">
        <w:fldChar w:fldCharType="begin"/>
      </w:r>
      <w:r w:rsidR="00872AF4">
        <w:instrText xml:space="preserve"> REF _Ref514451250 \r \h </w:instrText>
      </w:r>
      <w:r w:rsidR="00872AF4">
        <w:fldChar w:fldCharType="separate"/>
      </w:r>
      <w:r w:rsidR="009B57DF">
        <w:t>11</w:t>
      </w:r>
      <w:r w:rsidR="00872AF4">
        <w:fldChar w:fldCharType="end"/>
      </w:r>
      <w:r w:rsidR="00872AF4" w:rsidRPr="00872AF4">
        <w:t>][</w:t>
      </w:r>
      <w:r w:rsidR="00872AF4">
        <w:fldChar w:fldCharType="begin"/>
      </w:r>
      <w:r w:rsidR="00872AF4">
        <w:instrText xml:space="preserve"> REF _Ref514451253 \r \h </w:instrText>
      </w:r>
      <w:r w:rsidR="00872AF4">
        <w:fldChar w:fldCharType="separate"/>
      </w:r>
      <w:r w:rsidR="009B57DF">
        <w:t>12</w:t>
      </w:r>
      <w:r w:rsidR="00872AF4">
        <w:fldChar w:fldCharType="end"/>
      </w:r>
      <w:r w:rsidR="00872AF4" w:rsidRPr="00872AF4">
        <w:t>]</w:t>
      </w:r>
      <w:r w:rsidR="005C6AC3">
        <w:t>.</w:t>
      </w:r>
    </w:p>
    <w:p w14:paraId="6C2BFC5B" w14:textId="568496C2" w:rsidR="0008730B" w:rsidRDefault="00F25A83" w:rsidP="00FC6C13">
      <w:pPr>
        <w:keepNext/>
        <w:tabs>
          <w:tab w:val="left" w:pos="4500"/>
        </w:tabs>
        <w:ind w:firstLine="0"/>
        <w:jc w:val="center"/>
      </w:pPr>
      <w:r>
        <w:rPr>
          <w:rStyle w:val="af"/>
        </w:rPr>
        <w:commentReference w:id="22"/>
      </w:r>
      <w:r w:rsidR="009B57DF">
        <w:rPr>
          <w:noProof/>
          <w:lang w:eastAsia="ru-RU"/>
        </w:rPr>
        <w:drawing>
          <wp:inline distT="0" distB="0" distL="0" distR="0" wp14:anchorId="379881B2" wp14:editId="427FD2B1">
            <wp:extent cx="5940425" cy="2610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5B5" w14:textId="54201756" w:rsidR="003A1FD0" w:rsidRDefault="0008730B" w:rsidP="0008730B">
      <w:pPr>
        <w:pStyle w:val="21"/>
      </w:pPr>
      <w:bookmarkStart w:id="23" w:name="_Ref511257868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4</w:t>
      </w:r>
      <w:r w:rsidR="0056562B">
        <w:rPr>
          <w:noProof/>
        </w:rPr>
        <w:fldChar w:fldCharType="end"/>
      </w:r>
      <w:bookmarkEnd w:id="23"/>
      <w:r>
        <w:t xml:space="preserve"> Диаграмма последовательности для варианта использования «Работа приложения»</w:t>
      </w:r>
    </w:p>
    <w:p w14:paraId="4FB6BB43" w14:textId="5B6CF8AA" w:rsidR="009B373A" w:rsidRDefault="009B373A" w:rsidP="009B373A">
      <w:r>
        <w:t>Диаграмма коммуникации для варианта использования «Распознавание цели» представлена на</w:t>
      </w:r>
      <w:r w:rsidR="00117199">
        <w:t xml:space="preserve"> </w:t>
      </w:r>
      <w:r w:rsidR="00A61DCD">
        <w:t>рис.</w:t>
      </w:r>
      <w:r w:rsidR="00AF21C9">
        <w:fldChar w:fldCharType="begin"/>
      </w:r>
      <w:r w:rsidR="00AF21C9">
        <w:instrText xml:space="preserve"> REF _Ref511257894 \h  \* MERGEFORMAT </w:instrText>
      </w:r>
      <w:r w:rsidR="00AF21C9">
        <w:fldChar w:fldCharType="separate"/>
      </w:r>
      <w:r w:rsidR="009B57DF" w:rsidRPr="009B57DF">
        <w:rPr>
          <w:vanish/>
        </w:rPr>
        <w:t>Рис.</w:t>
      </w:r>
      <w:r w:rsidR="009B57DF">
        <w:t xml:space="preserve"> 5</w:t>
      </w:r>
      <w:r w:rsidR="00AF21C9">
        <w:fldChar w:fldCharType="end"/>
      </w:r>
      <w:r w:rsidR="002A32E4">
        <w:t>.</w:t>
      </w:r>
      <w:r w:rsidR="00A61DCD">
        <w:t xml:space="preserve"> Данная </w:t>
      </w:r>
      <w:r w:rsidR="00A61DCD" w:rsidRPr="00A61DCD">
        <w:t>диаграмма</w:t>
      </w:r>
      <w:r w:rsidR="00214D0D">
        <w:t xml:space="preserve"> показывает</w:t>
      </w:r>
      <w:r w:rsidR="00A61DCD">
        <w:t xml:space="preserve"> </w:t>
      </w:r>
      <w:r w:rsidR="00214D0D">
        <w:t>взаимодействие</w:t>
      </w:r>
      <w:r w:rsidR="00A61DCD">
        <w:t xml:space="preserve"> между </w:t>
      </w:r>
      <w:r w:rsidR="00214D0D">
        <w:t>модулями разрабатываемого приложения</w:t>
      </w:r>
      <w:r w:rsidR="00872AF4" w:rsidRPr="00872AF4">
        <w:t>[</w:t>
      </w:r>
      <w:r w:rsidR="00872AF4">
        <w:fldChar w:fldCharType="begin"/>
      </w:r>
      <w:r w:rsidR="00872AF4">
        <w:instrText xml:space="preserve"> REF _Ref514451250 \r \h </w:instrText>
      </w:r>
      <w:r w:rsidR="00872AF4">
        <w:fldChar w:fldCharType="separate"/>
      </w:r>
      <w:r w:rsidR="009B57DF">
        <w:t>11</w:t>
      </w:r>
      <w:r w:rsidR="00872AF4">
        <w:fldChar w:fldCharType="end"/>
      </w:r>
      <w:r w:rsidR="00872AF4" w:rsidRPr="00872AF4">
        <w:t>][</w:t>
      </w:r>
      <w:r w:rsidR="00872AF4">
        <w:fldChar w:fldCharType="begin"/>
      </w:r>
      <w:r w:rsidR="00872AF4">
        <w:instrText xml:space="preserve"> REF _Ref514451253 \r \h </w:instrText>
      </w:r>
      <w:r w:rsidR="00872AF4">
        <w:fldChar w:fldCharType="separate"/>
      </w:r>
      <w:r w:rsidR="009B57DF">
        <w:t>12</w:t>
      </w:r>
      <w:r w:rsidR="00872AF4">
        <w:fldChar w:fldCharType="end"/>
      </w:r>
      <w:r w:rsidR="00872AF4" w:rsidRPr="00872AF4">
        <w:t>]</w:t>
      </w:r>
      <w:r w:rsidR="00872AF4">
        <w:t>.</w:t>
      </w:r>
    </w:p>
    <w:p w14:paraId="303AD295" w14:textId="77777777" w:rsidR="002E0CE1" w:rsidRDefault="00B757FA" w:rsidP="002E0CE1">
      <w:pPr>
        <w:keepNext/>
        <w:ind w:firstLine="0"/>
        <w:jc w:val="center"/>
      </w:pPr>
      <w:r w:rsidRPr="00B757FA">
        <w:rPr>
          <w:noProof/>
          <w:lang w:eastAsia="ru-RU"/>
        </w:rPr>
        <w:drawing>
          <wp:inline distT="0" distB="0" distL="0" distR="0" wp14:anchorId="26631C51" wp14:editId="3D0F8DC0">
            <wp:extent cx="5938455" cy="3423684"/>
            <wp:effectExtent l="0" t="0" r="0" b="0"/>
            <wp:docPr id="13" name="Рисунок 13" descr="C:\Users\kacku\OneDrive\Рабочий стол\диаг. коммун.(расп. цел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C:\Users\kacku\OneDrive\Рабочий стол\диаг. коммун.(расп. цели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58" cy="345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5E6B" w14:textId="36AE0438" w:rsidR="002E0CE1" w:rsidRDefault="002E0CE1" w:rsidP="002E0CE1">
      <w:pPr>
        <w:pStyle w:val="21"/>
      </w:pPr>
      <w:bookmarkStart w:id="24" w:name="_Ref511257894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5</w:t>
      </w:r>
      <w:r w:rsidR="0056562B">
        <w:rPr>
          <w:noProof/>
        </w:rPr>
        <w:fldChar w:fldCharType="end"/>
      </w:r>
      <w:bookmarkEnd w:id="24"/>
      <w:r>
        <w:t xml:space="preserve"> Диаграмма коммуникации для варианта использования «Распознавание цели»</w:t>
      </w:r>
    </w:p>
    <w:p w14:paraId="250C02DE" w14:textId="77777777" w:rsidR="00AA435F" w:rsidRDefault="00AA435F" w:rsidP="00AA435F">
      <w:pPr>
        <w:pStyle w:val="2"/>
      </w:pPr>
      <w:bookmarkStart w:id="25" w:name="_Toc514859271"/>
      <w:r>
        <w:t>Функциональные требования</w:t>
      </w:r>
      <w:bookmarkEnd w:id="25"/>
    </w:p>
    <w:p w14:paraId="58D6C9E0" w14:textId="77777777" w:rsidR="00AA435F" w:rsidRDefault="00AA435F" w:rsidP="00AA435F">
      <w:r>
        <w:t>В данном разделе рассмотрим назначение разработки и функциональные требования к разрабатываемой системе.</w:t>
      </w:r>
    </w:p>
    <w:p w14:paraId="430B7E4D" w14:textId="77777777" w:rsidR="00AA435F" w:rsidRDefault="00AA435F" w:rsidP="00AA435F">
      <w:pPr>
        <w:pStyle w:val="3"/>
      </w:pPr>
      <w:bookmarkStart w:id="26" w:name="_Toc514859272"/>
      <w:r>
        <w:t>Назначение разработки</w:t>
      </w:r>
      <w:bookmarkEnd w:id="26"/>
    </w:p>
    <w:p w14:paraId="2AF92757" w14:textId="77777777" w:rsidR="00AA435F" w:rsidRDefault="00AA435F" w:rsidP="00AA435F">
      <w:r>
        <w:t xml:space="preserve">Разрабатываемое приложение предназначено для распознавания графических меток и вывода информации, соответствующей данной метке. </w:t>
      </w:r>
    </w:p>
    <w:p w14:paraId="33670681" w14:textId="77777777" w:rsidR="00AA435F" w:rsidRDefault="00AA435F" w:rsidP="00AA435F">
      <w:pPr>
        <w:pStyle w:val="3"/>
      </w:pPr>
      <w:bookmarkStart w:id="27" w:name="_Toc480122917"/>
      <w:bookmarkStart w:id="28" w:name="_Toc514859273"/>
      <w:r>
        <w:t>Требования к разрабатываемому программному продукту</w:t>
      </w:r>
      <w:bookmarkEnd w:id="27"/>
      <w:bookmarkEnd w:id="28"/>
    </w:p>
    <w:p w14:paraId="12714ACC" w14:textId="7112D042" w:rsidR="00AA435F" w:rsidRPr="00942646" w:rsidRDefault="00AA435F" w:rsidP="00AA435F">
      <w:commentRangeStart w:id="29"/>
      <w:r>
        <w:t xml:space="preserve">В соответствии с </w:t>
      </w:r>
      <w:r>
        <w:rPr>
          <w:lang w:val="en-US"/>
        </w:rPr>
        <w:t>use</w:t>
      </w:r>
      <w:r w:rsidRPr="00081D05">
        <w:t>-</w:t>
      </w:r>
      <w:r>
        <w:rPr>
          <w:lang w:val="en-US"/>
        </w:rPr>
        <w:t>case</w:t>
      </w:r>
      <w:r w:rsidRPr="00081D05">
        <w:t xml:space="preserve"> </w:t>
      </w:r>
      <w:r>
        <w:t>диаграммой опишем сценарии.</w:t>
      </w:r>
      <w:r w:rsidR="008B5887">
        <w:t xml:space="preserve"> Работа</w:t>
      </w:r>
      <w:r>
        <w:t xml:space="preserve"> с базой данных</w:t>
      </w:r>
      <w:r w:rsidR="008B5887">
        <w:t xml:space="preserve"> не описывается в данном разделе, так как </w:t>
      </w:r>
      <w:r w:rsidR="007D4499">
        <w:t>она осуществляется через</w:t>
      </w:r>
      <w:r>
        <w:t xml:space="preserve"> вебсайт, созданный разработчиками </w:t>
      </w:r>
      <w:r>
        <w:rPr>
          <w:lang w:val="en-US"/>
        </w:rPr>
        <w:t>Vuforia</w:t>
      </w:r>
      <w:r w:rsidR="00517401">
        <w:t xml:space="preserve"> и не реализована в приложении</w:t>
      </w:r>
      <w:r w:rsidRPr="00942646">
        <w:t>.</w:t>
      </w:r>
      <w:commentRangeEnd w:id="29"/>
      <w:r w:rsidR="003D777C">
        <w:rPr>
          <w:rStyle w:val="af"/>
        </w:rPr>
        <w:commentReference w:id="29"/>
      </w:r>
    </w:p>
    <w:p w14:paraId="1F4F35F9" w14:textId="77777777" w:rsidR="00AA435F" w:rsidRDefault="00AA435F" w:rsidP="00486B3E">
      <w:pPr>
        <w:pStyle w:val="a9"/>
        <w:numPr>
          <w:ilvl w:val="0"/>
          <w:numId w:val="6"/>
        </w:numPr>
      </w:pPr>
      <w:r>
        <w:t>Запуск приложения</w:t>
      </w:r>
    </w:p>
    <w:p w14:paraId="3CD65E55" w14:textId="77777777" w:rsidR="00AA435F" w:rsidRDefault="00AA435F" w:rsidP="00AA435F">
      <w:pPr>
        <w:pStyle w:val="a9"/>
        <w:ind w:left="1440" w:firstLine="0"/>
      </w:pPr>
      <w:r>
        <w:t>Вариант использования «Запуск приложения» позволяет пользователю запустить приложение и начать работу с ним.</w:t>
      </w:r>
    </w:p>
    <w:p w14:paraId="06EDCAA9" w14:textId="77777777" w:rsidR="00AA435F" w:rsidRDefault="00AA435F" w:rsidP="00AA435F">
      <w:pPr>
        <w:pStyle w:val="a9"/>
        <w:ind w:left="1440" w:firstLine="0"/>
      </w:pPr>
      <w:r>
        <w:t>Предусловия: приложение должно быть установлено на устройство.</w:t>
      </w:r>
    </w:p>
    <w:p w14:paraId="6B845875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4F428101" w14:textId="77777777" w:rsidR="00AA435F" w:rsidRDefault="00AA435F" w:rsidP="00486B3E">
      <w:pPr>
        <w:pStyle w:val="a9"/>
        <w:numPr>
          <w:ilvl w:val="0"/>
          <w:numId w:val="7"/>
        </w:numPr>
      </w:pPr>
      <w:r>
        <w:t>Пользователь находит приложение на своем устройстве.</w:t>
      </w:r>
    </w:p>
    <w:p w14:paraId="455BF0FC" w14:textId="77777777" w:rsidR="00AA435F" w:rsidRDefault="00AA435F" w:rsidP="00486B3E">
      <w:pPr>
        <w:pStyle w:val="a9"/>
        <w:numPr>
          <w:ilvl w:val="0"/>
          <w:numId w:val="7"/>
        </w:numPr>
      </w:pPr>
      <w:r>
        <w:t>Пользователь открывает приложение</w:t>
      </w:r>
      <w:r w:rsidR="00C05E41">
        <w:t>.</w:t>
      </w:r>
    </w:p>
    <w:p w14:paraId="7338C36B" w14:textId="77777777" w:rsidR="00AA435F" w:rsidRDefault="00AA435F" w:rsidP="00486B3E">
      <w:pPr>
        <w:pStyle w:val="a9"/>
        <w:numPr>
          <w:ilvl w:val="0"/>
          <w:numId w:val="7"/>
        </w:numPr>
      </w:pPr>
      <w:r>
        <w:t>Приложение запускается и показывает главное меню</w:t>
      </w:r>
      <w:r w:rsidR="00C05E41">
        <w:t>.</w:t>
      </w:r>
    </w:p>
    <w:p w14:paraId="63ADD1D6" w14:textId="77777777" w:rsidR="00AA435F" w:rsidRDefault="00AA435F" w:rsidP="00AA435F">
      <w:pPr>
        <w:ind w:left="1416" w:firstLine="0"/>
      </w:pPr>
      <w:r>
        <w:t>Альтернативная последовательность (приложение находится в свернутом состоянии):</w:t>
      </w:r>
    </w:p>
    <w:p w14:paraId="1E57E339" w14:textId="77777777" w:rsidR="00AA435F" w:rsidRDefault="00AA435F" w:rsidP="00486B3E">
      <w:pPr>
        <w:pStyle w:val="a9"/>
        <w:numPr>
          <w:ilvl w:val="0"/>
          <w:numId w:val="8"/>
        </w:numPr>
      </w:pPr>
      <w:r>
        <w:t>Пользователь находит приложение на своем устройстве.</w:t>
      </w:r>
    </w:p>
    <w:p w14:paraId="2CB4CB70" w14:textId="77777777" w:rsidR="00AA435F" w:rsidRDefault="00AA435F" w:rsidP="00486B3E">
      <w:pPr>
        <w:pStyle w:val="a9"/>
        <w:numPr>
          <w:ilvl w:val="0"/>
          <w:numId w:val="8"/>
        </w:numPr>
      </w:pPr>
      <w:r>
        <w:t>Пользователь открывает приложение</w:t>
      </w:r>
      <w:r w:rsidR="00C05E41">
        <w:t>.</w:t>
      </w:r>
    </w:p>
    <w:p w14:paraId="2EED5756" w14:textId="77777777" w:rsidR="00AA435F" w:rsidRDefault="00AA435F" w:rsidP="00486B3E">
      <w:pPr>
        <w:pStyle w:val="a9"/>
        <w:numPr>
          <w:ilvl w:val="0"/>
          <w:numId w:val="8"/>
        </w:numPr>
      </w:pPr>
      <w:r>
        <w:t>Приложение разворачивается и показывает экран, который был открыт до свертки.</w:t>
      </w:r>
    </w:p>
    <w:p w14:paraId="623C5B4D" w14:textId="77777777" w:rsidR="00AA435F" w:rsidRDefault="00AA435F" w:rsidP="00486B3E">
      <w:pPr>
        <w:pStyle w:val="a9"/>
        <w:numPr>
          <w:ilvl w:val="0"/>
          <w:numId w:val="6"/>
        </w:numPr>
      </w:pPr>
      <w:r>
        <w:t>Распознавание целей</w:t>
      </w:r>
    </w:p>
    <w:p w14:paraId="408789BD" w14:textId="77777777" w:rsidR="00AA435F" w:rsidRDefault="00AA435F" w:rsidP="00AA435F">
      <w:pPr>
        <w:pStyle w:val="a9"/>
        <w:ind w:left="1440" w:firstLine="0"/>
      </w:pPr>
      <w:r>
        <w:t>Вариант использования «Распознавание целей» позволяет пользователю провести распознавание графической метки и визуализирование объекта, соответствующего метке.</w:t>
      </w:r>
    </w:p>
    <w:p w14:paraId="2ABBFFAA" w14:textId="77777777" w:rsidR="00AA435F" w:rsidRDefault="00AA435F" w:rsidP="00AA435F">
      <w:pPr>
        <w:pStyle w:val="a9"/>
        <w:ind w:left="1440" w:firstLine="0"/>
      </w:pPr>
      <w:r>
        <w:t>Предусловия: приложение должно быть запущено.</w:t>
      </w:r>
    </w:p>
    <w:p w14:paraId="094BD4BC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3D2CD7B6" w14:textId="77777777" w:rsidR="00AA435F" w:rsidRDefault="00AA435F" w:rsidP="00486B3E">
      <w:pPr>
        <w:pStyle w:val="a9"/>
        <w:numPr>
          <w:ilvl w:val="0"/>
          <w:numId w:val="9"/>
        </w:numPr>
      </w:pPr>
      <w:r>
        <w:t>Пользователь нажимает на кнопку «Начать работу»</w:t>
      </w:r>
      <w:r w:rsidR="00C05E41">
        <w:t>.</w:t>
      </w:r>
    </w:p>
    <w:p w14:paraId="7C5C296B" w14:textId="77777777" w:rsidR="00AA435F" w:rsidRDefault="00AA435F" w:rsidP="00486B3E">
      <w:pPr>
        <w:pStyle w:val="a9"/>
        <w:numPr>
          <w:ilvl w:val="0"/>
          <w:numId w:val="9"/>
        </w:numPr>
      </w:pPr>
      <w:r>
        <w:t>Приложение отображает экран работы камеры</w:t>
      </w:r>
      <w:r w:rsidR="00C05E41">
        <w:t>.</w:t>
      </w:r>
    </w:p>
    <w:p w14:paraId="76ADF8EF" w14:textId="77777777" w:rsidR="00AA435F" w:rsidRDefault="00AA435F" w:rsidP="00486B3E">
      <w:pPr>
        <w:pStyle w:val="a9"/>
        <w:numPr>
          <w:ilvl w:val="0"/>
          <w:numId w:val="9"/>
        </w:numPr>
      </w:pPr>
      <w:r>
        <w:t>Пользователь наводит камеру устройства на графическую метку.</w:t>
      </w:r>
    </w:p>
    <w:p w14:paraId="0B33EDD3" w14:textId="77777777" w:rsidR="00AA435F" w:rsidRDefault="00AA435F" w:rsidP="00486B3E">
      <w:pPr>
        <w:pStyle w:val="a9"/>
        <w:numPr>
          <w:ilvl w:val="0"/>
          <w:numId w:val="9"/>
        </w:numPr>
      </w:pPr>
      <w:r>
        <w:t>Приложение считывает изображение и сравнивает его с изображениями из базы данных. Если найдено совпадение, приложение отображает 3д модель, соответствующую данной графической метки.</w:t>
      </w:r>
    </w:p>
    <w:p w14:paraId="62377B03" w14:textId="77777777" w:rsidR="00AA435F" w:rsidRDefault="00AA435F" w:rsidP="00AA435F">
      <w:pPr>
        <w:ind w:left="1800" w:firstLine="0"/>
      </w:pPr>
      <w:r>
        <w:t>Альтернативная последовательность (в приложении открыто неглавное меню и не на экране камеры):</w:t>
      </w:r>
    </w:p>
    <w:p w14:paraId="0577073F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нажимает кнопку «Назад»</w:t>
      </w:r>
      <w:r w:rsidR="00C05E41">
        <w:t>.</w:t>
      </w:r>
    </w:p>
    <w:p w14:paraId="425DB79B" w14:textId="77777777" w:rsidR="00AA435F" w:rsidRDefault="00AA435F" w:rsidP="00486B3E">
      <w:pPr>
        <w:pStyle w:val="a9"/>
        <w:numPr>
          <w:ilvl w:val="0"/>
          <w:numId w:val="10"/>
        </w:numPr>
      </w:pPr>
      <w:r>
        <w:t>Приложение открывает главное меню</w:t>
      </w:r>
      <w:r w:rsidR="00C05E41">
        <w:t>.</w:t>
      </w:r>
    </w:p>
    <w:p w14:paraId="2059863C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нажимает на кнопку «Начать работу»</w:t>
      </w:r>
      <w:r w:rsidR="00C05E41">
        <w:t>.</w:t>
      </w:r>
    </w:p>
    <w:p w14:paraId="257F65DE" w14:textId="77777777" w:rsidR="00AA435F" w:rsidRDefault="00AA435F" w:rsidP="00486B3E">
      <w:pPr>
        <w:pStyle w:val="a9"/>
        <w:numPr>
          <w:ilvl w:val="0"/>
          <w:numId w:val="10"/>
        </w:numPr>
      </w:pPr>
      <w:r>
        <w:t>Приложение отображает экран работы камеры</w:t>
      </w:r>
      <w:r w:rsidR="00C05E41">
        <w:t>.</w:t>
      </w:r>
    </w:p>
    <w:p w14:paraId="2373C6B9" w14:textId="77777777" w:rsidR="00AA435F" w:rsidRDefault="00AA435F" w:rsidP="00486B3E">
      <w:pPr>
        <w:pStyle w:val="a9"/>
        <w:numPr>
          <w:ilvl w:val="0"/>
          <w:numId w:val="10"/>
        </w:numPr>
      </w:pPr>
      <w:r>
        <w:t>Пользователь наводит камеру устройства на графическую метку.</w:t>
      </w:r>
    </w:p>
    <w:p w14:paraId="2B9B6F37" w14:textId="77777777" w:rsidR="00AA435F" w:rsidRPr="00F31732" w:rsidRDefault="00AA435F" w:rsidP="00486B3E">
      <w:pPr>
        <w:pStyle w:val="a9"/>
        <w:numPr>
          <w:ilvl w:val="0"/>
          <w:numId w:val="10"/>
        </w:numPr>
      </w:pPr>
      <w:r>
        <w:t>Приложение считывает изображение и сравнивает его с изображениями из базы данных. Если найдено совпадение, приложение отображает 3д модель, соответствующую данной графической метки.</w:t>
      </w:r>
    </w:p>
    <w:p w14:paraId="050659D1" w14:textId="77777777" w:rsidR="00AA435F" w:rsidRDefault="00AA435F" w:rsidP="00486B3E">
      <w:pPr>
        <w:pStyle w:val="a9"/>
        <w:numPr>
          <w:ilvl w:val="0"/>
          <w:numId w:val="6"/>
        </w:numPr>
      </w:pPr>
      <w:r>
        <w:t>Просмотр информации о приложении</w:t>
      </w:r>
    </w:p>
    <w:p w14:paraId="5FB04951" w14:textId="77777777" w:rsidR="00AA435F" w:rsidRDefault="00AA435F" w:rsidP="00AA435F">
      <w:pPr>
        <w:pStyle w:val="a9"/>
        <w:ind w:left="1440" w:firstLine="0"/>
      </w:pPr>
      <w:r>
        <w:t>Вариант использования «Просмотр информации о приложении» позволяет пользователю просмотреть информацию о приложении и его создателе.</w:t>
      </w:r>
    </w:p>
    <w:p w14:paraId="08F99094" w14:textId="77777777" w:rsidR="00AA435F" w:rsidRDefault="00AA435F" w:rsidP="00AA435F">
      <w:pPr>
        <w:pStyle w:val="a9"/>
        <w:ind w:left="1440" w:firstLine="0"/>
      </w:pPr>
      <w:r>
        <w:t>Предусловие: приложение должно быть запущено.</w:t>
      </w:r>
    </w:p>
    <w:p w14:paraId="692C43AC" w14:textId="77777777" w:rsidR="00AA435F" w:rsidRDefault="00AA435F" w:rsidP="00AA435F">
      <w:pPr>
        <w:pStyle w:val="a9"/>
        <w:ind w:left="1440" w:firstLine="0"/>
      </w:pPr>
      <w:r>
        <w:t>Главная последовательность:</w:t>
      </w:r>
    </w:p>
    <w:p w14:paraId="622D0961" w14:textId="77777777" w:rsidR="00AA435F" w:rsidRDefault="00AA435F" w:rsidP="00486B3E">
      <w:pPr>
        <w:pStyle w:val="a9"/>
        <w:numPr>
          <w:ilvl w:val="0"/>
          <w:numId w:val="11"/>
        </w:numPr>
      </w:pPr>
      <w:r>
        <w:t>Пользователь нажимает кнопку «О приложении»</w:t>
      </w:r>
      <w:r w:rsidR="00C05E41">
        <w:t>.</w:t>
      </w:r>
    </w:p>
    <w:p w14:paraId="74CDBDA7" w14:textId="77777777" w:rsidR="002E0CE1" w:rsidRDefault="00AA435F" w:rsidP="00486B3E">
      <w:pPr>
        <w:pStyle w:val="a9"/>
        <w:numPr>
          <w:ilvl w:val="0"/>
          <w:numId w:val="11"/>
        </w:numPr>
      </w:pPr>
      <w:r>
        <w:t>Приложение выводит на экран информацию о приложении</w:t>
      </w:r>
      <w:r w:rsidR="00C05E41">
        <w:t>.</w:t>
      </w:r>
    </w:p>
    <w:p w14:paraId="13F1B3B2" w14:textId="77777777" w:rsidR="00720057" w:rsidRDefault="00720057" w:rsidP="00486B3E">
      <w:pPr>
        <w:pStyle w:val="a9"/>
        <w:numPr>
          <w:ilvl w:val="0"/>
          <w:numId w:val="6"/>
        </w:numPr>
      </w:pPr>
      <w:r>
        <w:t>Закрытие приложения</w:t>
      </w:r>
    </w:p>
    <w:p w14:paraId="3A87693D" w14:textId="77777777" w:rsidR="00720057" w:rsidRDefault="00720057" w:rsidP="00720057">
      <w:pPr>
        <w:pStyle w:val="a9"/>
        <w:ind w:left="1440" w:firstLine="0"/>
      </w:pPr>
      <w:r>
        <w:t>Вариант использования «Закрытие приложения» позволяет пользователю выйти из приложения.</w:t>
      </w:r>
    </w:p>
    <w:p w14:paraId="77DD1E20" w14:textId="77777777" w:rsidR="00720057" w:rsidRDefault="00720057" w:rsidP="00720057">
      <w:pPr>
        <w:pStyle w:val="a9"/>
        <w:ind w:left="1440" w:firstLine="0"/>
      </w:pPr>
      <w:r>
        <w:t>Предусловия: приложение должно быть запущено.</w:t>
      </w:r>
    </w:p>
    <w:p w14:paraId="78D9B113" w14:textId="77777777" w:rsidR="00720057" w:rsidRDefault="00720057" w:rsidP="00720057">
      <w:pPr>
        <w:pStyle w:val="a9"/>
        <w:ind w:left="1440" w:firstLine="0"/>
      </w:pPr>
      <w:r>
        <w:t>Главная последовательность:</w:t>
      </w:r>
    </w:p>
    <w:p w14:paraId="526B250E" w14:textId="77777777" w:rsidR="00720057" w:rsidRDefault="00720057" w:rsidP="00486B3E">
      <w:pPr>
        <w:pStyle w:val="a9"/>
        <w:numPr>
          <w:ilvl w:val="0"/>
          <w:numId w:val="43"/>
        </w:numPr>
      </w:pPr>
      <w:r>
        <w:t>Пользователь нажимает дважды кнопку «Назад»</w:t>
      </w:r>
      <w:r w:rsidR="00C05E41">
        <w:t>.</w:t>
      </w:r>
    </w:p>
    <w:p w14:paraId="73796D5D" w14:textId="77777777" w:rsidR="00720057" w:rsidRDefault="00720057" w:rsidP="00486B3E">
      <w:pPr>
        <w:pStyle w:val="a9"/>
        <w:numPr>
          <w:ilvl w:val="0"/>
          <w:numId w:val="43"/>
        </w:numPr>
      </w:pPr>
      <w:r>
        <w:t>Приложение завершает работу</w:t>
      </w:r>
      <w:r w:rsidR="00C05E41">
        <w:t>.</w:t>
      </w:r>
    </w:p>
    <w:p w14:paraId="14657C7A" w14:textId="77777777" w:rsidR="00720057" w:rsidRDefault="00720057" w:rsidP="00720057">
      <w:pPr>
        <w:pStyle w:val="a9"/>
        <w:ind w:left="1440" w:firstLine="0"/>
      </w:pPr>
      <w:r>
        <w:t>Альтернативная последовательность (в приложении открыто не главное меню):</w:t>
      </w:r>
    </w:p>
    <w:p w14:paraId="1465192F" w14:textId="77777777" w:rsidR="00720057" w:rsidRDefault="00720057" w:rsidP="00486B3E">
      <w:pPr>
        <w:pStyle w:val="a9"/>
        <w:numPr>
          <w:ilvl w:val="0"/>
          <w:numId w:val="44"/>
        </w:numPr>
      </w:pPr>
      <w:r>
        <w:t>Пользователь нажимает кнопку «Назад»</w:t>
      </w:r>
      <w:r w:rsidR="00C05E41">
        <w:t>.</w:t>
      </w:r>
    </w:p>
    <w:p w14:paraId="0583D0C8" w14:textId="77777777" w:rsidR="00720057" w:rsidRDefault="00720057" w:rsidP="00486B3E">
      <w:pPr>
        <w:pStyle w:val="a9"/>
        <w:numPr>
          <w:ilvl w:val="0"/>
          <w:numId w:val="44"/>
        </w:numPr>
      </w:pPr>
      <w:r>
        <w:t>Приложение отображает главное меню</w:t>
      </w:r>
      <w:r w:rsidR="00C05E41">
        <w:t>.</w:t>
      </w:r>
    </w:p>
    <w:p w14:paraId="2CED3EAE" w14:textId="77777777" w:rsidR="00720057" w:rsidRDefault="00720057" w:rsidP="00486B3E">
      <w:pPr>
        <w:pStyle w:val="a9"/>
        <w:numPr>
          <w:ilvl w:val="0"/>
          <w:numId w:val="44"/>
        </w:numPr>
      </w:pPr>
      <w:r>
        <w:t>Пользователь нажимает дважды кнопку «Назад»</w:t>
      </w:r>
      <w:r w:rsidR="00C05E41">
        <w:t>.</w:t>
      </w:r>
    </w:p>
    <w:p w14:paraId="248A71A1" w14:textId="77777777" w:rsidR="00720057" w:rsidRDefault="00720057" w:rsidP="00486B3E">
      <w:pPr>
        <w:pStyle w:val="a9"/>
        <w:numPr>
          <w:ilvl w:val="0"/>
          <w:numId w:val="44"/>
        </w:numPr>
      </w:pPr>
      <w:r>
        <w:t>Приложение завершает работу</w:t>
      </w:r>
      <w:r w:rsidR="00C05E41">
        <w:t>.</w:t>
      </w:r>
    </w:p>
    <w:p w14:paraId="6E35EDD9" w14:textId="77777777" w:rsidR="006C7D19" w:rsidRDefault="006C7D19" w:rsidP="00486B3E">
      <w:pPr>
        <w:pStyle w:val="a9"/>
        <w:numPr>
          <w:ilvl w:val="0"/>
          <w:numId w:val="6"/>
        </w:numPr>
      </w:pPr>
      <w:r>
        <w:t>Взаимодействие с моделью</w:t>
      </w:r>
    </w:p>
    <w:p w14:paraId="25F29F29" w14:textId="77777777" w:rsidR="00720057" w:rsidRDefault="006C7D19" w:rsidP="00720057">
      <w:pPr>
        <w:pStyle w:val="a9"/>
        <w:ind w:left="1440" w:firstLine="0"/>
      </w:pPr>
      <w:r>
        <w:t>Вариант использования «Взаимодействие с моделью» позволяет с помощью жестов вращать модель, отображенную на экране</w:t>
      </w:r>
      <w:r w:rsidR="00720057">
        <w:t>.</w:t>
      </w:r>
    </w:p>
    <w:p w14:paraId="67D0AF26" w14:textId="77777777" w:rsidR="006C7D19" w:rsidRDefault="006C7D19" w:rsidP="00720057">
      <w:pPr>
        <w:pStyle w:val="a9"/>
        <w:ind w:left="1440" w:firstLine="0"/>
      </w:pPr>
      <w:r>
        <w:t>Предусловие: пользователь должен с помощью приложения распознать графическую метку.</w:t>
      </w:r>
    </w:p>
    <w:p w14:paraId="4BDC3B0B" w14:textId="77777777" w:rsidR="006C7D19" w:rsidRDefault="006C7D19" w:rsidP="00720057">
      <w:pPr>
        <w:pStyle w:val="a9"/>
        <w:ind w:left="1440" w:firstLine="0"/>
      </w:pPr>
      <w:r>
        <w:t>Главная последовательность:</w:t>
      </w:r>
    </w:p>
    <w:p w14:paraId="5AD1E099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влево</w:t>
      </w:r>
      <w:r w:rsidR="00E56207">
        <w:t>.</w:t>
      </w:r>
    </w:p>
    <w:p w14:paraId="40A231FC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влево</w:t>
      </w:r>
      <w:r w:rsidR="00E56207">
        <w:t>.</w:t>
      </w:r>
    </w:p>
    <w:p w14:paraId="296479AC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вправо</w:t>
      </w:r>
      <w:r w:rsidR="00E56207">
        <w:t>.</w:t>
      </w:r>
    </w:p>
    <w:p w14:paraId="0E9C8F42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вправо</w:t>
      </w:r>
      <w:r w:rsidR="00E56207">
        <w:t>.</w:t>
      </w:r>
    </w:p>
    <w:p w14:paraId="27308D4D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вверх</w:t>
      </w:r>
      <w:r w:rsidR="00E56207">
        <w:t>.</w:t>
      </w:r>
    </w:p>
    <w:p w14:paraId="0CA990E7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вверх</w:t>
      </w:r>
      <w:r w:rsidR="00E56207">
        <w:t>.</w:t>
      </w:r>
    </w:p>
    <w:p w14:paraId="60289DCC" w14:textId="77777777" w:rsidR="006C7D19" w:rsidRDefault="006C7D19" w:rsidP="00486B3E">
      <w:pPr>
        <w:pStyle w:val="a9"/>
        <w:numPr>
          <w:ilvl w:val="0"/>
          <w:numId w:val="45"/>
        </w:numPr>
      </w:pPr>
      <w:r>
        <w:t>Пользователь проводит пальцем по экрану вниз</w:t>
      </w:r>
      <w:r w:rsidR="00E56207">
        <w:t>.</w:t>
      </w:r>
    </w:p>
    <w:p w14:paraId="113A7793" w14:textId="77777777" w:rsidR="006C7D19" w:rsidRDefault="006C7D19" w:rsidP="00486B3E">
      <w:pPr>
        <w:pStyle w:val="a9"/>
        <w:numPr>
          <w:ilvl w:val="0"/>
          <w:numId w:val="45"/>
        </w:numPr>
      </w:pPr>
      <w:r>
        <w:t>Модель вращается вниз</w:t>
      </w:r>
      <w:r w:rsidR="00E56207">
        <w:t>.</w:t>
      </w:r>
    </w:p>
    <w:p w14:paraId="0B09FB6D" w14:textId="77777777" w:rsidR="00DC3B6F" w:rsidRDefault="00DC3B6F" w:rsidP="00C11EB2">
      <w:pPr>
        <w:pStyle w:val="2"/>
      </w:pPr>
      <w:bookmarkStart w:id="30" w:name="_Toc514859274"/>
      <w:r>
        <w:t>Вывод</w:t>
      </w:r>
      <w:bookmarkEnd w:id="30"/>
    </w:p>
    <w:p w14:paraId="18FF40D8" w14:textId="77777777" w:rsidR="001F774A" w:rsidRPr="00A60DFE" w:rsidRDefault="001F774A" w:rsidP="001F774A">
      <w:r w:rsidRPr="00167050">
        <w:rPr>
          <w:b/>
        </w:rPr>
        <w:t>Цель</w:t>
      </w:r>
      <w:r>
        <w:t xml:space="preserve"> </w:t>
      </w:r>
      <w:r w:rsidR="00C04CAE">
        <w:t xml:space="preserve">выпускной квалификационной работы </w:t>
      </w:r>
      <w:r>
        <w:t xml:space="preserve">– проектирование </w:t>
      </w:r>
      <w:r w:rsidR="00A60DFE">
        <w:rPr>
          <w:lang w:val="en-US"/>
        </w:rPr>
        <w:t>a</w:t>
      </w:r>
      <w:r w:rsidR="00A60DFE">
        <w:t>ndroid приложения</w:t>
      </w:r>
      <w:r w:rsidR="00A60DFE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A60DFE">
        <w:t>.</w:t>
      </w:r>
    </w:p>
    <w:p w14:paraId="13675372" w14:textId="77777777" w:rsidR="001F774A" w:rsidRDefault="001F774A" w:rsidP="001F774A">
      <w:r>
        <w:t>Поставленная цель достигается путем решения следующих задач:</w:t>
      </w:r>
    </w:p>
    <w:p w14:paraId="7DF8FFFF" w14:textId="77777777" w:rsidR="001F774A" w:rsidRPr="00E76308" w:rsidRDefault="00C11EB2" w:rsidP="00486B3E">
      <w:pPr>
        <w:pStyle w:val="a9"/>
        <w:numPr>
          <w:ilvl w:val="0"/>
          <w:numId w:val="5"/>
        </w:numPr>
      </w:pPr>
      <w:r>
        <w:t xml:space="preserve">анализ </w:t>
      </w:r>
      <w:r w:rsidR="001F774A">
        <w:t>особенностей существующих систем поддержки пользователей</w:t>
      </w:r>
      <w:r w:rsidR="001F774A" w:rsidRPr="00CC3980">
        <w:t>;</w:t>
      </w:r>
    </w:p>
    <w:p w14:paraId="5481D3B2" w14:textId="77777777" w:rsidR="001F774A" w:rsidRPr="00E76308" w:rsidRDefault="00C11EB2" w:rsidP="00486B3E">
      <w:pPr>
        <w:pStyle w:val="a9"/>
        <w:numPr>
          <w:ilvl w:val="0"/>
          <w:numId w:val="5"/>
        </w:numPr>
      </w:pPr>
      <w:r>
        <w:t xml:space="preserve">проектирования </w:t>
      </w:r>
      <w:r w:rsidR="001F774A">
        <w:t>программного продукта</w:t>
      </w:r>
      <w:r w:rsidR="001F774A" w:rsidRPr="00E76308">
        <w:t>;</w:t>
      </w:r>
    </w:p>
    <w:p w14:paraId="13A32976" w14:textId="77777777" w:rsidR="001F774A" w:rsidRDefault="00C11EB2" w:rsidP="00486B3E">
      <w:pPr>
        <w:pStyle w:val="a9"/>
        <w:numPr>
          <w:ilvl w:val="0"/>
          <w:numId w:val="5"/>
        </w:numPr>
      </w:pPr>
      <w:r>
        <w:t xml:space="preserve">тестирование </w:t>
      </w:r>
      <w:r w:rsidR="001F774A">
        <w:t>и отладка программного продукта.</w:t>
      </w:r>
    </w:p>
    <w:p w14:paraId="757A4684" w14:textId="77777777" w:rsidR="001F774A" w:rsidRDefault="001F774A" w:rsidP="001F774A">
      <w:r w:rsidRPr="006A141C">
        <w:rPr>
          <w:b/>
        </w:rPr>
        <w:t>Объектом</w:t>
      </w:r>
      <w:r>
        <w:t xml:space="preserve"> исследования является осуществление</w:t>
      </w:r>
      <w:r w:rsidR="00F70291">
        <w:t xml:space="preserve"> распознавания изображений посредством специализированного программного обеспечения</w:t>
      </w:r>
      <w:r>
        <w:t>.</w:t>
      </w:r>
    </w:p>
    <w:p w14:paraId="6EF02E10" w14:textId="77777777" w:rsidR="001F774A" w:rsidRDefault="001F774A" w:rsidP="001F774A">
      <w:r w:rsidRPr="006A141C">
        <w:rPr>
          <w:b/>
        </w:rPr>
        <w:t>Предметом</w:t>
      </w:r>
      <w:r>
        <w:t xml:space="preserve"> исследования является проектирования </w:t>
      </w:r>
      <w:r w:rsidR="009A04A7">
        <w:rPr>
          <w:lang w:val="en-US"/>
        </w:rPr>
        <w:t>a</w:t>
      </w:r>
      <w:r w:rsidR="009A04A7">
        <w:t>ndroid приложения</w:t>
      </w:r>
      <w:r w:rsidR="009A04A7" w:rsidRPr="00A60DFE">
        <w:t xml:space="preserve"> для визуализации презентационных материалов с использованием технологий дополненной реальности</w:t>
      </w:r>
      <w:r w:rsidR="009A04A7">
        <w:t>.</w:t>
      </w:r>
    </w:p>
    <w:p w14:paraId="0F23FC40" w14:textId="77777777" w:rsidR="00B433A5" w:rsidRDefault="00C71D6A" w:rsidP="00040887">
      <w:pPr>
        <w:pStyle w:val="1"/>
      </w:pPr>
      <w:bookmarkStart w:id="31" w:name="_Toc514859275"/>
      <w:r>
        <w:t>выбор инструмента дополненной реальности</w:t>
      </w:r>
      <w:bookmarkEnd w:id="31"/>
    </w:p>
    <w:p w14:paraId="7290CE08" w14:textId="77777777" w:rsidR="00B433A5" w:rsidRPr="00B433A5" w:rsidRDefault="00B433A5" w:rsidP="009F7EF3">
      <w:r>
        <w:t>Для реализации моего приложения необходимо решить проблему распознавания графической метки на поверхности. Поскольку самостоятельная реализация системы распознавания изображений очень сложная и трудозатратная задача</w:t>
      </w:r>
      <w:r w:rsidR="00BA1761">
        <w:t>, было решено использовать готовые решения.</w:t>
      </w:r>
    </w:p>
    <w:p w14:paraId="383CFE3F" w14:textId="77777777" w:rsidR="00B433A5" w:rsidRDefault="009D262D" w:rsidP="00B433A5">
      <w:pPr>
        <w:pStyle w:val="2"/>
      </w:pPr>
      <w:bookmarkStart w:id="32" w:name="_Toc514859276"/>
      <w:r>
        <w:t>Цели и основные этапы исследования</w:t>
      </w:r>
      <w:bookmarkEnd w:id="32"/>
      <w:r>
        <w:t xml:space="preserve"> </w:t>
      </w:r>
    </w:p>
    <w:p w14:paraId="16F27BC0" w14:textId="77777777" w:rsidR="00B433A5" w:rsidRDefault="009F7EF3" w:rsidP="00B433A5">
      <w:r>
        <w:t>Целью моего исследования является поиск подходящей системы распознавания изображений.</w:t>
      </w:r>
    </w:p>
    <w:p w14:paraId="6F822573" w14:textId="77777777" w:rsidR="009F7EF3" w:rsidRDefault="009F7EF3" w:rsidP="00B433A5">
      <w:r>
        <w:t>Этот процесс включает в себя:</w:t>
      </w:r>
    </w:p>
    <w:p w14:paraId="6EE3AF86" w14:textId="77777777" w:rsidR="009F7EF3" w:rsidRDefault="00CC2CF2" w:rsidP="00486B3E">
      <w:pPr>
        <w:pStyle w:val="a9"/>
        <w:numPr>
          <w:ilvl w:val="0"/>
          <w:numId w:val="19"/>
        </w:numPr>
      </w:pPr>
      <w:r>
        <w:t>ф</w:t>
      </w:r>
      <w:r w:rsidR="009F7EF3">
        <w:t>ормирование критериев, которым должна соответствовать искомая система;</w:t>
      </w:r>
    </w:p>
    <w:p w14:paraId="2FD1A689" w14:textId="77777777" w:rsidR="009F7EF3" w:rsidRDefault="00CC2CF2" w:rsidP="00486B3E">
      <w:pPr>
        <w:pStyle w:val="a9"/>
        <w:numPr>
          <w:ilvl w:val="0"/>
          <w:numId w:val="19"/>
        </w:numPr>
      </w:pPr>
      <w:r>
        <w:t>п</w:t>
      </w:r>
      <w:r w:rsidR="009F7EF3">
        <w:t>оиск и тщательное изучение возможностей различных решений;</w:t>
      </w:r>
    </w:p>
    <w:p w14:paraId="18EE9D2E" w14:textId="77777777" w:rsidR="009F7EF3" w:rsidRPr="00B433A5" w:rsidRDefault="00CC2CF2" w:rsidP="00486B3E">
      <w:pPr>
        <w:pStyle w:val="a9"/>
        <w:numPr>
          <w:ilvl w:val="0"/>
          <w:numId w:val="19"/>
        </w:numPr>
      </w:pPr>
      <w:r>
        <w:t>в</w:t>
      </w:r>
      <w:r w:rsidR="009F7EF3">
        <w:t>ыбор наиболее подходящего варианта.</w:t>
      </w:r>
    </w:p>
    <w:p w14:paraId="1510A529" w14:textId="77777777" w:rsidR="00B433A5" w:rsidRDefault="00B433A5" w:rsidP="00B433A5">
      <w:pPr>
        <w:pStyle w:val="2"/>
      </w:pPr>
      <w:bookmarkStart w:id="33" w:name="_Toc514859277"/>
      <w:r>
        <w:t>О</w:t>
      </w:r>
      <w:r w:rsidR="00D23E68">
        <w:t>писание процесса выбора инструмента дополненной реальности</w:t>
      </w:r>
      <w:bookmarkEnd w:id="33"/>
    </w:p>
    <w:p w14:paraId="3A9CD941" w14:textId="77777777" w:rsidR="009F7EF3" w:rsidRDefault="00CE314F" w:rsidP="00CE314F">
      <w:pPr>
        <w:pStyle w:val="3"/>
      </w:pPr>
      <w:bookmarkStart w:id="34" w:name="_Toc514859278"/>
      <w:r>
        <w:t>Формирование критериев</w:t>
      </w:r>
      <w:bookmarkEnd w:id="34"/>
    </w:p>
    <w:p w14:paraId="2E4777C5" w14:textId="53551B4C" w:rsidR="00A22078" w:rsidRDefault="00CE314F" w:rsidP="00A22078">
      <w:r>
        <w:t xml:space="preserve">Для выделения критериев, которым должно соответствовать искомое решение необходимо </w:t>
      </w:r>
      <w:r w:rsidR="00A22078">
        <w:t>проанализировать разрабатываемое прилож</w:t>
      </w:r>
      <w:r w:rsidR="005A4540">
        <w:t>ение и выделить его особенности.</w:t>
      </w:r>
    </w:p>
    <w:p w14:paraId="03050961" w14:textId="51C4EA5C" w:rsidR="003A4999" w:rsidRDefault="003A4999" w:rsidP="00A22078">
      <w:r>
        <w:t xml:space="preserve">Чтобы сделать процесс исследования более </w:t>
      </w:r>
      <w:r w:rsidR="0019590E">
        <w:t>эффективным разделим критерии на две категории:</w:t>
      </w:r>
    </w:p>
    <w:p w14:paraId="74304D2E" w14:textId="573BFD34" w:rsidR="0019590E" w:rsidRDefault="0019590E" w:rsidP="0019590E">
      <w:pPr>
        <w:pStyle w:val="a9"/>
        <w:numPr>
          <w:ilvl w:val="0"/>
          <w:numId w:val="51"/>
        </w:numPr>
      </w:pPr>
      <w:r>
        <w:t>приоритетные;</w:t>
      </w:r>
    </w:p>
    <w:p w14:paraId="336DA449" w14:textId="4F53170B" w:rsidR="0019590E" w:rsidRDefault="00BE4208" w:rsidP="0019590E">
      <w:pPr>
        <w:pStyle w:val="a9"/>
        <w:numPr>
          <w:ilvl w:val="0"/>
          <w:numId w:val="51"/>
        </w:numPr>
      </w:pPr>
      <w:r>
        <w:t>дополнительные.</w:t>
      </w:r>
    </w:p>
    <w:p w14:paraId="1A6C36E6" w14:textId="36464009" w:rsidR="00A22078" w:rsidRDefault="008B165D" w:rsidP="00A22078">
      <w:r>
        <w:t>Н</w:t>
      </w:r>
      <w:r w:rsidR="00A22078">
        <w:t>а основе особенностей проекта можно выделить следующие критерии</w:t>
      </w:r>
      <w:r w:rsidR="00092BED">
        <w:t xml:space="preserve">. Данные критерии будут </w:t>
      </w:r>
      <w:r w:rsidR="00AD1174">
        <w:t>приоритетными</w:t>
      </w:r>
      <w:r w:rsidR="00092BED">
        <w:t xml:space="preserve"> и несоответствие им является основанием для отказа от дальнейшего рассмотрения данной системы</w:t>
      </w:r>
      <w:r w:rsidR="00A22078">
        <w:t>:</w:t>
      </w:r>
    </w:p>
    <w:p w14:paraId="4482DE4F" w14:textId="77777777" w:rsidR="00A22078" w:rsidRPr="001327D3" w:rsidRDefault="001327D3" w:rsidP="00486B3E">
      <w:pPr>
        <w:pStyle w:val="a9"/>
        <w:numPr>
          <w:ilvl w:val="0"/>
          <w:numId w:val="21"/>
        </w:numPr>
      </w:pPr>
      <w:r>
        <w:t>поддерж</w:t>
      </w:r>
      <w:r w:rsidR="00E45A9D">
        <w:t>ка операционной</w:t>
      </w:r>
      <w:r>
        <w:t xml:space="preserve"> с</w:t>
      </w:r>
      <w:r w:rsidR="00E45A9D">
        <w:t>истемы</w:t>
      </w:r>
      <w:r>
        <w:t xml:space="preserve"> </w:t>
      </w:r>
      <w:r>
        <w:rPr>
          <w:lang w:val="en-US"/>
        </w:rPr>
        <w:t>Android</w:t>
      </w:r>
      <w:r w:rsidRPr="001327D3">
        <w:t>;</w:t>
      </w:r>
    </w:p>
    <w:p w14:paraId="6B9764D9" w14:textId="77777777" w:rsidR="001327D3" w:rsidRDefault="00E45A9D" w:rsidP="00486B3E">
      <w:pPr>
        <w:pStyle w:val="a9"/>
        <w:numPr>
          <w:ilvl w:val="0"/>
          <w:numId w:val="21"/>
        </w:numPr>
      </w:pPr>
      <w:r>
        <w:t>распознавание графических</w:t>
      </w:r>
      <w:r w:rsidR="001327D3">
        <w:t xml:space="preserve"> метки;</w:t>
      </w:r>
    </w:p>
    <w:p w14:paraId="2A04C51B" w14:textId="77777777" w:rsidR="001327D3" w:rsidRDefault="003C0B84" w:rsidP="00486B3E">
      <w:pPr>
        <w:pStyle w:val="a9"/>
        <w:numPr>
          <w:ilvl w:val="0"/>
          <w:numId w:val="21"/>
        </w:numPr>
      </w:pPr>
      <w:r>
        <w:t xml:space="preserve">возможность </w:t>
      </w:r>
      <w:r w:rsidR="001327D3">
        <w:t>выводить информацию, прикрепленную к метке, в режиме реального времени;</w:t>
      </w:r>
    </w:p>
    <w:p w14:paraId="140A626C" w14:textId="77777777" w:rsidR="001327D3" w:rsidRDefault="001327D3" w:rsidP="00486B3E">
      <w:pPr>
        <w:pStyle w:val="a9"/>
        <w:numPr>
          <w:ilvl w:val="0"/>
          <w:numId w:val="21"/>
        </w:numPr>
      </w:pPr>
      <w:r>
        <w:t>бесплатного использова</w:t>
      </w:r>
      <w:r w:rsidR="004769F7">
        <w:t>ния для некоммерческих проектов.</w:t>
      </w:r>
    </w:p>
    <w:p w14:paraId="6D6E72E4" w14:textId="77777777" w:rsidR="001327D3" w:rsidRDefault="001327D3" w:rsidP="001327D3">
      <w:r>
        <w:t>Также необходимо учитывать удобство и простоту использования. Следовательно, в список критериев нужно внести:</w:t>
      </w:r>
    </w:p>
    <w:p w14:paraId="413A94BB" w14:textId="77777777" w:rsidR="001327D3" w:rsidRDefault="00F07414" w:rsidP="00486B3E">
      <w:pPr>
        <w:pStyle w:val="a9"/>
        <w:numPr>
          <w:ilvl w:val="0"/>
          <w:numId w:val="22"/>
        </w:numPr>
      </w:pPr>
      <w:r>
        <w:t>н</w:t>
      </w:r>
      <w:r w:rsidR="001327D3">
        <w:t>аличие большого количества документации для данной системы;</w:t>
      </w:r>
    </w:p>
    <w:p w14:paraId="7F68A62B" w14:textId="77777777" w:rsidR="001327D3" w:rsidRDefault="00F07414" w:rsidP="00486B3E">
      <w:pPr>
        <w:pStyle w:val="a9"/>
        <w:numPr>
          <w:ilvl w:val="0"/>
          <w:numId w:val="22"/>
        </w:numPr>
      </w:pPr>
      <w:r>
        <w:t>о</w:t>
      </w:r>
      <w:r w:rsidR="001327D3">
        <w:t>бучающие материалы как на сайте разработчика, так и на сторонних ресурсах;</w:t>
      </w:r>
    </w:p>
    <w:p w14:paraId="6CBBB076" w14:textId="77777777" w:rsidR="00B10E5D" w:rsidRDefault="00F07414" w:rsidP="00486B3E">
      <w:pPr>
        <w:pStyle w:val="a9"/>
        <w:numPr>
          <w:ilvl w:val="0"/>
          <w:numId w:val="22"/>
        </w:numPr>
      </w:pPr>
      <w:r>
        <w:t>п</w:t>
      </w:r>
      <w:r w:rsidR="00B10E5D">
        <w:t>оложительные отзывы от пользователей;</w:t>
      </w:r>
    </w:p>
    <w:p w14:paraId="776D8DFC" w14:textId="0A17168E" w:rsidR="001327D3" w:rsidRDefault="00F07414" w:rsidP="00486B3E">
      <w:pPr>
        <w:pStyle w:val="a9"/>
        <w:numPr>
          <w:ilvl w:val="0"/>
          <w:numId w:val="22"/>
        </w:numPr>
      </w:pPr>
      <w:r>
        <w:t>п</w:t>
      </w:r>
      <w:r w:rsidR="001327D3">
        <w:t>ростоту использования данной системы.</w:t>
      </w:r>
    </w:p>
    <w:p w14:paraId="32C8FD42" w14:textId="57AEFFC2" w:rsidR="0019590E" w:rsidRDefault="0019590E" w:rsidP="0019590E">
      <w:r>
        <w:t>Данные критерии являются дополнительными и будут рассматриваться только если система соответствует приоритетным критериям.</w:t>
      </w:r>
    </w:p>
    <w:p w14:paraId="40ECE4C6" w14:textId="77777777" w:rsidR="001327D3" w:rsidRDefault="001327D3" w:rsidP="001327D3">
      <w:pPr>
        <w:pStyle w:val="3"/>
      </w:pPr>
      <w:bookmarkStart w:id="35" w:name="_Toc514859279"/>
      <w:r>
        <w:t>Поиск и изучение возможностей различных решений</w:t>
      </w:r>
      <w:bookmarkEnd w:id="35"/>
    </w:p>
    <w:p w14:paraId="5B114CE1" w14:textId="77777777" w:rsidR="001327D3" w:rsidRDefault="001327D3" w:rsidP="001327D3">
      <w:r>
        <w:t>Для реализации моего проекта рассматривались следующие решения:</w:t>
      </w:r>
    </w:p>
    <w:p w14:paraId="41BF427C" w14:textId="77777777" w:rsidR="001327D3" w:rsidRPr="0052122A" w:rsidRDefault="00F27CFB" w:rsidP="00486B3E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с</w:t>
      </w:r>
      <w:r w:rsidR="00123DEC">
        <w:rPr>
          <w:szCs w:val="28"/>
        </w:rPr>
        <w:t xml:space="preserve">истема </w:t>
      </w:r>
      <w:r w:rsidR="006312D0">
        <w:rPr>
          <w:szCs w:val="28"/>
        </w:rPr>
        <w:t>Vuforia</w:t>
      </w:r>
      <w:r w:rsidR="006312D0">
        <w:rPr>
          <w:szCs w:val="28"/>
          <w:lang w:val="en-US"/>
        </w:rPr>
        <w:t>;</w:t>
      </w:r>
    </w:p>
    <w:p w14:paraId="6166545B" w14:textId="77777777" w:rsidR="001327D3" w:rsidRPr="0052122A" w:rsidRDefault="000D71DC" w:rsidP="00486B3E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система</w:t>
      </w:r>
      <w:r w:rsidR="00F27CFB">
        <w:rPr>
          <w:szCs w:val="28"/>
        </w:rPr>
        <w:t xml:space="preserve"> </w:t>
      </w:r>
      <w:r w:rsidR="001327D3" w:rsidRPr="0052122A">
        <w:rPr>
          <w:szCs w:val="28"/>
        </w:rPr>
        <w:t>ARToolKit</w:t>
      </w:r>
      <w:r w:rsidR="006312D0">
        <w:rPr>
          <w:szCs w:val="28"/>
          <w:lang w:val="en-US"/>
        </w:rPr>
        <w:t>;</w:t>
      </w:r>
      <w:r w:rsidR="001327D3" w:rsidRPr="0052122A">
        <w:rPr>
          <w:szCs w:val="28"/>
        </w:rPr>
        <w:t xml:space="preserve"> </w:t>
      </w:r>
    </w:p>
    <w:p w14:paraId="2DBF0193" w14:textId="77777777" w:rsidR="006312D0" w:rsidRPr="003D36D5" w:rsidRDefault="00F27CFB" w:rsidP="00486B3E">
      <w:pPr>
        <w:pStyle w:val="a9"/>
        <w:numPr>
          <w:ilvl w:val="0"/>
          <w:numId w:val="23"/>
        </w:numPr>
      </w:pPr>
      <w:r>
        <w:t xml:space="preserve">система </w:t>
      </w:r>
      <w:r w:rsidR="001327D3">
        <w:rPr>
          <w:lang w:val="en-US"/>
        </w:rPr>
        <w:t>ARCore</w:t>
      </w:r>
      <w:r w:rsidR="006312D0">
        <w:rPr>
          <w:lang w:val="en-US"/>
        </w:rPr>
        <w:t>.</w:t>
      </w:r>
    </w:p>
    <w:p w14:paraId="13AC2811" w14:textId="77777777" w:rsidR="003D36D5" w:rsidRPr="006312D0" w:rsidRDefault="003D36D5" w:rsidP="003D36D5">
      <w:r>
        <w:t>Все рассмотренные варианты были тщательно изучены и опробованы в действии.</w:t>
      </w:r>
    </w:p>
    <w:p w14:paraId="4E89C87A" w14:textId="6CFEEBBF" w:rsidR="001327D3" w:rsidRDefault="006312D0" w:rsidP="001327D3">
      <w:r>
        <w:rPr>
          <w:lang w:val="en-US"/>
        </w:rPr>
        <w:t>Vuforia</w:t>
      </w:r>
      <w:r w:rsidRPr="00EC65E2">
        <w:t xml:space="preserve"> – </w:t>
      </w:r>
      <w:r w:rsidR="00EC65E2" w:rsidRPr="00EC65E2">
        <w:t>платформа дополненной реальности и инструментарий разработчика программного обеспечения дополненной реальности</w:t>
      </w:r>
      <w:r w:rsidR="000071FF">
        <w:t xml:space="preserve"> </w:t>
      </w:r>
      <w:r w:rsidR="00EC65E2" w:rsidRPr="00EC65E2">
        <w:t xml:space="preserve">для мобильных </w:t>
      </w:r>
      <w:r w:rsidR="001316A2" w:rsidRPr="00EC65E2">
        <w:t>устройств</w:t>
      </w:r>
      <w:r w:rsidR="001316A2" w:rsidRPr="001316A2">
        <w:t xml:space="preserve"> [</w:t>
      </w:r>
      <w:r w:rsidR="0056562B">
        <w:fldChar w:fldCharType="begin"/>
      </w:r>
      <w:r w:rsidR="001316A2">
        <w:instrText xml:space="preserve"> REF _Ref514431010 \r \h </w:instrText>
      </w:r>
      <w:r w:rsidR="0056562B">
        <w:fldChar w:fldCharType="separate"/>
      </w:r>
      <w:r w:rsidR="009B57DF">
        <w:t>17</w:t>
      </w:r>
      <w:r w:rsidR="0056562B">
        <w:fldChar w:fldCharType="end"/>
      </w:r>
      <w:r w:rsidR="001316A2" w:rsidRPr="001316A2">
        <w:t>]</w:t>
      </w:r>
      <w:r w:rsidR="00B15E43">
        <w:t>.</w:t>
      </w:r>
    </w:p>
    <w:p w14:paraId="16DCC1EC" w14:textId="77777777" w:rsidR="00B15E43" w:rsidRDefault="00B15E43" w:rsidP="001327D3">
      <w:r>
        <w:t>К возможностям данной системы можно отнести:</w:t>
      </w:r>
    </w:p>
    <w:p w14:paraId="2E0826CB" w14:textId="77777777" w:rsidR="00B15E43" w:rsidRDefault="00262071" w:rsidP="00486B3E">
      <w:pPr>
        <w:pStyle w:val="a9"/>
        <w:numPr>
          <w:ilvl w:val="0"/>
          <w:numId w:val="24"/>
        </w:numPr>
      </w:pPr>
      <w:r>
        <w:t>о</w:t>
      </w:r>
      <w:r w:rsidR="00B15E43">
        <w:t>тслеживание плоских изображений;</w:t>
      </w:r>
    </w:p>
    <w:p w14:paraId="09C50C19" w14:textId="77777777" w:rsidR="00B15E43" w:rsidRDefault="00262071" w:rsidP="00486B3E">
      <w:pPr>
        <w:pStyle w:val="a9"/>
        <w:numPr>
          <w:ilvl w:val="0"/>
          <w:numId w:val="24"/>
        </w:numPr>
      </w:pPr>
      <w:r>
        <w:t>о</w:t>
      </w:r>
      <w:r w:rsidR="00B15E43">
        <w:t>тслеживание объемных объектов;</w:t>
      </w:r>
    </w:p>
    <w:p w14:paraId="676DC018" w14:textId="77777777" w:rsidR="00B15E43" w:rsidRDefault="00262071" w:rsidP="00486B3E">
      <w:pPr>
        <w:pStyle w:val="a9"/>
        <w:numPr>
          <w:ilvl w:val="0"/>
          <w:numId w:val="24"/>
        </w:numPr>
      </w:pPr>
      <w:r>
        <w:t>р</w:t>
      </w:r>
      <w:r w:rsidR="00B15E43">
        <w:t>аспознавание текста;</w:t>
      </w:r>
    </w:p>
    <w:p w14:paraId="786F4E94" w14:textId="77777777" w:rsidR="00B15E43" w:rsidRDefault="00262071" w:rsidP="00486B3E">
      <w:pPr>
        <w:pStyle w:val="a9"/>
        <w:numPr>
          <w:ilvl w:val="0"/>
          <w:numId w:val="24"/>
        </w:numPr>
      </w:pPr>
      <w:r>
        <w:t>в</w:t>
      </w:r>
      <w:r w:rsidR="00B15E43">
        <w:t>озможность располагать и ориентировать виртуальные объекты прямо на экране устройства;</w:t>
      </w:r>
    </w:p>
    <w:p w14:paraId="61267940" w14:textId="77777777" w:rsidR="00B15E43" w:rsidRPr="00B15E43" w:rsidRDefault="00262071" w:rsidP="00486B3E">
      <w:pPr>
        <w:pStyle w:val="a9"/>
        <w:numPr>
          <w:ilvl w:val="0"/>
          <w:numId w:val="24"/>
        </w:numPr>
      </w:pPr>
      <w:r>
        <w:t>в</w:t>
      </w:r>
      <w:r w:rsidR="00B15E43">
        <w:t xml:space="preserve">озможность программирования на таких языках, как </w:t>
      </w:r>
      <w:r w:rsidR="00B15E43" w:rsidRPr="00B15E43">
        <w:t>C++</w:t>
      </w:r>
      <w:r w:rsidR="00B15E43">
        <w:t xml:space="preserve">, </w:t>
      </w:r>
      <w:r w:rsidR="00B15E43" w:rsidRPr="00B15E43">
        <w:t>Java</w:t>
      </w:r>
      <w:r w:rsidR="00B15E43">
        <w:t xml:space="preserve">, </w:t>
      </w:r>
      <w:r w:rsidR="00B15E43" w:rsidRPr="00B15E43">
        <w:t>Objective-C</w:t>
      </w:r>
      <w:r w:rsidR="00B15E43">
        <w:t xml:space="preserve">, и </w:t>
      </w:r>
      <w:r w:rsidR="00B15E43">
        <w:rPr>
          <w:lang w:val="en-US"/>
        </w:rPr>
        <w:t>C</w:t>
      </w:r>
      <w:r w:rsidR="00B15E43" w:rsidRPr="00B15E43">
        <w:t>#.</w:t>
      </w:r>
    </w:p>
    <w:p w14:paraId="1C068543" w14:textId="77777777" w:rsidR="00B15E43" w:rsidRDefault="00262071" w:rsidP="00486B3E">
      <w:pPr>
        <w:pStyle w:val="a9"/>
        <w:numPr>
          <w:ilvl w:val="0"/>
          <w:numId w:val="24"/>
        </w:numPr>
      </w:pPr>
      <w:r>
        <w:t>и</w:t>
      </w:r>
      <w:r w:rsidR="00B15E43">
        <w:t xml:space="preserve">нтеграция с игровым движком </w:t>
      </w:r>
      <w:r w:rsidR="00B15E43">
        <w:rPr>
          <w:lang w:val="en-US"/>
        </w:rPr>
        <w:t>Unity</w:t>
      </w:r>
      <w:r w:rsidR="00157A02">
        <w:t xml:space="preserve"> и </w:t>
      </w:r>
      <w:r w:rsidR="00157A02">
        <w:rPr>
          <w:lang w:val="en-US"/>
        </w:rPr>
        <w:t>Android</w:t>
      </w:r>
      <w:r w:rsidR="00157A02" w:rsidRPr="004B7E09">
        <w:t xml:space="preserve"> </w:t>
      </w:r>
      <w:r w:rsidR="00157A02">
        <w:rPr>
          <w:lang w:val="en-US"/>
        </w:rPr>
        <w:t>studio</w:t>
      </w:r>
      <w:r w:rsidR="00B15E43" w:rsidRPr="00B15E43">
        <w:t>;</w:t>
      </w:r>
    </w:p>
    <w:p w14:paraId="41331C3A" w14:textId="77777777" w:rsidR="00B15E43" w:rsidRDefault="00262071" w:rsidP="00486B3E">
      <w:pPr>
        <w:pStyle w:val="a9"/>
        <w:numPr>
          <w:ilvl w:val="0"/>
          <w:numId w:val="24"/>
        </w:numPr>
      </w:pPr>
      <w:r>
        <w:t>б</w:t>
      </w:r>
      <w:r w:rsidR="00B15E43">
        <w:t>есплатное использование в некоммерческих проектах.</w:t>
      </w:r>
    </w:p>
    <w:p w14:paraId="60CEC272" w14:textId="77777777" w:rsidR="001F341A" w:rsidRDefault="001F341A" w:rsidP="001F341A">
      <w:r>
        <w:t>К недостаткам данной системы можно отнести:</w:t>
      </w:r>
    </w:p>
    <w:p w14:paraId="77068666" w14:textId="77777777" w:rsidR="001F341A" w:rsidRDefault="001F341A" w:rsidP="001F341A">
      <w:pPr>
        <w:pStyle w:val="a9"/>
        <w:numPr>
          <w:ilvl w:val="0"/>
          <w:numId w:val="47"/>
        </w:numPr>
      </w:pPr>
      <w:r>
        <w:t>ограничения при использовании в некоммерческой деятельности;</w:t>
      </w:r>
    </w:p>
    <w:p w14:paraId="505EE1FA" w14:textId="77777777" w:rsidR="001F341A" w:rsidRDefault="001F341A" w:rsidP="001F341A">
      <w:pPr>
        <w:pStyle w:val="a9"/>
        <w:numPr>
          <w:ilvl w:val="0"/>
          <w:numId w:val="47"/>
        </w:numPr>
      </w:pPr>
      <w:r>
        <w:t>большая часть документации представлена на английском языке.</w:t>
      </w:r>
    </w:p>
    <w:p w14:paraId="63101573" w14:textId="77777777" w:rsidR="00B15E43" w:rsidRDefault="00B762D0" w:rsidP="00B15E43">
      <w:r>
        <w:t>Д</w:t>
      </w:r>
      <w:r w:rsidR="00B15E43">
        <w:t>анная система удовлетворяет критериям, основанным на особенностях приложения. Следовательно, имеет смысл проверить данную систему на соответствие остальным критериям.</w:t>
      </w:r>
    </w:p>
    <w:p w14:paraId="7B13D09D" w14:textId="77777777" w:rsidR="00B15E43" w:rsidRDefault="00B15E43" w:rsidP="00B15E43">
      <w:r>
        <w:t>Для данного решение есть большое количество документации на официальном сайте п</w:t>
      </w:r>
      <w:r w:rsidR="00CB0E44">
        <w:t xml:space="preserve">роекта, в разделе разработчика и большое количество видеороликов на официальном канале </w:t>
      </w:r>
      <w:r w:rsidR="00CB0E44">
        <w:rPr>
          <w:lang w:val="en-US"/>
        </w:rPr>
        <w:t>Youtube</w:t>
      </w:r>
      <w:r w:rsidR="00CB0E44" w:rsidRPr="00CB0E44">
        <w:t xml:space="preserve">. </w:t>
      </w:r>
      <w:r w:rsidR="00CB0E44">
        <w:t xml:space="preserve">Также были найдены обучающие статьи на сторонних ресурсах. А интеграция системы с </w:t>
      </w:r>
      <w:r w:rsidR="00CB0E44">
        <w:rPr>
          <w:lang w:val="en-US"/>
        </w:rPr>
        <w:t>Unity</w:t>
      </w:r>
      <w:r w:rsidR="00CB0E44" w:rsidRPr="00B10E5D">
        <w:t xml:space="preserve"> </w:t>
      </w:r>
      <w:r w:rsidR="00CB0E44">
        <w:t>значительно облегчает разработку.</w:t>
      </w:r>
      <w:r w:rsidR="00B10E5D">
        <w:t xml:space="preserve"> Люди, использующие данное решение</w:t>
      </w:r>
      <w:r w:rsidR="008660E2">
        <w:t>, положительно отзываются о нем.</w:t>
      </w:r>
    </w:p>
    <w:p w14:paraId="42371032" w14:textId="437BF8DC" w:rsidR="00B10E5D" w:rsidRDefault="00B10E5D" w:rsidP="00B15E43">
      <w:r>
        <w:rPr>
          <w:lang w:val="en-US"/>
        </w:rPr>
        <w:t>ArToolKit</w:t>
      </w:r>
      <w:r w:rsidRPr="00B10E5D">
        <w:t xml:space="preserve"> </w:t>
      </w:r>
      <w:r>
        <w:t>– библиотека с открытым исходным кодом для создания</w:t>
      </w:r>
      <w:r w:rsidR="00DD11E8">
        <w:t xml:space="preserve"> приложений</w:t>
      </w:r>
      <w:r w:rsidR="00DD11E8" w:rsidRPr="00DD11E8">
        <w:t xml:space="preserve"> </w:t>
      </w:r>
      <w:r w:rsidR="00DD11E8">
        <w:t>с дополненной реальностью, которые позволяют накладывать виртуальные образы на реальные объекты</w:t>
      </w:r>
      <w:r w:rsidR="008C195B" w:rsidRPr="00E45A9D">
        <w:t xml:space="preserve"> </w:t>
      </w:r>
      <w:r w:rsidR="008C195B" w:rsidRPr="008C195B">
        <w:t>[</w:t>
      </w:r>
      <w:r w:rsidR="0056562B">
        <w:fldChar w:fldCharType="begin"/>
      </w:r>
      <w:r w:rsidR="008C195B">
        <w:instrText xml:space="preserve"> REF _Ref514431417 \r \h </w:instrText>
      </w:r>
      <w:r w:rsidR="0056562B">
        <w:fldChar w:fldCharType="separate"/>
      </w:r>
      <w:r w:rsidR="009B57DF">
        <w:t>28</w:t>
      </w:r>
      <w:r w:rsidR="0056562B">
        <w:fldChar w:fldCharType="end"/>
      </w:r>
      <w:r w:rsidR="008C195B" w:rsidRPr="008C195B">
        <w:t>]</w:t>
      </w:r>
      <w:r w:rsidR="00DD11E8">
        <w:t>.</w:t>
      </w:r>
    </w:p>
    <w:p w14:paraId="55751D10" w14:textId="77777777" w:rsidR="00DD11E8" w:rsidRDefault="00DD11E8" w:rsidP="00B15E43">
      <w:r>
        <w:t>К возможностям данной системы можно отнести:</w:t>
      </w:r>
    </w:p>
    <w:p w14:paraId="08E8D2EC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позиции камеры и ее ориентации;</w:t>
      </w:r>
    </w:p>
    <w:p w14:paraId="66F04E9F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простых черных фигур;</w:t>
      </w:r>
    </w:p>
    <w:p w14:paraId="2C050E04" w14:textId="77777777" w:rsidR="00DD11E8" w:rsidRDefault="005E1543" w:rsidP="00486B3E">
      <w:pPr>
        <w:pStyle w:val="a9"/>
        <w:numPr>
          <w:ilvl w:val="0"/>
          <w:numId w:val="25"/>
        </w:numPr>
      </w:pPr>
      <w:r>
        <w:t>о</w:t>
      </w:r>
      <w:r w:rsidR="00DD11E8">
        <w:t>тслеживание изображений на плоскости;</w:t>
      </w:r>
    </w:p>
    <w:p w14:paraId="58F78AA4" w14:textId="77777777" w:rsidR="00DD11E8" w:rsidRPr="00E020AA" w:rsidRDefault="005E1543" w:rsidP="00486B3E">
      <w:pPr>
        <w:pStyle w:val="a9"/>
        <w:numPr>
          <w:ilvl w:val="0"/>
          <w:numId w:val="25"/>
        </w:numPr>
      </w:pPr>
      <w:r>
        <w:t>в</w:t>
      </w:r>
      <w:r w:rsidR="00DD11E8">
        <w:t xml:space="preserve">озможность интеграции с </w:t>
      </w:r>
      <w:r w:rsidR="00DD11E8">
        <w:rPr>
          <w:lang w:val="en-US"/>
        </w:rPr>
        <w:t>Unity</w:t>
      </w:r>
      <w:r w:rsidR="00E020AA">
        <w:rPr>
          <w:lang w:val="en-US"/>
        </w:rPr>
        <w:t>;</w:t>
      </w:r>
    </w:p>
    <w:p w14:paraId="2B8E9197" w14:textId="77777777" w:rsidR="00E020AA" w:rsidRPr="00C244AF" w:rsidRDefault="005E1543" w:rsidP="00486B3E">
      <w:pPr>
        <w:pStyle w:val="a9"/>
        <w:numPr>
          <w:ilvl w:val="0"/>
          <w:numId w:val="25"/>
        </w:numPr>
      </w:pPr>
      <w:r>
        <w:t>п</w:t>
      </w:r>
      <w:r w:rsidR="00E020AA">
        <w:t xml:space="preserve">оддержка ОС </w:t>
      </w:r>
      <w:r w:rsidR="00E020AA">
        <w:rPr>
          <w:lang w:val="en-US"/>
        </w:rPr>
        <w:t>Android;</w:t>
      </w:r>
    </w:p>
    <w:p w14:paraId="177429CC" w14:textId="77777777" w:rsidR="00C244AF" w:rsidRDefault="005E1543" w:rsidP="00486B3E">
      <w:pPr>
        <w:pStyle w:val="a9"/>
        <w:numPr>
          <w:ilvl w:val="0"/>
          <w:numId w:val="25"/>
        </w:numPr>
      </w:pPr>
      <w:r>
        <w:t>б</w:t>
      </w:r>
      <w:r w:rsidR="00C244AF">
        <w:t>есплатное использование для любых проектов.</w:t>
      </w:r>
    </w:p>
    <w:p w14:paraId="5E7425B7" w14:textId="77777777" w:rsidR="00D02F39" w:rsidRDefault="00D02F39" w:rsidP="00D02F39">
      <w:r>
        <w:t>К недостаткам данной системы можно отнести:</w:t>
      </w:r>
    </w:p>
    <w:p w14:paraId="28D7B692" w14:textId="77777777" w:rsidR="00D02F39" w:rsidRDefault="007D6FF1" w:rsidP="00D02F39">
      <w:pPr>
        <w:pStyle w:val="a9"/>
        <w:numPr>
          <w:ilvl w:val="0"/>
          <w:numId w:val="48"/>
        </w:numPr>
      </w:pPr>
      <w:r>
        <w:t>небольшое количество документации;</w:t>
      </w:r>
    </w:p>
    <w:p w14:paraId="7683D7C0" w14:textId="77777777" w:rsidR="007D6FF1" w:rsidRDefault="007D6FF1" w:rsidP="00D02F39">
      <w:pPr>
        <w:pStyle w:val="a9"/>
        <w:numPr>
          <w:ilvl w:val="0"/>
          <w:numId w:val="48"/>
        </w:numPr>
      </w:pPr>
      <w:r>
        <w:t>устаревшие примеры использования;</w:t>
      </w:r>
    </w:p>
    <w:p w14:paraId="3AF8E35A" w14:textId="77777777" w:rsidR="007D6FF1" w:rsidRDefault="007D6FF1" w:rsidP="00D02F39">
      <w:pPr>
        <w:pStyle w:val="a9"/>
        <w:numPr>
          <w:ilvl w:val="0"/>
          <w:numId w:val="48"/>
        </w:numPr>
      </w:pPr>
      <w:r>
        <w:t>небольшое количество обучающих м</w:t>
      </w:r>
      <w:r w:rsidR="001B1A21">
        <w:t>атериалов на сторонних ресурсах.</w:t>
      </w:r>
    </w:p>
    <w:p w14:paraId="7936BE3F" w14:textId="77777777" w:rsidR="00B15E43" w:rsidRDefault="00C244AF" w:rsidP="00C244AF">
      <w:r>
        <w:t>Данное решение также соответствует критериям, основанным на особенностях приложения</w:t>
      </w:r>
      <w:r w:rsidR="006C44EB">
        <w:t>. Следовательно, стоит продолжить проверку.</w:t>
      </w:r>
    </w:p>
    <w:p w14:paraId="442D6CD3" w14:textId="77777777" w:rsidR="00A22078" w:rsidRDefault="006C44EB" w:rsidP="00A22078">
      <w:r>
        <w:t>К сожалению, для данной системы существует небольшое количество документации и примеры, приведенные в ней, не всегда работали корректно. Уроки и статьи на сторонних ресурсах как правило уст</w:t>
      </w:r>
      <w:r w:rsidR="00093CF0">
        <w:t>аревшие. О</w:t>
      </w:r>
      <w:r>
        <w:t>тзывы о данной системе по большей части положительные.</w:t>
      </w:r>
    </w:p>
    <w:p w14:paraId="1DB4B0E6" w14:textId="5478F609" w:rsidR="006C44EB" w:rsidRPr="0046641B" w:rsidRDefault="006C44EB" w:rsidP="0046641B">
      <w:r>
        <w:rPr>
          <w:lang w:val="en-US"/>
        </w:rPr>
        <w:t>ARCore</w:t>
      </w:r>
      <w:r w:rsidRPr="006C44EB">
        <w:t xml:space="preserve"> </w:t>
      </w:r>
      <w:r>
        <w:t>–</w:t>
      </w:r>
      <w:r w:rsidRPr="006C44EB">
        <w:t xml:space="preserve"> </w:t>
      </w:r>
      <w:r w:rsidR="0046641B" w:rsidRPr="0046641B">
        <w:t xml:space="preserve">платформа для </w:t>
      </w:r>
      <w:r w:rsidR="0046641B">
        <w:t>создания приложений с дополненной реальностью</w:t>
      </w:r>
      <w:r w:rsidR="0046641B" w:rsidRPr="0046641B">
        <w:t xml:space="preserve"> на Android, </w:t>
      </w:r>
      <w:r w:rsidR="0046641B">
        <w:t xml:space="preserve">выпущенная компанией </w:t>
      </w:r>
      <w:r w:rsidR="0046641B">
        <w:rPr>
          <w:lang w:val="en-US"/>
        </w:rPr>
        <w:t>Google</w:t>
      </w:r>
      <w:r w:rsidR="003516D5" w:rsidRPr="003516D5">
        <w:t xml:space="preserve"> [</w:t>
      </w:r>
      <w:r w:rsidR="0056562B">
        <w:fldChar w:fldCharType="begin"/>
      </w:r>
      <w:r w:rsidR="003516D5">
        <w:instrText xml:space="preserve"> REF _Ref514431626 \r \h </w:instrText>
      </w:r>
      <w:r w:rsidR="0056562B">
        <w:fldChar w:fldCharType="separate"/>
      </w:r>
      <w:r w:rsidR="009B57DF">
        <w:t>29</w:t>
      </w:r>
      <w:r w:rsidR="0056562B">
        <w:fldChar w:fldCharType="end"/>
      </w:r>
      <w:r w:rsidR="003516D5" w:rsidRPr="003516D5">
        <w:t>]</w:t>
      </w:r>
      <w:r w:rsidR="0046641B" w:rsidRPr="0046641B">
        <w:t>.</w:t>
      </w:r>
    </w:p>
    <w:p w14:paraId="37F31DA7" w14:textId="77777777" w:rsidR="0046641B" w:rsidRDefault="0046641B" w:rsidP="00A22078">
      <w:r>
        <w:t>К возможностям данной системы можно отнести:</w:t>
      </w:r>
    </w:p>
    <w:p w14:paraId="04C56F0E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 положения устройства в пространстве для точного расположения виртуальных объектов;</w:t>
      </w:r>
    </w:p>
    <w:p w14:paraId="25422855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 горизонтальных поверхностей с использованием тех же функций, что применяются для отслеживания движений;</w:t>
      </w:r>
    </w:p>
    <w:p w14:paraId="7611F9DA" w14:textId="77777777" w:rsidR="0046641B" w:rsidRPr="00CF67E5" w:rsidRDefault="0046641B" w:rsidP="00486B3E">
      <w:pPr>
        <w:pStyle w:val="a9"/>
        <w:numPr>
          <w:ilvl w:val="0"/>
          <w:numId w:val="26"/>
        </w:numPr>
        <w:rPr>
          <w:lang w:val="en-US"/>
        </w:rPr>
      </w:pPr>
      <w:r>
        <w:t>интеграция</w:t>
      </w:r>
      <w:r w:rsidRPr="0046641B">
        <w:rPr>
          <w:lang w:val="en-US"/>
        </w:rPr>
        <w:t xml:space="preserve"> </w:t>
      </w:r>
      <w:r>
        <w:t>в</w:t>
      </w:r>
      <w:r w:rsidRPr="0046641B">
        <w:rPr>
          <w:lang w:val="en-US"/>
        </w:rPr>
        <w:t xml:space="preserve"> </w:t>
      </w:r>
      <w:r>
        <w:rPr>
          <w:lang w:val="en-US"/>
        </w:rPr>
        <w:t>Unity, Unreal Engine, Android studio;</w:t>
      </w:r>
    </w:p>
    <w:p w14:paraId="2AAB0A25" w14:textId="77777777" w:rsidR="00CF67E5" w:rsidRPr="0046641B" w:rsidRDefault="00CF67E5" w:rsidP="00486B3E">
      <w:pPr>
        <w:pStyle w:val="a9"/>
        <w:numPr>
          <w:ilvl w:val="0"/>
          <w:numId w:val="26"/>
        </w:numPr>
        <w:rPr>
          <w:lang w:val="en-US"/>
        </w:rPr>
      </w:pPr>
      <w:r>
        <w:t>возможность использовать систему бесплатно;</w:t>
      </w:r>
    </w:p>
    <w:p w14:paraId="7EB10148" w14:textId="77777777" w:rsidR="0046641B" w:rsidRDefault="0046641B" w:rsidP="00486B3E">
      <w:pPr>
        <w:pStyle w:val="a9"/>
        <w:numPr>
          <w:ilvl w:val="0"/>
          <w:numId w:val="26"/>
        </w:numPr>
      </w:pPr>
      <w:r>
        <w:t>определение окружающего света для реалистичного отображения виртуальных объектов.</w:t>
      </w:r>
    </w:p>
    <w:p w14:paraId="678B312C" w14:textId="77777777" w:rsidR="009B44FB" w:rsidRDefault="009B44FB" w:rsidP="009B44FB">
      <w:r>
        <w:t>К недостаткам данной системы можно отнести:</w:t>
      </w:r>
    </w:p>
    <w:p w14:paraId="61EA554D" w14:textId="77777777" w:rsidR="009B44FB" w:rsidRDefault="009B44FB" w:rsidP="009B44FB">
      <w:pPr>
        <w:pStyle w:val="a9"/>
        <w:numPr>
          <w:ilvl w:val="0"/>
          <w:numId w:val="49"/>
        </w:numPr>
      </w:pPr>
      <w:r>
        <w:t xml:space="preserve">отсутствие возможности распознавать графические </w:t>
      </w:r>
      <w:r w:rsidR="00215ABD">
        <w:t>метки;</w:t>
      </w:r>
    </w:p>
    <w:p w14:paraId="75D74F86" w14:textId="52DEA33D" w:rsidR="00215ABD" w:rsidRDefault="00215ABD" w:rsidP="009B44FB">
      <w:pPr>
        <w:pStyle w:val="a9"/>
        <w:numPr>
          <w:ilvl w:val="0"/>
          <w:numId w:val="49"/>
        </w:numPr>
      </w:pPr>
      <w:r>
        <w:t>документация</w:t>
      </w:r>
      <w:r w:rsidR="002B13BD">
        <w:t xml:space="preserve"> и большая часть обучающих материалов на сторонних ресурсах</w:t>
      </w:r>
      <w:r w:rsidR="002B13BD" w:rsidRPr="002B13BD">
        <w:t xml:space="preserve"> </w:t>
      </w:r>
      <w:r w:rsidR="002B13BD">
        <w:t>представлены</w:t>
      </w:r>
      <w:r>
        <w:t xml:space="preserve"> на английск</w:t>
      </w:r>
      <w:r w:rsidR="002B13BD">
        <w:t>ом языке.</w:t>
      </w:r>
    </w:p>
    <w:p w14:paraId="4A2C4AA0" w14:textId="77777777" w:rsidR="0046641B" w:rsidRPr="00CE314F" w:rsidRDefault="0046641B" w:rsidP="0046641B">
      <w:r>
        <w:t xml:space="preserve">Данная система </w:t>
      </w:r>
      <w:r w:rsidR="00CF67E5">
        <w:t>соответствует не всем критериям, основанным на особенностях приложения.</w:t>
      </w:r>
      <w:r w:rsidR="00093CF0">
        <w:t xml:space="preserve"> Она позволяет лишь привязывать 3</w:t>
      </w:r>
      <w:r w:rsidR="00093CF0">
        <w:rPr>
          <w:lang w:val="en-US"/>
        </w:rPr>
        <w:t>D</w:t>
      </w:r>
      <w:r w:rsidR="00093CF0" w:rsidRPr="001F341A">
        <w:t xml:space="preserve"> </w:t>
      </w:r>
      <w:r w:rsidR="00093CF0">
        <w:t>модели к определенному местоположению, но не распознавать графические метки.</w:t>
      </w:r>
      <w:r w:rsidR="00CF67E5">
        <w:t xml:space="preserve"> Следовательно, в дальнейшем рассмотрении нет смысла.</w:t>
      </w:r>
    </w:p>
    <w:p w14:paraId="2037C088" w14:textId="77777777" w:rsidR="00B433A5" w:rsidRDefault="00B433A5" w:rsidP="00B433A5">
      <w:pPr>
        <w:pStyle w:val="2"/>
      </w:pPr>
      <w:bookmarkStart w:id="36" w:name="_Toc514859280"/>
      <w:r>
        <w:t>Выводы и результаты исследования</w:t>
      </w:r>
      <w:bookmarkEnd w:id="36"/>
    </w:p>
    <w:p w14:paraId="15E1E42C" w14:textId="77777777" w:rsidR="00092BED" w:rsidRDefault="004B7E09" w:rsidP="00092BED">
      <w:r>
        <w:t xml:space="preserve">Исходя из </w:t>
      </w:r>
      <w:r w:rsidR="009C5A5D">
        <w:t xml:space="preserve">полученных результатов, </w:t>
      </w:r>
      <w:r w:rsidR="00215ABD">
        <w:t xml:space="preserve">наилучшим </w:t>
      </w:r>
      <w:r w:rsidR="009C5A5D">
        <w:t xml:space="preserve">вариантом для реализации моего проекта является </w:t>
      </w:r>
      <w:r w:rsidR="009C5A5D">
        <w:rPr>
          <w:lang w:val="en-US"/>
        </w:rPr>
        <w:t>Vuforia</w:t>
      </w:r>
      <w:r w:rsidR="009C5A5D">
        <w:t>.</w:t>
      </w:r>
      <w:r w:rsidR="009C5A5D" w:rsidRPr="009C5A5D">
        <w:t xml:space="preserve"> </w:t>
      </w:r>
      <w:r w:rsidR="009C5A5D">
        <w:t>Данная система удовлетворяет как основным критериям, так и дополнительным.</w:t>
      </w:r>
    </w:p>
    <w:p w14:paraId="15FB1965" w14:textId="77777777" w:rsidR="009C5A5D" w:rsidRDefault="009C5A5D" w:rsidP="00092BED">
      <w:r>
        <w:rPr>
          <w:lang w:val="en-US"/>
        </w:rPr>
        <w:t>ArToolKit</w:t>
      </w:r>
      <w:r w:rsidRPr="009C5A5D">
        <w:t xml:space="preserve"> </w:t>
      </w:r>
      <w:r>
        <w:t>удовлетворяет лишь основным критериям, но по остальным не проходит проверку.</w:t>
      </w:r>
    </w:p>
    <w:p w14:paraId="5D09EE03" w14:textId="77777777" w:rsidR="009C5A5D" w:rsidRPr="00092BED" w:rsidRDefault="009C5A5D" w:rsidP="00092BED">
      <w:r>
        <w:rPr>
          <w:lang w:val="en-US"/>
        </w:rPr>
        <w:t>ArCore</w:t>
      </w:r>
      <w:r w:rsidRPr="009C5A5D">
        <w:t xml:space="preserve"> </w:t>
      </w:r>
      <w:r>
        <w:t>не прошел</w:t>
      </w:r>
      <w:r w:rsidR="00CF1136">
        <w:t xml:space="preserve"> проверку по основным критериям. Это обуславливается другой направленностью данной технологии.</w:t>
      </w:r>
    </w:p>
    <w:p w14:paraId="60FCDD60" w14:textId="77777777" w:rsidR="00843BC2" w:rsidRDefault="006E55D9" w:rsidP="00843BC2">
      <w:pPr>
        <w:pStyle w:val="1"/>
      </w:pPr>
      <w:bookmarkStart w:id="37" w:name="_Toc514859281"/>
      <w:r>
        <w:t>разработка программного продукта</w:t>
      </w:r>
      <w:bookmarkEnd w:id="37"/>
    </w:p>
    <w:p w14:paraId="5FC5A87B" w14:textId="77777777" w:rsidR="009E715A" w:rsidRPr="00C66810" w:rsidRDefault="009E715A" w:rsidP="009E715A">
      <w:r>
        <w:t>В данном разделе будет рассмотрена архитектура системы, описание средств разработки, макеты проектируемой системы.</w:t>
      </w:r>
    </w:p>
    <w:p w14:paraId="3CDD5325" w14:textId="77777777" w:rsidR="009E715A" w:rsidRDefault="00B54626" w:rsidP="00C11EB2">
      <w:pPr>
        <w:pStyle w:val="2"/>
      </w:pPr>
      <w:bookmarkStart w:id="38" w:name="_Toc514859282"/>
      <w:r>
        <w:t>Архитектура</w:t>
      </w:r>
      <w:bookmarkEnd w:id="38"/>
    </w:p>
    <w:p w14:paraId="11CB91D4" w14:textId="3462DC5B" w:rsidR="006E55D9" w:rsidRPr="006E55D9" w:rsidRDefault="006E55D9" w:rsidP="006E55D9">
      <w:r w:rsidRPr="006E55D9">
        <w:t>Архитектурное проектирование обеспечивает понимание правильной организации системы и создает структуру под эту правильную организацию. Оно напрямик связывает весь этап проектирования с детальными требованиями, поскольку архитектура выделяет основные структурные компоненты системы и формирует отношения между ними</w:t>
      </w:r>
      <w:r w:rsidR="001B2432" w:rsidRPr="001B2432">
        <w:t xml:space="preserve"> [</w:t>
      </w:r>
      <w:r w:rsidR="001B2432">
        <w:fldChar w:fldCharType="begin"/>
      </w:r>
      <w:r w:rsidR="001B2432">
        <w:instrText xml:space="preserve"> REF _Ref514446259 \r \h </w:instrText>
      </w:r>
      <w:r w:rsidR="001B2432">
        <w:fldChar w:fldCharType="separate"/>
      </w:r>
      <w:r w:rsidR="009B57DF">
        <w:t>20</w:t>
      </w:r>
      <w:r w:rsidR="001B2432">
        <w:fldChar w:fldCharType="end"/>
      </w:r>
      <w:r w:rsidR="001B2432" w:rsidRPr="001B2432">
        <w:t>]</w:t>
      </w:r>
      <w:r w:rsidRPr="006E55D9">
        <w:t>.</w:t>
      </w:r>
    </w:p>
    <w:p w14:paraId="49A62E42" w14:textId="5EBE4924" w:rsidR="006E55D9" w:rsidRPr="006E55D9" w:rsidRDefault="006E55D9" w:rsidP="006E55D9">
      <w:r w:rsidRPr="006E55D9">
        <w:t xml:space="preserve">Проект предполагает наличие приложения для </w:t>
      </w:r>
      <w:r w:rsidRPr="006E55D9">
        <w:rPr>
          <w:lang w:val="en-US"/>
        </w:rPr>
        <w:t>android</w:t>
      </w:r>
      <w:r w:rsidRPr="006E55D9">
        <w:t xml:space="preserve"> устройства, в котором находится база-данных, импортированная при сборке приложения(</w:t>
      </w:r>
      <w:r w:rsidR="000F1EE1">
        <w:t xml:space="preserve">рис. </w:t>
      </w:r>
      <w:r w:rsidR="00AF21C9">
        <w:fldChar w:fldCharType="begin"/>
      </w:r>
      <w:r w:rsidR="00AF21C9">
        <w:instrText xml:space="preserve"> REF _Ref514328045 \h  \* MERGEFORMAT </w:instrText>
      </w:r>
      <w:r w:rsidR="00AF21C9">
        <w:fldChar w:fldCharType="separate"/>
      </w:r>
      <w:r w:rsidR="009B57DF" w:rsidRPr="009B57DF">
        <w:rPr>
          <w:vanish/>
          <w:sz w:val="24"/>
          <w:szCs w:val="24"/>
        </w:rPr>
        <w:t>Рис.</w:t>
      </w:r>
      <w:r w:rsidR="009B57DF" w:rsidRPr="009B57DF">
        <w:rPr>
          <w:sz w:val="24"/>
          <w:szCs w:val="24"/>
        </w:rPr>
        <w:t xml:space="preserve"> </w:t>
      </w:r>
      <w:r w:rsidR="009B57DF" w:rsidRPr="009B57DF">
        <w:rPr>
          <w:szCs w:val="28"/>
        </w:rPr>
        <w:t>6</w:t>
      </w:r>
      <w:r w:rsidR="00AF21C9">
        <w:fldChar w:fldCharType="end"/>
      </w:r>
      <w:r w:rsidRPr="006E55D9">
        <w:t xml:space="preserve">). </w:t>
      </w:r>
    </w:p>
    <w:p w14:paraId="07497551" w14:textId="77777777" w:rsidR="005757DF" w:rsidRPr="005757DF" w:rsidRDefault="006E55D9" w:rsidP="005757DF">
      <w:r w:rsidRPr="006E55D9">
        <w:t xml:space="preserve">Для создания приложения выбран следующий подход использовать движок </w:t>
      </w:r>
      <w:r w:rsidRPr="006E55D9">
        <w:rPr>
          <w:lang w:val="en-US"/>
        </w:rPr>
        <w:t>Unity</w:t>
      </w:r>
      <w:r w:rsidRPr="006E55D9">
        <w:t xml:space="preserve"> и </w:t>
      </w:r>
      <w:r w:rsidRPr="006E55D9">
        <w:rPr>
          <w:lang w:val="en-US"/>
        </w:rPr>
        <w:t>Vuforia</w:t>
      </w:r>
      <w:r w:rsidRPr="006E55D9">
        <w:t xml:space="preserve"> для создания приложения, что позволит разработать приложение без больши</w:t>
      </w:r>
      <w:r w:rsidR="005757DF">
        <w:t>х затрат времени на разработку.</w:t>
      </w:r>
    </w:p>
    <w:p w14:paraId="28266803" w14:textId="77777777" w:rsidR="002A32E4" w:rsidRDefault="006E55D9" w:rsidP="002A32E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923A41" wp14:editId="36D1C33B">
            <wp:extent cx="5362575" cy="343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0EC8" w14:textId="5A349941" w:rsidR="006E55D9" w:rsidRPr="005757DF" w:rsidRDefault="002A32E4" w:rsidP="005757DF">
      <w:pPr>
        <w:pStyle w:val="afa"/>
        <w:rPr>
          <w:b/>
          <w:sz w:val="24"/>
          <w:szCs w:val="24"/>
        </w:rPr>
      </w:pPr>
      <w:bookmarkStart w:id="39" w:name="_Ref514328045"/>
      <w:bookmarkStart w:id="40" w:name="_Ref514328032"/>
      <w:r w:rsidRPr="002A32E4">
        <w:rPr>
          <w:b/>
          <w:sz w:val="24"/>
          <w:szCs w:val="24"/>
        </w:rPr>
        <w:t xml:space="preserve">Рис. </w:t>
      </w:r>
      <w:r w:rsidR="0056562B" w:rsidRPr="002A32E4">
        <w:rPr>
          <w:b/>
          <w:sz w:val="24"/>
          <w:szCs w:val="24"/>
        </w:rPr>
        <w:fldChar w:fldCharType="begin"/>
      </w:r>
      <w:r w:rsidRPr="002A32E4">
        <w:rPr>
          <w:b/>
          <w:sz w:val="24"/>
          <w:szCs w:val="24"/>
        </w:rPr>
        <w:instrText xml:space="preserve"> SEQ Рис. \* ARABIC </w:instrText>
      </w:r>
      <w:r w:rsidR="0056562B" w:rsidRPr="002A32E4">
        <w:rPr>
          <w:b/>
          <w:sz w:val="24"/>
          <w:szCs w:val="24"/>
        </w:rPr>
        <w:fldChar w:fldCharType="separate"/>
      </w:r>
      <w:r w:rsidR="009B57DF">
        <w:rPr>
          <w:b/>
          <w:noProof/>
          <w:sz w:val="24"/>
          <w:szCs w:val="24"/>
        </w:rPr>
        <w:t>6</w:t>
      </w:r>
      <w:r w:rsidR="0056562B" w:rsidRPr="002A32E4">
        <w:rPr>
          <w:b/>
          <w:sz w:val="24"/>
          <w:szCs w:val="24"/>
        </w:rPr>
        <w:fldChar w:fldCharType="end"/>
      </w:r>
      <w:bookmarkEnd w:id="39"/>
      <w:r w:rsidRPr="002A32E4">
        <w:rPr>
          <w:b/>
          <w:sz w:val="24"/>
          <w:szCs w:val="24"/>
        </w:rPr>
        <w:t xml:space="preserve"> Базовая архитектура проектируемого приложения</w:t>
      </w:r>
      <w:bookmarkEnd w:id="40"/>
    </w:p>
    <w:p w14:paraId="60510ABC" w14:textId="42AA7810" w:rsidR="005757DF" w:rsidRDefault="005757DF" w:rsidP="005757DF">
      <w:r w:rsidRPr="006E55D9">
        <w:t>Управления базой данных осуществляется посредством панели управления, размещенной на сайте разработчика. Для применения изменений в приложении необходимо снова импортировать базу данных и пересобрать приложение</w:t>
      </w:r>
      <w:r w:rsidR="00D91B72" w:rsidRPr="00D91B72">
        <w:t>[</w:t>
      </w:r>
      <w:r w:rsidR="00D91B72">
        <w:fldChar w:fldCharType="begin"/>
      </w:r>
      <w:r w:rsidR="00D91B72">
        <w:instrText xml:space="preserve"> REF _Ref514468392 \r \h </w:instrText>
      </w:r>
      <w:r w:rsidR="00D91B72">
        <w:fldChar w:fldCharType="separate"/>
      </w:r>
      <w:r w:rsidR="009B57DF">
        <w:t>16</w:t>
      </w:r>
      <w:r w:rsidR="00D91B72">
        <w:fldChar w:fldCharType="end"/>
      </w:r>
      <w:r w:rsidR="00D91B72" w:rsidRPr="00D91B72">
        <w:t>][</w:t>
      </w:r>
      <w:r w:rsidR="00D91B72">
        <w:fldChar w:fldCharType="begin"/>
      </w:r>
      <w:r w:rsidR="00D91B72">
        <w:instrText xml:space="preserve"> REF _Ref514431010 \r \h </w:instrText>
      </w:r>
      <w:r w:rsidR="00D91B72">
        <w:fldChar w:fldCharType="separate"/>
      </w:r>
      <w:r w:rsidR="009B57DF">
        <w:t>17</w:t>
      </w:r>
      <w:r w:rsidR="00D91B72">
        <w:fldChar w:fldCharType="end"/>
      </w:r>
      <w:r w:rsidR="00D91B72" w:rsidRPr="00D91B72">
        <w:t>][</w:t>
      </w:r>
      <w:r w:rsidR="00D91B72">
        <w:fldChar w:fldCharType="begin"/>
      </w:r>
      <w:r w:rsidR="00D91B72">
        <w:instrText xml:space="preserve"> REF _Ref514468401 \r \h </w:instrText>
      </w:r>
      <w:r w:rsidR="00D91B72">
        <w:fldChar w:fldCharType="separate"/>
      </w:r>
      <w:r w:rsidR="009B57DF">
        <w:t>18</w:t>
      </w:r>
      <w:r w:rsidR="00D91B72">
        <w:fldChar w:fldCharType="end"/>
      </w:r>
      <w:r w:rsidR="00D91B72" w:rsidRPr="00D91B72">
        <w:t>]</w:t>
      </w:r>
      <w:r w:rsidRPr="006E55D9">
        <w:t>.</w:t>
      </w:r>
    </w:p>
    <w:p w14:paraId="2015C6B5" w14:textId="77777777" w:rsidR="005757DF" w:rsidRDefault="005757DF" w:rsidP="005757DF">
      <w:r>
        <w:t>Приложение имеет монолитную архитектуру поскольку не предполагает взаимодействие с внешними устройствами или получение данных от сервера</w:t>
      </w:r>
      <w:r w:rsidR="006C4221">
        <w:t>.</w:t>
      </w:r>
    </w:p>
    <w:p w14:paraId="7E74E39E" w14:textId="77777777" w:rsidR="00D661A6" w:rsidRPr="00D661A6" w:rsidRDefault="00D661A6" w:rsidP="00D661A6">
      <w:r w:rsidRPr="00D661A6">
        <w:t>Исходя из таких критериев как цена и знание инструментальных средств, были выбраны ниже представленные средства для разработки ПО.</w:t>
      </w:r>
    </w:p>
    <w:p w14:paraId="654D2ABE" w14:textId="6CA53CE8" w:rsidR="00D661A6" w:rsidRPr="00D661A6" w:rsidRDefault="00D661A6" w:rsidP="00D661A6">
      <w:r w:rsidRPr="00D661A6">
        <w:rPr>
          <w:lang w:val="en-US"/>
        </w:rPr>
        <w:t>Unity</w:t>
      </w:r>
      <w:r w:rsidRPr="00D661A6">
        <w:t xml:space="preserve"> — кроссплатформенная среда разработки приложений. </w:t>
      </w:r>
      <w:r w:rsidRPr="00D661A6">
        <w:rPr>
          <w:lang w:val="en-US"/>
        </w:rPr>
        <w:t>Unity</w:t>
      </w:r>
      <w:r w:rsidRPr="00D661A6">
        <w:t xml:space="preserve"> позволяет создавать приложения, работающие на многих устройствах, таких как персональные компьютеры, игровые консоли, мобильные устройства, интернет-приложения и другие</w:t>
      </w:r>
      <w:r w:rsidR="003B0133" w:rsidRPr="003B0133">
        <w:t xml:space="preserve"> [</w:t>
      </w:r>
      <w:r w:rsidR="0056562B">
        <w:fldChar w:fldCharType="begin"/>
      </w:r>
      <w:r w:rsidR="003B0133">
        <w:instrText xml:space="preserve"> REF _Ref514431656 \r \h </w:instrText>
      </w:r>
      <w:r w:rsidR="0056562B">
        <w:fldChar w:fldCharType="separate"/>
      </w:r>
      <w:r w:rsidR="009B57DF">
        <w:t>7</w:t>
      </w:r>
      <w:r w:rsidR="0056562B">
        <w:fldChar w:fldCharType="end"/>
      </w:r>
      <w:r w:rsidR="00302D3D" w:rsidRPr="00302D3D">
        <w:t>].</w:t>
      </w:r>
      <w:r w:rsidRPr="00D661A6">
        <w:t xml:space="preserve"> </w:t>
      </w:r>
    </w:p>
    <w:p w14:paraId="5C6DAF16" w14:textId="77777777" w:rsidR="00D661A6" w:rsidRPr="00D661A6" w:rsidRDefault="00D661A6" w:rsidP="00D661A6">
      <w:r w:rsidRPr="00D661A6">
        <w:t xml:space="preserve">К преимуществам </w:t>
      </w:r>
      <w:r w:rsidRPr="00D661A6">
        <w:rPr>
          <w:lang w:val="en-US"/>
        </w:rPr>
        <w:t>Unity</w:t>
      </w:r>
      <w:r w:rsidRPr="00D661A6">
        <w:t xml:space="preserve"> можно отнести:</w:t>
      </w:r>
    </w:p>
    <w:p w14:paraId="76E2C6B1" w14:textId="77777777" w:rsidR="00D661A6" w:rsidRPr="00D661A6" w:rsidRDefault="00D661A6" w:rsidP="00486B3E">
      <w:pPr>
        <w:pStyle w:val="a9"/>
        <w:numPr>
          <w:ilvl w:val="0"/>
          <w:numId w:val="40"/>
        </w:numPr>
      </w:pPr>
      <w:r w:rsidRPr="00D661A6">
        <w:t>наличие визуальной среды разработки;</w:t>
      </w:r>
    </w:p>
    <w:p w14:paraId="74ED5D1F" w14:textId="77777777" w:rsidR="00D661A6" w:rsidRPr="00D661A6" w:rsidRDefault="00D661A6" w:rsidP="00486B3E">
      <w:pPr>
        <w:pStyle w:val="a9"/>
        <w:numPr>
          <w:ilvl w:val="0"/>
          <w:numId w:val="40"/>
        </w:numPr>
      </w:pPr>
      <w:r w:rsidRPr="00D661A6">
        <w:t xml:space="preserve">наличие межплатформенной поддержки; </w:t>
      </w:r>
    </w:p>
    <w:p w14:paraId="511A72F6" w14:textId="213DBAEF" w:rsidR="00D661A6" w:rsidRPr="00D661A6" w:rsidRDefault="00D661A6" w:rsidP="00486B3E">
      <w:pPr>
        <w:pStyle w:val="a9"/>
        <w:numPr>
          <w:ilvl w:val="0"/>
          <w:numId w:val="40"/>
        </w:numPr>
        <w:rPr>
          <w:lang w:val="en-US"/>
        </w:rPr>
      </w:pPr>
      <w:r w:rsidRPr="0091438F">
        <w:t>наличие</w:t>
      </w:r>
      <w:r w:rsidRPr="00D661A6">
        <w:rPr>
          <w:lang w:val="en-US"/>
        </w:rPr>
        <w:t xml:space="preserve"> </w:t>
      </w:r>
      <w:r w:rsidRPr="002F23C0">
        <w:t>модульной</w:t>
      </w:r>
      <w:r w:rsidRPr="00D661A6">
        <w:rPr>
          <w:lang w:val="en-US"/>
        </w:rPr>
        <w:t xml:space="preserve"> </w:t>
      </w:r>
      <w:r w:rsidRPr="0091438F">
        <w:t>системы</w:t>
      </w:r>
      <w:r w:rsidRPr="00D661A6">
        <w:rPr>
          <w:lang w:val="en-US"/>
        </w:rPr>
        <w:t xml:space="preserve"> </w:t>
      </w:r>
      <w:r w:rsidRPr="0091438F">
        <w:t>компонентов</w:t>
      </w:r>
      <w:r w:rsidR="00302D3D" w:rsidRPr="00302D3D">
        <w:t>[</w:t>
      </w:r>
      <w:r w:rsidR="00302D3D">
        <w:fldChar w:fldCharType="begin"/>
      </w:r>
      <w:r w:rsidR="00302D3D">
        <w:instrText xml:space="preserve"> REF _Ref514446424 \r \h </w:instrText>
      </w:r>
      <w:r w:rsidR="00302D3D">
        <w:fldChar w:fldCharType="separate"/>
      </w:r>
      <w:r w:rsidR="009B57DF">
        <w:t>9</w:t>
      </w:r>
      <w:r w:rsidR="00302D3D">
        <w:fldChar w:fldCharType="end"/>
      </w:r>
      <w:r w:rsidR="00302D3D" w:rsidRPr="00302D3D">
        <w:t>]</w:t>
      </w:r>
      <w:r w:rsidR="00302D3D" w:rsidRPr="00D661A6">
        <w:t>.</w:t>
      </w:r>
    </w:p>
    <w:p w14:paraId="7EB91537" w14:textId="77777777" w:rsidR="00D661A6" w:rsidRPr="00D661A6" w:rsidRDefault="00D661A6" w:rsidP="00D661A6">
      <w:r w:rsidRPr="00D661A6">
        <w:t xml:space="preserve"> К недостаткам относят:</w:t>
      </w:r>
    </w:p>
    <w:p w14:paraId="1D6FD49F" w14:textId="77777777" w:rsidR="00D661A6" w:rsidRPr="00D661A6" w:rsidRDefault="00D661A6" w:rsidP="00486B3E">
      <w:pPr>
        <w:pStyle w:val="a9"/>
        <w:numPr>
          <w:ilvl w:val="0"/>
          <w:numId w:val="41"/>
        </w:numPr>
      </w:pPr>
      <w:r w:rsidRPr="00D661A6">
        <w:t>появление сложностей при работе с многокомпонентными схемами;</w:t>
      </w:r>
    </w:p>
    <w:p w14:paraId="663C9221" w14:textId="77777777" w:rsidR="00D661A6" w:rsidRPr="00D661A6" w:rsidRDefault="00D661A6" w:rsidP="00486B3E">
      <w:pPr>
        <w:pStyle w:val="a9"/>
        <w:numPr>
          <w:ilvl w:val="0"/>
          <w:numId w:val="41"/>
        </w:numPr>
      </w:pPr>
      <w:r w:rsidRPr="00D661A6">
        <w:t>затруднения при подключении внешних библиотек.</w:t>
      </w:r>
    </w:p>
    <w:p w14:paraId="3CBEE8EF" w14:textId="2497516D" w:rsidR="00D661A6" w:rsidRDefault="00D661A6" w:rsidP="00D661A6">
      <w:r w:rsidRPr="00D661A6">
        <w:t xml:space="preserve">На </w:t>
      </w:r>
      <w:r w:rsidRPr="00D661A6">
        <w:rPr>
          <w:lang w:val="en-US"/>
        </w:rPr>
        <w:t>Unity</w:t>
      </w:r>
      <w:r w:rsidRPr="00D661A6">
        <w:t xml:space="preserve"> написаны тысячи приложений, которые охватывают множество платформ и жанров. </w:t>
      </w:r>
      <w:r w:rsidRPr="00D661A6">
        <w:rPr>
          <w:lang w:val="en-US"/>
        </w:rPr>
        <w:t>Unity</w:t>
      </w:r>
      <w:r w:rsidRPr="00D661A6">
        <w:t xml:space="preserve"> используется как крупными игровыми компаниями, так и начинающими </w:t>
      </w:r>
      <w:r w:rsidR="00115E16" w:rsidRPr="00D661A6">
        <w:t>разработчиками</w:t>
      </w:r>
      <w:r w:rsidR="00115E16" w:rsidRPr="00302D3D">
        <w:t xml:space="preserve"> [</w:t>
      </w:r>
      <w:r w:rsidR="00302D3D">
        <w:fldChar w:fldCharType="begin"/>
      </w:r>
      <w:r w:rsidR="00302D3D">
        <w:instrText xml:space="preserve"> REF _Ref514446410 \r \h </w:instrText>
      </w:r>
      <w:r w:rsidR="00302D3D">
        <w:fldChar w:fldCharType="separate"/>
      </w:r>
      <w:r w:rsidR="009B57DF">
        <w:t>8</w:t>
      </w:r>
      <w:r w:rsidR="00302D3D">
        <w:fldChar w:fldCharType="end"/>
      </w:r>
      <w:r w:rsidR="00302D3D" w:rsidRPr="00302D3D">
        <w:t>]</w:t>
      </w:r>
      <w:r w:rsidRPr="00D661A6">
        <w:t>.</w:t>
      </w:r>
    </w:p>
    <w:p w14:paraId="02FAF6B7" w14:textId="77777777" w:rsidR="00D661A6" w:rsidRDefault="00D661A6" w:rsidP="00D661A6">
      <w:r>
        <w:rPr>
          <w:lang w:val="en-US"/>
        </w:rPr>
        <w:t>Visual</w:t>
      </w:r>
      <w:r w:rsidRPr="00D661A6">
        <w:t xml:space="preserve"> </w:t>
      </w:r>
      <w:r>
        <w:rPr>
          <w:lang w:val="en-US"/>
        </w:rPr>
        <w:t>Studio</w:t>
      </w:r>
      <w:r w:rsidRPr="00D661A6">
        <w:t xml:space="preserve"> </w:t>
      </w:r>
      <w:r>
        <w:rPr>
          <w:lang w:val="en-US"/>
        </w:rPr>
        <w:t>Code</w:t>
      </w:r>
      <w:r w:rsidRPr="00D661A6">
        <w:t xml:space="preserve"> – </w:t>
      </w:r>
      <w:r>
        <w:t>текс</w:t>
      </w:r>
      <w:r w:rsidR="002F23C0">
        <w:t>т</w:t>
      </w:r>
      <w:r>
        <w:t xml:space="preserve">овый редактор, разработанный компанией </w:t>
      </w:r>
      <w:r>
        <w:rPr>
          <w:lang w:val="en-US"/>
        </w:rPr>
        <w:t>Microsoft</w:t>
      </w:r>
      <w:r w:rsidRPr="00D661A6">
        <w:t xml:space="preserve">. </w:t>
      </w:r>
      <w:r>
        <w:t>Данный продукт включает в себя</w:t>
      </w:r>
      <w:r w:rsidR="002A32E4">
        <w:t xml:space="preserve"> следующие инструменты</w:t>
      </w:r>
      <w:r>
        <w:t>:</w:t>
      </w:r>
    </w:p>
    <w:p w14:paraId="70D76E72" w14:textId="77777777" w:rsidR="00D661A6" w:rsidRDefault="00B2015F" w:rsidP="00486B3E">
      <w:pPr>
        <w:pStyle w:val="a9"/>
        <w:numPr>
          <w:ilvl w:val="0"/>
          <w:numId w:val="42"/>
        </w:numPr>
      </w:pPr>
      <w:r>
        <w:t>отладчик;</w:t>
      </w:r>
    </w:p>
    <w:p w14:paraId="13B4EC74" w14:textId="77777777" w:rsidR="00B2015F" w:rsidRDefault="00C51C00" w:rsidP="00486B3E">
      <w:pPr>
        <w:pStyle w:val="a9"/>
        <w:numPr>
          <w:ilvl w:val="0"/>
          <w:numId w:val="42"/>
        </w:numPr>
      </w:pPr>
      <w:r>
        <w:t>п</w:t>
      </w:r>
      <w:r w:rsidR="00B2015F">
        <w:t>одсветку синтаксиса;</w:t>
      </w:r>
    </w:p>
    <w:p w14:paraId="1EDFCAE0" w14:textId="77777777" w:rsidR="00B2015F" w:rsidRPr="00B2015F" w:rsidRDefault="00B2015F" w:rsidP="00486B3E">
      <w:pPr>
        <w:pStyle w:val="a9"/>
        <w:numPr>
          <w:ilvl w:val="0"/>
          <w:numId w:val="42"/>
        </w:numPr>
      </w:pPr>
      <w:r>
        <w:rPr>
          <w:lang w:val="en-US"/>
        </w:rPr>
        <w:t>IntelliSense;</w:t>
      </w:r>
    </w:p>
    <w:p w14:paraId="0A76B7B7" w14:textId="77777777" w:rsidR="00B2015F" w:rsidRDefault="00C51C00" w:rsidP="00486B3E">
      <w:pPr>
        <w:pStyle w:val="a9"/>
        <w:numPr>
          <w:ilvl w:val="0"/>
          <w:numId w:val="42"/>
        </w:numPr>
      </w:pPr>
      <w:r>
        <w:t>с</w:t>
      </w:r>
      <w:r w:rsidR="00B2015F">
        <w:t>редства для рефакторинга кода.</w:t>
      </w:r>
    </w:p>
    <w:p w14:paraId="07728DC6" w14:textId="20276E32" w:rsidR="00B2015F" w:rsidRPr="00D661A6" w:rsidRDefault="00B2015F" w:rsidP="00B2015F">
      <w:r>
        <w:t>Также имеет широкие возможности для кастомизации начиная от пользовательских тем и заканчивая многочисленными плагинами, позволяющими настроить редактор под различные языки программирования</w:t>
      </w:r>
      <w:r w:rsidR="003B0133" w:rsidRPr="003B0133">
        <w:t xml:space="preserve"> [</w:t>
      </w:r>
      <w:r w:rsidR="0056562B">
        <w:fldChar w:fldCharType="begin"/>
      </w:r>
      <w:r w:rsidR="003B0133">
        <w:instrText xml:space="preserve"> REF _Ref514431680 \r \h </w:instrText>
      </w:r>
      <w:r w:rsidR="0056562B">
        <w:fldChar w:fldCharType="separate"/>
      </w:r>
      <w:r w:rsidR="009B57DF">
        <w:t>5</w:t>
      </w:r>
      <w:r w:rsidR="0056562B">
        <w:fldChar w:fldCharType="end"/>
      </w:r>
      <w:r w:rsidR="003B0133" w:rsidRPr="003B0133">
        <w:t>]</w:t>
      </w:r>
      <w:r w:rsidR="001B2432">
        <w:t xml:space="preserve"> </w:t>
      </w:r>
      <w:r w:rsidR="001B2432" w:rsidRPr="001B2432">
        <w:t>[</w:t>
      </w:r>
      <w:r w:rsidR="001B2432">
        <w:fldChar w:fldCharType="begin"/>
      </w:r>
      <w:r w:rsidR="001B2432">
        <w:instrText xml:space="preserve"> REF _Ref514446173 \r \h </w:instrText>
      </w:r>
      <w:r w:rsidR="001B2432">
        <w:fldChar w:fldCharType="separate"/>
      </w:r>
      <w:r w:rsidR="009B57DF">
        <w:t>6</w:t>
      </w:r>
      <w:r w:rsidR="001B2432">
        <w:fldChar w:fldCharType="end"/>
      </w:r>
      <w:r w:rsidR="001B2432" w:rsidRPr="001B2432">
        <w:t>]</w:t>
      </w:r>
      <w:r>
        <w:t xml:space="preserve">. </w:t>
      </w:r>
    </w:p>
    <w:p w14:paraId="50B59170" w14:textId="77777777" w:rsidR="00191028" w:rsidRDefault="00191028" w:rsidP="00191028">
      <w:pPr>
        <w:pStyle w:val="2"/>
      </w:pPr>
      <w:bookmarkStart w:id="41" w:name="_Toc514859283"/>
      <w:r>
        <w:t>Модель данных</w:t>
      </w:r>
      <w:bookmarkEnd w:id="41"/>
    </w:p>
    <w:p w14:paraId="60994B7B" w14:textId="77777777" w:rsidR="006E55D9" w:rsidRDefault="00551675" w:rsidP="00551675">
      <w:r>
        <w:t xml:space="preserve">В данном проекте для создания и управления базой данных использовался инструмент, предоставляемый разработчиками </w:t>
      </w:r>
      <w:r>
        <w:rPr>
          <w:lang w:val="en-US"/>
        </w:rPr>
        <w:t>Vuforia</w:t>
      </w:r>
      <w:r w:rsidRPr="00551675">
        <w:t xml:space="preserve">. </w:t>
      </w:r>
      <w:r>
        <w:t>Доступ к данному инструменту осуществляется через сайт разработчика.</w:t>
      </w:r>
    </w:p>
    <w:p w14:paraId="73F186B2" w14:textId="70D07A18" w:rsidR="00551675" w:rsidRDefault="00551675" w:rsidP="00551675">
      <w:r>
        <w:rPr>
          <w:rFonts w:cs="Consolas"/>
          <w:szCs w:val="21"/>
        </w:rPr>
        <w:t>Нормализованная схема</w:t>
      </w:r>
      <w:r w:rsidRPr="00551675">
        <w:t xml:space="preserve"> </w:t>
      </w:r>
      <w:r>
        <w:t xml:space="preserve">базы данных </w:t>
      </w:r>
      <w:r w:rsidRPr="00551675">
        <w:t xml:space="preserve"> представлен на рис.</w:t>
      </w:r>
      <w:r w:rsidR="00AF21C9">
        <w:fldChar w:fldCharType="begin"/>
      </w:r>
      <w:r w:rsidR="00AF21C9">
        <w:instrText xml:space="preserve"> REF _Ref514291980 \h  \* MERGEFORMAT </w:instrText>
      </w:r>
      <w:r w:rsidR="00AF21C9">
        <w:fldChar w:fldCharType="separate"/>
      </w:r>
      <w:r w:rsidR="009B57DF" w:rsidRPr="009B57DF">
        <w:rPr>
          <w:vanish/>
          <w:sz w:val="24"/>
          <w:szCs w:val="24"/>
        </w:rPr>
        <w:t>Рис.</w:t>
      </w:r>
      <w:r w:rsidR="009B57DF" w:rsidRPr="009B57DF">
        <w:rPr>
          <w:sz w:val="24"/>
          <w:szCs w:val="24"/>
        </w:rPr>
        <w:t xml:space="preserve"> </w:t>
      </w:r>
      <w:r w:rsidR="009B57DF" w:rsidRPr="006C346D">
        <w:rPr>
          <w:szCs w:val="28"/>
        </w:rPr>
        <w:t>7</w:t>
      </w:r>
      <w:r w:rsidR="00AF21C9">
        <w:fldChar w:fldCharType="end"/>
      </w:r>
      <w:r w:rsidR="00F66456" w:rsidRPr="00154F6A">
        <w:t>.</w:t>
      </w:r>
      <w:r w:rsidR="00F66456">
        <w:t xml:space="preserve"> Она состоит из одной таблицы </w:t>
      </w:r>
      <w:r w:rsidR="00F66456">
        <w:rPr>
          <w:lang w:val="en-US"/>
        </w:rPr>
        <w:t>ImageTarget</w:t>
      </w:r>
      <w:r w:rsidR="00F66456">
        <w:t>. Она предназначена для хранения распознаваемых целей включает в себя следующие поля:</w:t>
      </w:r>
    </w:p>
    <w:p w14:paraId="13C952C7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IdTarget</w:t>
      </w:r>
      <w:r w:rsidRPr="00F66456">
        <w:t xml:space="preserve"> – </w:t>
      </w:r>
      <w:r>
        <w:t>уникальный идентификацио</w:t>
      </w:r>
      <w:r w:rsidR="003E5816">
        <w:t>нный номер записи в базе данных;</w:t>
      </w:r>
      <w:r>
        <w:t xml:space="preserve"> </w:t>
      </w:r>
    </w:p>
    <w:p w14:paraId="2D79565D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TargetName</w:t>
      </w:r>
      <w:r w:rsidRPr="00F66456">
        <w:t xml:space="preserve"> – </w:t>
      </w:r>
      <w:r w:rsidR="003E5816">
        <w:t>имя цели для распознавания;</w:t>
      </w:r>
      <w:r>
        <w:t xml:space="preserve"> </w:t>
      </w:r>
    </w:p>
    <w:p w14:paraId="22F2FEDC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Type</w:t>
      </w:r>
      <w:r w:rsidRPr="00F66456">
        <w:t xml:space="preserve"> – </w:t>
      </w:r>
      <w:r>
        <w:t>тип цели для распознавания. Может принимать следующие значения</w:t>
      </w:r>
      <w:r w:rsidRPr="00F66456">
        <w:t xml:space="preserve">: </w:t>
      </w:r>
      <w:r>
        <w:rPr>
          <w:lang w:val="en-US"/>
        </w:rPr>
        <w:t>Single</w:t>
      </w:r>
      <w:r w:rsidRPr="00F66456">
        <w:t xml:space="preserve"> </w:t>
      </w:r>
      <w:r>
        <w:rPr>
          <w:lang w:val="en-US"/>
        </w:rPr>
        <w:t>Image</w:t>
      </w:r>
      <w:r>
        <w:t>, Cuboid, Cylinder, 3D Object</w:t>
      </w:r>
      <w:r w:rsidR="003E5816">
        <w:t>;</w:t>
      </w:r>
    </w:p>
    <w:p w14:paraId="5F2805ED" w14:textId="77777777" w:rsid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Rating</w:t>
      </w:r>
      <w:r w:rsidRPr="00F66456">
        <w:t xml:space="preserve"> – </w:t>
      </w:r>
      <w:r>
        <w:t>оценка пригодности цели к распознани</w:t>
      </w:r>
      <w:r w:rsidR="003E5816">
        <w:t>ю. Принимает значения от 0 до 5;</w:t>
      </w:r>
    </w:p>
    <w:p w14:paraId="1D78444B" w14:textId="77777777" w:rsidR="00F66456" w:rsidRPr="00F66456" w:rsidRDefault="00F66456" w:rsidP="00486B3E">
      <w:pPr>
        <w:pStyle w:val="a9"/>
        <w:numPr>
          <w:ilvl w:val="0"/>
          <w:numId w:val="39"/>
        </w:numPr>
      </w:pPr>
      <w:r>
        <w:rPr>
          <w:lang w:val="en-US"/>
        </w:rPr>
        <w:t>Status</w:t>
      </w:r>
      <w:r w:rsidRPr="00F66456">
        <w:t xml:space="preserve"> – </w:t>
      </w:r>
      <w:r>
        <w:t xml:space="preserve">статус текущей цели. Принимает следующие значения: </w:t>
      </w:r>
      <w:r>
        <w:rPr>
          <w:lang w:val="en-US"/>
        </w:rPr>
        <w:t>Active</w:t>
      </w:r>
      <w:r w:rsidRPr="00F66456">
        <w:t xml:space="preserve">, </w:t>
      </w:r>
      <w:r>
        <w:rPr>
          <w:lang w:val="en-US"/>
        </w:rPr>
        <w:t>Failed</w:t>
      </w:r>
      <w:r>
        <w:t xml:space="preserve">, </w:t>
      </w:r>
      <w:r>
        <w:rPr>
          <w:lang w:val="en-US"/>
        </w:rPr>
        <w:t>Incomplete</w:t>
      </w:r>
      <w:r w:rsidR="003E5816">
        <w:t>;</w:t>
      </w:r>
    </w:p>
    <w:p w14:paraId="29E0BA01" w14:textId="77777777" w:rsidR="00F66456" w:rsidRDefault="00D661A6" w:rsidP="00486B3E">
      <w:pPr>
        <w:pStyle w:val="a9"/>
        <w:numPr>
          <w:ilvl w:val="0"/>
          <w:numId w:val="39"/>
        </w:numPr>
      </w:pPr>
      <w:r>
        <w:rPr>
          <w:lang w:val="en-US"/>
        </w:rPr>
        <w:t>DateModified</w:t>
      </w:r>
      <w:r w:rsidRPr="00D661A6">
        <w:t xml:space="preserve"> – </w:t>
      </w:r>
      <w:r>
        <w:t>дата последней модифика</w:t>
      </w:r>
      <w:r w:rsidR="003E5816">
        <w:t>ции записи;</w:t>
      </w:r>
    </w:p>
    <w:p w14:paraId="2D4C7A27" w14:textId="77777777" w:rsidR="00F66456" w:rsidRDefault="00D661A6" w:rsidP="00E03D66">
      <w:pPr>
        <w:pStyle w:val="a9"/>
        <w:numPr>
          <w:ilvl w:val="0"/>
          <w:numId w:val="39"/>
        </w:numPr>
      </w:pPr>
      <w:r>
        <w:rPr>
          <w:lang w:val="en-US"/>
        </w:rPr>
        <w:t>Image</w:t>
      </w:r>
      <w:r w:rsidRPr="00D661A6">
        <w:t xml:space="preserve"> – </w:t>
      </w:r>
      <w:r>
        <w:t>изображение, которое будет служить графической меткой для распознавания.</w:t>
      </w:r>
    </w:p>
    <w:p w14:paraId="69F6F013" w14:textId="77777777" w:rsidR="00E90553" w:rsidRDefault="00E03D66" w:rsidP="00F66456">
      <w:pPr>
        <w:keepNext/>
        <w:ind w:firstLine="0"/>
        <w:jc w:val="center"/>
      </w:pPr>
      <w:r w:rsidRPr="00E03D66">
        <w:rPr>
          <w:noProof/>
          <w:lang w:eastAsia="ru-RU"/>
        </w:rPr>
        <w:drawing>
          <wp:inline distT="0" distB="0" distL="0" distR="0" wp14:anchorId="283B6C53" wp14:editId="0AB78758">
            <wp:extent cx="2362200" cy="2381250"/>
            <wp:effectExtent l="0" t="0" r="0" b="0"/>
            <wp:docPr id="10" name="Рисунок 10" descr="C:\Users\kacku\Downloads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cku\Downloads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F4CD" w14:textId="0B505821" w:rsidR="00551675" w:rsidRPr="003E5816" w:rsidRDefault="00F66456" w:rsidP="00C2799C">
      <w:pPr>
        <w:pStyle w:val="afa"/>
        <w:rPr>
          <w:b/>
          <w:sz w:val="24"/>
          <w:szCs w:val="24"/>
        </w:rPr>
      </w:pPr>
      <w:bookmarkStart w:id="42" w:name="_Ref514291980"/>
      <w:r w:rsidRPr="003E5816">
        <w:rPr>
          <w:b/>
          <w:sz w:val="24"/>
          <w:szCs w:val="24"/>
        </w:rPr>
        <w:t xml:space="preserve">Рис. </w:t>
      </w:r>
      <w:r w:rsidR="0056562B" w:rsidRPr="003E5816">
        <w:rPr>
          <w:b/>
          <w:sz w:val="24"/>
          <w:szCs w:val="24"/>
        </w:rPr>
        <w:fldChar w:fldCharType="begin"/>
      </w:r>
      <w:r w:rsidRPr="003E5816">
        <w:rPr>
          <w:b/>
          <w:sz w:val="24"/>
          <w:szCs w:val="24"/>
        </w:rPr>
        <w:instrText xml:space="preserve"> SEQ Рис. \* ARABIC </w:instrText>
      </w:r>
      <w:r w:rsidR="0056562B" w:rsidRPr="003E5816">
        <w:rPr>
          <w:b/>
          <w:sz w:val="24"/>
          <w:szCs w:val="24"/>
        </w:rPr>
        <w:fldChar w:fldCharType="separate"/>
      </w:r>
      <w:r w:rsidR="009B57DF">
        <w:rPr>
          <w:b/>
          <w:noProof/>
          <w:sz w:val="24"/>
          <w:szCs w:val="24"/>
        </w:rPr>
        <w:t>7</w:t>
      </w:r>
      <w:r w:rsidR="0056562B" w:rsidRPr="003E5816">
        <w:rPr>
          <w:b/>
          <w:sz w:val="24"/>
          <w:szCs w:val="24"/>
        </w:rPr>
        <w:fldChar w:fldCharType="end"/>
      </w:r>
      <w:bookmarkEnd w:id="42"/>
      <w:r w:rsidRPr="003E5816">
        <w:rPr>
          <w:b/>
          <w:sz w:val="24"/>
          <w:szCs w:val="24"/>
        </w:rPr>
        <w:t xml:space="preserve"> Но</w:t>
      </w:r>
      <w:r w:rsidR="00C2799C">
        <w:rPr>
          <w:b/>
          <w:sz w:val="24"/>
          <w:szCs w:val="24"/>
        </w:rPr>
        <w:t>рмализованная схема базы данных</w:t>
      </w:r>
    </w:p>
    <w:p w14:paraId="59102587" w14:textId="77777777" w:rsidR="00B617A1" w:rsidRDefault="00982665" w:rsidP="00C11EB2">
      <w:pPr>
        <w:pStyle w:val="2"/>
      </w:pPr>
      <w:bookmarkStart w:id="43" w:name="_Toc514859284"/>
      <w:r>
        <w:t>Проектирование</w:t>
      </w:r>
      <w:r w:rsidR="005A4B19">
        <w:t xml:space="preserve"> интерфейсов</w:t>
      </w:r>
      <w:bookmarkEnd w:id="43"/>
    </w:p>
    <w:p w14:paraId="5B7C89B4" w14:textId="77777777" w:rsidR="00607D56" w:rsidRPr="005148CC" w:rsidRDefault="00607D56" w:rsidP="00607D56">
      <w:r>
        <w:t>Удовлетворенность пользователя от работы тесно связана с комфортностью его взаимодействия с приложением. Требования к удобству и комфортности интерфейса возрастают с увеличением сложности работ и ответственности пользователя за конечный результат</w:t>
      </w:r>
      <w:r w:rsidRPr="005148CC">
        <w:t>.</w:t>
      </w:r>
    </w:p>
    <w:p w14:paraId="53BB9A2D" w14:textId="77777777" w:rsidR="00607D56" w:rsidRDefault="00607D56" w:rsidP="00607D56">
      <w:r>
        <w:t>Одной из главных задач, при разработке макетов системы, было создание простого и наглядного пользовательского интерфейса, предназначенного для неквалифицированного пользователя и легкого в освоении.</w:t>
      </w:r>
    </w:p>
    <w:p w14:paraId="5F169DBE" w14:textId="77777777" w:rsidR="00607D56" w:rsidRDefault="00607D56" w:rsidP="00607D56">
      <w:r>
        <w:t>Разработка пользовательских экранов велась на основе сценариев работы и ролях пользователей, исходя из этого формировалась структура экранов системы.</w:t>
      </w:r>
    </w:p>
    <w:p w14:paraId="01AE635C" w14:textId="31423074" w:rsidR="00AC26EB" w:rsidRDefault="00607D56" w:rsidP="00AC26EB">
      <w:r>
        <w:t>Основными экранами системы являются: экран главного меню</w:t>
      </w:r>
      <w:r w:rsidR="00E5542C">
        <w:t xml:space="preserve"> (</w:t>
      </w:r>
      <w:r w:rsidR="000C29AF">
        <w:t>рис.</w:t>
      </w:r>
      <w:r w:rsidR="00AF21C9">
        <w:fldChar w:fldCharType="begin"/>
      </w:r>
      <w:r w:rsidR="00AF21C9">
        <w:instrText xml:space="preserve"> REF _Ref511258069 \h  \* MERGEFORMAT </w:instrText>
      </w:r>
      <w:r w:rsidR="00AF21C9">
        <w:fldChar w:fldCharType="separate"/>
      </w:r>
      <w:r w:rsidR="009B57DF" w:rsidRPr="009B57DF">
        <w:rPr>
          <w:vanish/>
        </w:rPr>
        <w:t>Рис.</w:t>
      </w:r>
      <w:r w:rsidR="009B57DF">
        <w:t xml:space="preserve"> 8</w:t>
      </w:r>
      <w:r w:rsidR="00AF21C9">
        <w:fldChar w:fldCharType="end"/>
      </w:r>
      <w:r w:rsidR="00E5542C">
        <w:t>)</w:t>
      </w:r>
      <w:r w:rsidR="00872C1E">
        <w:t>, экран распознавания изображения</w:t>
      </w:r>
      <w:r w:rsidR="00E5542C">
        <w:t xml:space="preserve"> (</w:t>
      </w:r>
      <w:r w:rsidR="003B7497">
        <w:t xml:space="preserve">рис. </w:t>
      </w:r>
      <w:r w:rsidR="00AF21C9">
        <w:fldChar w:fldCharType="begin"/>
      </w:r>
      <w:r w:rsidR="00AF21C9">
        <w:instrText xml:space="preserve"> REF _Ref511258080 \h  \* MERGEFORMAT </w:instrText>
      </w:r>
      <w:r w:rsidR="00AF21C9">
        <w:fldChar w:fldCharType="separate"/>
      </w:r>
      <w:r w:rsidR="009B57DF" w:rsidRPr="009B57DF">
        <w:rPr>
          <w:vanish/>
        </w:rPr>
        <w:t xml:space="preserve">Рис. </w:t>
      </w:r>
      <w:r w:rsidR="009B57DF">
        <w:rPr>
          <w:noProof/>
        </w:rPr>
        <w:t>9</w:t>
      </w:r>
      <w:r w:rsidR="00AF21C9">
        <w:fldChar w:fldCharType="end"/>
      </w:r>
      <w:r w:rsidR="00E5542C">
        <w:t xml:space="preserve">) </w:t>
      </w:r>
      <w:r w:rsidR="00872C1E">
        <w:t>и экран информации о приложении</w:t>
      </w:r>
      <w:r w:rsidR="00E5542C">
        <w:t xml:space="preserve"> (</w:t>
      </w:r>
      <w:r w:rsidR="000C29AF">
        <w:t>рис.</w:t>
      </w:r>
      <w:r w:rsidR="00AF21C9">
        <w:fldChar w:fldCharType="begin"/>
      </w:r>
      <w:r w:rsidR="00AF21C9">
        <w:instrText xml:space="preserve"> REF _Ref511258107 \h  \* MERGEFORMAT </w:instrText>
      </w:r>
      <w:r w:rsidR="00AF21C9">
        <w:fldChar w:fldCharType="separate"/>
      </w:r>
      <w:r w:rsidR="009B57DF" w:rsidRPr="009B57DF">
        <w:rPr>
          <w:vanish/>
        </w:rPr>
        <w:t>Рис.</w:t>
      </w:r>
      <w:r w:rsidR="009B57DF">
        <w:t xml:space="preserve"> </w:t>
      </w:r>
      <w:r w:rsidR="009B57DF">
        <w:rPr>
          <w:noProof/>
        </w:rPr>
        <w:t>10</w:t>
      </w:r>
      <w:r w:rsidR="00AF21C9">
        <w:fldChar w:fldCharType="end"/>
      </w:r>
      <w:r w:rsidR="00E5542C">
        <w:t>)</w:t>
      </w:r>
      <w:r w:rsidR="00872C1E">
        <w:t>.</w:t>
      </w:r>
    </w:p>
    <w:p w14:paraId="1A267207" w14:textId="77777777" w:rsidR="006F5ABC" w:rsidRDefault="00884CB1" w:rsidP="006F5AB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CFF09E" wp14:editId="6D4EB955">
            <wp:extent cx="5940425" cy="3082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376" w14:textId="1A361AAD" w:rsidR="00872C1E" w:rsidRPr="009D1423" w:rsidRDefault="006F5ABC" w:rsidP="00AC26EB">
      <w:pPr>
        <w:pStyle w:val="21"/>
      </w:pPr>
      <w:bookmarkStart w:id="44" w:name="_Ref511258069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8</w:t>
      </w:r>
      <w:r w:rsidR="0056562B">
        <w:rPr>
          <w:noProof/>
        </w:rPr>
        <w:fldChar w:fldCharType="end"/>
      </w:r>
      <w:bookmarkEnd w:id="44"/>
      <w:r w:rsidR="00AC26EB">
        <w:t xml:space="preserve"> Макет интерфейса главного меню</w:t>
      </w:r>
    </w:p>
    <w:p w14:paraId="73501A32" w14:textId="77777777" w:rsidR="00BA5916" w:rsidRDefault="00AC26EB" w:rsidP="00BA591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28ED37" wp14:editId="3D2109DB">
            <wp:extent cx="5940425" cy="3061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D251" w14:textId="174FA9C7" w:rsidR="00872C1E" w:rsidRDefault="00BA5916" w:rsidP="00BA5916">
      <w:pPr>
        <w:pStyle w:val="21"/>
      </w:pPr>
      <w:bookmarkStart w:id="45" w:name="_Ref511258080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9</w:t>
      </w:r>
      <w:r w:rsidR="0056562B">
        <w:rPr>
          <w:noProof/>
        </w:rPr>
        <w:fldChar w:fldCharType="end"/>
      </w:r>
      <w:bookmarkEnd w:id="45"/>
      <w:r>
        <w:t xml:space="preserve"> Макет интерфейса пункта меню «Начать работу»</w:t>
      </w:r>
    </w:p>
    <w:p w14:paraId="0AD66BD5" w14:textId="77777777" w:rsidR="00684DF6" w:rsidRDefault="00CD75DC" w:rsidP="00684DF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3FD36" wp14:editId="5D95E2FF">
            <wp:extent cx="5940425" cy="3033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8E43" w14:textId="0F6C97B4" w:rsidR="00872C1E" w:rsidRDefault="00684DF6" w:rsidP="00684DF6">
      <w:pPr>
        <w:pStyle w:val="21"/>
      </w:pPr>
      <w:bookmarkStart w:id="46" w:name="_Ref511258107"/>
      <w:r>
        <w:t xml:space="preserve">Рис. </w:t>
      </w:r>
      <w:r w:rsidR="0056562B">
        <w:fldChar w:fldCharType="begin"/>
      </w:r>
      <w:r w:rsidR="00C20AD5">
        <w:instrText xml:space="preserve"> SEQ Рис. \* ARABIC </w:instrText>
      </w:r>
      <w:r w:rsidR="0056562B">
        <w:fldChar w:fldCharType="separate"/>
      </w:r>
      <w:r w:rsidR="009B57DF">
        <w:rPr>
          <w:noProof/>
        </w:rPr>
        <w:t>10</w:t>
      </w:r>
      <w:r w:rsidR="0056562B">
        <w:rPr>
          <w:noProof/>
        </w:rPr>
        <w:fldChar w:fldCharType="end"/>
      </w:r>
      <w:bookmarkEnd w:id="46"/>
      <w:r>
        <w:t xml:space="preserve"> Макет интерфейса пункта меню «О приложении»</w:t>
      </w:r>
    </w:p>
    <w:p w14:paraId="40A58FE9" w14:textId="77777777" w:rsidR="004269F9" w:rsidRDefault="00AC26EB" w:rsidP="00AC26EB">
      <w:pPr>
        <w:pStyle w:val="2"/>
      </w:pPr>
      <w:bookmarkStart w:id="47" w:name="_Toc514859285"/>
      <w:r>
        <w:t>Вывод</w:t>
      </w:r>
      <w:bookmarkEnd w:id="47"/>
    </w:p>
    <w:p w14:paraId="2A8EA2E1" w14:textId="77777777" w:rsidR="00AC26EB" w:rsidRPr="00AC26EB" w:rsidRDefault="00AC26EB" w:rsidP="00AC26EB">
      <w:r>
        <w:t>В данном разделе была разработана и проанализирована архитектура разработанного приложения</w:t>
      </w:r>
      <w:r w:rsidR="0013520E">
        <w:t>, р</w:t>
      </w:r>
      <w:r>
        <w:t xml:space="preserve">ассмотрена модель данных, используемая </w:t>
      </w:r>
      <w:r w:rsidR="0013520E">
        <w:t>системой дополненной реальности Vuforia, для хранения информации о целях для распознавания. А также</w:t>
      </w:r>
      <w:r>
        <w:t xml:space="preserve"> </w:t>
      </w:r>
      <w:r w:rsidR="0013520E">
        <w:t>были спроектированы макеты интерфейсов для данного приложения.</w:t>
      </w:r>
    </w:p>
    <w:p w14:paraId="3D0B6549" w14:textId="77777777" w:rsidR="00AC26EB" w:rsidRPr="00AC26EB" w:rsidRDefault="00AC26EB" w:rsidP="00AC26EB"/>
    <w:p w14:paraId="7939694C" w14:textId="77777777" w:rsidR="00604389" w:rsidRPr="00C66BEA" w:rsidRDefault="00604389" w:rsidP="00604389"/>
    <w:p w14:paraId="2A898943" w14:textId="77777777" w:rsidR="00396AEC" w:rsidRPr="00604389" w:rsidRDefault="00396AEC" w:rsidP="00604389">
      <w:pPr>
        <w:ind w:firstLine="0"/>
        <w:jc w:val="center"/>
      </w:pPr>
    </w:p>
    <w:p w14:paraId="7963A488" w14:textId="77777777" w:rsidR="00816238" w:rsidRDefault="00534626" w:rsidP="009C0E88">
      <w:pPr>
        <w:pStyle w:val="1"/>
      </w:pPr>
      <w:bookmarkStart w:id="48" w:name="_Toc514859286"/>
      <w:r>
        <w:t>Экспериментальная часть</w:t>
      </w:r>
      <w:bookmarkEnd w:id="48"/>
    </w:p>
    <w:p w14:paraId="7EABE366" w14:textId="77777777" w:rsidR="00534626" w:rsidRDefault="00534626" w:rsidP="00534626">
      <w:pPr>
        <w:pStyle w:val="2"/>
      </w:pPr>
      <w:bookmarkStart w:id="49" w:name="_Toc514859287"/>
      <w:r>
        <w:t>План испытаний</w:t>
      </w:r>
      <w:bookmarkEnd w:id="49"/>
    </w:p>
    <w:p w14:paraId="233FB2C6" w14:textId="77777777" w:rsidR="00534626" w:rsidRDefault="00534626" w:rsidP="00534626">
      <w:r>
        <w:t xml:space="preserve">Тестирование – неотъемлемая часть процесса разработки программного продукта. С его помощью можно улучшить качество разработанного программного обеспечения путем выявления дефектов. </w:t>
      </w:r>
    </w:p>
    <w:p w14:paraId="5DBA0D00" w14:textId="26DF49B6" w:rsidR="00534626" w:rsidRDefault="00534626" w:rsidP="00534626">
      <w:r>
        <w:t>Цель тестирования – обнаружение наибольшего числа проблем, которые могут воспрепятствовать правильной работе программного обеспечения</w:t>
      </w:r>
      <w:r w:rsidR="00955D48" w:rsidRPr="00955D48">
        <w:t xml:space="preserve"> [</w:t>
      </w:r>
      <w:r w:rsidR="0056562B">
        <w:fldChar w:fldCharType="begin"/>
      </w:r>
      <w:r w:rsidR="00955D48">
        <w:instrText xml:space="preserve"> REF _Ref514431716 \r \h </w:instrText>
      </w:r>
      <w:r w:rsidR="0056562B">
        <w:fldChar w:fldCharType="separate"/>
      </w:r>
      <w:r w:rsidR="009B57DF">
        <w:t>14</w:t>
      </w:r>
      <w:r w:rsidR="0056562B">
        <w:fldChar w:fldCharType="end"/>
      </w:r>
      <w:r w:rsidR="00955D48" w:rsidRPr="00955D48">
        <w:t>]</w:t>
      </w:r>
      <w:r>
        <w:t>.</w:t>
      </w:r>
    </w:p>
    <w:p w14:paraId="4591A63F" w14:textId="3D2A9B03" w:rsidR="00534626" w:rsidRDefault="00534626" w:rsidP="00534626">
      <w:r>
        <w:t>Для тестирования использовался метод «черного ящика»</w:t>
      </w:r>
      <w:r w:rsidR="00FE2943">
        <w:t>. Согласно данному методу тестирование системы осуществляется на основе входных и соответствующих им выходных данных. Как именно при этом действует система не учитывается</w:t>
      </w:r>
      <w:r w:rsidR="00955D48">
        <w:rPr>
          <w:lang w:val="en-US"/>
        </w:rPr>
        <w:t xml:space="preserve"> [</w:t>
      </w:r>
      <w:r w:rsidR="0056562B">
        <w:rPr>
          <w:lang w:val="en-US"/>
        </w:rPr>
        <w:fldChar w:fldCharType="begin"/>
      </w:r>
      <w:r w:rsidR="00955D48">
        <w:rPr>
          <w:lang w:val="en-US"/>
        </w:rPr>
        <w:instrText xml:space="preserve"> REF _Ref514431740 \r \h </w:instrText>
      </w:r>
      <w:r w:rsidR="0056562B">
        <w:rPr>
          <w:lang w:val="en-US"/>
        </w:rPr>
      </w:r>
      <w:r w:rsidR="0056562B">
        <w:rPr>
          <w:lang w:val="en-US"/>
        </w:rPr>
        <w:fldChar w:fldCharType="separate"/>
      </w:r>
      <w:r w:rsidR="009B57DF">
        <w:rPr>
          <w:lang w:val="en-US"/>
        </w:rPr>
        <w:t>15</w:t>
      </w:r>
      <w:r w:rsidR="0056562B">
        <w:rPr>
          <w:lang w:val="en-US"/>
        </w:rPr>
        <w:fldChar w:fldCharType="end"/>
      </w:r>
      <w:r w:rsidR="00955D48">
        <w:rPr>
          <w:lang w:val="en-US"/>
        </w:rPr>
        <w:t>]</w:t>
      </w:r>
      <w:r w:rsidR="00FE2943">
        <w:t>.</w:t>
      </w:r>
    </w:p>
    <w:p w14:paraId="7FA39247" w14:textId="77777777" w:rsidR="00FE2943" w:rsidRDefault="00FE2943" w:rsidP="00FE2943">
      <w:pPr>
        <w:pStyle w:val="2"/>
      </w:pPr>
      <w:bookmarkStart w:id="50" w:name="_Toc514859288"/>
      <w:r>
        <w:t>Проверка функциональных требований</w:t>
      </w:r>
      <w:bookmarkEnd w:id="50"/>
    </w:p>
    <w:p w14:paraId="412FB45D" w14:textId="77777777" w:rsidR="00FE2943" w:rsidRDefault="00FE2943" w:rsidP="00FE2943">
      <w:pPr>
        <w:pStyle w:val="3"/>
      </w:pPr>
      <w:bookmarkStart w:id="51" w:name="_Toc514859289"/>
      <w:r>
        <w:t>Тестирование запуска приложения</w:t>
      </w:r>
      <w:bookmarkEnd w:id="51"/>
    </w:p>
    <w:p w14:paraId="5E273650" w14:textId="77777777" w:rsidR="00FE2943" w:rsidRDefault="00FE2943" w:rsidP="00FE2943">
      <w:r>
        <w:t xml:space="preserve">При запуске приложения пользователь должен увидеть главное меню приложения. </w:t>
      </w:r>
    </w:p>
    <w:p w14:paraId="215B95CC" w14:textId="77777777" w:rsidR="00FE2943" w:rsidRDefault="00FE2943" w:rsidP="00FE2943">
      <w:r>
        <w:t>В результате проверки было выявлено полное соответствие функциональным требованиям.</w:t>
      </w:r>
    </w:p>
    <w:p w14:paraId="518E7AD1" w14:textId="77777777" w:rsidR="00FE2943" w:rsidRDefault="003E5816" w:rsidP="00FE2943">
      <w:pPr>
        <w:pStyle w:val="3"/>
      </w:pPr>
      <w:bookmarkStart w:id="52" w:name="_Toc514859290"/>
      <w:r>
        <w:t>Тестирование з</w:t>
      </w:r>
      <w:r w:rsidR="00FE2943">
        <w:t>акрыти</w:t>
      </w:r>
      <w:r>
        <w:t>я</w:t>
      </w:r>
      <w:r w:rsidR="00FE2943">
        <w:t xml:space="preserve"> приложения</w:t>
      </w:r>
      <w:bookmarkEnd w:id="52"/>
    </w:p>
    <w:p w14:paraId="620A773F" w14:textId="77777777" w:rsidR="00FE2943" w:rsidRDefault="006E4E23" w:rsidP="00FE2943">
      <w:r>
        <w:t>Находясь в главном меню приложения пользователь должен по двойному нажатию кнопки «Назад» выйти из приложения.</w:t>
      </w:r>
    </w:p>
    <w:p w14:paraId="468D8520" w14:textId="77777777" w:rsidR="006E4E23" w:rsidRDefault="006E4E23" w:rsidP="00FE2943">
      <w:r>
        <w:t>При этом если пользователь находится в другом разделе приложения, то он должен выйти в главное меню.</w:t>
      </w:r>
    </w:p>
    <w:p w14:paraId="3E390347" w14:textId="77777777" w:rsidR="006E4E23" w:rsidRPr="00FE2943" w:rsidRDefault="006E4E23" w:rsidP="00D11DAA">
      <w:r>
        <w:t>В результате проверки было выявлено полное соответст</w:t>
      </w:r>
      <w:r w:rsidR="00D11DAA">
        <w:t>вие функциональным требованиям.</w:t>
      </w:r>
    </w:p>
    <w:p w14:paraId="2C3F8ECA" w14:textId="77777777" w:rsidR="00FE2943" w:rsidRDefault="00D15001" w:rsidP="00FE2943">
      <w:pPr>
        <w:pStyle w:val="3"/>
      </w:pPr>
      <w:bookmarkStart w:id="53" w:name="_Toc514859291"/>
      <w:r>
        <w:t>Тестирование просмотра</w:t>
      </w:r>
      <w:r w:rsidR="00FE2943">
        <w:t xml:space="preserve"> информации о приложении</w:t>
      </w:r>
      <w:bookmarkEnd w:id="53"/>
    </w:p>
    <w:p w14:paraId="1D55A69D" w14:textId="77777777" w:rsidR="006E4E23" w:rsidRDefault="006E4E23" w:rsidP="006E4E23">
      <w:r>
        <w:t>Находясь в главном меню, пользователь должен перейти в раздел «О приложении», нажав кнопку с таким названием. После чего на экране будет отображена информация о разработчике приложения, его названии и назначении.</w:t>
      </w:r>
    </w:p>
    <w:p w14:paraId="79E59698" w14:textId="77777777" w:rsidR="006E4E23" w:rsidRDefault="006E4E23" w:rsidP="006E4E23">
      <w:r>
        <w:t>При этом если пользователь находится в другом разделе приложения, то он должен выйти в главное меню.</w:t>
      </w:r>
    </w:p>
    <w:p w14:paraId="77CF42F2" w14:textId="77777777" w:rsidR="006E4E23" w:rsidRPr="006E4E23" w:rsidRDefault="006E4E23" w:rsidP="006E4E23">
      <w:r>
        <w:t>В результате проверки было выявлено полное соответствие функциональным требованиям.</w:t>
      </w:r>
    </w:p>
    <w:p w14:paraId="65483652" w14:textId="77777777" w:rsidR="00FE2943" w:rsidRDefault="00D15001" w:rsidP="00FE2943">
      <w:pPr>
        <w:pStyle w:val="3"/>
      </w:pPr>
      <w:bookmarkStart w:id="54" w:name="_Toc514859292"/>
      <w:r>
        <w:t>Тестирование р</w:t>
      </w:r>
      <w:r w:rsidR="00FE2943">
        <w:t>аспознавани</w:t>
      </w:r>
      <w:r>
        <w:t>я</w:t>
      </w:r>
      <w:r w:rsidR="00FE2943">
        <w:t xml:space="preserve"> целей</w:t>
      </w:r>
      <w:bookmarkEnd w:id="54"/>
    </w:p>
    <w:p w14:paraId="1E58E419" w14:textId="77777777" w:rsidR="006E4E23" w:rsidRDefault="006E4E23" w:rsidP="006E4E23">
      <w:r>
        <w:t xml:space="preserve">Находясь в главном меню, пользователь должен перейти в раздел «Начать работу». После чего он перейдет на экран, на котором будет отображаться изображение с камеры, транслируемое в реальном времени. Далее пользователь должен будет навести камеру на графическую метку </w:t>
      </w:r>
      <w:r w:rsidR="00461BB5">
        <w:t xml:space="preserve">и увидеть отображенную 3д модель объекта, к которому привязана метка и текстовую информацию, отображенную в левой части экрана. </w:t>
      </w:r>
    </w:p>
    <w:p w14:paraId="533353AB" w14:textId="77777777" w:rsidR="00D15001" w:rsidRDefault="00D15001" w:rsidP="006E4E23">
      <w:r>
        <w:t>Для распознавания других целей пользователь должен убрать метку из фокуса камеры и навести на другую.</w:t>
      </w:r>
    </w:p>
    <w:p w14:paraId="731DB6FC" w14:textId="77777777" w:rsidR="00461BB5" w:rsidRDefault="00461BB5" w:rsidP="00461BB5">
      <w:r>
        <w:t>При этом если пользователь находится в другом разделе приложения, то он должен выйти в главное меню.</w:t>
      </w:r>
    </w:p>
    <w:p w14:paraId="5601E904" w14:textId="77777777" w:rsidR="00461BB5" w:rsidRDefault="00461BB5" w:rsidP="00461BB5">
      <w:r>
        <w:t>В результате проверки было выявлено полное соответствие функциональным требованиям.</w:t>
      </w:r>
    </w:p>
    <w:p w14:paraId="225527E1" w14:textId="77777777" w:rsidR="003E5816" w:rsidRDefault="00D15001" w:rsidP="003E5816">
      <w:pPr>
        <w:pStyle w:val="3"/>
      </w:pPr>
      <w:bookmarkStart w:id="55" w:name="_Toc514859293"/>
      <w:r>
        <w:t>Тестирование взаимодействия</w:t>
      </w:r>
      <w:r w:rsidR="003E5816">
        <w:t xml:space="preserve"> с моделью</w:t>
      </w:r>
      <w:bookmarkEnd w:id="55"/>
    </w:p>
    <w:p w14:paraId="37E7AC05" w14:textId="77777777" w:rsidR="00D15001" w:rsidRPr="00D15001" w:rsidRDefault="00D15001" w:rsidP="00D15001">
      <w:r>
        <w:t xml:space="preserve">Распознав одну из целей, пользователь увидит 3д модель, соответствующую данной метке. После этого, </w:t>
      </w:r>
      <w:r w:rsidR="00D03DC5">
        <w:t>удерживая метку в фокусе камеры, он может вращать модель путем проведения пальцем по экрану в нужную сторону.</w:t>
      </w:r>
    </w:p>
    <w:p w14:paraId="4DBF0805" w14:textId="77777777" w:rsidR="003E5816" w:rsidRPr="003E5816" w:rsidRDefault="00D87BE2" w:rsidP="00D87BE2">
      <w:r>
        <w:t>В результате проверки было выявлено полное соответствие функциональным требованиям.</w:t>
      </w:r>
    </w:p>
    <w:p w14:paraId="34A3773E" w14:textId="77777777" w:rsidR="00461BB5" w:rsidRDefault="00261996" w:rsidP="00261996">
      <w:pPr>
        <w:pStyle w:val="2"/>
      </w:pPr>
      <w:bookmarkStart w:id="56" w:name="_Toc514859294"/>
      <w:r>
        <w:t>Вывод</w:t>
      </w:r>
      <w:bookmarkEnd w:id="56"/>
    </w:p>
    <w:p w14:paraId="7E224DAD" w14:textId="77777777" w:rsidR="00261996" w:rsidRDefault="00245BA8" w:rsidP="00261996">
      <w:r>
        <w:t>В данном разделе были разработаны тесты для проверки приложения на соответствие функциональным требованиям, составленным при анализе требований к приложению и произведена проверка на соответствие этим требованиям.</w:t>
      </w:r>
    </w:p>
    <w:p w14:paraId="050AE2FB" w14:textId="77777777" w:rsidR="00245BA8" w:rsidRPr="00261996" w:rsidRDefault="00245BA8" w:rsidP="00261996">
      <w:r>
        <w:t>По итогам тестирования видно, что разработанное приложение соответствует всем функциональным требованиям.</w:t>
      </w:r>
    </w:p>
    <w:p w14:paraId="0DB277DA" w14:textId="77777777" w:rsidR="00030947" w:rsidRDefault="00030947" w:rsidP="00030947">
      <w:pPr>
        <w:pStyle w:val="1"/>
      </w:pPr>
      <w:bookmarkStart w:id="57" w:name="_Toc514859295"/>
      <w:r>
        <w:t>Организационная часть</w:t>
      </w:r>
      <w:bookmarkEnd w:id="57"/>
    </w:p>
    <w:p w14:paraId="12AC904F" w14:textId="77777777" w:rsidR="009A5638" w:rsidRDefault="009A5638" w:rsidP="009A5638">
      <w:r w:rsidRPr="005241DF">
        <w:t>В данном разделе проводится анализ вредных воздействий, которые оказывает персональная электронно-вычислительная машина, а также проводится расчет необходимого заземления для работы с ПЭВМ.</w:t>
      </w:r>
    </w:p>
    <w:p w14:paraId="0128DD53" w14:textId="77777777" w:rsidR="00B71522" w:rsidRDefault="00B71522" w:rsidP="00B71522">
      <w:pPr>
        <w:pStyle w:val="2"/>
      </w:pPr>
      <w:bookmarkStart w:id="58" w:name="_Toc453327643"/>
      <w:bookmarkStart w:id="59" w:name="_Toc484769981"/>
      <w:bookmarkStart w:id="60" w:name="_Toc514859296"/>
      <w:r>
        <w:t>Анализ вредных воздействий на организм при работе с ЭВМ</w:t>
      </w:r>
      <w:bookmarkEnd w:id="58"/>
      <w:bookmarkEnd w:id="59"/>
      <w:bookmarkEnd w:id="60"/>
    </w:p>
    <w:p w14:paraId="17BF7C97" w14:textId="77777777" w:rsidR="00B71522" w:rsidRDefault="00B71522" w:rsidP="00B71522">
      <w:r>
        <w:t>ЭВМ – основное устройство для проектирования программного обеспечения. Можно выделить несколько факторов, которые оказывают вредное воздействие на организм человека:</w:t>
      </w:r>
    </w:p>
    <w:p w14:paraId="281B729E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поражение электрическим током;</w:t>
      </w:r>
    </w:p>
    <w:p w14:paraId="4008DA7F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излучение от экрана и системного блока;</w:t>
      </w:r>
    </w:p>
    <w:p w14:paraId="2EB31A15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повышенный уровень шума;</w:t>
      </w:r>
    </w:p>
    <w:p w14:paraId="27FC74FE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скопление пыли на поверхности ЭВМ, а также в воздухе;</w:t>
      </w:r>
    </w:p>
    <w:p w14:paraId="1B20F431" w14:textId="77777777" w:rsidR="00B71522" w:rsidRDefault="00B71522" w:rsidP="00486B3E">
      <w:pPr>
        <w:pStyle w:val="a9"/>
        <w:widowControl w:val="0"/>
        <w:numPr>
          <w:ilvl w:val="0"/>
          <w:numId w:val="29"/>
        </w:numPr>
        <w:tabs>
          <w:tab w:val="left" w:pos="4749"/>
        </w:tabs>
        <w:suppressAutoHyphens/>
      </w:pPr>
      <w:r>
        <w:t>психофизическое напряжение от долгой работы с ЭВМ.</w:t>
      </w:r>
    </w:p>
    <w:p w14:paraId="5A44ACF4" w14:textId="77777777" w:rsidR="00B71522" w:rsidRDefault="00B71522" w:rsidP="00B71522">
      <w:pPr>
        <w:ind w:firstLine="708"/>
      </w:pPr>
      <w:r>
        <w:t>Рассмотрим некоторые из факторов подробно.</w:t>
      </w:r>
    </w:p>
    <w:p w14:paraId="17ABEC7A" w14:textId="77777777" w:rsidR="00B71522" w:rsidRDefault="00B71522" w:rsidP="00EB7286">
      <w:pPr>
        <w:pStyle w:val="3"/>
        <w:ind w:left="0" w:firstLine="0"/>
        <w:jc w:val="left"/>
      </w:pPr>
      <w:bookmarkStart w:id="61" w:name="_Toc453327644"/>
      <w:bookmarkStart w:id="62" w:name="_Toc484769982"/>
      <w:bookmarkStart w:id="63" w:name="_Toc514859297"/>
      <w:r>
        <w:t>Излучение</w:t>
      </w:r>
      <w:bookmarkEnd w:id="61"/>
      <w:bookmarkEnd w:id="62"/>
      <w:bookmarkEnd w:id="63"/>
    </w:p>
    <w:p w14:paraId="399BC403" w14:textId="77777777" w:rsidR="00B71522" w:rsidRDefault="00B71522" w:rsidP="00B71522">
      <w:r>
        <w:t>Излучение – процесс испускания и распространения энергии в виде волн и частиц. Существует несколько видов излучений от ЭВМ:</w:t>
      </w:r>
    </w:p>
    <w:p w14:paraId="27BB69B4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электромагнитное;</w:t>
      </w:r>
    </w:p>
    <w:p w14:paraId="5BD2E439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электростатическое;</w:t>
      </w:r>
    </w:p>
    <w:p w14:paraId="448A43A3" w14:textId="77777777" w:rsidR="00B71522" w:rsidRDefault="00B71522" w:rsidP="00486B3E">
      <w:pPr>
        <w:pStyle w:val="a9"/>
        <w:widowControl w:val="0"/>
        <w:numPr>
          <w:ilvl w:val="0"/>
          <w:numId w:val="30"/>
        </w:numPr>
        <w:tabs>
          <w:tab w:val="left" w:pos="4749"/>
        </w:tabs>
        <w:suppressAutoHyphens/>
      </w:pPr>
      <w:r>
        <w:t>рентгеновское.</w:t>
      </w:r>
    </w:p>
    <w:p w14:paraId="07519165" w14:textId="77777777" w:rsidR="00B71522" w:rsidRDefault="00B71522" w:rsidP="00B71522">
      <w:r>
        <w:t xml:space="preserve">Последний вид излучения относится только для ЭВМ с ЭЛТ монитором, т.е. содержащий в своей конструкции электронно-лучевую трубку. Данный тип мониторов уже практически не используется. Современные мониторы – это </w:t>
      </w:r>
      <w:r>
        <w:rPr>
          <w:lang w:val="en-US"/>
        </w:rPr>
        <w:t>LCD</w:t>
      </w:r>
      <w:r w:rsidRPr="00295D9F">
        <w:t xml:space="preserve"> </w:t>
      </w:r>
      <w:r>
        <w:t xml:space="preserve">или </w:t>
      </w:r>
      <w:r>
        <w:rPr>
          <w:lang w:val="en-US"/>
        </w:rPr>
        <w:t>LED</w:t>
      </w:r>
      <w:r w:rsidRPr="00331A3C">
        <w:t xml:space="preserve"> </w:t>
      </w:r>
      <w:r>
        <w:t xml:space="preserve">мониторы. </w:t>
      </w:r>
    </w:p>
    <w:p w14:paraId="5F43869D" w14:textId="77777777" w:rsidR="00B71522" w:rsidRDefault="00B71522" w:rsidP="00B71522">
      <w:r>
        <w:t>Электромагнитное излучение также преимущественно относится к ЭВМ с ЭЛТ мониторами, но еще присутствует и у современных мониторов. Данный вид излучения создается только монитором. По опасности его можно поставить на первое место, т.к. человек при работе с ЭВМ расположен прямо перед источником этого излучения.</w:t>
      </w:r>
    </w:p>
    <w:p w14:paraId="3C901458" w14:textId="77777777" w:rsidR="00B71522" w:rsidRDefault="00B71522" w:rsidP="00B71522">
      <w:r>
        <w:t>Электростатическое излучение создается всеми электрическими приборами. Электростатическое излучение нейтрализует отрицательные ионы воздуха положительными зарядами, что ухудшает среду в помещении, где работают компьютеры. Вышесказанное относится в основном к ЭВМ с ЭЛТ мониторами, в современных компьютерах данное воздействие сведено к минимуму.</w:t>
      </w:r>
    </w:p>
    <w:p w14:paraId="7E694F9A" w14:textId="06D6DAA8" w:rsidR="00B71522" w:rsidRPr="00295D9F" w:rsidRDefault="0080647E" w:rsidP="00B71522">
      <w:r>
        <w:t>В Сан</w:t>
      </w:r>
      <w:r w:rsidR="00B71522">
        <w:t>ПиН 2.2.2/2.4.1340-03 «Гигиенические</w:t>
      </w:r>
      <w:r w:rsidR="00B71522" w:rsidRPr="0003071D">
        <w:t xml:space="preserve"> </w:t>
      </w:r>
      <w:r w:rsidR="00B71522">
        <w:t>требования к персональным электронно</w:t>
      </w:r>
      <w:r w:rsidR="00B71522" w:rsidRPr="0003071D">
        <w:t>-</w:t>
      </w:r>
      <w:r w:rsidR="00B71522">
        <w:t>вычислительным</w:t>
      </w:r>
      <w:r w:rsidR="00B71522" w:rsidRPr="0003071D">
        <w:t xml:space="preserve"> </w:t>
      </w:r>
      <w:r w:rsidR="00B71522">
        <w:t>машинам</w:t>
      </w:r>
      <w:r w:rsidR="00B71522" w:rsidRPr="00F409B1">
        <w:t xml:space="preserve"> </w:t>
      </w:r>
      <w:r w:rsidR="00B71522">
        <w:t>и организации</w:t>
      </w:r>
      <w:r w:rsidR="00B71522" w:rsidRPr="0003071D">
        <w:t xml:space="preserve"> </w:t>
      </w:r>
      <w:r w:rsidR="00B71522" w:rsidRPr="00426A9D">
        <w:t xml:space="preserve">работы» в разделе «Требования к ЭВМ» есть требование к излучению, которое производит ЭВМ. </w:t>
      </w:r>
      <w:r w:rsidR="00B71522" w:rsidRPr="00426A9D">
        <w:rPr>
          <w:shd w:val="clear" w:color="auto" w:fill="FFFFFF"/>
        </w:rPr>
        <w:t>Мощность экспозиционной дозы мягкого рентгеновского излучения в любой точке на расстоянии 0,05 м от</w:t>
      </w:r>
      <w:r w:rsidR="00B71522" w:rsidRPr="00426A9D">
        <w:t> </w:t>
      </w:r>
      <w:r w:rsidR="00B71522" w:rsidRPr="00426A9D">
        <w:rPr>
          <w:shd w:val="clear" w:color="auto" w:fill="FFFFFF"/>
        </w:rPr>
        <w:t>экрана и корпуса ВДТ (на электронно-лучевой трубке) при любых положениях регулировочных устройств не должна превышать 1 мк</w:t>
      </w:r>
      <w:r w:rsidR="00B71522" w:rsidRPr="00EC7EEA">
        <w:rPr>
          <w:shd w:val="clear" w:color="auto" w:fill="FFFFFF"/>
          <w:vertAlign w:val="superscript"/>
        </w:rPr>
        <w:t>З</w:t>
      </w:r>
      <w:r w:rsidR="00B71522" w:rsidRPr="00426A9D">
        <w:rPr>
          <w:shd w:val="clear" w:color="auto" w:fill="FFFFFF"/>
        </w:rPr>
        <w:t xml:space="preserve">в/ч (100 мкР/ч). Так же в приложении 12 описаны средства </w:t>
      </w:r>
      <w:r w:rsidR="00B71522">
        <w:rPr>
          <w:shd w:val="clear" w:color="auto" w:fill="FFFFFF"/>
        </w:rPr>
        <w:t>защиты от излучений оптического диапазона и электромагнитных полей. Из данного приложения следует, что экранные защитные фильтры для мониторов снижают уровень электрического и электростатического полей. Нейтрализаторы электрических полей промышленной частоты снижаю</w:t>
      </w:r>
      <w:r w:rsidR="00270645">
        <w:rPr>
          <w:shd w:val="clear" w:color="auto" w:fill="FFFFFF"/>
        </w:rPr>
        <w:t xml:space="preserve">т уровень поля частоты 50 гц </w:t>
      </w:r>
      <w:r w:rsidR="00270645" w:rsidRPr="00270645">
        <w:rPr>
          <w:shd w:val="clear" w:color="auto" w:fill="FFFFFF"/>
        </w:rPr>
        <w:t>[</w:t>
      </w:r>
      <w:r w:rsidR="0056562B">
        <w:rPr>
          <w:shd w:val="clear" w:color="auto" w:fill="FFFFFF"/>
        </w:rPr>
        <w:fldChar w:fldCharType="begin"/>
      </w:r>
      <w:r w:rsidR="00270645">
        <w:rPr>
          <w:shd w:val="clear" w:color="auto" w:fill="FFFFFF"/>
        </w:rPr>
        <w:instrText xml:space="preserve"> REF _Ref514430822 \r \h </w:instrText>
      </w:r>
      <w:r w:rsidR="0056562B">
        <w:rPr>
          <w:shd w:val="clear" w:color="auto" w:fill="FFFFFF"/>
        </w:rPr>
      </w:r>
      <w:r w:rsidR="0056562B">
        <w:rPr>
          <w:shd w:val="clear" w:color="auto" w:fill="FFFFFF"/>
        </w:rPr>
        <w:fldChar w:fldCharType="separate"/>
      </w:r>
      <w:r w:rsidR="009B57DF">
        <w:rPr>
          <w:shd w:val="clear" w:color="auto" w:fill="FFFFFF"/>
        </w:rPr>
        <w:t>26</w:t>
      </w:r>
      <w:r w:rsidR="0056562B">
        <w:rPr>
          <w:shd w:val="clear" w:color="auto" w:fill="FFFFFF"/>
        </w:rPr>
        <w:fldChar w:fldCharType="end"/>
      </w:r>
      <w:r w:rsidR="00270645" w:rsidRPr="00270645">
        <w:rPr>
          <w:shd w:val="clear" w:color="auto" w:fill="FFFFFF"/>
        </w:rPr>
        <w:t>]</w:t>
      </w:r>
      <w:r w:rsidR="00B71522" w:rsidRPr="00E27293">
        <w:rPr>
          <w:shd w:val="clear" w:color="auto" w:fill="FFFFFF"/>
        </w:rPr>
        <w:t>.</w:t>
      </w:r>
    </w:p>
    <w:p w14:paraId="291FCCC5" w14:textId="77777777" w:rsidR="00B71522" w:rsidRDefault="00B71522" w:rsidP="00EB7286">
      <w:pPr>
        <w:pStyle w:val="3"/>
        <w:ind w:left="0" w:firstLine="0"/>
        <w:jc w:val="left"/>
      </w:pPr>
      <w:bookmarkStart w:id="64" w:name="_Toc453327645"/>
      <w:bookmarkStart w:id="65" w:name="_Toc484769983"/>
      <w:bookmarkStart w:id="66" w:name="_Toc514859298"/>
      <w:r>
        <w:t>Поражение электрическим током</w:t>
      </w:r>
      <w:bookmarkEnd w:id="64"/>
      <w:bookmarkEnd w:id="65"/>
      <w:bookmarkEnd w:id="66"/>
    </w:p>
    <w:p w14:paraId="43FF64ED" w14:textId="77777777" w:rsidR="00B71522" w:rsidRDefault="00B71522" w:rsidP="00B71522">
      <w:r>
        <w:t>При работе с ЭВМ на человека воздействуют несколько поражающих факторов, связанных с электрическим током.</w:t>
      </w:r>
    </w:p>
    <w:p w14:paraId="37CFBD40" w14:textId="77777777" w:rsidR="00B71522" w:rsidRDefault="00B71522" w:rsidP="00486B3E">
      <w:pPr>
        <w:pStyle w:val="a9"/>
        <w:widowControl w:val="0"/>
        <w:numPr>
          <w:ilvl w:val="0"/>
          <w:numId w:val="31"/>
        </w:numPr>
        <w:tabs>
          <w:tab w:val="left" w:pos="4749"/>
        </w:tabs>
        <w:suppressAutoHyphens/>
      </w:pPr>
      <w:r>
        <w:t>пробой внутреннего высоковольтного напряжения;</w:t>
      </w:r>
    </w:p>
    <w:p w14:paraId="379C2255" w14:textId="77777777" w:rsidR="00B71522" w:rsidRDefault="00B71522" w:rsidP="00486B3E">
      <w:pPr>
        <w:pStyle w:val="a9"/>
        <w:widowControl w:val="0"/>
        <w:numPr>
          <w:ilvl w:val="0"/>
          <w:numId w:val="31"/>
        </w:numPr>
        <w:tabs>
          <w:tab w:val="left" w:pos="4749"/>
        </w:tabs>
        <w:suppressAutoHyphens/>
      </w:pPr>
      <w:r>
        <w:t>поражение током питающей цепи.</w:t>
      </w:r>
    </w:p>
    <w:p w14:paraId="7BDDE7CC" w14:textId="77777777" w:rsidR="00B71522" w:rsidRDefault="00B71522" w:rsidP="00B71522">
      <w:r>
        <w:t>Главные причины поражения электрическим током:</w:t>
      </w:r>
    </w:p>
    <w:p w14:paraId="0B1283E9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нарушение изоляции;</w:t>
      </w:r>
    </w:p>
    <w:p w14:paraId="605B2C6D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проникновение к неизолированным токоведущим частям;</w:t>
      </w:r>
    </w:p>
    <w:p w14:paraId="24C446F0" w14:textId="77777777" w:rsidR="00B71522" w:rsidRDefault="00B71522" w:rsidP="00486B3E">
      <w:pPr>
        <w:pStyle w:val="a9"/>
        <w:widowControl w:val="0"/>
        <w:numPr>
          <w:ilvl w:val="0"/>
          <w:numId w:val="32"/>
        </w:numPr>
        <w:tabs>
          <w:tab w:val="left" w:pos="4749"/>
        </w:tabs>
        <w:suppressAutoHyphens/>
      </w:pPr>
      <w:r>
        <w:t>образование электромагнитной дуги.</w:t>
      </w:r>
    </w:p>
    <w:p w14:paraId="18E229E6" w14:textId="77777777" w:rsidR="00B71522" w:rsidRDefault="00B71522" w:rsidP="00B71522">
      <w:r>
        <w:t>Степень поражения электрическим током определяется силой тока. Ток более 10мА является опасным. При такой силе тока человек не может самостоятельно освободиться от токоведущих частей. Ток в 50 мА вызывает тяжелое поражение, а ток в 100 мА является смертельным, если воздействует более 1-2 секунд.</w:t>
      </w:r>
    </w:p>
    <w:p w14:paraId="376E25B0" w14:textId="77777777" w:rsidR="00B71522" w:rsidRDefault="00B71522" w:rsidP="00B71522">
      <w:r>
        <w:t>Электробезопасность – это система организационных и технических мероприятий и средств, обеспечивающих защиту человека от вредного и опасного воздействия электрического тока.</w:t>
      </w:r>
    </w:p>
    <w:p w14:paraId="17A88F35" w14:textId="77777777" w:rsidR="00B71522" w:rsidRDefault="00B71522" w:rsidP="00B71522">
      <w:r>
        <w:t xml:space="preserve">Напряжение, которое оказывается приложенным на человека, называется напряжением прикосновения. Для снижения напряжения прикосновения </w:t>
      </w:r>
      <w:r w:rsidR="0042223A">
        <w:t>применяют</w:t>
      </w:r>
      <w:r>
        <w:t xml:space="preserve"> защитное заземление.</w:t>
      </w:r>
    </w:p>
    <w:p w14:paraId="388A958F" w14:textId="77777777" w:rsidR="00B71522" w:rsidRDefault="00B71522" w:rsidP="00B71522">
      <w:r>
        <w:t>Защитное заземление осуществляется с помощью заземляющего устройства, состоящего из заземлителя и заземляющих проводов. В качестве заземлителя применяются стальные трубы, стержни, полосы длиной 2-3 метра. Глубина заложения заземлителей примерно 0,5 метра.</w:t>
      </w:r>
    </w:p>
    <w:p w14:paraId="3798565B" w14:textId="77777777" w:rsidR="00B71522" w:rsidRDefault="00B71522" w:rsidP="00B71522">
      <w:r>
        <w:t>Перед началом работ с ЭВМ необходимо провести комплекс мероприятий по обеспечению безопасности персонала. Необходимо произвести производственный инструктаж персонала по технике безопасности. Все токоведущие части должны быть снабжены предохранителями. Необходимо планомерно проверять надежность заземления и изоляцию кабелей питания.</w:t>
      </w:r>
    </w:p>
    <w:p w14:paraId="6A35BEDE" w14:textId="77777777" w:rsidR="00B71522" w:rsidRDefault="00B71522" w:rsidP="00B71522">
      <w:r>
        <w:t>Основные причины нарушения изоляции:</w:t>
      </w:r>
    </w:p>
    <w:p w14:paraId="2AE83460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нагревание током короткого замыкания;</w:t>
      </w:r>
    </w:p>
    <w:p w14:paraId="292E05AB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нагревание посторонними предметами;</w:t>
      </w:r>
    </w:p>
    <w:p w14:paraId="659C2CD6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механическое усилие (смещение, изгиб, истирание);</w:t>
      </w:r>
    </w:p>
    <w:p w14:paraId="33710507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воздействие загрязнения</w:t>
      </w:r>
      <w:r w:rsidRPr="0093112E">
        <w:rPr>
          <w:lang w:val="en-US"/>
        </w:rPr>
        <w:t>;</w:t>
      </w:r>
    </w:p>
    <w:p w14:paraId="11DABDFB" w14:textId="77777777" w:rsidR="00B71522" w:rsidRDefault="00B71522" w:rsidP="00486B3E">
      <w:pPr>
        <w:pStyle w:val="a9"/>
        <w:widowControl w:val="0"/>
        <w:numPr>
          <w:ilvl w:val="0"/>
          <w:numId w:val="33"/>
        </w:numPr>
        <w:tabs>
          <w:tab w:val="left" w:pos="4749"/>
        </w:tabs>
        <w:suppressAutoHyphens/>
      </w:pPr>
      <w:r>
        <w:t>стихийные воздействия.</w:t>
      </w:r>
    </w:p>
    <w:p w14:paraId="0FB6F0E5" w14:textId="77777777" w:rsidR="00C01E3A" w:rsidRDefault="00C01E3A" w:rsidP="00C01E3A">
      <w:pPr>
        <w:pStyle w:val="2"/>
        <w:ind w:left="0" w:firstLine="0"/>
      </w:pPr>
      <w:bookmarkStart w:id="67" w:name="_Toc484769987"/>
      <w:bookmarkStart w:id="68" w:name="_Toc514859299"/>
      <w:r>
        <w:t>Требования к пожарной безопасности</w:t>
      </w:r>
      <w:bookmarkEnd w:id="67"/>
      <w:bookmarkEnd w:id="68"/>
    </w:p>
    <w:p w14:paraId="78444932" w14:textId="77777777" w:rsidR="00C01E3A" w:rsidRDefault="00C01E3A" w:rsidP="00C01E3A">
      <w:r>
        <w:t>Помещения, в которых размещены ЭВМ наиболее подвержены риску возникновения пожара.</w:t>
      </w:r>
    </w:p>
    <w:p w14:paraId="6EB8F25B" w14:textId="77777777" w:rsidR="00C01E3A" w:rsidRDefault="00C01E3A" w:rsidP="00C01E3A">
      <w:r>
        <w:t>Пожарная безопасность обеспечивается системой предотвращения пожара и системой пожарной защиты. Во всех помещениях должен быть «план эвакуации людей при пожаре», который регламентирует действия людей в случае возникновения пожара, а также показывает расположение пожарной техники.</w:t>
      </w:r>
    </w:p>
    <w:p w14:paraId="48367C2D" w14:textId="77777777" w:rsidR="00C01E3A" w:rsidRDefault="00C01E3A" w:rsidP="00C01E3A">
      <w:r>
        <w:t>Для предотвращения пожара в помещении запрещается:</w:t>
      </w:r>
    </w:p>
    <w:p w14:paraId="6D46B292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зажигать огонь;</w:t>
      </w:r>
    </w:p>
    <w:p w14:paraId="4C3D7E47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курить;</w:t>
      </w:r>
    </w:p>
    <w:p w14:paraId="6E2251B7" w14:textId="77777777" w:rsidR="00C01E3A" w:rsidRDefault="00C01E3A" w:rsidP="00486B3E">
      <w:pPr>
        <w:pStyle w:val="a9"/>
        <w:widowControl w:val="0"/>
        <w:numPr>
          <w:ilvl w:val="0"/>
          <w:numId w:val="34"/>
        </w:numPr>
        <w:tabs>
          <w:tab w:val="left" w:pos="4749"/>
        </w:tabs>
        <w:suppressAutoHyphens/>
        <w:spacing w:after="160"/>
      </w:pPr>
      <w:r>
        <w:t>закрывать вентиляцию ЭВМ.</w:t>
      </w:r>
    </w:p>
    <w:p w14:paraId="35A5D736" w14:textId="77777777" w:rsidR="00C01E3A" w:rsidRDefault="00C01E3A" w:rsidP="00C01E3A">
      <w:r>
        <w:t>Источниками возгорания являются:</w:t>
      </w:r>
    </w:p>
    <w:p w14:paraId="363E04AA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искра при разряде статического электричества;</w:t>
      </w:r>
    </w:p>
    <w:p w14:paraId="0445C3A1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искры от ЭВМ;</w:t>
      </w:r>
    </w:p>
    <w:p w14:paraId="036EB11D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искры от трения;</w:t>
      </w:r>
    </w:p>
    <w:p w14:paraId="488D4CCC" w14:textId="77777777" w:rsidR="00C01E3A" w:rsidRDefault="00C01E3A" w:rsidP="00486B3E">
      <w:pPr>
        <w:pStyle w:val="a9"/>
        <w:widowControl w:val="0"/>
        <w:numPr>
          <w:ilvl w:val="0"/>
          <w:numId w:val="35"/>
        </w:numPr>
        <w:tabs>
          <w:tab w:val="left" w:pos="4749"/>
        </w:tabs>
        <w:suppressAutoHyphens/>
        <w:spacing w:after="160"/>
      </w:pPr>
      <w:r>
        <w:t>открытое пламя.</w:t>
      </w:r>
    </w:p>
    <w:p w14:paraId="6FC80ED7" w14:textId="77777777" w:rsidR="00C01E3A" w:rsidRDefault="00C01E3A" w:rsidP="00C01E3A">
      <w:r>
        <w:t>Помещения с ЭВМ должны быть оснащены огнетушителями ОУ-5 (ручной углекислотный).</w:t>
      </w:r>
    </w:p>
    <w:p w14:paraId="68EE3B0D" w14:textId="77777777" w:rsidR="00E95D25" w:rsidRDefault="005E560B" w:rsidP="00E95D25">
      <w:pPr>
        <w:pStyle w:val="2"/>
      </w:pPr>
      <w:bookmarkStart w:id="69" w:name="_Toc514859300"/>
      <w:r>
        <w:t>Микроклимат</w:t>
      </w:r>
      <w:r w:rsidR="00E95D25">
        <w:t xml:space="preserve"> помещения</w:t>
      </w:r>
      <w:bookmarkEnd w:id="69"/>
    </w:p>
    <w:p w14:paraId="165C3FC3" w14:textId="77777777" w:rsidR="00E64ABD" w:rsidRDefault="00980C71" w:rsidP="00B508C2">
      <w:r w:rsidRPr="00980C71">
        <w:t>Микроклимат помещений – это состояние внутренней среды здания, которое оказывает как положительное, так и отрицательное воздействие на человека, характеризуется показателями температуры, подвижности и влажности.</w:t>
      </w:r>
      <w:r w:rsidR="00B508C2">
        <w:t xml:space="preserve"> Основными нормативными документами, определяющими требования к показателям микроклимата, являются СанПин 2.2.4.548-96 «</w:t>
      </w:r>
      <w:r w:rsidR="00B508C2" w:rsidRPr="00B508C2">
        <w:t>Гигиенические требования к микроклимату производственных помещений</w:t>
      </w:r>
      <w:r w:rsidR="00B508C2">
        <w:t xml:space="preserve">» и </w:t>
      </w:r>
      <w:r w:rsidR="00B508C2" w:rsidRPr="00B508C2">
        <w:t>ГОСТ 12.1.005-88</w:t>
      </w:r>
      <w:r w:rsidR="00B508C2">
        <w:t xml:space="preserve"> «Общие санитарно-гигиенические требования к воздуху рабочей зоны»</w:t>
      </w:r>
      <w:r w:rsidR="00057F9D">
        <w:t>.</w:t>
      </w:r>
    </w:p>
    <w:p w14:paraId="6C06CDBD" w14:textId="77777777" w:rsidR="00057F9D" w:rsidRDefault="00057F9D" w:rsidP="00B508C2">
      <w:r>
        <w:t>В соответствии с указанными стандартами основными показателями микроклимата являются:</w:t>
      </w:r>
    </w:p>
    <w:p w14:paraId="5C0FCAD0" w14:textId="77777777" w:rsidR="00057F9D" w:rsidRDefault="009350E5" w:rsidP="00486B3E">
      <w:pPr>
        <w:pStyle w:val="a9"/>
        <w:numPr>
          <w:ilvl w:val="0"/>
          <w:numId w:val="38"/>
        </w:numPr>
      </w:pPr>
      <w:r>
        <w:t>т</w:t>
      </w:r>
      <w:r w:rsidR="00057F9D">
        <w:t xml:space="preserve">емпература воздуха, t </w:t>
      </w:r>
      <w:r w:rsidRPr="009350E5">
        <w:rPr>
          <w:vertAlign w:val="superscript"/>
          <w:lang w:val="en-US"/>
        </w:rPr>
        <w:t>ᵒ</w:t>
      </w:r>
      <w:r w:rsidR="00057F9D">
        <w:t xml:space="preserve">C </w:t>
      </w:r>
      <w:r>
        <w:t>;</w:t>
      </w:r>
    </w:p>
    <w:p w14:paraId="64E470D7" w14:textId="77777777" w:rsidR="009350E5" w:rsidRDefault="009350E5" w:rsidP="00486B3E">
      <w:pPr>
        <w:pStyle w:val="a9"/>
        <w:numPr>
          <w:ilvl w:val="0"/>
          <w:numId w:val="38"/>
        </w:numPr>
      </w:pPr>
      <w:r>
        <w:t xml:space="preserve">температура поверхностей, t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AC9DBCC" w14:textId="77777777" w:rsidR="009350E5" w:rsidRDefault="009350E5" w:rsidP="00486B3E">
      <w:pPr>
        <w:pStyle w:val="a9"/>
        <w:numPr>
          <w:ilvl w:val="0"/>
          <w:numId w:val="38"/>
        </w:numPr>
      </w:pPr>
      <w:r>
        <w:t>относительная влажность воздуха, %;</w:t>
      </w:r>
    </w:p>
    <w:p w14:paraId="1D01E5F9" w14:textId="77777777" w:rsidR="009350E5" w:rsidRDefault="009350E5" w:rsidP="00486B3E">
      <w:pPr>
        <w:pStyle w:val="a9"/>
        <w:numPr>
          <w:ilvl w:val="0"/>
          <w:numId w:val="38"/>
        </w:numPr>
      </w:pPr>
      <w:r>
        <w:t>скорость движения воздуха, м/с;</w:t>
      </w:r>
    </w:p>
    <w:p w14:paraId="6CE03228" w14:textId="77777777" w:rsidR="009350E5" w:rsidRDefault="009350E5" w:rsidP="00486B3E">
      <w:pPr>
        <w:pStyle w:val="a9"/>
        <w:numPr>
          <w:ilvl w:val="0"/>
          <w:numId w:val="38"/>
        </w:numPr>
      </w:pPr>
      <w:r>
        <w:t>интенсивность теплового излучения, Вт/м</w:t>
      </w:r>
      <w:r w:rsidRPr="009350E5">
        <w:rPr>
          <w:vertAlign w:val="superscript"/>
        </w:rPr>
        <w:t>2</w:t>
      </w:r>
      <w:r>
        <w:t>.</w:t>
      </w:r>
    </w:p>
    <w:p w14:paraId="6FF12B47" w14:textId="3A139EEB" w:rsidR="009350E5" w:rsidRDefault="009350E5" w:rsidP="009350E5">
      <w:r>
        <w:t>Эти показатели должны обеспечивать сохранение теплового баланса человека с окружающей средой</w:t>
      </w:r>
      <w:r w:rsidR="00E111A0" w:rsidRPr="00E111A0">
        <w:t>[</w:t>
      </w:r>
      <w:r w:rsidR="0056562B">
        <w:fldChar w:fldCharType="begin"/>
      </w:r>
      <w:r w:rsidR="00E111A0">
        <w:instrText xml:space="preserve"> REF _Ref514430914 \r \h </w:instrText>
      </w:r>
      <w:r w:rsidR="0056562B">
        <w:fldChar w:fldCharType="separate"/>
      </w:r>
      <w:r w:rsidR="009B57DF">
        <w:t>27</w:t>
      </w:r>
      <w:r w:rsidR="0056562B">
        <w:fldChar w:fldCharType="end"/>
      </w:r>
      <w:r w:rsidR="00E111A0" w:rsidRPr="00E111A0">
        <w:t>]</w:t>
      </w:r>
      <w:r>
        <w:t>.</w:t>
      </w:r>
    </w:p>
    <w:p w14:paraId="121641A6" w14:textId="77777777" w:rsidR="009350E5" w:rsidRDefault="009350E5" w:rsidP="009350E5">
      <w:r>
        <w:t>Для определения оптимальных величин показателей микроклимата необходимо определить период года и категорию работы по уровню энергозатрат.</w:t>
      </w:r>
    </w:p>
    <w:p w14:paraId="7AE144B5" w14:textId="77777777" w:rsidR="00BE6912" w:rsidRDefault="00BE6912" w:rsidP="00BE6912">
      <w:r>
        <w:t>Выпускная квалификационная работа выполнялась весной. Следовательно, период года теплый.</w:t>
      </w:r>
    </w:p>
    <w:p w14:paraId="2F15D7EE" w14:textId="77777777" w:rsidR="00BE6912" w:rsidRPr="00BE6912" w:rsidRDefault="00BE6912" w:rsidP="00BE6912">
      <w:r>
        <w:t xml:space="preserve">Поскольку, процесс разработки программного обеспечения выполняется в основном сидя и не предполагает физической нагрузки, то категория работы по энергозатратам – </w:t>
      </w:r>
      <w:r>
        <w:rPr>
          <w:lang w:val="en-US"/>
        </w:rPr>
        <w:t>Ia</w:t>
      </w:r>
      <w:r w:rsidRPr="00BE6912">
        <w:t>.</w:t>
      </w:r>
      <w:r w:rsidR="002709AC" w:rsidRPr="002709AC">
        <w:t xml:space="preserve"> </w:t>
      </w:r>
      <w:r w:rsidR="002709AC">
        <w:t>Так как работа на персональном компьютере является основной необходимо обеспечить оптимальные параметры микроклимата.</w:t>
      </w:r>
    </w:p>
    <w:p w14:paraId="740988D2" w14:textId="77777777" w:rsidR="00BE6912" w:rsidRDefault="00BE6912" w:rsidP="00BE6912">
      <w:r>
        <w:t>Согласно нормативным документам показатели микроклимата примут следующие значения:</w:t>
      </w:r>
    </w:p>
    <w:p w14:paraId="2CD2C572" w14:textId="77777777" w:rsidR="00BE6912" w:rsidRDefault="00BE6912" w:rsidP="00486B3E">
      <w:pPr>
        <w:pStyle w:val="a9"/>
        <w:numPr>
          <w:ilvl w:val="0"/>
          <w:numId w:val="38"/>
        </w:numPr>
      </w:pPr>
      <w:r>
        <w:t xml:space="preserve">температура воздуха: 23-25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CED6249" w14:textId="77777777" w:rsidR="00BE6912" w:rsidRDefault="00BE6912" w:rsidP="00486B3E">
      <w:pPr>
        <w:pStyle w:val="a9"/>
        <w:numPr>
          <w:ilvl w:val="0"/>
          <w:numId w:val="38"/>
        </w:numPr>
      </w:pPr>
      <w:r>
        <w:t xml:space="preserve">температура поверхностей: 22-26 </w:t>
      </w:r>
      <w:r w:rsidRPr="009350E5">
        <w:rPr>
          <w:vertAlign w:val="superscript"/>
          <w:lang w:val="en-US"/>
        </w:rPr>
        <w:t>ᵒ</w:t>
      </w:r>
      <w:r>
        <w:t>C ;</w:t>
      </w:r>
    </w:p>
    <w:p w14:paraId="29E04304" w14:textId="77777777" w:rsidR="00BE6912" w:rsidRDefault="00BE6912" w:rsidP="00486B3E">
      <w:pPr>
        <w:pStyle w:val="a9"/>
        <w:numPr>
          <w:ilvl w:val="0"/>
          <w:numId w:val="38"/>
        </w:numPr>
      </w:pPr>
      <w:r>
        <w:t>относительная влажность воздуха:60-40 %;</w:t>
      </w:r>
    </w:p>
    <w:p w14:paraId="1B77C8A5" w14:textId="15A5B590" w:rsidR="009350E5" w:rsidRPr="009350E5" w:rsidRDefault="00BE6912" w:rsidP="00486B3E">
      <w:pPr>
        <w:pStyle w:val="a9"/>
        <w:numPr>
          <w:ilvl w:val="0"/>
          <w:numId w:val="38"/>
        </w:numPr>
      </w:pPr>
      <w:r>
        <w:t>ско</w:t>
      </w:r>
      <w:r w:rsidR="00360F4F">
        <w:t>рость движения воздуха: 0,1 м/с.</w:t>
      </w:r>
    </w:p>
    <w:p w14:paraId="5D5933C3" w14:textId="77777777" w:rsidR="00E95D25" w:rsidRDefault="00902763" w:rsidP="00BE6912">
      <w:pPr>
        <w:pStyle w:val="2"/>
      </w:pPr>
      <w:bookmarkStart w:id="70" w:name="_Toc514859301"/>
      <w:r>
        <w:t>Расчет искусственного освещения</w:t>
      </w:r>
      <w:bookmarkEnd w:id="70"/>
    </w:p>
    <w:p w14:paraId="4223A72B" w14:textId="77777777" w:rsidR="00902763" w:rsidRDefault="00902763" w:rsidP="00902763">
      <w:r>
        <w:t>Главной з</w:t>
      </w:r>
      <w:r w:rsidRPr="00902763">
        <w:t>адачей расчёта искусственного освещения является определение потребной мощности электрической осветительной установки для создания в производственном помещении заданной освещённости. Необходимо определить её конструктивные характеристики, связанные с выбором системы освещения, вида источника искусственного света и осветительного прибора (светильника), способа расположения светильнико</w:t>
      </w:r>
      <w:r>
        <w:t>в.</w:t>
      </w:r>
    </w:p>
    <w:p w14:paraId="6CD0E29A" w14:textId="77777777" w:rsidR="00902763" w:rsidRDefault="00902763" w:rsidP="00902763">
      <w:r w:rsidRPr="00902763">
        <w:t>Выберем систему общего освещения, когда светильники расположены в верхней зоне помещения, и</w:t>
      </w:r>
      <w:r>
        <w:t xml:space="preserve"> люминесцентные лампы типа ЛД, так как данный тип ламп </w:t>
      </w:r>
      <w:r w:rsidR="000C42CB">
        <w:t xml:space="preserve">указан в требованиях </w:t>
      </w:r>
      <w:r w:rsidR="000C42CB" w:rsidRPr="000C42CB">
        <w:t>СанПиН 2.2.2/2.4.1340-03</w:t>
      </w:r>
      <w:r w:rsidRPr="00902763">
        <w:t>.</w:t>
      </w:r>
    </w:p>
    <w:p w14:paraId="249220D0" w14:textId="77777777" w:rsidR="00646BBB" w:rsidRDefault="00646BBB" w:rsidP="00646BBB">
      <w:r w:rsidRPr="00646BBB">
        <w:t>Характеристики рассчитываемой системы освещения:</w:t>
      </w:r>
    </w:p>
    <w:p w14:paraId="15019093" w14:textId="77777777" w:rsidR="00646BBB" w:rsidRDefault="00646BBB" w:rsidP="00486B3E">
      <w:pPr>
        <w:pStyle w:val="a9"/>
        <w:numPr>
          <w:ilvl w:val="0"/>
          <w:numId w:val="37"/>
        </w:numPr>
      </w:pPr>
      <w:r>
        <w:t>высота подвеса светильника: ℎ</w:t>
      </w:r>
      <w:r w:rsidR="00924BD7">
        <w:rPr>
          <w:rFonts w:ascii="Cambria Math" w:hAnsi="Cambria Math" w:cs="Cambria Math"/>
          <w:i/>
          <w:vertAlign w:val="subscript"/>
          <w:lang w:val="en-US"/>
        </w:rPr>
        <w:t>p</w:t>
      </w:r>
      <w:r w:rsidR="00924BD7">
        <w:t>=3,5</w:t>
      </w:r>
      <w:r>
        <w:t xml:space="preserve"> м;</w:t>
      </w:r>
    </w:p>
    <w:p w14:paraId="7814160A" w14:textId="77777777" w:rsidR="00646BBB" w:rsidRDefault="00646BBB" w:rsidP="00486B3E">
      <w:pPr>
        <w:pStyle w:val="a9"/>
        <w:numPr>
          <w:ilvl w:val="0"/>
          <w:numId w:val="37"/>
        </w:numPr>
      </w:pPr>
      <w:r>
        <w:t xml:space="preserve">отношение максимального расстояния между светильниками и высотой их подвеса над рабочей поверхностью: </w:t>
      </w:r>
      <w:r w:rsidRPr="00924BD7">
        <w:rPr>
          <w:rFonts w:ascii="Cambria Math" w:hAnsi="Cambria Math" w:cs="Cambria Math"/>
        </w:rPr>
        <w:t>𝜆</w:t>
      </w:r>
      <w:r w:rsidR="00924BD7">
        <w:t>=1,4</w:t>
      </w:r>
      <w:r>
        <w:t>;</w:t>
      </w:r>
    </w:p>
    <w:p w14:paraId="359E7824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длина помещения: </w:t>
      </w:r>
      <w:r w:rsidRPr="00646BBB">
        <w:rPr>
          <w:rFonts w:ascii="Cambria Math" w:hAnsi="Cambria Math" w:cs="Cambria Math"/>
        </w:rPr>
        <w:t>𝑎</w:t>
      </w:r>
      <w:r>
        <w:t>=5 м;</w:t>
      </w:r>
    </w:p>
    <w:p w14:paraId="1B73D652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ширина помещения: </w:t>
      </w:r>
      <w:r w:rsidRPr="00646BBB">
        <w:rPr>
          <w:rFonts w:ascii="Cambria Math" w:hAnsi="Cambria Math" w:cs="Cambria Math"/>
        </w:rPr>
        <w:t>𝑏</w:t>
      </w:r>
      <w:r w:rsidR="008A31FE">
        <w:t>=</w:t>
      </w:r>
      <w:r>
        <w:t>8 м;</w:t>
      </w:r>
    </w:p>
    <w:p w14:paraId="45F1C814" w14:textId="77777777" w:rsidR="00646BBB" w:rsidRDefault="00646BBB" w:rsidP="00486B3E">
      <w:pPr>
        <w:pStyle w:val="a9"/>
        <w:numPr>
          <w:ilvl w:val="0"/>
          <w:numId w:val="36"/>
        </w:numPr>
      </w:pPr>
      <w:r>
        <w:t xml:space="preserve">освещённость </w:t>
      </w:r>
      <w:r w:rsidRPr="00646BBB">
        <w:rPr>
          <w:rFonts w:ascii="Cambria Math" w:hAnsi="Cambria Math" w:cs="Cambria Math"/>
        </w:rPr>
        <w:t>𝐸</w:t>
      </w:r>
      <w:r>
        <w:t>=300 лк;</w:t>
      </w:r>
    </w:p>
    <w:p w14:paraId="67957B42" w14:textId="77777777" w:rsidR="00646BBB" w:rsidRDefault="00C4124E" w:rsidP="00486B3E">
      <w:pPr>
        <w:pStyle w:val="a9"/>
        <w:numPr>
          <w:ilvl w:val="0"/>
          <w:numId w:val="36"/>
        </w:numPr>
      </w:pPr>
      <w:r>
        <w:t>тип светильника – ЛД</w:t>
      </w:r>
      <w:r w:rsidR="00646BBB">
        <w:t>;</w:t>
      </w:r>
    </w:p>
    <w:p w14:paraId="6CA68491" w14:textId="77777777" w:rsidR="00C35E4F" w:rsidRDefault="00C4124E" w:rsidP="00486B3E">
      <w:pPr>
        <w:pStyle w:val="a9"/>
        <w:numPr>
          <w:ilvl w:val="0"/>
          <w:numId w:val="36"/>
        </w:numPr>
      </w:pPr>
      <w:r>
        <w:t>тип ламп – люминесцентные лампы</w:t>
      </w:r>
      <w:r w:rsidR="00646BBB">
        <w:t>.</w:t>
      </w:r>
    </w:p>
    <w:p w14:paraId="54F66963" w14:textId="4CFD4CFB" w:rsidR="00FF0A4A" w:rsidRDefault="00FF0A4A" w:rsidP="005A20F3">
      <w:r w:rsidRPr="00FF0A4A">
        <w:t>Произведём расчёт искусственного освещения методом светового потока, который обычно используют для определения общего равномерного освещения для горизонтальных рабочих поверхностей.</w:t>
      </w:r>
    </w:p>
    <w:p w14:paraId="0C35D3D5" w14:textId="77777777" w:rsidR="00FF0A4A" w:rsidRDefault="00FF0A4A" w:rsidP="00FF0A4A">
      <w:r w:rsidRPr="00FF0A4A">
        <w:t>Рассчитаем максимально допустимое расстояние между светильниками:</w:t>
      </w:r>
    </w:p>
    <w:p w14:paraId="080C5631" w14:textId="77777777" w:rsidR="00FF0A4A" w:rsidRPr="008A31FE" w:rsidRDefault="00AC68B8" w:rsidP="00FF0A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СВ(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1,4*3,5=4,9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535809" w14:textId="77777777" w:rsidR="008A31FE" w:rsidRDefault="008A31FE" w:rsidP="00FF0A4A">
      <w:r w:rsidRPr="008A31FE">
        <w:t>Определим расстояние от стены до первого ряда светильников при наличии рабочих мест у стены:</w:t>
      </w:r>
    </w:p>
    <w:p w14:paraId="046540FE" w14:textId="77777777" w:rsidR="008A31FE" w:rsidRPr="008A31FE" w:rsidRDefault="00AC68B8" w:rsidP="00FF0A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b>
          </m:sSub>
          <m:r>
            <w:rPr>
              <w:rFonts w:ascii="Cambria Math" w:hAnsi="Cambria Math"/>
            </w:rPr>
            <m:t>=0,25*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СВ(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=0,25*4,9=1,225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B7AFD15" w14:textId="77777777" w:rsidR="008A31FE" w:rsidRDefault="008A31FE" w:rsidP="00FF0A4A">
      <w:r w:rsidRPr="008A31FE">
        <w:t>Определим общее число рядов светильников по ширине помещения:</w:t>
      </w:r>
    </w:p>
    <w:p w14:paraId="784BD9EE" w14:textId="77777777" w:rsidR="008A31FE" w:rsidRPr="008A31FE" w:rsidRDefault="00AC68B8" w:rsidP="00FF0A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ш(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СВ(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8-2*1,225</m:t>
              </m:r>
            </m:num>
            <m:den>
              <m:r>
                <w:rPr>
                  <w:rFonts w:ascii="Cambria Math" w:hAnsi="Cambria Math"/>
                </w:rPr>
                <m:t>4,9</m:t>
              </m:r>
            </m:den>
          </m:f>
          <m:r>
            <w:rPr>
              <w:rFonts w:ascii="Cambria Math" w:eastAsiaTheme="minorEastAsia" w:hAnsi="Cambria Math"/>
            </w:rPr>
            <m:t>+1=2,133≈2(шт).</m:t>
          </m:r>
        </m:oMath>
      </m:oMathPara>
    </w:p>
    <w:p w14:paraId="10F46E5C" w14:textId="77777777" w:rsidR="008A31FE" w:rsidRDefault="008A31FE" w:rsidP="00FF0A4A">
      <w:pPr>
        <w:rPr>
          <w:rFonts w:eastAsiaTheme="minorEastAsia"/>
        </w:rPr>
      </w:pPr>
      <w:r w:rsidRPr="008A31FE">
        <w:rPr>
          <w:rFonts w:eastAsiaTheme="minorEastAsia"/>
        </w:rPr>
        <w:t>Определим число светильников в ряду по длине помещения:</w:t>
      </w:r>
    </w:p>
    <w:p w14:paraId="0C3A6C4F" w14:textId="77777777" w:rsidR="00FF0A4A" w:rsidRPr="00673B4A" w:rsidRDefault="00AC68B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СВ(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5-2*1,225</m:t>
              </m:r>
            </m:num>
            <m:den>
              <m:r>
                <w:rPr>
                  <w:rFonts w:ascii="Cambria Math" w:hAnsi="Cambria Math"/>
                </w:rPr>
                <m:t>4,9</m:t>
              </m:r>
            </m:den>
          </m:f>
          <m:r>
            <w:rPr>
              <w:rFonts w:ascii="Cambria Math" w:eastAsiaTheme="minorEastAsia" w:hAnsi="Cambria Math"/>
            </w:rPr>
            <m:t>+1=1,581≈1(шт).</m:t>
          </m:r>
        </m:oMath>
      </m:oMathPara>
    </w:p>
    <w:p w14:paraId="3859BE9C" w14:textId="77777777" w:rsidR="00FF0A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>Определим общее расчётное минимальное количество светильников, которое необходимо разместить в помещении:</w:t>
      </w:r>
    </w:p>
    <w:p w14:paraId="65F22B14" w14:textId="77777777" w:rsidR="00FF0A4A" w:rsidRPr="00673B4A" w:rsidRDefault="00AC68B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общ(</m:t>
              </m:r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ш(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д(</m:t>
              </m:r>
              <m: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66B9840" w14:textId="77777777" w:rsidR="00FF0A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 xml:space="preserve">По площади помещения </w:t>
      </w:r>
      <m:oMath>
        <m:r>
          <w:rPr>
            <w:rFonts w:ascii="Cambria Math" w:eastAsiaTheme="minorEastAsia" w:hAnsi="Cambria Math"/>
          </w:rPr>
          <m:t>S=a*b</m:t>
        </m:r>
      </m:oMath>
      <w:r w:rsidRPr="00673B4A">
        <w:rPr>
          <w:rFonts w:eastAsiaTheme="minorEastAsia"/>
        </w:rPr>
        <w:t xml:space="preserve"> и высоте подвески светильника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673B4A">
        <w:rPr>
          <w:rFonts w:eastAsiaTheme="minorEastAsia"/>
        </w:rPr>
        <w:t xml:space="preserve"> определим показатель помещения </w:t>
      </w:r>
      <w:r w:rsidRPr="00673B4A">
        <w:rPr>
          <w:rFonts w:ascii="Cambria Math" w:eastAsiaTheme="minorEastAsia" w:hAnsi="Cambria Math" w:cs="Cambria Math"/>
        </w:rPr>
        <w:t>𝑖</w:t>
      </w:r>
      <w:r w:rsidRPr="00673B4A">
        <w:rPr>
          <w:rFonts w:eastAsiaTheme="minorEastAsia"/>
        </w:rPr>
        <w:t>:</w:t>
      </w:r>
    </w:p>
    <w:p w14:paraId="38BC9E00" w14:textId="77777777" w:rsidR="00673B4A" w:rsidRPr="00673B4A" w:rsidRDefault="00673B4A" w:rsidP="00673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*(a+b)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3,5*(5+8)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</w:rPr>
                <m:t>45,5</m:t>
              </m:r>
            </m:den>
          </m:f>
          <m:r>
            <w:rPr>
              <w:rFonts w:ascii="Cambria Math" w:eastAsiaTheme="minorEastAsia" w:hAnsi="Cambria Math"/>
            </w:rPr>
            <m:t>=0,879.</m:t>
          </m:r>
        </m:oMath>
      </m:oMathPara>
    </w:p>
    <w:p w14:paraId="37063C2B" w14:textId="77777777" w:rsidR="00673B4A" w:rsidRDefault="00673B4A" w:rsidP="00673B4A">
      <w:pPr>
        <w:rPr>
          <w:rFonts w:eastAsiaTheme="minorEastAsia"/>
        </w:rPr>
      </w:pPr>
      <w:r w:rsidRPr="00673B4A">
        <w:rPr>
          <w:rFonts w:eastAsiaTheme="minorEastAsia"/>
        </w:rPr>
        <w:t xml:space="preserve">В помещении побеленный потолок и бетонные стены с окнами, поэтому имеем коэффициент отражения потолка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п</m:t>
            </m:r>
          </m:sub>
        </m:sSub>
      </m:oMath>
      <w:r w:rsidRPr="00673B4A">
        <w:rPr>
          <w:rFonts w:eastAsiaTheme="minorEastAsia"/>
        </w:rPr>
        <w:t xml:space="preserve">=50% и коэффициент отражения стен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с</m:t>
            </m:r>
          </m:sub>
        </m:sSub>
      </m:oMath>
      <w:r w:rsidRPr="00673B4A">
        <w:rPr>
          <w:rFonts w:eastAsiaTheme="minorEastAsia"/>
        </w:rPr>
        <w:t xml:space="preserve">=30%. Коэффициент отражения пола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ρ</m:t>
            </m:r>
          </m:e>
          <m:sub>
            <m:r>
              <w:rPr>
                <w:rFonts w:ascii="Cambria Math" w:eastAsiaTheme="minorEastAsia" w:hAnsi="Cambria Math" w:cs="Cambria Math"/>
              </w:rPr>
              <m:t>пол</m:t>
            </m:r>
          </m:sub>
        </m:sSub>
      </m:oMath>
      <w:r>
        <w:rPr>
          <w:rFonts w:eastAsiaTheme="minorEastAsia"/>
        </w:rPr>
        <w:t>=1</w:t>
      </w:r>
      <w:r w:rsidRPr="00673B4A">
        <w:rPr>
          <w:rFonts w:eastAsiaTheme="minorEastAsia"/>
        </w:rPr>
        <w:t xml:space="preserve">0%. Значение коэффициента использования светового потока составляет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η</m:t>
            </m:r>
          </m:e>
          <m:sub>
            <m:r>
              <w:rPr>
                <w:rFonts w:ascii="Cambria Math" w:eastAsiaTheme="minorEastAsia" w:hAnsi="Cambria Math" w:cs="Cambria Math"/>
              </w:rPr>
              <m:t>и</m:t>
            </m:r>
          </m:sub>
        </m:sSub>
      </m:oMath>
      <w:r>
        <w:rPr>
          <w:rFonts w:eastAsiaTheme="minorEastAsia"/>
        </w:rPr>
        <w:t>=0,33</w:t>
      </w:r>
      <w:r w:rsidRPr="00673B4A">
        <w:rPr>
          <w:rFonts w:eastAsiaTheme="minorEastAsia"/>
        </w:rPr>
        <w:t>.</w:t>
      </w:r>
    </w:p>
    <w:p w14:paraId="053F131E" w14:textId="77777777" w:rsidR="00337433" w:rsidRPr="00337433" w:rsidRDefault="00337433" w:rsidP="008D107E">
      <w:pPr>
        <w:rPr>
          <w:rFonts w:eastAsiaTheme="minorEastAsia"/>
        </w:rPr>
      </w:pPr>
      <w:r w:rsidRPr="00337433">
        <w:rPr>
          <w:rFonts w:eastAsiaTheme="minorEastAsia"/>
        </w:rPr>
        <w:t xml:space="preserve">Коэффициент запаса </w:t>
      </w:r>
      <w:r w:rsidRPr="00337433">
        <w:rPr>
          <w:rFonts w:ascii="Cambria Math" w:eastAsiaTheme="minorEastAsia" w:hAnsi="Cambria Math" w:cs="Cambria Math"/>
        </w:rPr>
        <w:t>𝑘</w:t>
      </w:r>
      <w:r w:rsidRPr="00337433">
        <w:rPr>
          <w:rFonts w:eastAsiaTheme="minorEastAsia"/>
        </w:rPr>
        <w:t>, учитывающий снижение уровня освещённости из-за неблагоприятных условий эксплуатации осветительной ус</w:t>
      </w:r>
      <w:r w:rsidR="005D43A6">
        <w:rPr>
          <w:rFonts w:eastAsiaTheme="minorEastAsia"/>
        </w:rPr>
        <w:t>тановки, для равен 1,5</w:t>
      </w:r>
      <w:r w:rsidR="008D107E">
        <w:rPr>
          <w:rFonts w:eastAsiaTheme="minorEastAsia"/>
        </w:rPr>
        <w:t>.</w:t>
      </w:r>
    </w:p>
    <w:p w14:paraId="5FCD230A" w14:textId="77777777" w:rsidR="00337433" w:rsidRPr="00337433" w:rsidRDefault="00337433" w:rsidP="008D107E">
      <w:pPr>
        <w:rPr>
          <w:rFonts w:eastAsiaTheme="minorEastAsia"/>
        </w:rPr>
      </w:pPr>
      <w:r w:rsidRPr="00337433">
        <w:rPr>
          <w:rFonts w:eastAsiaTheme="minorEastAsia"/>
        </w:rPr>
        <w:t xml:space="preserve">Коэффициент </w:t>
      </w:r>
      <w:r w:rsidRPr="00337433">
        <w:rPr>
          <w:rFonts w:ascii="Cambria Math" w:eastAsiaTheme="minorEastAsia" w:hAnsi="Cambria Math" w:cs="Cambria Math"/>
        </w:rPr>
        <w:t>𝑧</w:t>
      </w:r>
      <w:r w:rsidRPr="00337433">
        <w:rPr>
          <w:rFonts w:eastAsiaTheme="minorEastAsia"/>
        </w:rPr>
        <w:t xml:space="preserve">, характеризующий неравномерность освещённости, для </w:t>
      </w:r>
      <w:r w:rsidR="005D43A6">
        <w:rPr>
          <w:rFonts w:eastAsiaTheme="minorEastAsia"/>
        </w:rPr>
        <w:t>ламп накаливания составляет 1,2</w:t>
      </w:r>
      <w:r w:rsidR="008D107E">
        <w:rPr>
          <w:rFonts w:eastAsiaTheme="minorEastAsia"/>
        </w:rPr>
        <w:t>.</w:t>
      </w:r>
    </w:p>
    <w:p w14:paraId="5BC618DD" w14:textId="77777777" w:rsidR="00337433" w:rsidRDefault="00337433" w:rsidP="00337433">
      <w:pPr>
        <w:rPr>
          <w:rFonts w:eastAsiaTheme="minorEastAsia"/>
        </w:rPr>
      </w:pPr>
      <w:r w:rsidRPr="00337433">
        <w:rPr>
          <w:rFonts w:eastAsiaTheme="minorEastAsia"/>
        </w:rPr>
        <w:t xml:space="preserve">Предположим, что количество источников света светильнике </w:t>
      </w:r>
      <w:r w:rsidRPr="00337433">
        <w:rPr>
          <w:rFonts w:ascii="Cambria Math" w:eastAsiaTheme="minorEastAsia" w:hAnsi="Cambria Math" w:cs="Cambria Math"/>
        </w:rPr>
        <w:t>𝑥</w:t>
      </w:r>
      <w:r w:rsidR="00B66FFA">
        <w:rPr>
          <w:rFonts w:eastAsiaTheme="minorEastAsia"/>
        </w:rPr>
        <w:t>=6</w:t>
      </w:r>
      <w:r w:rsidRPr="00337433">
        <w:rPr>
          <w:rFonts w:eastAsiaTheme="minorEastAsia"/>
        </w:rPr>
        <w:t>. Рассчитаем требуемый световой поток одной лампы:</w:t>
      </w:r>
    </w:p>
    <w:p w14:paraId="59B4B525" w14:textId="77777777" w:rsidR="00B66FFA" w:rsidRPr="00B66FFA" w:rsidRDefault="00AC68B8" w:rsidP="00B66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общ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min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0,33*2*6</m:t>
              </m:r>
            </m:den>
          </m:f>
          <m:r>
            <w:rPr>
              <w:rFonts w:ascii="Cambria Math" w:eastAsiaTheme="minorEastAsia" w:hAnsi="Cambria Math"/>
            </w:rPr>
            <m:t>=5454,55(лм).</m:t>
          </m:r>
        </m:oMath>
      </m:oMathPara>
    </w:p>
    <w:p w14:paraId="049624A3" w14:textId="77777777" w:rsidR="00B66FFA" w:rsidRPr="00B66FFA" w:rsidRDefault="00B66FFA" w:rsidP="00B66FFA">
      <w:pPr>
        <w:rPr>
          <w:rFonts w:eastAsiaTheme="minorEastAsia"/>
        </w:rPr>
      </w:pPr>
      <w:r w:rsidRPr="00B66FFA">
        <w:rPr>
          <w:rFonts w:eastAsiaTheme="minorEastAsia"/>
        </w:rPr>
        <w:t>Заданному световому пото</w:t>
      </w:r>
      <w:r>
        <w:rPr>
          <w:rFonts w:eastAsiaTheme="minorEastAsia"/>
        </w:rPr>
        <w:t>ку соответствуют лампы ЛБ-80 со световым потоком 4960</w:t>
      </w:r>
      <w:r w:rsidRPr="00B66FFA">
        <w:rPr>
          <w:rFonts w:eastAsiaTheme="minorEastAsia"/>
        </w:rPr>
        <w:t xml:space="preserve"> лм и мощностью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л</m:t>
            </m:r>
          </m:sub>
        </m:sSub>
      </m:oMath>
      <w:r>
        <w:rPr>
          <w:rFonts w:eastAsiaTheme="minorEastAsia"/>
        </w:rPr>
        <w:t>=80</w:t>
      </w:r>
      <w:r w:rsidRPr="00B66FFA">
        <w:rPr>
          <w:rFonts w:eastAsiaTheme="minorEastAsia"/>
        </w:rPr>
        <w:t>Вт.</w:t>
      </w:r>
    </w:p>
    <w:p w14:paraId="0F082CAD" w14:textId="77777777" w:rsidR="00FF0A4A" w:rsidRDefault="00B66FFA" w:rsidP="00673B4A">
      <w:pPr>
        <w:rPr>
          <w:rFonts w:eastAsiaTheme="minorEastAsia"/>
        </w:rPr>
      </w:pPr>
      <w:r w:rsidRPr="00B66FFA">
        <w:rPr>
          <w:rFonts w:eastAsiaTheme="minorEastAsia"/>
        </w:rPr>
        <w:t>Рассчитаем число светильников, необходимых для обеспечения заданной освещённости</w:t>
      </w:r>
      <w:r>
        <w:rPr>
          <w:rFonts w:eastAsiaTheme="minorEastAsia"/>
        </w:rPr>
        <w:t>:</w:t>
      </w:r>
    </w:p>
    <w:p w14:paraId="47A6A9CF" w14:textId="77777777" w:rsidR="00B66FFA" w:rsidRPr="00B66FFA" w:rsidRDefault="00AC68B8" w:rsidP="00B66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0,33*4960*6</m:t>
              </m:r>
            </m:den>
          </m:f>
          <m:r>
            <w:rPr>
              <w:rFonts w:ascii="Cambria Math" w:eastAsiaTheme="minorEastAsia" w:hAnsi="Cambria Math"/>
            </w:rPr>
            <m:t>=2,2(шт).</m:t>
          </m:r>
        </m:oMath>
      </m:oMathPara>
    </w:p>
    <w:p w14:paraId="5FCD568B" w14:textId="77777777" w:rsidR="00FF0A4A" w:rsidRDefault="00EF4FCD" w:rsidP="00673B4A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</w:t>
      </w:r>
      <w:r w:rsidR="00C36CFA">
        <w:rPr>
          <w:rFonts w:eastAsiaTheme="minorEastAsia"/>
        </w:rPr>
        <w:t>2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</w:t>
      </w:r>
      <w:r w:rsidR="00C36CFA">
        <w:rPr>
          <w:rFonts w:eastAsiaTheme="minorEastAsia"/>
        </w:rPr>
        <w:t>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637E055C" w14:textId="77777777" w:rsidR="00C36CFA" w:rsidRPr="00C36CFA" w:rsidRDefault="00AC68B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=2.</m:t>
          </m:r>
        </m:oMath>
      </m:oMathPara>
    </w:p>
    <w:p w14:paraId="74A085B7" w14:textId="77777777" w:rsidR="00C36CFA" w:rsidRDefault="00C36CFA" w:rsidP="00673B4A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4D36C1E1" w14:textId="77777777" w:rsidR="00C36CFA" w:rsidRPr="00C36CFA" w:rsidRDefault="00C36CFA" w:rsidP="00673B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=2*6*80=960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48B8AD14" w14:textId="77777777" w:rsidR="00D77139" w:rsidRPr="00D77139" w:rsidRDefault="00D77139" w:rsidP="00D77139">
      <w:pPr>
        <w:rPr>
          <w:rFonts w:eastAsiaTheme="minorEastAsia"/>
        </w:rPr>
      </w:pPr>
      <w:r w:rsidRPr="00D77139">
        <w:rPr>
          <w:rFonts w:eastAsiaTheme="minorEastAsia"/>
        </w:rPr>
        <w:t>Произведём расчёты для ламп меньшей мощности. Для этого вы</w:t>
      </w:r>
      <w:r>
        <w:rPr>
          <w:rFonts w:eastAsiaTheme="minorEastAsia"/>
        </w:rPr>
        <w:t>берем лампы ЛБ-65 со световым потоком 4325</w:t>
      </w:r>
      <w:r w:rsidRPr="00D77139">
        <w:rPr>
          <w:rFonts w:eastAsiaTheme="minorEastAsia"/>
        </w:rPr>
        <w:t xml:space="preserve"> лм и мощностью </w:t>
      </w:r>
      <w:r w:rsidRPr="00D77139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лампы=65</w:t>
      </w:r>
      <w:r w:rsidRPr="00D77139">
        <w:rPr>
          <w:rFonts w:eastAsiaTheme="minorEastAsia"/>
        </w:rPr>
        <w:t xml:space="preserve">Вт и количество источников света в светильнике </w:t>
      </w:r>
      <w:r w:rsidRPr="00D77139">
        <w:rPr>
          <w:rFonts w:ascii="Cambria Math" w:eastAsiaTheme="minorEastAsia" w:hAnsi="Cambria Math" w:cs="Cambria Math"/>
        </w:rPr>
        <w:t>𝑥</w:t>
      </w:r>
      <w:r>
        <w:rPr>
          <w:rFonts w:eastAsiaTheme="minorEastAsia"/>
        </w:rPr>
        <w:t>=8.</w:t>
      </w:r>
    </w:p>
    <w:p w14:paraId="6FD4B805" w14:textId="77777777" w:rsidR="00C36CFA" w:rsidRPr="00C36CFA" w:rsidRDefault="00D77139" w:rsidP="00D77139">
      <w:pPr>
        <w:rPr>
          <w:rFonts w:eastAsiaTheme="minorEastAsia"/>
        </w:rPr>
      </w:pPr>
      <w:r w:rsidRPr="00D77139">
        <w:rPr>
          <w:rFonts w:eastAsiaTheme="minorEastAsia"/>
        </w:rPr>
        <w:t>Рассчитаем число светильников, необходимых для обеспечения заданной освещённости:</w:t>
      </w:r>
    </w:p>
    <w:p w14:paraId="4EA49D43" w14:textId="77777777" w:rsidR="00FF0A4A" w:rsidRPr="00772B51" w:rsidRDefault="00AC68B8" w:rsidP="00673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0,33*4325*8</m:t>
              </m:r>
            </m:den>
          </m:f>
          <m:r>
            <w:rPr>
              <w:rFonts w:ascii="Cambria Math" w:eastAsiaTheme="minorEastAsia" w:hAnsi="Cambria Math"/>
            </w:rPr>
            <m:t>=1,89(шт).</m:t>
          </m:r>
        </m:oMath>
      </m:oMathPara>
    </w:p>
    <w:p w14:paraId="1C320083" w14:textId="77777777" w:rsidR="00772B51" w:rsidRDefault="00772B51" w:rsidP="00772B51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=2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454A6E04" w14:textId="77777777" w:rsidR="00772B51" w:rsidRPr="00C36CFA" w:rsidRDefault="00AC68B8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=2.</m:t>
          </m:r>
        </m:oMath>
      </m:oMathPara>
    </w:p>
    <w:p w14:paraId="536B73C8" w14:textId="77777777" w:rsidR="00772B51" w:rsidRDefault="00772B51" w:rsidP="00772B51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5C45A1D0" w14:textId="77777777" w:rsidR="00772B51" w:rsidRPr="00C36CFA" w:rsidRDefault="00772B51" w:rsidP="00772B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=2*8*65=1040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765D8073" w14:textId="77777777" w:rsidR="00772B51" w:rsidRPr="00D77139" w:rsidRDefault="00772B51" w:rsidP="00772B51">
      <w:pPr>
        <w:rPr>
          <w:rFonts w:eastAsiaTheme="minorEastAsia"/>
        </w:rPr>
      </w:pPr>
      <w:r w:rsidRPr="00D77139">
        <w:rPr>
          <w:rFonts w:eastAsiaTheme="minorEastAsia"/>
        </w:rPr>
        <w:t>Произведём расчёты для ламп меньшей мощности. Для этого вы</w:t>
      </w:r>
      <w:r>
        <w:rPr>
          <w:rFonts w:eastAsiaTheme="minorEastAsia"/>
        </w:rPr>
        <w:t>берем лампы ЛБ-40 со световым потоком 2225</w:t>
      </w:r>
      <w:r w:rsidRPr="00D77139">
        <w:rPr>
          <w:rFonts w:eastAsiaTheme="minorEastAsia"/>
        </w:rPr>
        <w:t xml:space="preserve"> лм и мощностью </w:t>
      </w:r>
      <w:r w:rsidRPr="00D77139">
        <w:rPr>
          <w:rFonts w:ascii="Cambria Math" w:eastAsiaTheme="minorEastAsia" w:hAnsi="Cambria Math" w:cs="Cambria Math"/>
        </w:rPr>
        <w:t>𝑁</w:t>
      </w:r>
      <w:r>
        <w:rPr>
          <w:rFonts w:eastAsiaTheme="minorEastAsia"/>
        </w:rPr>
        <w:t>лампы=40</w:t>
      </w:r>
      <w:r w:rsidRPr="00D77139">
        <w:rPr>
          <w:rFonts w:eastAsiaTheme="minorEastAsia"/>
        </w:rPr>
        <w:t xml:space="preserve">Вт и количество источников света в светильнике </w:t>
      </w:r>
      <w:r w:rsidRPr="00D77139">
        <w:rPr>
          <w:rFonts w:ascii="Cambria Math" w:eastAsiaTheme="minorEastAsia" w:hAnsi="Cambria Math" w:cs="Cambria Math"/>
        </w:rPr>
        <w:t>𝑥</w:t>
      </w:r>
      <w:r w:rsidR="001A49FC">
        <w:rPr>
          <w:rFonts w:eastAsiaTheme="minorEastAsia"/>
        </w:rPr>
        <w:t>=10</w:t>
      </w:r>
      <w:r>
        <w:rPr>
          <w:rFonts w:eastAsiaTheme="minorEastAsia"/>
        </w:rPr>
        <w:t>.</w:t>
      </w:r>
    </w:p>
    <w:p w14:paraId="7C15BE73" w14:textId="77777777" w:rsidR="00772B51" w:rsidRPr="00C36CFA" w:rsidRDefault="00772B51" w:rsidP="00772B51">
      <w:pPr>
        <w:rPr>
          <w:rFonts w:eastAsiaTheme="minorEastAsia"/>
        </w:rPr>
      </w:pPr>
      <w:r w:rsidRPr="00D77139">
        <w:rPr>
          <w:rFonts w:eastAsiaTheme="minorEastAsia"/>
        </w:rPr>
        <w:t>Рассчитаем число светильников, необходимых для обеспечения заданной освещённости:</w:t>
      </w:r>
    </w:p>
    <w:p w14:paraId="69383996" w14:textId="77777777" w:rsidR="00772B51" w:rsidRPr="00772B51" w:rsidRDefault="00AC68B8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E*S*k*z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и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табл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*x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300*40*1,5*1,2</m:t>
              </m:r>
            </m:num>
            <m:den>
              <m:r>
                <w:rPr>
                  <w:rFonts w:ascii="Cambria Math" w:eastAsiaTheme="minorEastAsia" w:hAnsi="Cambria Math"/>
                </w:rPr>
                <m:t>0,33*2225*8</m:t>
              </m:r>
            </m:den>
          </m:f>
          <m:r>
            <w:rPr>
              <w:rFonts w:ascii="Cambria Math" w:eastAsiaTheme="minorEastAsia" w:hAnsi="Cambria Math"/>
            </w:rPr>
            <m:t>=2,94(шт).</m:t>
          </m:r>
        </m:oMath>
      </m:oMathPara>
    </w:p>
    <w:p w14:paraId="2D061A6B" w14:textId="77777777" w:rsidR="00772B51" w:rsidRDefault="00772B51" w:rsidP="00772B51">
      <w:pPr>
        <w:rPr>
          <w:rFonts w:eastAsiaTheme="minorEastAsia"/>
        </w:rPr>
      </w:pPr>
      <w:r w:rsidRPr="00EF4FCD">
        <w:rPr>
          <w:rFonts w:eastAsiaTheme="minorEastAsia"/>
        </w:rPr>
        <w:t xml:space="preserve">Округлим его до ближайшего, чтобы отклонение от исходного числа находилось в пределах от -10 до +20%, и получим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пр</m:t>
            </m:r>
          </m:sub>
        </m:sSub>
      </m:oMath>
      <w:r w:rsidR="00B200DF">
        <w:rPr>
          <w:rFonts w:eastAsiaTheme="minorEastAsia"/>
        </w:rPr>
        <w:t>=3</w:t>
      </w:r>
      <w:r w:rsidRPr="00EF4FCD">
        <w:rPr>
          <w:rFonts w:eastAsiaTheme="minorEastAsia"/>
        </w:rPr>
        <w:t xml:space="preserve">. Зададим количество рядов светильников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</w:rPr>
              <m:t>р</m:t>
            </m:r>
          </m:sub>
        </m:sSub>
      </m:oMath>
      <w:r>
        <w:rPr>
          <w:rFonts w:eastAsiaTheme="minorEastAsia"/>
        </w:rPr>
        <w:t>=</w:t>
      </w:r>
      <w:r w:rsidR="00B200DF">
        <w:rPr>
          <w:rFonts w:eastAsiaTheme="minorEastAsia"/>
        </w:rPr>
        <w:t>3</w:t>
      </w:r>
      <w:r w:rsidRPr="00EF4FCD">
        <w:rPr>
          <w:rFonts w:eastAsiaTheme="minorEastAsia"/>
        </w:rPr>
        <w:t xml:space="preserve"> и количество светильников в ряду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св.р</m:t>
            </m:r>
          </m:sub>
        </m:sSub>
      </m:oMath>
      <w:r>
        <w:rPr>
          <w:rFonts w:eastAsiaTheme="minorEastAsia"/>
        </w:rPr>
        <w:t>=1</w:t>
      </w:r>
      <w:r w:rsidRPr="00EF4FCD">
        <w:rPr>
          <w:rFonts w:eastAsiaTheme="minorEastAsia"/>
        </w:rPr>
        <w:t>. Расчётное количество светильников составит:</w:t>
      </w:r>
    </w:p>
    <w:p w14:paraId="5E303610" w14:textId="77777777" w:rsidR="00772B51" w:rsidRPr="00C36CFA" w:rsidRDefault="00AC68B8" w:rsidP="00772B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р</m:t>
              </m:r>
            </m:sub>
          </m:sSub>
          <m:r>
            <w:rPr>
              <w:rFonts w:ascii="Cambria Math" w:eastAsiaTheme="minorEastAsia" w:hAnsi="Cambria Math" w:cs="Cambria Math"/>
            </w:rPr>
            <m:t>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св.р</m:t>
              </m:r>
            </m:sub>
          </m:sSub>
          <m:r>
            <w:rPr>
              <w:rFonts w:ascii="Cambria Math" w:eastAsiaTheme="minorEastAsia" w:hAnsi="Cambria Math" w:cs="Cambria Math"/>
            </w:rPr>
            <m:t>=3.</m:t>
          </m:r>
        </m:oMath>
      </m:oMathPara>
    </w:p>
    <w:p w14:paraId="7A96F0AE" w14:textId="77777777" w:rsidR="00772B51" w:rsidRDefault="00772B51" w:rsidP="00772B51">
      <w:pPr>
        <w:rPr>
          <w:rFonts w:eastAsiaTheme="minorEastAsia"/>
        </w:rPr>
      </w:pPr>
      <w:r w:rsidRPr="00C36CFA">
        <w:rPr>
          <w:rFonts w:eastAsiaTheme="minorEastAsia"/>
        </w:rPr>
        <w:t>Рассчитаем полную мощность проектируемой системы освещения:</w:t>
      </w:r>
    </w:p>
    <w:p w14:paraId="0B9C407F" w14:textId="77777777" w:rsidR="001C29D5" w:rsidRPr="00B91366" w:rsidRDefault="00772B51" w:rsidP="00F43D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*x*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л</m:t>
              </m:r>
            </m:sub>
          </m:sSub>
          <m:r>
            <w:rPr>
              <w:rFonts w:ascii="Cambria Math" w:eastAsiaTheme="minorEastAsia" w:hAnsi="Cambria Math" w:cs="Cambria Math"/>
            </w:rPr>
            <m:t>=3*10*40=1200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Вт</m:t>
              </m:r>
            </m:e>
          </m:d>
          <m:r>
            <w:rPr>
              <w:rFonts w:ascii="Cambria Math" w:eastAsiaTheme="minorEastAsia" w:hAnsi="Cambria Math" w:cs="Cambria Math"/>
            </w:rPr>
            <m:t>.</m:t>
          </m:r>
        </m:oMath>
      </m:oMathPara>
    </w:p>
    <w:p w14:paraId="0462F03A" w14:textId="45A3B9C7" w:rsidR="00B91366" w:rsidRPr="00B91366" w:rsidRDefault="00B91366" w:rsidP="00772B51">
      <w:pPr>
        <w:rPr>
          <w:rFonts w:eastAsiaTheme="minorEastAsia"/>
        </w:rPr>
      </w:pPr>
      <w:r w:rsidRPr="00B91366">
        <w:rPr>
          <w:rFonts w:eastAsiaTheme="minorEastAsia"/>
        </w:rPr>
        <w:t>Результаты расчётов для разных типов ламп представлены в табл.</w:t>
      </w:r>
      <w:r w:rsidR="00C5495B">
        <w:rPr>
          <w:rFonts w:eastAsiaTheme="minorEastAsia"/>
        </w:rPr>
        <w:t xml:space="preserve"> </w:t>
      </w:r>
      <w:r w:rsidR="00AF21C9">
        <w:fldChar w:fldCharType="begin"/>
      </w:r>
      <w:r w:rsidR="00AF21C9">
        <w:instrText xml:space="preserve"> REF _Ref514372279 \h  \* MERGEFORMAT </w:instrText>
      </w:r>
      <w:r w:rsidR="00AF21C9">
        <w:fldChar w:fldCharType="separate"/>
      </w:r>
      <w:r w:rsidR="009B57DF" w:rsidRPr="009B57DF">
        <w:rPr>
          <w:vanish/>
        </w:rPr>
        <w:t>Таблица 2</w:t>
      </w:r>
      <w:r w:rsidR="00AF21C9">
        <w:fldChar w:fldCharType="end"/>
      </w:r>
      <w:r w:rsidR="00DC6C17">
        <w:rPr>
          <w:rFonts w:eastAsiaTheme="minorEastAsia"/>
        </w:rPr>
        <w:t>.</w:t>
      </w:r>
    </w:p>
    <w:p w14:paraId="62A69B5D" w14:textId="5FFF5B28" w:rsidR="0063065B" w:rsidRDefault="0063065B" w:rsidP="0063065B">
      <w:pPr>
        <w:pStyle w:val="afa"/>
        <w:keepNext/>
        <w:jc w:val="right"/>
      </w:pPr>
      <w:bookmarkStart w:id="71" w:name="_Ref514372279"/>
      <w:r>
        <w:t xml:space="preserve">Таблица </w:t>
      </w:r>
      <w:fldSimple w:instr=" SEQ Таблица \* ARABIC ">
        <w:r w:rsidR="009B57DF">
          <w:rPr>
            <w:noProof/>
          </w:rPr>
          <w:t>2</w:t>
        </w:r>
      </w:fldSimple>
      <w:bookmarkEnd w:id="71"/>
    </w:p>
    <w:p w14:paraId="2CA324C4" w14:textId="77777777" w:rsidR="0063065B" w:rsidRPr="0063065B" w:rsidRDefault="0063065B" w:rsidP="0063065B">
      <w:pPr>
        <w:jc w:val="center"/>
        <w:rPr>
          <w:i/>
        </w:rPr>
      </w:pPr>
      <w:r w:rsidRPr="0063065B">
        <w:rPr>
          <w:i/>
        </w:rPr>
        <w:t>Результаты расчетов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03"/>
        <w:gridCol w:w="961"/>
        <w:gridCol w:w="1249"/>
        <w:gridCol w:w="1265"/>
        <w:gridCol w:w="1164"/>
        <w:gridCol w:w="1449"/>
        <w:gridCol w:w="1349"/>
        <w:gridCol w:w="1331"/>
      </w:tblGrid>
      <w:tr w:rsidR="004510AF" w:rsidRPr="00B91366" w14:paraId="1CDBEE12" w14:textId="77777777" w:rsidTr="0063065B">
        <w:trPr>
          <w:trHeight w:val="555"/>
        </w:trPr>
        <w:tc>
          <w:tcPr>
            <w:tcW w:w="803" w:type="dxa"/>
            <w:vMerge w:val="restart"/>
            <w:vAlign w:val="center"/>
          </w:tcPr>
          <w:p w14:paraId="09C62ED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№ №п/п</w:t>
            </w:r>
          </w:p>
        </w:tc>
        <w:tc>
          <w:tcPr>
            <w:tcW w:w="961" w:type="dxa"/>
            <w:vMerge w:val="restart"/>
            <w:vAlign w:val="center"/>
          </w:tcPr>
          <w:p w14:paraId="130004C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Тип лампы</w:t>
            </w:r>
          </w:p>
        </w:tc>
        <w:tc>
          <w:tcPr>
            <w:tcW w:w="1249" w:type="dxa"/>
            <w:vMerge w:val="restart"/>
            <w:vAlign w:val="center"/>
          </w:tcPr>
          <w:p w14:paraId="02C47794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Световой поток лампы, лм</w:t>
            </w:r>
          </w:p>
        </w:tc>
        <w:tc>
          <w:tcPr>
            <w:tcW w:w="2429" w:type="dxa"/>
            <w:gridSpan w:val="2"/>
            <w:vAlign w:val="center"/>
          </w:tcPr>
          <w:p w14:paraId="462C131A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Количество светильников</w:t>
            </w:r>
          </w:p>
        </w:tc>
        <w:tc>
          <w:tcPr>
            <w:tcW w:w="1449" w:type="dxa"/>
            <w:vMerge w:val="restart"/>
            <w:vAlign w:val="center"/>
          </w:tcPr>
          <w:p w14:paraId="23E597FA" w14:textId="77777777" w:rsidR="004510AF" w:rsidRDefault="004510AF" w:rsidP="004510AF">
            <w:pPr>
              <w:pStyle w:val="af1"/>
            </w:pPr>
            <w:r>
              <w:t>Отклонение n</w:t>
            </w:r>
            <w:r w:rsidRPr="004510AF">
              <w:rPr>
                <w:vertAlign w:val="subscript"/>
              </w:rPr>
              <w:t xml:space="preserve">пр </w:t>
            </w:r>
            <w:r>
              <w:t>от n</w:t>
            </w:r>
            <w:r w:rsidRPr="004510AF">
              <w:rPr>
                <w:vertAlign w:val="subscript"/>
              </w:rPr>
              <w:t>расч</w:t>
            </w:r>
            <w:r>
              <w:t>,к%</w:t>
            </w:r>
          </w:p>
          <w:p w14:paraId="3A041FE5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9" w:type="dxa"/>
            <w:vMerge w:val="restart"/>
            <w:vAlign w:val="center"/>
          </w:tcPr>
          <w:p w14:paraId="4B48785F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Мощность лампы, Вт</w:t>
            </w:r>
          </w:p>
        </w:tc>
        <w:tc>
          <w:tcPr>
            <w:tcW w:w="1331" w:type="dxa"/>
            <w:vMerge w:val="restart"/>
            <w:vAlign w:val="center"/>
          </w:tcPr>
          <w:p w14:paraId="363EA8BB" w14:textId="77777777" w:rsidR="00B91366" w:rsidRPr="004510AF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Полная мощность системы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N</w:t>
            </w:r>
            <w:r w:rsidRPr="004510AF">
              <w:rPr>
                <w:rFonts w:eastAsiaTheme="minorEastAsia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sz w:val="24"/>
                <w:szCs w:val="24"/>
              </w:rPr>
              <w:t>Вт</w:t>
            </w:r>
          </w:p>
        </w:tc>
      </w:tr>
      <w:tr w:rsidR="004510AF" w:rsidRPr="00B91366" w14:paraId="7B3D2849" w14:textId="77777777" w:rsidTr="0063065B">
        <w:trPr>
          <w:trHeight w:val="645"/>
        </w:trPr>
        <w:tc>
          <w:tcPr>
            <w:tcW w:w="803" w:type="dxa"/>
            <w:vMerge/>
            <w:vAlign w:val="center"/>
          </w:tcPr>
          <w:p w14:paraId="3C48DDBD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dxa"/>
            <w:vMerge/>
            <w:vAlign w:val="center"/>
          </w:tcPr>
          <w:p w14:paraId="526F7426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49" w:type="dxa"/>
            <w:vMerge/>
            <w:vAlign w:val="center"/>
          </w:tcPr>
          <w:p w14:paraId="18C7C381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14:paraId="42A3DC58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расчетное</w:t>
            </w:r>
          </w:p>
        </w:tc>
        <w:tc>
          <w:tcPr>
            <w:tcW w:w="1164" w:type="dxa"/>
            <w:vAlign w:val="center"/>
          </w:tcPr>
          <w:p w14:paraId="2348E374" w14:textId="77777777" w:rsidR="00B91366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принятое</w:t>
            </w:r>
          </w:p>
        </w:tc>
        <w:tc>
          <w:tcPr>
            <w:tcW w:w="1449" w:type="dxa"/>
            <w:vMerge/>
            <w:vAlign w:val="center"/>
          </w:tcPr>
          <w:p w14:paraId="3E4A978E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9" w:type="dxa"/>
            <w:vMerge/>
            <w:vAlign w:val="center"/>
          </w:tcPr>
          <w:p w14:paraId="4EA50830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31" w:type="dxa"/>
            <w:vMerge/>
            <w:vAlign w:val="center"/>
          </w:tcPr>
          <w:p w14:paraId="2C37FEF8" w14:textId="77777777" w:rsidR="00B91366" w:rsidRPr="00B91366" w:rsidRDefault="00B91366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4510AF" w:rsidRPr="00B91366" w14:paraId="781921FD" w14:textId="77777777" w:rsidTr="0063065B">
        <w:tc>
          <w:tcPr>
            <w:tcW w:w="803" w:type="dxa"/>
            <w:vAlign w:val="center"/>
          </w:tcPr>
          <w:p w14:paraId="743F818F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961" w:type="dxa"/>
          </w:tcPr>
          <w:p w14:paraId="435A53B2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ЛБ-80</w:t>
            </w:r>
          </w:p>
        </w:tc>
        <w:tc>
          <w:tcPr>
            <w:tcW w:w="1249" w:type="dxa"/>
          </w:tcPr>
          <w:p w14:paraId="7B499A2B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4960</w:t>
            </w:r>
          </w:p>
        </w:tc>
        <w:tc>
          <w:tcPr>
            <w:tcW w:w="1265" w:type="dxa"/>
          </w:tcPr>
          <w:p w14:paraId="51AC60E7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2,2</w:t>
            </w:r>
          </w:p>
        </w:tc>
        <w:tc>
          <w:tcPr>
            <w:tcW w:w="1164" w:type="dxa"/>
          </w:tcPr>
          <w:p w14:paraId="5D0E4C5E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14:paraId="089492CF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-9,09</w:t>
            </w:r>
          </w:p>
        </w:tc>
        <w:tc>
          <w:tcPr>
            <w:tcW w:w="1349" w:type="dxa"/>
          </w:tcPr>
          <w:p w14:paraId="46D0CED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80</w:t>
            </w:r>
          </w:p>
        </w:tc>
        <w:tc>
          <w:tcPr>
            <w:tcW w:w="1331" w:type="dxa"/>
          </w:tcPr>
          <w:p w14:paraId="539AE391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960</w:t>
            </w:r>
          </w:p>
        </w:tc>
      </w:tr>
      <w:tr w:rsidR="004510AF" w:rsidRPr="00B91366" w14:paraId="50EF5CF4" w14:textId="77777777" w:rsidTr="0063065B">
        <w:tc>
          <w:tcPr>
            <w:tcW w:w="803" w:type="dxa"/>
            <w:vAlign w:val="center"/>
          </w:tcPr>
          <w:p w14:paraId="7739F1D3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961" w:type="dxa"/>
          </w:tcPr>
          <w:p w14:paraId="04FF22DE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ЛБ-65</w:t>
            </w:r>
          </w:p>
        </w:tc>
        <w:tc>
          <w:tcPr>
            <w:tcW w:w="1249" w:type="dxa"/>
          </w:tcPr>
          <w:p w14:paraId="4AE951D3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4325</w:t>
            </w:r>
          </w:p>
        </w:tc>
        <w:tc>
          <w:tcPr>
            <w:tcW w:w="1265" w:type="dxa"/>
          </w:tcPr>
          <w:p w14:paraId="73F4E7D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1,89</w:t>
            </w:r>
          </w:p>
        </w:tc>
        <w:tc>
          <w:tcPr>
            <w:tcW w:w="1164" w:type="dxa"/>
          </w:tcPr>
          <w:p w14:paraId="156E0070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49" w:type="dxa"/>
          </w:tcPr>
          <w:p w14:paraId="3813957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5,82</w:t>
            </w:r>
          </w:p>
        </w:tc>
        <w:tc>
          <w:tcPr>
            <w:tcW w:w="1349" w:type="dxa"/>
          </w:tcPr>
          <w:p w14:paraId="625ABD37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65</w:t>
            </w:r>
          </w:p>
        </w:tc>
        <w:tc>
          <w:tcPr>
            <w:tcW w:w="1331" w:type="dxa"/>
          </w:tcPr>
          <w:p w14:paraId="4E19DAE5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1040</w:t>
            </w:r>
          </w:p>
        </w:tc>
      </w:tr>
      <w:tr w:rsidR="004510AF" w:rsidRPr="00B91366" w14:paraId="48F963D8" w14:textId="77777777" w:rsidTr="0063065B">
        <w:tc>
          <w:tcPr>
            <w:tcW w:w="803" w:type="dxa"/>
            <w:vAlign w:val="center"/>
          </w:tcPr>
          <w:p w14:paraId="09CDEDB6" w14:textId="77777777" w:rsidR="004510AF" w:rsidRPr="00B91366" w:rsidRDefault="004510AF" w:rsidP="00B91366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961" w:type="dxa"/>
          </w:tcPr>
          <w:p w14:paraId="3C251644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 w:rsidRPr="00B91366">
              <w:rPr>
                <w:rFonts w:eastAsiaTheme="minorEastAsia"/>
                <w:sz w:val="24"/>
                <w:szCs w:val="24"/>
              </w:rPr>
              <w:t>ЛБ-40</w:t>
            </w:r>
          </w:p>
        </w:tc>
        <w:tc>
          <w:tcPr>
            <w:tcW w:w="1249" w:type="dxa"/>
          </w:tcPr>
          <w:p w14:paraId="75D3FC8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2850</w:t>
            </w:r>
          </w:p>
        </w:tc>
        <w:tc>
          <w:tcPr>
            <w:tcW w:w="1265" w:type="dxa"/>
          </w:tcPr>
          <w:p w14:paraId="608CA2DC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2,94</w:t>
            </w:r>
          </w:p>
        </w:tc>
        <w:tc>
          <w:tcPr>
            <w:tcW w:w="1164" w:type="dxa"/>
          </w:tcPr>
          <w:p w14:paraId="0E50B2A8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449" w:type="dxa"/>
          </w:tcPr>
          <w:p w14:paraId="48E29D9D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2,04</w:t>
            </w:r>
          </w:p>
        </w:tc>
        <w:tc>
          <w:tcPr>
            <w:tcW w:w="1349" w:type="dxa"/>
          </w:tcPr>
          <w:p w14:paraId="38C56DEC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40</w:t>
            </w:r>
          </w:p>
        </w:tc>
        <w:tc>
          <w:tcPr>
            <w:tcW w:w="1331" w:type="dxa"/>
          </w:tcPr>
          <w:p w14:paraId="0916C111" w14:textId="77777777" w:rsidR="004510AF" w:rsidRPr="00B91366" w:rsidRDefault="004510AF" w:rsidP="00772B51">
            <w:pPr>
              <w:ind w:firstLine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</w:tr>
    </w:tbl>
    <w:p w14:paraId="227837ED" w14:textId="77777777" w:rsidR="00FF0A4A" w:rsidRDefault="00E64ABD" w:rsidP="00E64ABD">
      <w:pPr>
        <w:rPr>
          <w:rFonts w:eastAsiaTheme="minorEastAsia"/>
        </w:rPr>
      </w:pPr>
      <w:r w:rsidRPr="00E64ABD">
        <w:rPr>
          <w:rFonts w:eastAsiaTheme="minorEastAsia"/>
        </w:rPr>
        <w:t xml:space="preserve">Выберем установку с лампами типа </w:t>
      </w:r>
      <w:r w:rsidR="004F6320">
        <w:rPr>
          <w:rFonts w:eastAsiaTheme="minorEastAsia"/>
        </w:rPr>
        <w:t>ЛБ-80</w:t>
      </w:r>
      <w:r w:rsidRPr="00E64ABD">
        <w:rPr>
          <w:rFonts w:eastAsiaTheme="minorEastAsia"/>
        </w:rPr>
        <w:t>, т.к. она обладает меньшей полной мощностью и количеством светильников, а также содержит меньшее количество ламп в светильнике.</w:t>
      </w:r>
    </w:p>
    <w:p w14:paraId="79064C7F" w14:textId="77777777" w:rsidR="00FF0A4A" w:rsidRDefault="00F41282" w:rsidP="00E64ABD">
      <w:pPr>
        <w:rPr>
          <w:rFonts w:eastAsiaTheme="minorEastAsia"/>
        </w:rPr>
      </w:pPr>
      <w:r w:rsidRPr="00F41282">
        <w:rPr>
          <w:rFonts w:eastAsiaTheme="minorEastAsia"/>
        </w:rPr>
        <w:t>Составим план размещения светильников в помещении для данной осветительной установки. Пересчитаем расстояние между рядами светильников:</w:t>
      </w:r>
    </w:p>
    <w:p w14:paraId="01B19655" w14:textId="77777777" w:rsidR="00F41282" w:rsidRPr="008A31FE" w:rsidRDefault="00AC68B8" w:rsidP="00F412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8-2*1,225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=5,5(м).</m:t>
          </m:r>
        </m:oMath>
      </m:oMathPara>
    </w:p>
    <w:p w14:paraId="14E0E777" w14:textId="77777777" w:rsidR="00FF0A4A" w:rsidRDefault="00F41282" w:rsidP="00E64ABD">
      <w:pPr>
        <w:rPr>
          <w:rFonts w:eastAsiaTheme="minorEastAsia"/>
        </w:rPr>
      </w:pPr>
      <w:r>
        <w:rPr>
          <w:rFonts w:eastAsiaTheme="minorEastAsia"/>
        </w:rPr>
        <w:t>Р</w:t>
      </w:r>
      <w:r w:rsidRPr="00F41282">
        <w:rPr>
          <w:rFonts w:eastAsiaTheme="minorEastAsia"/>
        </w:rPr>
        <w:t>ассто</w:t>
      </w:r>
      <w:r>
        <w:rPr>
          <w:rFonts w:eastAsiaTheme="minorEastAsia"/>
        </w:rPr>
        <w:t>яние между светильниками в ряду считать не нужно, поскольку светильник в ряду только один.</w:t>
      </w:r>
    </w:p>
    <w:p w14:paraId="131C76A2" w14:textId="77777777" w:rsidR="002A5442" w:rsidRDefault="002A5442" w:rsidP="002A5442">
      <w:pPr>
        <w:keepNext/>
        <w:ind w:firstLine="0"/>
      </w:pPr>
      <w:r w:rsidRPr="002A5442">
        <w:rPr>
          <w:rFonts w:eastAsiaTheme="minorEastAsia"/>
          <w:noProof/>
          <w:lang w:eastAsia="ru-RU"/>
        </w:rPr>
        <w:drawing>
          <wp:inline distT="0" distB="0" distL="0" distR="0" wp14:anchorId="5A323D6E" wp14:editId="546B9B46">
            <wp:extent cx="5960385" cy="3824577"/>
            <wp:effectExtent l="0" t="0" r="0" b="0"/>
            <wp:docPr id="7" name="Рисунок 7" descr="C:\Users\kacku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cku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38" cy="38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EA63" w14:textId="43CF0CEA" w:rsidR="00FF0A4A" w:rsidRPr="00FF0A4A" w:rsidRDefault="002A5442" w:rsidP="002A5442">
      <w:pPr>
        <w:pStyle w:val="afa"/>
        <w:rPr>
          <w:rFonts w:eastAsiaTheme="minorEastAsia"/>
        </w:rPr>
      </w:pPr>
      <w:r>
        <w:t xml:space="preserve">Рисунок </w:t>
      </w:r>
      <w:fldSimple w:instr=" SEQ Рисунок \* ARABIC ">
        <w:r w:rsidR="009B57DF">
          <w:rPr>
            <w:noProof/>
          </w:rPr>
          <w:t>1</w:t>
        </w:r>
      </w:fldSimple>
      <w:r>
        <w:t xml:space="preserve"> Схема размещения светильников</w:t>
      </w:r>
    </w:p>
    <w:p w14:paraId="05CFA106" w14:textId="77777777" w:rsidR="006D374C" w:rsidRDefault="006D374C" w:rsidP="006D374C">
      <w:pPr>
        <w:pStyle w:val="1"/>
        <w:numPr>
          <w:ilvl w:val="0"/>
          <w:numId w:val="0"/>
        </w:numPr>
      </w:pPr>
      <w:bookmarkStart w:id="72" w:name="_Toc514859302"/>
      <w:r>
        <w:t>заключение</w:t>
      </w:r>
      <w:bookmarkEnd w:id="72"/>
    </w:p>
    <w:p w14:paraId="09611A7B" w14:textId="77777777" w:rsidR="00127EC8" w:rsidRDefault="00127EC8" w:rsidP="00127EC8">
      <w:r>
        <w:t xml:space="preserve">В рамках </w:t>
      </w:r>
      <w:r w:rsidR="00E13B74">
        <w:t>данной</w:t>
      </w:r>
      <w:r w:rsidR="002772A0">
        <w:t xml:space="preserve"> работы</w:t>
      </w:r>
      <w:r>
        <w:t xml:space="preserve"> был прои</w:t>
      </w:r>
      <w:r w:rsidR="00700C94">
        <w:t>зведен анализ требований, предъявляемых к приложению, произведенено исследовани</w:t>
      </w:r>
      <w:r w:rsidR="00070C01">
        <w:t xml:space="preserve">е, направленное на выбор инструмента дополненной реальности, </w:t>
      </w:r>
      <w:r w:rsidR="009D060A">
        <w:t>спроектированы</w:t>
      </w:r>
      <w:r w:rsidR="00070C01">
        <w:t xml:space="preserve"> архитектура и интерфейс приложения, проанализирована модель данных, использующаяся в системе </w:t>
      </w:r>
      <w:r w:rsidR="00070C01">
        <w:rPr>
          <w:lang w:val="en-US"/>
        </w:rPr>
        <w:t>Vuforia</w:t>
      </w:r>
      <w:r w:rsidR="00070C01" w:rsidRPr="00070C01">
        <w:t xml:space="preserve">, </w:t>
      </w:r>
      <w:r w:rsidR="00070C01">
        <w:t>составлены тесты, соответствую</w:t>
      </w:r>
      <w:r w:rsidR="004762A1">
        <w:t xml:space="preserve">щие функциональным требованиям, </w:t>
      </w:r>
      <w:r w:rsidR="00070C01">
        <w:t>проанализированы вредные воздействия, которым был подвержен разработчик</w:t>
      </w:r>
      <w:r w:rsidR="004762A1">
        <w:t xml:space="preserve"> и спроектирована система освещения</w:t>
      </w:r>
      <w:r>
        <w:t xml:space="preserve">. </w:t>
      </w:r>
    </w:p>
    <w:p w14:paraId="6D41961B" w14:textId="77777777" w:rsidR="00127EC8" w:rsidRPr="00BC4FFA" w:rsidRDefault="00127EC8" w:rsidP="00127EC8">
      <w:r>
        <w:t>Спрое</w:t>
      </w:r>
      <w:r w:rsidR="003504BA">
        <w:t>ктированное приложение</w:t>
      </w:r>
      <w:r>
        <w:t xml:space="preserve"> обладает необходимой масштабируемостью и гибкостью. Благодаря этому есть возможность добавления нового функционала в систему с минимальными трудозатратами.</w:t>
      </w:r>
    </w:p>
    <w:p w14:paraId="08287735" w14:textId="77777777" w:rsidR="00127EC8" w:rsidRPr="00127EC8" w:rsidRDefault="00127EC8" w:rsidP="00127EC8"/>
    <w:p w14:paraId="1371E73A" w14:textId="77777777" w:rsidR="006D374C" w:rsidRPr="002852E2" w:rsidRDefault="006D374C" w:rsidP="006D374C">
      <w:pPr>
        <w:pStyle w:val="1"/>
        <w:numPr>
          <w:ilvl w:val="0"/>
          <w:numId w:val="0"/>
        </w:numPr>
      </w:pPr>
      <w:bookmarkStart w:id="73" w:name="_Toc514859303"/>
      <w:r>
        <w:t>список литературы</w:t>
      </w:r>
      <w:bookmarkEnd w:id="73"/>
    </w:p>
    <w:p w14:paraId="13C04DAD" w14:textId="77777777" w:rsidR="006D374C" w:rsidRPr="006D374C" w:rsidRDefault="006D374C" w:rsidP="006D374C"/>
    <w:p w14:paraId="5370A2C3" w14:textId="77777777" w:rsidR="00095D1E" w:rsidRDefault="00095D1E" w:rsidP="00095D1E">
      <w:pPr>
        <w:pStyle w:val="a9"/>
        <w:numPr>
          <w:ilvl w:val="0"/>
          <w:numId w:val="50"/>
        </w:numPr>
      </w:pPr>
      <w:r>
        <w:t>Албахари, Дж. C# 7.0. Карманный справочник. Скорая помощь для программистов на C# 7.0 / Дж. Албахари, Б. Албахари. – М.: Альфа-Книга, 2017. – 224 c.</w:t>
      </w:r>
    </w:p>
    <w:p w14:paraId="23210688" w14:textId="77777777" w:rsidR="00095D1E" w:rsidRDefault="00095D1E" w:rsidP="00095D1E">
      <w:pPr>
        <w:pStyle w:val="a9"/>
        <w:numPr>
          <w:ilvl w:val="0"/>
          <w:numId w:val="50"/>
        </w:numPr>
      </w:pPr>
      <w:r>
        <w:t>Рихтер</w:t>
      </w:r>
      <w:r w:rsidRPr="00EB3B9D">
        <w:rPr>
          <w:lang w:val="en-US"/>
        </w:rPr>
        <w:t xml:space="preserve">, </w:t>
      </w:r>
      <w:r>
        <w:t>Д</w:t>
      </w:r>
      <w:r w:rsidRPr="00EB3B9D">
        <w:rPr>
          <w:lang w:val="en-US"/>
        </w:rPr>
        <w:t xml:space="preserve">. CLR via C#. </w:t>
      </w:r>
      <w:r>
        <w:t>Программирование на платформе Microsoft .NET Framework 4.5 на языке C#. 4-е изд / Д. Рихтер. – СПб.: Русская редакция, 2008. – 656 c.</w:t>
      </w:r>
    </w:p>
    <w:p w14:paraId="45045444" w14:textId="77777777" w:rsidR="00095D1E" w:rsidRDefault="00095D1E" w:rsidP="00095D1E">
      <w:pPr>
        <w:pStyle w:val="a9"/>
        <w:numPr>
          <w:ilvl w:val="0"/>
          <w:numId w:val="50"/>
        </w:numPr>
      </w:pPr>
      <w:r>
        <w:t>Руководство по языку C# [Электронный ресурс]. – Режим доступа: https://docs.microsoft.com/ru-ru/dotnet/csharp/, свободный. – Загл. с экрана.</w:t>
      </w:r>
    </w:p>
    <w:p w14:paraId="52218BC5" w14:textId="77777777" w:rsidR="00095D1E" w:rsidRDefault="00095D1E" w:rsidP="00095D1E">
      <w:pPr>
        <w:pStyle w:val="a9"/>
        <w:numPr>
          <w:ilvl w:val="0"/>
          <w:numId w:val="50"/>
        </w:numPr>
      </w:pPr>
      <w:r>
        <w:t>Documentation for Visual Studio Code [Электронный ресурс]. – Режим доступа: https://code.visualstudio.com/docs, свободный. – Загл. с экрана.</w:t>
      </w:r>
    </w:p>
    <w:p w14:paraId="6BFBE0F3" w14:textId="77777777" w:rsidR="00095D1E" w:rsidRDefault="00095D1E" w:rsidP="00095D1E">
      <w:pPr>
        <w:pStyle w:val="a9"/>
        <w:numPr>
          <w:ilvl w:val="0"/>
          <w:numId w:val="50"/>
        </w:numPr>
      </w:pPr>
      <w:bookmarkStart w:id="74" w:name="_Ref514431680"/>
      <w:r>
        <w:t>Visual Studio Code – редактор кода для Linux, OS X и Windows [Электронный ресурс]. – Режим доступа: https://habr.com/company/microsoft/blog/262523/, свободный. – Загл. с экрана.</w:t>
      </w:r>
      <w:bookmarkEnd w:id="74"/>
    </w:p>
    <w:p w14:paraId="38F1C90F" w14:textId="77777777" w:rsidR="00095D1E" w:rsidRDefault="00095D1E" w:rsidP="00095D1E">
      <w:pPr>
        <w:pStyle w:val="a9"/>
        <w:numPr>
          <w:ilvl w:val="0"/>
          <w:numId w:val="50"/>
        </w:numPr>
      </w:pPr>
      <w:bookmarkStart w:id="75" w:name="_Ref514446173"/>
      <w:r>
        <w:t>Начало работы с C# и Visual Studio Code [Электронный ресурс]. – Режим доступа: https://docs.microsoft.com/ru-ru/dotnet/core/tutorials/with-visual-studio-code, свободный. – Загл. с экрана.</w:t>
      </w:r>
      <w:bookmarkEnd w:id="75"/>
    </w:p>
    <w:p w14:paraId="2EBB04D0" w14:textId="77777777" w:rsidR="00095D1E" w:rsidRDefault="00095D1E" w:rsidP="00095D1E">
      <w:pPr>
        <w:pStyle w:val="a9"/>
        <w:numPr>
          <w:ilvl w:val="0"/>
          <w:numId w:val="50"/>
        </w:numPr>
      </w:pPr>
      <w:bookmarkStart w:id="76" w:name="_Ref514431656"/>
      <w:r>
        <w:t>Unity - Learn [Электронный ресурс]. – Режим доступа: https://unity3d.com/ru/learn, свободный. – Загл. с экрана.</w:t>
      </w:r>
      <w:bookmarkEnd w:id="76"/>
    </w:p>
    <w:p w14:paraId="57B47A86" w14:textId="77777777" w:rsidR="00095D1E" w:rsidRDefault="00095D1E" w:rsidP="00095D1E">
      <w:pPr>
        <w:pStyle w:val="a9"/>
        <w:numPr>
          <w:ilvl w:val="0"/>
          <w:numId w:val="50"/>
        </w:numPr>
      </w:pPr>
      <w:bookmarkStart w:id="77" w:name="_Ref514446410"/>
      <w:r>
        <w:t>Unity3d. Уроки от Unity 3D Student (B25-B28) [Электронный ресурс]. – Режим доступа: https://habr.com/post/221755/, свободный. – Загл. с экрана.</w:t>
      </w:r>
      <w:bookmarkEnd w:id="77"/>
    </w:p>
    <w:p w14:paraId="41CD5426" w14:textId="77777777" w:rsidR="00095D1E" w:rsidRDefault="00095D1E" w:rsidP="00095D1E">
      <w:pPr>
        <w:pStyle w:val="a9"/>
        <w:numPr>
          <w:ilvl w:val="0"/>
          <w:numId w:val="50"/>
        </w:numPr>
      </w:pPr>
      <w:bookmarkStart w:id="78" w:name="_Ref514446424"/>
      <w:r>
        <w:t>Советы и рекомендации по работе с Unity3D [Электронный ресурс]. – Режим доступа: http://note.taable.com/post/c43/habrahabr.ru/post/309478/, свободный. – Загл. с экрана.</w:t>
      </w:r>
      <w:bookmarkEnd w:id="78"/>
    </w:p>
    <w:p w14:paraId="7D221E1A" w14:textId="77777777" w:rsidR="00095D1E" w:rsidRDefault="00095D1E" w:rsidP="00095D1E">
      <w:pPr>
        <w:pStyle w:val="a9"/>
        <w:numPr>
          <w:ilvl w:val="0"/>
          <w:numId w:val="50"/>
        </w:numPr>
      </w:pPr>
      <w:r>
        <w:t>Гради Б. Язык UML. Руководство пользова</w:t>
      </w:r>
      <w:r w:rsidR="00E75F4D">
        <w:t xml:space="preserve">теля /Гради </w:t>
      </w:r>
      <w:r>
        <w:t>Б.</w:t>
      </w:r>
      <w:r w:rsidR="00E75F4D">
        <w:t xml:space="preserve"> и др. – М.</w:t>
      </w:r>
      <w:r>
        <w:t>: ДМК Пресс, 2007. – 496 c.</w:t>
      </w:r>
    </w:p>
    <w:p w14:paraId="20E9C5A8" w14:textId="77777777" w:rsidR="00095D1E" w:rsidRDefault="00095D1E" w:rsidP="00095D1E">
      <w:pPr>
        <w:pStyle w:val="a9"/>
        <w:numPr>
          <w:ilvl w:val="0"/>
          <w:numId w:val="50"/>
        </w:numPr>
      </w:pPr>
      <w:r>
        <w:t xml:space="preserve"> </w:t>
      </w:r>
      <w:bookmarkStart w:id="79" w:name="_Ref514451250"/>
      <w:r>
        <w:t>Фаулер М. UML. Основы. Краткое руководство по стандартному</w:t>
      </w:r>
      <w:r w:rsidR="00E75F4D">
        <w:t xml:space="preserve"> языку объектного моделирования/Фаулер М. – СПб.</w:t>
      </w:r>
      <w:r>
        <w:t>: Символ-Плюс, 2018. – 192 c.</w:t>
      </w:r>
      <w:bookmarkEnd w:id="79"/>
    </w:p>
    <w:p w14:paraId="43507B66" w14:textId="77777777" w:rsidR="00095D1E" w:rsidRDefault="00E75F4D" w:rsidP="00095D1E">
      <w:pPr>
        <w:pStyle w:val="a9"/>
        <w:numPr>
          <w:ilvl w:val="0"/>
          <w:numId w:val="50"/>
        </w:numPr>
      </w:pPr>
      <w:bookmarkStart w:id="80" w:name="_Ref514451253"/>
      <w:r>
        <w:t>Арлоу Д.</w:t>
      </w:r>
      <w:r w:rsidR="00095D1E">
        <w:t xml:space="preserve"> UML 2 и Унифицированный процесс. Практический объектно-ориентированный анали</w:t>
      </w:r>
      <w:r>
        <w:t>з и проектирование/Арлоу Д</w:t>
      </w:r>
      <w:r w:rsidR="00095D1E">
        <w:t>, Нейштадт. Айла. – СПб. : Символ-Плюс, 2007. – 624 c.</w:t>
      </w:r>
      <w:bookmarkEnd w:id="80"/>
    </w:p>
    <w:p w14:paraId="019AC8D5" w14:textId="77777777" w:rsidR="00095D1E" w:rsidRDefault="00095D1E" w:rsidP="00095D1E">
      <w:pPr>
        <w:pStyle w:val="a9"/>
        <w:numPr>
          <w:ilvl w:val="0"/>
          <w:numId w:val="50"/>
        </w:numPr>
      </w:pPr>
      <w:r>
        <w:t xml:space="preserve">Рекс, Блэк. Ключевые процессы </w:t>
      </w:r>
      <w:r w:rsidR="00E75F4D">
        <w:t>тестирования / Блэк. Рекс. – М.</w:t>
      </w:r>
      <w:r>
        <w:t>: Лори, 2014. – 544 c.</w:t>
      </w:r>
    </w:p>
    <w:p w14:paraId="2A173F83" w14:textId="77777777" w:rsidR="00095D1E" w:rsidRDefault="00E75F4D" w:rsidP="00095D1E">
      <w:pPr>
        <w:pStyle w:val="a9"/>
        <w:numPr>
          <w:ilvl w:val="0"/>
          <w:numId w:val="50"/>
        </w:numPr>
      </w:pPr>
      <w:bookmarkStart w:id="81" w:name="_Ref514431716"/>
      <w:r>
        <w:t>Куликов С</w:t>
      </w:r>
      <w:r w:rsidR="00095D1E">
        <w:t>. Тестирование программного обеспечения. Базовый кур</w:t>
      </w:r>
      <w:r>
        <w:t>с / Куликов С. – Минск</w:t>
      </w:r>
      <w:r w:rsidR="00095D1E">
        <w:t>: Четыре четверти, 2015. – 294 c.</w:t>
      </w:r>
      <w:bookmarkEnd w:id="81"/>
    </w:p>
    <w:p w14:paraId="58EC5DE8" w14:textId="77777777" w:rsidR="00095D1E" w:rsidRDefault="00095D1E" w:rsidP="00095D1E">
      <w:pPr>
        <w:pStyle w:val="a9"/>
        <w:numPr>
          <w:ilvl w:val="0"/>
          <w:numId w:val="50"/>
        </w:numPr>
      </w:pPr>
      <w:bookmarkStart w:id="82" w:name="_Ref514431740"/>
      <w:r>
        <w:t>Майерс</w:t>
      </w:r>
      <w:r w:rsidR="00E75F4D">
        <w:t xml:space="preserve"> Г</w:t>
      </w:r>
      <w:r>
        <w:t>.</w:t>
      </w:r>
      <w:r w:rsidR="00E75F4D">
        <w:t xml:space="preserve"> </w:t>
      </w:r>
      <w:r>
        <w:t xml:space="preserve"> Исскуство тестирования программ / Гленфорд</w:t>
      </w:r>
      <w:r w:rsidR="00E75F4D">
        <w:t xml:space="preserve"> Г., </w:t>
      </w:r>
      <w:r w:rsidR="00447FDA">
        <w:t>Баджетт Т.,</w:t>
      </w:r>
      <w:r>
        <w:t xml:space="preserve"> Сандлер</w:t>
      </w:r>
      <w:r w:rsidR="00E75F4D">
        <w:t xml:space="preserve"> К</w:t>
      </w:r>
      <w:r>
        <w:t>. – М.: Вильямс, 2016. – 272 c.</w:t>
      </w:r>
      <w:bookmarkEnd w:id="82"/>
    </w:p>
    <w:p w14:paraId="7EDB6009" w14:textId="77777777" w:rsidR="00095D1E" w:rsidRDefault="00095D1E" w:rsidP="00095D1E">
      <w:pPr>
        <w:pStyle w:val="a9"/>
        <w:numPr>
          <w:ilvl w:val="0"/>
          <w:numId w:val="50"/>
        </w:numPr>
      </w:pPr>
      <w:bookmarkStart w:id="83" w:name="_Ref514468392"/>
      <w:r>
        <w:t>Vuforia Developer Portal [Элект</w:t>
      </w:r>
      <w:r w:rsidR="00447FDA">
        <w:t>ронный ресурс]. – Режим доступа</w:t>
      </w:r>
      <w:r>
        <w:t>: https://developer.vuforia.com/, свободный. – Загл. с экрана.</w:t>
      </w:r>
      <w:bookmarkEnd w:id="83"/>
    </w:p>
    <w:p w14:paraId="41003E31" w14:textId="77777777" w:rsidR="00095D1E" w:rsidRDefault="00095D1E" w:rsidP="00095D1E">
      <w:pPr>
        <w:pStyle w:val="a9"/>
        <w:numPr>
          <w:ilvl w:val="0"/>
          <w:numId w:val="50"/>
        </w:numPr>
      </w:pPr>
      <w:bookmarkStart w:id="84" w:name="_Ref514431010"/>
      <w:r>
        <w:t xml:space="preserve">Vuforia Getting Started [Электронный ресурс]. – Режим </w:t>
      </w:r>
      <w:r w:rsidR="00447FDA">
        <w:t>доступа:</w:t>
      </w:r>
      <w:r>
        <w:t xml:space="preserve"> https://library.vuforia.com/, свободный. – Загл. с экрана.</w:t>
      </w:r>
      <w:bookmarkEnd w:id="84"/>
    </w:p>
    <w:p w14:paraId="415EC0A2" w14:textId="77777777" w:rsidR="00095D1E" w:rsidRDefault="00095D1E" w:rsidP="00095D1E">
      <w:pPr>
        <w:pStyle w:val="a9"/>
        <w:numPr>
          <w:ilvl w:val="0"/>
          <w:numId w:val="50"/>
        </w:numPr>
      </w:pPr>
      <w:bookmarkStart w:id="85" w:name="_Ref514468401"/>
      <w:r>
        <w:t xml:space="preserve">Vuforia. Unity Reference [Электронный ресурс]. – Режим </w:t>
      </w:r>
      <w:r w:rsidR="00447FDA">
        <w:t>доступа:</w:t>
      </w:r>
      <w:r>
        <w:t xml:space="preserve"> https://library.vuforia.com/content/vuforia-library/en/reference/unity/index.html, свободный. – Загл. с экрана.</w:t>
      </w:r>
      <w:bookmarkEnd w:id="85"/>
    </w:p>
    <w:p w14:paraId="6B10D0BB" w14:textId="77777777" w:rsidR="00095D1E" w:rsidRPr="00095D1E" w:rsidRDefault="00095D1E" w:rsidP="00095D1E">
      <w:pPr>
        <w:pStyle w:val="a9"/>
        <w:numPr>
          <w:ilvl w:val="0"/>
          <w:numId w:val="50"/>
        </w:numPr>
        <w:rPr>
          <w:lang w:val="en-US"/>
        </w:rPr>
      </w:pPr>
      <w:r w:rsidRPr="00095D1E">
        <w:rPr>
          <w:lang w:val="en-US"/>
        </w:rPr>
        <w:t xml:space="preserve">18. IEEE 830-1998. Recommended Practice for Software Requirements </w:t>
      </w:r>
      <w:r w:rsidR="00447FDA">
        <w:rPr>
          <w:lang w:val="en-US"/>
        </w:rPr>
        <w:t>Specifications</w:t>
      </w:r>
      <w:r w:rsidR="00447FDA" w:rsidRPr="00447FDA">
        <w:rPr>
          <w:lang w:val="en-US"/>
        </w:rPr>
        <w:t xml:space="preserve"> </w:t>
      </w:r>
      <w:r w:rsidR="00447FDA">
        <w:rPr>
          <w:lang w:val="en-US"/>
        </w:rPr>
        <w:t>1998;</w:t>
      </w:r>
    </w:p>
    <w:p w14:paraId="7F247384" w14:textId="77777777" w:rsidR="00095D1E" w:rsidRDefault="00447FDA" w:rsidP="00095D1E">
      <w:pPr>
        <w:pStyle w:val="a9"/>
        <w:numPr>
          <w:ilvl w:val="0"/>
          <w:numId w:val="50"/>
        </w:numPr>
      </w:pPr>
      <w:bookmarkStart w:id="86" w:name="_Ref514446259"/>
      <w:r>
        <w:t>Орлов</w:t>
      </w:r>
      <w:r w:rsidRPr="00447FDA">
        <w:t xml:space="preserve"> </w:t>
      </w:r>
      <w:r w:rsidR="00095D1E">
        <w:t>С. А. Технологии разработки программного обеспечения: Учебник для вузов. 4-е изд. Стандарт третьего поколения / Орлов</w:t>
      </w:r>
      <w:r w:rsidRPr="00447FDA">
        <w:t xml:space="preserve"> </w:t>
      </w:r>
      <w:r>
        <w:t>С. А.</w:t>
      </w:r>
      <w:r w:rsidR="00095D1E">
        <w:t>, Цилькер</w:t>
      </w:r>
      <w:r w:rsidRPr="00447FDA">
        <w:t xml:space="preserve"> </w:t>
      </w:r>
      <w:r>
        <w:t>Б. Я.</w:t>
      </w:r>
      <w:r w:rsidR="00095D1E">
        <w:t xml:space="preserve"> – СПб</w:t>
      </w:r>
      <w:r>
        <w:t>.:</w:t>
      </w:r>
      <w:r w:rsidR="00095D1E">
        <w:t xml:space="preserve"> Питер, 2012. – 608 c.</w:t>
      </w:r>
      <w:bookmarkEnd w:id="86"/>
    </w:p>
    <w:p w14:paraId="5C730BD0" w14:textId="77777777" w:rsidR="00095D1E" w:rsidRDefault="00095D1E" w:rsidP="00095D1E">
      <w:pPr>
        <w:pStyle w:val="a9"/>
        <w:numPr>
          <w:ilvl w:val="0"/>
          <w:numId w:val="50"/>
        </w:numPr>
      </w:pPr>
      <w:bookmarkStart w:id="87" w:name="_Ref514431065"/>
      <w:r>
        <w:t xml:space="preserve">QR коды нового поколения. Эволюция QR кодов [Электронный ресурс]. – Режим </w:t>
      </w:r>
      <w:r w:rsidR="00447FDA">
        <w:t>доступа:</w:t>
      </w:r>
      <w:r>
        <w:t xml:space="preserve"> http://qrcc.ru/, свободный. – Загл. с экрана.</w:t>
      </w:r>
      <w:bookmarkEnd w:id="87"/>
    </w:p>
    <w:p w14:paraId="44990E5E" w14:textId="77777777" w:rsidR="00095D1E" w:rsidRDefault="00095D1E" w:rsidP="00095D1E">
      <w:pPr>
        <w:pStyle w:val="a9"/>
        <w:numPr>
          <w:ilvl w:val="0"/>
          <w:numId w:val="50"/>
        </w:numPr>
      </w:pPr>
      <w:bookmarkStart w:id="88" w:name="_Ref514469647"/>
      <w:r>
        <w:t xml:space="preserve">Как сгенерировать QR-код и чем его читать [Электронный ресурс]. – Режим </w:t>
      </w:r>
      <w:r w:rsidR="00447FDA">
        <w:t>доступа:</w:t>
      </w:r>
      <w:r>
        <w:t xml:space="preserve"> https://lifehacker.ru/kak-sgenerirovat-qr-kod-svoimi-silami-i-chem-ih-chitat/, свободный. – Загл. с экрана.</w:t>
      </w:r>
      <w:bookmarkEnd w:id="88"/>
    </w:p>
    <w:p w14:paraId="3EC903E4" w14:textId="77777777" w:rsidR="00095D1E" w:rsidRDefault="00095D1E" w:rsidP="00095D1E">
      <w:pPr>
        <w:pStyle w:val="a9"/>
        <w:numPr>
          <w:ilvl w:val="0"/>
          <w:numId w:val="50"/>
        </w:numPr>
      </w:pPr>
      <w:r>
        <w:t>Дейтел</w:t>
      </w:r>
      <w:r w:rsidR="00447FDA" w:rsidRPr="00447FDA">
        <w:t xml:space="preserve"> </w:t>
      </w:r>
      <w:r w:rsidR="00447FDA">
        <w:t>П</w:t>
      </w:r>
      <w:r>
        <w:t>. Android для разработчиков. 3-</w:t>
      </w:r>
      <w:r w:rsidR="00447FDA">
        <w:t>е издание / Дейтел. П., Дейтел Х., Уолд. А</w:t>
      </w:r>
      <w:r>
        <w:t>. – СПб. : Питер, 2016. – 512 c.</w:t>
      </w:r>
    </w:p>
    <w:p w14:paraId="40A71034" w14:textId="77777777" w:rsidR="00095D1E" w:rsidRDefault="00095D1E" w:rsidP="00095D1E">
      <w:pPr>
        <w:pStyle w:val="a9"/>
        <w:numPr>
          <w:ilvl w:val="0"/>
          <w:numId w:val="50"/>
        </w:numPr>
      </w:pPr>
      <w:r>
        <w:t>Харди</w:t>
      </w:r>
      <w:r w:rsidR="00320F09">
        <w:t xml:space="preserve"> Б</w:t>
      </w:r>
      <w:r>
        <w:t>. Программирование по</w:t>
      </w:r>
      <w:r w:rsidR="00320F09">
        <w:t>д Android. 2-е издание / Харди Б</w:t>
      </w:r>
      <w:r>
        <w:t>. и др. – СПб</w:t>
      </w:r>
      <w:r w:rsidR="00320F09">
        <w:t>.:</w:t>
      </w:r>
      <w:r>
        <w:t xml:space="preserve"> Питер, 2016. – 640 c.</w:t>
      </w:r>
    </w:p>
    <w:p w14:paraId="64257494" w14:textId="77777777" w:rsidR="00095D1E" w:rsidRDefault="00320F09" w:rsidP="00095D1E">
      <w:pPr>
        <w:pStyle w:val="a9"/>
        <w:numPr>
          <w:ilvl w:val="0"/>
          <w:numId w:val="50"/>
        </w:numPr>
      </w:pPr>
      <w:r>
        <w:t xml:space="preserve">Уроки по основам разработки </w:t>
      </w:r>
      <w:r>
        <w:rPr>
          <w:lang w:val="en-US"/>
        </w:rPr>
        <w:t>A</w:t>
      </w:r>
      <w:r w:rsidR="00095D1E">
        <w:t>ndroid-приложений на Java [Электронный ресурс]. – Режим доступа: https://www.youtube.com/watch?v=ac8y518CIng&amp;list=PLyfVjOYzujugap6Rf3ETNKkx4v9ePllNK, свободный. – Загл. с экрана.</w:t>
      </w:r>
    </w:p>
    <w:p w14:paraId="0BF63BDE" w14:textId="77777777" w:rsidR="009D060A" w:rsidRDefault="002E15A1" w:rsidP="00095D1E">
      <w:pPr>
        <w:pStyle w:val="a9"/>
        <w:numPr>
          <w:ilvl w:val="0"/>
          <w:numId w:val="50"/>
        </w:numPr>
      </w:pPr>
      <w:bookmarkStart w:id="89" w:name="_Ref514430822"/>
      <w:r w:rsidRPr="002E15A1">
        <w:t>Санитарно-эпидемиологические правила и нормативы СанПиН 2.2.2/2.4.1340-03;</w:t>
      </w:r>
      <w:bookmarkEnd w:id="89"/>
    </w:p>
    <w:p w14:paraId="00636EEC" w14:textId="77777777" w:rsidR="0014715D" w:rsidRDefault="0014715D" w:rsidP="0014715D">
      <w:pPr>
        <w:pStyle w:val="a9"/>
        <w:numPr>
          <w:ilvl w:val="0"/>
          <w:numId w:val="50"/>
        </w:numPr>
      </w:pPr>
      <w:bookmarkStart w:id="90" w:name="_Ref514430914"/>
      <w:r w:rsidRPr="0014715D">
        <w:t>СанПиН 2.2.4.548-96 Гигиенические требования к микроклимату производственных помещений</w:t>
      </w:r>
      <w:r w:rsidRPr="00E111A0">
        <w:t>;</w:t>
      </w:r>
      <w:bookmarkEnd w:id="90"/>
    </w:p>
    <w:p w14:paraId="01A2FADA" w14:textId="77777777" w:rsidR="001316A2" w:rsidRDefault="001316A2" w:rsidP="0014715D">
      <w:pPr>
        <w:pStyle w:val="a9"/>
        <w:numPr>
          <w:ilvl w:val="0"/>
          <w:numId w:val="50"/>
        </w:numPr>
      </w:pPr>
      <w:bookmarkStart w:id="91" w:name="_Ref514431417"/>
      <w:r>
        <w:t>ArToolKit Official Site [Электронный ресурс]. – Режим доступа: http://www.hitl.washington.edu/artoolkit/, свободный. – Загл. с экрана.</w:t>
      </w:r>
      <w:bookmarkEnd w:id="91"/>
    </w:p>
    <w:p w14:paraId="647E29A1" w14:textId="77777777" w:rsidR="001F4488" w:rsidRPr="00FB0F8B" w:rsidRDefault="001F4488" w:rsidP="0014715D">
      <w:pPr>
        <w:pStyle w:val="a9"/>
        <w:numPr>
          <w:ilvl w:val="0"/>
          <w:numId w:val="50"/>
        </w:numPr>
      </w:pPr>
      <w:bookmarkStart w:id="92" w:name="_Ref514431626"/>
      <w:r>
        <w:t>ArCore Official Site [Электронный ресурс]. – Режим доступа: https://developers.google.com/ar/, свободный. – Загл. с экрана.</w:t>
      </w:r>
      <w:bookmarkEnd w:id="92"/>
    </w:p>
    <w:sectPr w:rsidR="001F4488" w:rsidRPr="00FB0F8B" w:rsidSect="00C8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WiZaRd" w:date="2018-05-18T20:41:00Z" w:initials="W">
    <w:p w14:paraId="4750A348" w14:textId="77777777" w:rsidR="00AF21C9" w:rsidRDefault="00AF21C9">
      <w:pPr>
        <w:pStyle w:val="af6"/>
      </w:pPr>
      <w:r>
        <w:rPr>
          <w:rStyle w:val="af"/>
        </w:rPr>
        <w:annotationRef/>
      </w:r>
      <w:r>
        <w:t>У нас просто аналогов</w:t>
      </w:r>
    </w:p>
  </w:comment>
  <w:comment w:id="9" w:author="WiZaRd" w:date="2018-05-18T20:45:00Z" w:initials="W">
    <w:p w14:paraId="7B94EAA7" w14:textId="77777777" w:rsidR="00AF21C9" w:rsidRDefault="00AF21C9">
      <w:pPr>
        <w:pStyle w:val="af6"/>
      </w:pPr>
      <w:r>
        <w:rPr>
          <w:rStyle w:val="af"/>
        </w:rPr>
        <w:annotationRef/>
      </w:r>
      <w:r>
        <w:t>Смартфон не лучший пример. Модель здания в архитектурном проекте будет более показательна.</w:t>
      </w:r>
    </w:p>
  </w:comment>
  <w:comment w:id="12" w:author="WiZaRd" w:date="2018-05-18T20:45:00Z" w:initials="W">
    <w:p w14:paraId="1AFAFF48" w14:textId="7F654D5C" w:rsidR="00AF21C9" w:rsidRDefault="00AF21C9">
      <w:pPr>
        <w:pStyle w:val="af6"/>
      </w:pPr>
      <w:r>
        <w:rPr>
          <w:rStyle w:val="af"/>
        </w:rPr>
        <w:annotationRef/>
      </w:r>
      <w:r>
        <w:t>о к этому не приведет. Оно увеличит время разработки презентации, но улучшится подача материала</w:t>
      </w:r>
    </w:p>
  </w:comment>
  <w:comment w:id="22" w:author="WiZaRd" w:date="2018-05-18T20:48:00Z" w:initials="W">
    <w:p w14:paraId="2A203550" w14:textId="77777777" w:rsidR="00AF21C9" w:rsidRDefault="00AF21C9">
      <w:pPr>
        <w:pStyle w:val="af6"/>
      </w:pPr>
      <w:r>
        <w:rPr>
          <w:rStyle w:val="af"/>
        </w:rPr>
        <w:annotationRef/>
      </w:r>
      <w:r>
        <w:t>К сожалению не читаемо.</w:t>
      </w:r>
    </w:p>
  </w:comment>
  <w:comment w:id="29" w:author="WiZaRd" w:date="2018-05-18T20:50:00Z" w:initials="W">
    <w:p w14:paraId="30AA14D5" w14:textId="77777777" w:rsidR="00AF21C9" w:rsidRDefault="00AF21C9">
      <w:pPr>
        <w:pStyle w:val="af6"/>
      </w:pPr>
      <w:r>
        <w:rPr>
          <w:rStyle w:val="af"/>
        </w:rPr>
        <w:annotationRef/>
      </w:r>
      <w:r>
        <w:t>Здесь пропало логичное предложение. формирование обращение и бац некий веб сайт. нехватает перехода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A348" w15:done="0"/>
  <w15:commentEx w15:paraId="7B94EAA7" w15:done="0"/>
  <w15:commentEx w15:paraId="1AFAFF48" w15:done="0"/>
  <w15:commentEx w15:paraId="2A203550" w15:done="0"/>
  <w15:commentEx w15:paraId="30AA14D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9B4C3" w14:textId="77777777" w:rsidR="00AF4BD7" w:rsidRDefault="00AF4BD7" w:rsidP="0040420F">
      <w:pPr>
        <w:spacing w:line="240" w:lineRule="auto"/>
      </w:pPr>
      <w:r>
        <w:separator/>
      </w:r>
    </w:p>
  </w:endnote>
  <w:endnote w:type="continuationSeparator" w:id="0">
    <w:p w14:paraId="04750E78" w14:textId="77777777" w:rsidR="00AF4BD7" w:rsidRDefault="00AF4BD7" w:rsidP="00404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87C13" w14:textId="77777777" w:rsidR="00AF4BD7" w:rsidRDefault="00AF4BD7" w:rsidP="0040420F">
      <w:pPr>
        <w:spacing w:line="240" w:lineRule="auto"/>
      </w:pPr>
      <w:r>
        <w:separator/>
      </w:r>
    </w:p>
  </w:footnote>
  <w:footnote w:type="continuationSeparator" w:id="0">
    <w:p w14:paraId="6CA29B4C" w14:textId="77777777" w:rsidR="00AF4BD7" w:rsidRDefault="00AF4BD7" w:rsidP="00404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978466"/>
      <w:docPartObj>
        <w:docPartGallery w:val="Page Numbers (Top of Page)"/>
        <w:docPartUnique/>
      </w:docPartObj>
    </w:sdtPr>
    <w:sdtEndPr/>
    <w:sdtContent>
      <w:p w14:paraId="17C2690B" w14:textId="10CC9758" w:rsidR="00AF21C9" w:rsidRDefault="00AF21C9" w:rsidP="00BE27D5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8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48046" w14:textId="77777777" w:rsidR="00AF21C9" w:rsidRDefault="00AF21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A73"/>
    <w:multiLevelType w:val="hybridMultilevel"/>
    <w:tmpl w:val="C7348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65A0E"/>
    <w:multiLevelType w:val="hybridMultilevel"/>
    <w:tmpl w:val="4440B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02C72"/>
    <w:multiLevelType w:val="hybridMultilevel"/>
    <w:tmpl w:val="AB162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2F6ECD"/>
    <w:multiLevelType w:val="multilevel"/>
    <w:tmpl w:val="3A54F3F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451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7D14F1"/>
    <w:multiLevelType w:val="hybridMultilevel"/>
    <w:tmpl w:val="29F6242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6A1F79"/>
    <w:multiLevelType w:val="hybridMultilevel"/>
    <w:tmpl w:val="1FE2989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66D0C89"/>
    <w:multiLevelType w:val="hybridMultilevel"/>
    <w:tmpl w:val="0FFEE82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189E115F"/>
    <w:multiLevelType w:val="hybridMultilevel"/>
    <w:tmpl w:val="41B64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174136"/>
    <w:multiLevelType w:val="hybridMultilevel"/>
    <w:tmpl w:val="0E2E6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A83B98"/>
    <w:multiLevelType w:val="hybridMultilevel"/>
    <w:tmpl w:val="D7543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6404C1"/>
    <w:multiLevelType w:val="hybridMultilevel"/>
    <w:tmpl w:val="295AEA0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7C00C9"/>
    <w:multiLevelType w:val="hybridMultilevel"/>
    <w:tmpl w:val="B074D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077222"/>
    <w:multiLevelType w:val="hybridMultilevel"/>
    <w:tmpl w:val="8B20B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9E63FA"/>
    <w:multiLevelType w:val="hybridMultilevel"/>
    <w:tmpl w:val="70B43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0026FE"/>
    <w:multiLevelType w:val="hybridMultilevel"/>
    <w:tmpl w:val="1C9E3D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00377F"/>
    <w:multiLevelType w:val="hybridMultilevel"/>
    <w:tmpl w:val="8844FF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60510"/>
    <w:multiLevelType w:val="hybridMultilevel"/>
    <w:tmpl w:val="BF140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E60FFE"/>
    <w:multiLevelType w:val="hybridMultilevel"/>
    <w:tmpl w:val="737AAEC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2A5536A1"/>
    <w:multiLevelType w:val="multilevel"/>
    <w:tmpl w:val="7FBA62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4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CEE5C38"/>
    <w:multiLevelType w:val="hybridMultilevel"/>
    <w:tmpl w:val="5C689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F34D01"/>
    <w:multiLevelType w:val="hybridMultilevel"/>
    <w:tmpl w:val="B0AAE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375FA6"/>
    <w:multiLevelType w:val="hybridMultilevel"/>
    <w:tmpl w:val="4A6A3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6E2BDC"/>
    <w:multiLevelType w:val="hybridMultilevel"/>
    <w:tmpl w:val="5FE43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AD173E"/>
    <w:multiLevelType w:val="hybridMultilevel"/>
    <w:tmpl w:val="CB5C24E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84143D8"/>
    <w:multiLevelType w:val="hybridMultilevel"/>
    <w:tmpl w:val="B70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5E37C2"/>
    <w:multiLevelType w:val="hybridMultilevel"/>
    <w:tmpl w:val="86AC050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105D3F"/>
    <w:multiLevelType w:val="hybridMultilevel"/>
    <w:tmpl w:val="171E3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2C0F34"/>
    <w:multiLevelType w:val="hybridMultilevel"/>
    <w:tmpl w:val="C5169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E765C5"/>
    <w:multiLevelType w:val="hybridMultilevel"/>
    <w:tmpl w:val="F76C9F7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58A0298"/>
    <w:multiLevelType w:val="hybridMultilevel"/>
    <w:tmpl w:val="6F66F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8FF3096"/>
    <w:multiLevelType w:val="hybridMultilevel"/>
    <w:tmpl w:val="29AC3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8B2468"/>
    <w:multiLevelType w:val="hybridMultilevel"/>
    <w:tmpl w:val="D60E4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0465DE"/>
    <w:multiLevelType w:val="multilevel"/>
    <w:tmpl w:val="857C6010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182415C"/>
    <w:multiLevelType w:val="hybridMultilevel"/>
    <w:tmpl w:val="538C8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83368A"/>
    <w:multiLevelType w:val="hybridMultilevel"/>
    <w:tmpl w:val="1F3CA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5D800E7"/>
    <w:multiLevelType w:val="hybridMultilevel"/>
    <w:tmpl w:val="A06E2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496274"/>
    <w:multiLevelType w:val="hybridMultilevel"/>
    <w:tmpl w:val="B70E0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305C08"/>
    <w:multiLevelType w:val="hybridMultilevel"/>
    <w:tmpl w:val="CA34B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493189"/>
    <w:multiLevelType w:val="hybridMultilevel"/>
    <w:tmpl w:val="32AC7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4F00E3D"/>
    <w:multiLevelType w:val="hybridMultilevel"/>
    <w:tmpl w:val="260AB2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4C4C57"/>
    <w:multiLevelType w:val="multilevel"/>
    <w:tmpl w:val="E04A3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8107009"/>
    <w:multiLevelType w:val="hybridMultilevel"/>
    <w:tmpl w:val="95B60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990CA0"/>
    <w:multiLevelType w:val="multilevel"/>
    <w:tmpl w:val="B36813E2"/>
    <w:styleLink w:val="1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6F0C7621"/>
    <w:multiLevelType w:val="hybridMultilevel"/>
    <w:tmpl w:val="50D0A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0577B0B"/>
    <w:multiLevelType w:val="hybridMultilevel"/>
    <w:tmpl w:val="530C5CF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7942AD3"/>
    <w:multiLevelType w:val="hybridMultilevel"/>
    <w:tmpl w:val="0E7E6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BC5106"/>
    <w:multiLevelType w:val="hybridMultilevel"/>
    <w:tmpl w:val="19788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C344AB"/>
    <w:multiLevelType w:val="hybridMultilevel"/>
    <w:tmpl w:val="41560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D604AD"/>
    <w:multiLevelType w:val="hybridMultilevel"/>
    <w:tmpl w:val="13002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F12CD5"/>
    <w:multiLevelType w:val="hybridMultilevel"/>
    <w:tmpl w:val="3F1A2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E056C7B"/>
    <w:multiLevelType w:val="hybridMultilevel"/>
    <w:tmpl w:val="12F6E8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2"/>
  </w:num>
  <w:num w:numId="3">
    <w:abstractNumId w:val="26"/>
  </w:num>
  <w:num w:numId="4">
    <w:abstractNumId w:val="9"/>
  </w:num>
  <w:num w:numId="5">
    <w:abstractNumId w:val="39"/>
  </w:num>
  <w:num w:numId="6">
    <w:abstractNumId w:val="19"/>
  </w:num>
  <w:num w:numId="7">
    <w:abstractNumId w:val="23"/>
  </w:num>
  <w:num w:numId="8">
    <w:abstractNumId w:val="6"/>
  </w:num>
  <w:num w:numId="9">
    <w:abstractNumId w:val="25"/>
  </w:num>
  <w:num w:numId="10">
    <w:abstractNumId w:val="4"/>
  </w:num>
  <w:num w:numId="11">
    <w:abstractNumId w:val="44"/>
  </w:num>
  <w:num w:numId="12">
    <w:abstractNumId w:val="32"/>
  </w:num>
  <w:num w:numId="13">
    <w:abstractNumId w:val="17"/>
  </w:num>
  <w:num w:numId="14">
    <w:abstractNumId w:val="29"/>
  </w:num>
  <w:num w:numId="15">
    <w:abstractNumId w:val="38"/>
  </w:num>
  <w:num w:numId="16">
    <w:abstractNumId w:val="5"/>
  </w:num>
  <w:num w:numId="17">
    <w:abstractNumId w:val="24"/>
  </w:num>
  <w:num w:numId="18">
    <w:abstractNumId w:val="36"/>
  </w:num>
  <w:num w:numId="19">
    <w:abstractNumId w:val="45"/>
  </w:num>
  <w:num w:numId="20">
    <w:abstractNumId w:val="11"/>
  </w:num>
  <w:num w:numId="21">
    <w:abstractNumId w:val="12"/>
  </w:num>
  <w:num w:numId="22">
    <w:abstractNumId w:val="41"/>
  </w:num>
  <w:num w:numId="23">
    <w:abstractNumId w:val="27"/>
  </w:num>
  <w:num w:numId="24">
    <w:abstractNumId w:val="16"/>
  </w:num>
  <w:num w:numId="25">
    <w:abstractNumId w:val="7"/>
  </w:num>
  <w:num w:numId="26">
    <w:abstractNumId w:val="22"/>
  </w:num>
  <w:num w:numId="27">
    <w:abstractNumId w:val="20"/>
  </w:num>
  <w:num w:numId="28">
    <w:abstractNumId w:val="3"/>
  </w:num>
  <w:num w:numId="29">
    <w:abstractNumId w:val="31"/>
  </w:num>
  <w:num w:numId="30">
    <w:abstractNumId w:val="49"/>
  </w:num>
  <w:num w:numId="31">
    <w:abstractNumId w:val="30"/>
  </w:num>
  <w:num w:numId="32">
    <w:abstractNumId w:val="37"/>
  </w:num>
  <w:num w:numId="33">
    <w:abstractNumId w:val="33"/>
  </w:num>
  <w:num w:numId="34">
    <w:abstractNumId w:val="14"/>
  </w:num>
  <w:num w:numId="35">
    <w:abstractNumId w:val="15"/>
  </w:num>
  <w:num w:numId="36">
    <w:abstractNumId w:val="2"/>
  </w:num>
  <w:num w:numId="37">
    <w:abstractNumId w:val="0"/>
  </w:num>
  <w:num w:numId="38">
    <w:abstractNumId w:val="43"/>
  </w:num>
  <w:num w:numId="39">
    <w:abstractNumId w:val="48"/>
  </w:num>
  <w:num w:numId="40">
    <w:abstractNumId w:val="21"/>
  </w:num>
  <w:num w:numId="41">
    <w:abstractNumId w:val="46"/>
  </w:num>
  <w:num w:numId="42">
    <w:abstractNumId w:val="1"/>
  </w:num>
  <w:num w:numId="43">
    <w:abstractNumId w:val="10"/>
  </w:num>
  <w:num w:numId="44">
    <w:abstractNumId w:val="50"/>
  </w:num>
  <w:num w:numId="45">
    <w:abstractNumId w:val="28"/>
  </w:num>
  <w:num w:numId="46">
    <w:abstractNumId w:val="34"/>
  </w:num>
  <w:num w:numId="47">
    <w:abstractNumId w:val="35"/>
  </w:num>
  <w:num w:numId="48">
    <w:abstractNumId w:val="8"/>
  </w:num>
  <w:num w:numId="49">
    <w:abstractNumId w:val="47"/>
  </w:num>
  <w:num w:numId="50">
    <w:abstractNumId w:val="40"/>
  </w:num>
  <w:num w:numId="51">
    <w:abstractNumId w:val="1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A80"/>
    <w:rsid w:val="00005C1A"/>
    <w:rsid w:val="00006FE6"/>
    <w:rsid w:val="000071FF"/>
    <w:rsid w:val="00030947"/>
    <w:rsid w:val="00034EC9"/>
    <w:rsid w:val="00040887"/>
    <w:rsid w:val="00040B39"/>
    <w:rsid w:val="00042AE0"/>
    <w:rsid w:val="00057F9D"/>
    <w:rsid w:val="0006197A"/>
    <w:rsid w:val="0006369D"/>
    <w:rsid w:val="000655CE"/>
    <w:rsid w:val="00070C01"/>
    <w:rsid w:val="00074C03"/>
    <w:rsid w:val="00074CFD"/>
    <w:rsid w:val="000751F8"/>
    <w:rsid w:val="0008730B"/>
    <w:rsid w:val="00091EBC"/>
    <w:rsid w:val="00092BED"/>
    <w:rsid w:val="00093CF0"/>
    <w:rsid w:val="00094EFD"/>
    <w:rsid w:val="00095D1E"/>
    <w:rsid w:val="00096834"/>
    <w:rsid w:val="000A4B9F"/>
    <w:rsid w:val="000A4D6D"/>
    <w:rsid w:val="000A7137"/>
    <w:rsid w:val="000B0D6A"/>
    <w:rsid w:val="000C158A"/>
    <w:rsid w:val="000C29AF"/>
    <w:rsid w:val="000C42CB"/>
    <w:rsid w:val="000D37A4"/>
    <w:rsid w:val="000D71DC"/>
    <w:rsid w:val="000E4ED3"/>
    <w:rsid w:val="000E7924"/>
    <w:rsid w:val="000F1EE1"/>
    <w:rsid w:val="000F52D5"/>
    <w:rsid w:val="00100EE6"/>
    <w:rsid w:val="0010244F"/>
    <w:rsid w:val="001050FF"/>
    <w:rsid w:val="00105134"/>
    <w:rsid w:val="00111568"/>
    <w:rsid w:val="0011240F"/>
    <w:rsid w:val="00115E16"/>
    <w:rsid w:val="00117199"/>
    <w:rsid w:val="0012210D"/>
    <w:rsid w:val="00123DEC"/>
    <w:rsid w:val="001240F6"/>
    <w:rsid w:val="00125989"/>
    <w:rsid w:val="00127EC8"/>
    <w:rsid w:val="001313D4"/>
    <w:rsid w:val="001316A2"/>
    <w:rsid w:val="001327D3"/>
    <w:rsid w:val="0013520E"/>
    <w:rsid w:val="0014467E"/>
    <w:rsid w:val="0014593B"/>
    <w:rsid w:val="0014715D"/>
    <w:rsid w:val="001500C2"/>
    <w:rsid w:val="00154F6A"/>
    <w:rsid w:val="00155DD4"/>
    <w:rsid w:val="001577C7"/>
    <w:rsid w:val="00157A02"/>
    <w:rsid w:val="00167050"/>
    <w:rsid w:val="0017614C"/>
    <w:rsid w:val="00181298"/>
    <w:rsid w:val="00191028"/>
    <w:rsid w:val="0019214A"/>
    <w:rsid w:val="001924EA"/>
    <w:rsid w:val="0019590E"/>
    <w:rsid w:val="001A49FC"/>
    <w:rsid w:val="001B1A21"/>
    <w:rsid w:val="001B2432"/>
    <w:rsid w:val="001B505F"/>
    <w:rsid w:val="001C2679"/>
    <w:rsid w:val="001C29D5"/>
    <w:rsid w:val="001C3AF8"/>
    <w:rsid w:val="001D0F9A"/>
    <w:rsid w:val="001D5F1E"/>
    <w:rsid w:val="001D7A3B"/>
    <w:rsid w:val="001F341A"/>
    <w:rsid w:val="001F4488"/>
    <w:rsid w:val="001F774A"/>
    <w:rsid w:val="002018D5"/>
    <w:rsid w:val="00204C81"/>
    <w:rsid w:val="00212CB7"/>
    <w:rsid w:val="00214D0D"/>
    <w:rsid w:val="00215ABD"/>
    <w:rsid w:val="0021778F"/>
    <w:rsid w:val="00220435"/>
    <w:rsid w:val="00223D10"/>
    <w:rsid w:val="00225477"/>
    <w:rsid w:val="002414A2"/>
    <w:rsid w:val="00245BA8"/>
    <w:rsid w:val="00254AAC"/>
    <w:rsid w:val="00261996"/>
    <w:rsid w:val="00262071"/>
    <w:rsid w:val="002655C4"/>
    <w:rsid w:val="00270645"/>
    <w:rsid w:val="002709AC"/>
    <w:rsid w:val="00271730"/>
    <w:rsid w:val="00271E19"/>
    <w:rsid w:val="00272645"/>
    <w:rsid w:val="00274467"/>
    <w:rsid w:val="002772A0"/>
    <w:rsid w:val="00280389"/>
    <w:rsid w:val="002842B9"/>
    <w:rsid w:val="002852E2"/>
    <w:rsid w:val="00291BDB"/>
    <w:rsid w:val="00295D83"/>
    <w:rsid w:val="002A0845"/>
    <w:rsid w:val="002A32E4"/>
    <w:rsid w:val="002A5442"/>
    <w:rsid w:val="002B13BD"/>
    <w:rsid w:val="002B47A0"/>
    <w:rsid w:val="002B713C"/>
    <w:rsid w:val="002D10AA"/>
    <w:rsid w:val="002E0CE1"/>
    <w:rsid w:val="002E15A1"/>
    <w:rsid w:val="002E30A1"/>
    <w:rsid w:val="002E4D2C"/>
    <w:rsid w:val="002E6667"/>
    <w:rsid w:val="002F23C0"/>
    <w:rsid w:val="00302D3D"/>
    <w:rsid w:val="0030472E"/>
    <w:rsid w:val="00305E6D"/>
    <w:rsid w:val="00311997"/>
    <w:rsid w:val="00316544"/>
    <w:rsid w:val="00320F09"/>
    <w:rsid w:val="0033023C"/>
    <w:rsid w:val="003307AE"/>
    <w:rsid w:val="0033141F"/>
    <w:rsid w:val="00332F24"/>
    <w:rsid w:val="00337433"/>
    <w:rsid w:val="00340915"/>
    <w:rsid w:val="00341917"/>
    <w:rsid w:val="00342E1D"/>
    <w:rsid w:val="00343A80"/>
    <w:rsid w:val="00345445"/>
    <w:rsid w:val="003504BA"/>
    <w:rsid w:val="003516D5"/>
    <w:rsid w:val="00360F4F"/>
    <w:rsid w:val="00363AC0"/>
    <w:rsid w:val="003716BB"/>
    <w:rsid w:val="00373A64"/>
    <w:rsid w:val="00374D23"/>
    <w:rsid w:val="003813D5"/>
    <w:rsid w:val="0038468E"/>
    <w:rsid w:val="00385891"/>
    <w:rsid w:val="00393294"/>
    <w:rsid w:val="00396AEC"/>
    <w:rsid w:val="003A1FD0"/>
    <w:rsid w:val="003A2CE3"/>
    <w:rsid w:val="003A4999"/>
    <w:rsid w:val="003B0133"/>
    <w:rsid w:val="003B66FB"/>
    <w:rsid w:val="003B7497"/>
    <w:rsid w:val="003B77D1"/>
    <w:rsid w:val="003C0B84"/>
    <w:rsid w:val="003C1948"/>
    <w:rsid w:val="003C2268"/>
    <w:rsid w:val="003D36D5"/>
    <w:rsid w:val="003D4035"/>
    <w:rsid w:val="003D777C"/>
    <w:rsid w:val="003E3241"/>
    <w:rsid w:val="003E4461"/>
    <w:rsid w:val="003E5816"/>
    <w:rsid w:val="003F51D0"/>
    <w:rsid w:val="003F5B72"/>
    <w:rsid w:val="0040420F"/>
    <w:rsid w:val="0042223A"/>
    <w:rsid w:val="004233A8"/>
    <w:rsid w:val="004269F9"/>
    <w:rsid w:val="00434E7A"/>
    <w:rsid w:val="00447FDA"/>
    <w:rsid w:val="004510AF"/>
    <w:rsid w:val="004528A7"/>
    <w:rsid w:val="00461B2D"/>
    <w:rsid w:val="00461BB5"/>
    <w:rsid w:val="00461BD2"/>
    <w:rsid w:val="0046641B"/>
    <w:rsid w:val="00467FF5"/>
    <w:rsid w:val="00476109"/>
    <w:rsid w:val="004762A1"/>
    <w:rsid w:val="004769F7"/>
    <w:rsid w:val="004814AD"/>
    <w:rsid w:val="004814DD"/>
    <w:rsid w:val="00486B3E"/>
    <w:rsid w:val="0049122F"/>
    <w:rsid w:val="00492ADE"/>
    <w:rsid w:val="004A172F"/>
    <w:rsid w:val="004A3783"/>
    <w:rsid w:val="004A3D0C"/>
    <w:rsid w:val="004B2210"/>
    <w:rsid w:val="004B7E09"/>
    <w:rsid w:val="004C2C1E"/>
    <w:rsid w:val="004C48EE"/>
    <w:rsid w:val="004C59CD"/>
    <w:rsid w:val="004C79BE"/>
    <w:rsid w:val="004D2A86"/>
    <w:rsid w:val="004D3986"/>
    <w:rsid w:val="004D5420"/>
    <w:rsid w:val="004F42FA"/>
    <w:rsid w:val="004F5D88"/>
    <w:rsid w:val="004F6320"/>
    <w:rsid w:val="00517401"/>
    <w:rsid w:val="00520E27"/>
    <w:rsid w:val="005214E2"/>
    <w:rsid w:val="00523C34"/>
    <w:rsid w:val="00534626"/>
    <w:rsid w:val="00551675"/>
    <w:rsid w:val="005522CF"/>
    <w:rsid w:val="00557AF3"/>
    <w:rsid w:val="00564E75"/>
    <w:rsid w:val="00564F68"/>
    <w:rsid w:val="0056562B"/>
    <w:rsid w:val="005757DF"/>
    <w:rsid w:val="005A20F3"/>
    <w:rsid w:val="005A4540"/>
    <w:rsid w:val="005A4B19"/>
    <w:rsid w:val="005C3E5D"/>
    <w:rsid w:val="005C6AC3"/>
    <w:rsid w:val="005C7FDF"/>
    <w:rsid w:val="005D43A6"/>
    <w:rsid w:val="005E1543"/>
    <w:rsid w:val="005E4E5B"/>
    <w:rsid w:val="005E4EF2"/>
    <w:rsid w:val="005E560B"/>
    <w:rsid w:val="005F168E"/>
    <w:rsid w:val="005F574E"/>
    <w:rsid w:val="00604389"/>
    <w:rsid w:val="0060489C"/>
    <w:rsid w:val="00607D56"/>
    <w:rsid w:val="006109D0"/>
    <w:rsid w:val="006113A9"/>
    <w:rsid w:val="00617A1B"/>
    <w:rsid w:val="0063065B"/>
    <w:rsid w:val="006312D0"/>
    <w:rsid w:val="00642D68"/>
    <w:rsid w:val="00646BBB"/>
    <w:rsid w:val="006515B5"/>
    <w:rsid w:val="006539D0"/>
    <w:rsid w:val="00655F5F"/>
    <w:rsid w:val="00656A42"/>
    <w:rsid w:val="0066171F"/>
    <w:rsid w:val="00662D29"/>
    <w:rsid w:val="0066651C"/>
    <w:rsid w:val="00670716"/>
    <w:rsid w:val="00673B4A"/>
    <w:rsid w:val="0068223D"/>
    <w:rsid w:val="00684DF6"/>
    <w:rsid w:val="006A141C"/>
    <w:rsid w:val="006C346D"/>
    <w:rsid w:val="006C4221"/>
    <w:rsid w:val="006C44EB"/>
    <w:rsid w:val="006C7D19"/>
    <w:rsid w:val="006D374C"/>
    <w:rsid w:val="006E4E23"/>
    <w:rsid w:val="006E55D9"/>
    <w:rsid w:val="006F0306"/>
    <w:rsid w:val="006F5ABC"/>
    <w:rsid w:val="0070029D"/>
    <w:rsid w:val="00700C94"/>
    <w:rsid w:val="007029A7"/>
    <w:rsid w:val="00704582"/>
    <w:rsid w:val="007055CF"/>
    <w:rsid w:val="00705ECB"/>
    <w:rsid w:val="00717B14"/>
    <w:rsid w:val="00720057"/>
    <w:rsid w:val="007216D2"/>
    <w:rsid w:val="00725C8F"/>
    <w:rsid w:val="0073256C"/>
    <w:rsid w:val="00734A18"/>
    <w:rsid w:val="00743D62"/>
    <w:rsid w:val="00745DFC"/>
    <w:rsid w:val="00750E01"/>
    <w:rsid w:val="00761593"/>
    <w:rsid w:val="00766A5F"/>
    <w:rsid w:val="00772B51"/>
    <w:rsid w:val="007752BF"/>
    <w:rsid w:val="007800CC"/>
    <w:rsid w:val="007A23C6"/>
    <w:rsid w:val="007A56D2"/>
    <w:rsid w:val="007A7609"/>
    <w:rsid w:val="007C0B2E"/>
    <w:rsid w:val="007C10EB"/>
    <w:rsid w:val="007C15B0"/>
    <w:rsid w:val="007C6249"/>
    <w:rsid w:val="007D4499"/>
    <w:rsid w:val="007D6FF1"/>
    <w:rsid w:val="007E4214"/>
    <w:rsid w:val="007E4444"/>
    <w:rsid w:val="007E7F28"/>
    <w:rsid w:val="007F521E"/>
    <w:rsid w:val="0080006F"/>
    <w:rsid w:val="00800F53"/>
    <w:rsid w:val="00803678"/>
    <w:rsid w:val="0080647E"/>
    <w:rsid w:val="00814B96"/>
    <w:rsid w:val="00816238"/>
    <w:rsid w:val="00826EEE"/>
    <w:rsid w:val="00835657"/>
    <w:rsid w:val="00843BC2"/>
    <w:rsid w:val="00850890"/>
    <w:rsid w:val="00855C41"/>
    <w:rsid w:val="00856F8C"/>
    <w:rsid w:val="00861716"/>
    <w:rsid w:val="0086182F"/>
    <w:rsid w:val="008660E2"/>
    <w:rsid w:val="00872AF4"/>
    <w:rsid w:val="00872C1E"/>
    <w:rsid w:val="008816D9"/>
    <w:rsid w:val="00884CB1"/>
    <w:rsid w:val="00887D70"/>
    <w:rsid w:val="00892656"/>
    <w:rsid w:val="00895A77"/>
    <w:rsid w:val="00895BA7"/>
    <w:rsid w:val="00897653"/>
    <w:rsid w:val="008A1071"/>
    <w:rsid w:val="008A1F4A"/>
    <w:rsid w:val="008A31FE"/>
    <w:rsid w:val="008B165D"/>
    <w:rsid w:val="008B5887"/>
    <w:rsid w:val="008C195B"/>
    <w:rsid w:val="008C327B"/>
    <w:rsid w:val="008C68D4"/>
    <w:rsid w:val="008D107E"/>
    <w:rsid w:val="008E3529"/>
    <w:rsid w:val="008E4A8F"/>
    <w:rsid w:val="008E4AA8"/>
    <w:rsid w:val="008E5690"/>
    <w:rsid w:val="008E6873"/>
    <w:rsid w:val="009015D1"/>
    <w:rsid w:val="00902763"/>
    <w:rsid w:val="009067BE"/>
    <w:rsid w:val="009124BC"/>
    <w:rsid w:val="0091438F"/>
    <w:rsid w:val="009149D4"/>
    <w:rsid w:val="009212EE"/>
    <w:rsid w:val="00923F7E"/>
    <w:rsid w:val="00924BD7"/>
    <w:rsid w:val="0093215E"/>
    <w:rsid w:val="009329EC"/>
    <w:rsid w:val="009345FD"/>
    <w:rsid w:val="00934A2C"/>
    <w:rsid w:val="009350E5"/>
    <w:rsid w:val="00937F92"/>
    <w:rsid w:val="00942646"/>
    <w:rsid w:val="00952C32"/>
    <w:rsid w:val="00955A80"/>
    <w:rsid w:val="00955D48"/>
    <w:rsid w:val="00973D52"/>
    <w:rsid w:val="00980C71"/>
    <w:rsid w:val="009812F6"/>
    <w:rsid w:val="00982665"/>
    <w:rsid w:val="00984A7F"/>
    <w:rsid w:val="0098538A"/>
    <w:rsid w:val="0099092A"/>
    <w:rsid w:val="009A02A7"/>
    <w:rsid w:val="009A04A7"/>
    <w:rsid w:val="009A5638"/>
    <w:rsid w:val="009B01DA"/>
    <w:rsid w:val="009B06CF"/>
    <w:rsid w:val="009B1AE9"/>
    <w:rsid w:val="009B373A"/>
    <w:rsid w:val="009B4436"/>
    <w:rsid w:val="009B44FB"/>
    <w:rsid w:val="009B57DF"/>
    <w:rsid w:val="009C0E88"/>
    <w:rsid w:val="009C5A5D"/>
    <w:rsid w:val="009C7826"/>
    <w:rsid w:val="009D060A"/>
    <w:rsid w:val="009D262D"/>
    <w:rsid w:val="009D2F3A"/>
    <w:rsid w:val="009E715A"/>
    <w:rsid w:val="009E7FFD"/>
    <w:rsid w:val="009F0174"/>
    <w:rsid w:val="009F1AF7"/>
    <w:rsid w:val="009F349F"/>
    <w:rsid w:val="009F4511"/>
    <w:rsid w:val="009F5266"/>
    <w:rsid w:val="009F7EF3"/>
    <w:rsid w:val="00A03C34"/>
    <w:rsid w:val="00A166BF"/>
    <w:rsid w:val="00A2061D"/>
    <w:rsid w:val="00A22078"/>
    <w:rsid w:val="00A24D7E"/>
    <w:rsid w:val="00A31E04"/>
    <w:rsid w:val="00A33089"/>
    <w:rsid w:val="00A47FD9"/>
    <w:rsid w:val="00A5577C"/>
    <w:rsid w:val="00A60DFE"/>
    <w:rsid w:val="00A61DCD"/>
    <w:rsid w:val="00A640AE"/>
    <w:rsid w:val="00A65C59"/>
    <w:rsid w:val="00A70E32"/>
    <w:rsid w:val="00A82C31"/>
    <w:rsid w:val="00A82CE5"/>
    <w:rsid w:val="00A8314A"/>
    <w:rsid w:val="00A94224"/>
    <w:rsid w:val="00A97F88"/>
    <w:rsid w:val="00AA08F1"/>
    <w:rsid w:val="00AA165D"/>
    <w:rsid w:val="00AA39D0"/>
    <w:rsid w:val="00AA435F"/>
    <w:rsid w:val="00AA4ACC"/>
    <w:rsid w:val="00AB080E"/>
    <w:rsid w:val="00AC26EB"/>
    <w:rsid w:val="00AC4149"/>
    <w:rsid w:val="00AC68B8"/>
    <w:rsid w:val="00AD1174"/>
    <w:rsid w:val="00AD1614"/>
    <w:rsid w:val="00AD4B63"/>
    <w:rsid w:val="00AE4D12"/>
    <w:rsid w:val="00AF21C9"/>
    <w:rsid w:val="00AF4BD7"/>
    <w:rsid w:val="00B00BD0"/>
    <w:rsid w:val="00B01BEE"/>
    <w:rsid w:val="00B03B7E"/>
    <w:rsid w:val="00B10E5D"/>
    <w:rsid w:val="00B15E43"/>
    <w:rsid w:val="00B200DF"/>
    <w:rsid w:val="00B2015F"/>
    <w:rsid w:val="00B2045D"/>
    <w:rsid w:val="00B30AF7"/>
    <w:rsid w:val="00B30CA8"/>
    <w:rsid w:val="00B36300"/>
    <w:rsid w:val="00B4000B"/>
    <w:rsid w:val="00B433A5"/>
    <w:rsid w:val="00B43B32"/>
    <w:rsid w:val="00B508C2"/>
    <w:rsid w:val="00B540C9"/>
    <w:rsid w:val="00B54626"/>
    <w:rsid w:val="00B54CFE"/>
    <w:rsid w:val="00B57F9D"/>
    <w:rsid w:val="00B617A1"/>
    <w:rsid w:val="00B6425A"/>
    <w:rsid w:val="00B66742"/>
    <w:rsid w:val="00B668F0"/>
    <w:rsid w:val="00B66FFA"/>
    <w:rsid w:val="00B67EAA"/>
    <w:rsid w:val="00B71522"/>
    <w:rsid w:val="00B757FA"/>
    <w:rsid w:val="00B762D0"/>
    <w:rsid w:val="00B81433"/>
    <w:rsid w:val="00B85E29"/>
    <w:rsid w:val="00B90501"/>
    <w:rsid w:val="00B91366"/>
    <w:rsid w:val="00B9378E"/>
    <w:rsid w:val="00B970DA"/>
    <w:rsid w:val="00B97987"/>
    <w:rsid w:val="00BA1761"/>
    <w:rsid w:val="00BA1978"/>
    <w:rsid w:val="00BA40ED"/>
    <w:rsid w:val="00BA5916"/>
    <w:rsid w:val="00BB4B4A"/>
    <w:rsid w:val="00BC03EC"/>
    <w:rsid w:val="00BC17E5"/>
    <w:rsid w:val="00BC2F39"/>
    <w:rsid w:val="00BD1101"/>
    <w:rsid w:val="00BD1365"/>
    <w:rsid w:val="00BD2DE4"/>
    <w:rsid w:val="00BE27D5"/>
    <w:rsid w:val="00BE4208"/>
    <w:rsid w:val="00BE4686"/>
    <w:rsid w:val="00BE6912"/>
    <w:rsid w:val="00BE7513"/>
    <w:rsid w:val="00BF2DDD"/>
    <w:rsid w:val="00BF3019"/>
    <w:rsid w:val="00C00C92"/>
    <w:rsid w:val="00C01E3A"/>
    <w:rsid w:val="00C047CA"/>
    <w:rsid w:val="00C04CAE"/>
    <w:rsid w:val="00C05E41"/>
    <w:rsid w:val="00C114FB"/>
    <w:rsid w:val="00C11EB2"/>
    <w:rsid w:val="00C17D2F"/>
    <w:rsid w:val="00C2064C"/>
    <w:rsid w:val="00C20AD5"/>
    <w:rsid w:val="00C22DD9"/>
    <w:rsid w:val="00C244AF"/>
    <w:rsid w:val="00C2799C"/>
    <w:rsid w:val="00C35E4F"/>
    <w:rsid w:val="00C36C50"/>
    <w:rsid w:val="00C36CFA"/>
    <w:rsid w:val="00C4124E"/>
    <w:rsid w:val="00C51C00"/>
    <w:rsid w:val="00C5495B"/>
    <w:rsid w:val="00C5561F"/>
    <w:rsid w:val="00C62650"/>
    <w:rsid w:val="00C66BEA"/>
    <w:rsid w:val="00C71D6A"/>
    <w:rsid w:val="00C76593"/>
    <w:rsid w:val="00C771EF"/>
    <w:rsid w:val="00C7764A"/>
    <w:rsid w:val="00C815B8"/>
    <w:rsid w:val="00C86C80"/>
    <w:rsid w:val="00C875F2"/>
    <w:rsid w:val="00CA3F86"/>
    <w:rsid w:val="00CB0E44"/>
    <w:rsid w:val="00CC2CF2"/>
    <w:rsid w:val="00CD21A5"/>
    <w:rsid w:val="00CD75DC"/>
    <w:rsid w:val="00CE314F"/>
    <w:rsid w:val="00CE6620"/>
    <w:rsid w:val="00CF1136"/>
    <w:rsid w:val="00CF197F"/>
    <w:rsid w:val="00CF56F6"/>
    <w:rsid w:val="00CF67E5"/>
    <w:rsid w:val="00D01BB5"/>
    <w:rsid w:val="00D02F39"/>
    <w:rsid w:val="00D03DC5"/>
    <w:rsid w:val="00D11DAA"/>
    <w:rsid w:val="00D138B8"/>
    <w:rsid w:val="00D15001"/>
    <w:rsid w:val="00D177DA"/>
    <w:rsid w:val="00D20B94"/>
    <w:rsid w:val="00D20F4C"/>
    <w:rsid w:val="00D23C9A"/>
    <w:rsid w:val="00D23E68"/>
    <w:rsid w:val="00D3098C"/>
    <w:rsid w:val="00D34373"/>
    <w:rsid w:val="00D34C78"/>
    <w:rsid w:val="00D35E2A"/>
    <w:rsid w:val="00D4710D"/>
    <w:rsid w:val="00D661A6"/>
    <w:rsid w:val="00D76EFB"/>
    <w:rsid w:val="00D77139"/>
    <w:rsid w:val="00D808D2"/>
    <w:rsid w:val="00D86552"/>
    <w:rsid w:val="00D869E1"/>
    <w:rsid w:val="00D87BE2"/>
    <w:rsid w:val="00D91B72"/>
    <w:rsid w:val="00D95C9E"/>
    <w:rsid w:val="00DA168F"/>
    <w:rsid w:val="00DA1E57"/>
    <w:rsid w:val="00DA3321"/>
    <w:rsid w:val="00DA409C"/>
    <w:rsid w:val="00DA5705"/>
    <w:rsid w:val="00DA6263"/>
    <w:rsid w:val="00DC1FD8"/>
    <w:rsid w:val="00DC2602"/>
    <w:rsid w:val="00DC3B6F"/>
    <w:rsid w:val="00DC6C17"/>
    <w:rsid w:val="00DC7332"/>
    <w:rsid w:val="00DD11E8"/>
    <w:rsid w:val="00DD35DB"/>
    <w:rsid w:val="00E01BAA"/>
    <w:rsid w:val="00E020AA"/>
    <w:rsid w:val="00E03D66"/>
    <w:rsid w:val="00E047DD"/>
    <w:rsid w:val="00E06038"/>
    <w:rsid w:val="00E068B9"/>
    <w:rsid w:val="00E07479"/>
    <w:rsid w:val="00E111A0"/>
    <w:rsid w:val="00E13B74"/>
    <w:rsid w:val="00E20337"/>
    <w:rsid w:val="00E208A6"/>
    <w:rsid w:val="00E2534C"/>
    <w:rsid w:val="00E26CC4"/>
    <w:rsid w:val="00E33F6B"/>
    <w:rsid w:val="00E3517C"/>
    <w:rsid w:val="00E41349"/>
    <w:rsid w:val="00E45A9D"/>
    <w:rsid w:val="00E51DB2"/>
    <w:rsid w:val="00E5542C"/>
    <w:rsid w:val="00E56207"/>
    <w:rsid w:val="00E64ABD"/>
    <w:rsid w:val="00E737F0"/>
    <w:rsid w:val="00E75E79"/>
    <w:rsid w:val="00E75F4D"/>
    <w:rsid w:val="00E83FD4"/>
    <w:rsid w:val="00E86EA0"/>
    <w:rsid w:val="00E8771C"/>
    <w:rsid w:val="00E90553"/>
    <w:rsid w:val="00E92A3E"/>
    <w:rsid w:val="00E95D25"/>
    <w:rsid w:val="00EA6D6F"/>
    <w:rsid w:val="00EB3B9D"/>
    <w:rsid w:val="00EB4CE6"/>
    <w:rsid w:val="00EB7286"/>
    <w:rsid w:val="00EC06AA"/>
    <w:rsid w:val="00EC0F49"/>
    <w:rsid w:val="00EC65E2"/>
    <w:rsid w:val="00ED51F6"/>
    <w:rsid w:val="00ED5E15"/>
    <w:rsid w:val="00EF2C5F"/>
    <w:rsid w:val="00EF4FCD"/>
    <w:rsid w:val="00F010A7"/>
    <w:rsid w:val="00F0716F"/>
    <w:rsid w:val="00F07414"/>
    <w:rsid w:val="00F14CAE"/>
    <w:rsid w:val="00F16958"/>
    <w:rsid w:val="00F216AD"/>
    <w:rsid w:val="00F25A83"/>
    <w:rsid w:val="00F27CFB"/>
    <w:rsid w:val="00F40502"/>
    <w:rsid w:val="00F41282"/>
    <w:rsid w:val="00F43DA9"/>
    <w:rsid w:val="00F43E2A"/>
    <w:rsid w:val="00F4448B"/>
    <w:rsid w:val="00F458B4"/>
    <w:rsid w:val="00F5645F"/>
    <w:rsid w:val="00F649D2"/>
    <w:rsid w:val="00F66456"/>
    <w:rsid w:val="00F70291"/>
    <w:rsid w:val="00F7226D"/>
    <w:rsid w:val="00F7559F"/>
    <w:rsid w:val="00F851D9"/>
    <w:rsid w:val="00F8584E"/>
    <w:rsid w:val="00F97473"/>
    <w:rsid w:val="00FA153E"/>
    <w:rsid w:val="00FA3697"/>
    <w:rsid w:val="00FA452F"/>
    <w:rsid w:val="00FB02D2"/>
    <w:rsid w:val="00FB0555"/>
    <w:rsid w:val="00FB0F8B"/>
    <w:rsid w:val="00FB4748"/>
    <w:rsid w:val="00FC6C13"/>
    <w:rsid w:val="00FC78C7"/>
    <w:rsid w:val="00FD5502"/>
    <w:rsid w:val="00FD686B"/>
    <w:rsid w:val="00FE2943"/>
    <w:rsid w:val="00FF0A4A"/>
    <w:rsid w:val="00FF34AA"/>
    <w:rsid w:val="00FF5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D66F58"/>
  <w15:docId w15:val="{A7403D92-B2A3-48F6-AA4D-CA8365C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D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E4D2C"/>
    <w:pPr>
      <w:keepNext/>
      <w:keepLines/>
      <w:pageBreakBefore/>
      <w:numPr>
        <w:numId w:val="28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602"/>
    <w:pPr>
      <w:keepNext/>
      <w:keepLines/>
      <w:numPr>
        <w:ilvl w:val="1"/>
        <w:numId w:val="28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2BF"/>
    <w:pPr>
      <w:keepNext/>
      <w:keepLines/>
      <w:numPr>
        <w:ilvl w:val="2"/>
        <w:numId w:val="28"/>
      </w:numPr>
      <w:spacing w:before="360" w:after="240"/>
      <w:ind w:left="505" w:hanging="505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D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D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D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D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D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D2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4D2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E4D2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4D2C"/>
    <w:rPr>
      <w:rFonts w:ascii="Times New Roman" w:hAnsi="Times New Roman"/>
      <w:sz w:val="28"/>
    </w:rPr>
  </w:style>
  <w:style w:type="character" w:customStyle="1" w:styleId="11">
    <w:name w:val="Заголовок 1 Знак"/>
    <w:basedOn w:val="a0"/>
    <w:link w:val="1"/>
    <w:uiPriority w:val="9"/>
    <w:rsid w:val="002E4D2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4D2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E27D5"/>
    <w:pPr>
      <w:tabs>
        <w:tab w:val="right" w:leader="dot" w:pos="9344"/>
      </w:tabs>
      <w:ind w:firstLine="0"/>
    </w:pPr>
    <w:rPr>
      <w:b/>
      <w:caps/>
    </w:rPr>
  </w:style>
  <w:style w:type="character" w:styleId="a8">
    <w:name w:val="Hyperlink"/>
    <w:basedOn w:val="a0"/>
    <w:uiPriority w:val="99"/>
    <w:unhideWhenUsed/>
    <w:rsid w:val="002E4D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E4D2C"/>
  </w:style>
  <w:style w:type="paragraph" w:styleId="a9">
    <w:name w:val="List Paragraph"/>
    <w:aliases w:val="Список1,Абзац списка2,List Paragraph"/>
    <w:basedOn w:val="a"/>
    <w:link w:val="aa"/>
    <w:uiPriority w:val="34"/>
    <w:qFormat/>
    <w:rsid w:val="002E4D2C"/>
    <w:pPr>
      <w:ind w:left="720"/>
      <w:contextualSpacing/>
    </w:pPr>
  </w:style>
  <w:style w:type="paragraph" w:styleId="ab">
    <w:name w:val="No Spacing"/>
    <w:uiPriority w:val="1"/>
    <w:qFormat/>
    <w:rsid w:val="002E4D2C"/>
    <w:pPr>
      <w:spacing w:after="0" w:line="240" w:lineRule="auto"/>
    </w:pPr>
    <w:rPr>
      <w:rFonts w:ascii="Times New Roman" w:hAnsi="Times New Roman"/>
      <w:sz w:val="28"/>
    </w:rPr>
  </w:style>
  <w:style w:type="paragraph" w:styleId="ac">
    <w:name w:val="Title"/>
    <w:basedOn w:val="a"/>
    <w:next w:val="a"/>
    <w:link w:val="ad"/>
    <w:uiPriority w:val="10"/>
    <w:qFormat/>
    <w:rsid w:val="002E4D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2E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2602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752BF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4D2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4D2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4D2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4D2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4D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4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Placeholder Text"/>
    <w:basedOn w:val="a0"/>
    <w:uiPriority w:val="99"/>
    <w:semiHidden/>
    <w:rsid w:val="002E4D2C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2E4D2C"/>
    <w:rPr>
      <w:sz w:val="16"/>
      <w:szCs w:val="16"/>
    </w:rPr>
  </w:style>
  <w:style w:type="paragraph" w:customStyle="1" w:styleId="21">
    <w:name w:val="Картинка2"/>
    <w:basedOn w:val="a"/>
    <w:link w:val="22"/>
    <w:qFormat/>
    <w:rsid w:val="002E4D2C"/>
    <w:pPr>
      <w:ind w:firstLine="0"/>
      <w:jc w:val="center"/>
    </w:pPr>
    <w:rPr>
      <w:b/>
      <w:i/>
      <w:sz w:val="24"/>
    </w:rPr>
  </w:style>
  <w:style w:type="character" w:customStyle="1" w:styleId="22">
    <w:name w:val="Картинка2 Знак"/>
    <w:basedOn w:val="a0"/>
    <w:link w:val="21"/>
    <w:rsid w:val="002E4D2C"/>
    <w:rPr>
      <w:rFonts w:ascii="Times New Roman" w:hAnsi="Times New Roman"/>
      <w:b/>
      <w:i/>
      <w:sz w:val="24"/>
    </w:rPr>
  </w:style>
  <w:style w:type="character" w:styleId="af0">
    <w:name w:val="Book Title"/>
    <w:aliases w:val="Картинка"/>
    <w:basedOn w:val="a0"/>
    <w:uiPriority w:val="33"/>
    <w:rsid w:val="002E4D2C"/>
    <w:rPr>
      <w:rFonts w:ascii="Times New Roman" w:hAnsi="Times New Roman"/>
      <w:b/>
      <w:bCs/>
      <w:i/>
      <w:iCs/>
      <w:spacing w:val="5"/>
      <w:sz w:val="24"/>
    </w:rPr>
  </w:style>
  <w:style w:type="paragraph" w:styleId="af1">
    <w:name w:val="Normal (Web)"/>
    <w:basedOn w:val="a"/>
    <w:uiPriority w:val="99"/>
    <w:semiHidden/>
    <w:unhideWhenUsed/>
    <w:rsid w:val="002E4D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E27D5"/>
    <w:pPr>
      <w:tabs>
        <w:tab w:val="right" w:leader="dot" w:pos="9344"/>
      </w:tabs>
      <w:ind w:left="278" w:firstLine="147"/>
    </w:pPr>
  </w:style>
  <w:style w:type="paragraph" w:styleId="31">
    <w:name w:val="toc 3"/>
    <w:basedOn w:val="a"/>
    <w:next w:val="a"/>
    <w:autoRedefine/>
    <w:uiPriority w:val="39"/>
    <w:unhideWhenUsed/>
    <w:rsid w:val="00BE27D5"/>
    <w:pPr>
      <w:tabs>
        <w:tab w:val="left" w:pos="1320"/>
        <w:tab w:val="left" w:pos="2049"/>
        <w:tab w:val="right" w:leader="dot" w:pos="9344"/>
      </w:tabs>
      <w:ind w:left="561"/>
      <w:jc w:val="left"/>
    </w:pPr>
    <w:rPr>
      <w:i/>
      <w:noProof/>
    </w:rPr>
  </w:style>
  <w:style w:type="table" w:styleId="af2">
    <w:name w:val="Table Grid"/>
    <w:basedOn w:val="a1"/>
    <w:uiPriority w:val="39"/>
    <w:rsid w:val="002E4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Стиль1"/>
    <w:uiPriority w:val="99"/>
    <w:rsid w:val="002E4D2C"/>
    <w:pPr>
      <w:numPr>
        <w:numId w:val="2"/>
      </w:numPr>
    </w:pPr>
  </w:style>
  <w:style w:type="character" w:styleId="af3">
    <w:name w:val="Strong"/>
    <w:basedOn w:val="a0"/>
    <w:uiPriority w:val="22"/>
    <w:qFormat/>
    <w:rsid w:val="002E4D2C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E4D2C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2E4D2C"/>
    <w:rPr>
      <w:rFonts w:ascii="Segoe UI" w:hAnsi="Segoe UI" w:cs="Segoe UI"/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2E4D2C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E4D2C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E4D2C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E4D2C"/>
    <w:rPr>
      <w:rFonts w:ascii="Times New Roman" w:hAnsi="Times New Roman"/>
      <w:b/>
      <w:bCs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872C1E"/>
    <w:pPr>
      <w:spacing w:line="240" w:lineRule="auto"/>
      <w:ind w:firstLine="0"/>
      <w:jc w:val="center"/>
    </w:pPr>
    <w:rPr>
      <w:i/>
      <w:iCs/>
      <w:color w:val="000000" w:themeColor="text1"/>
      <w:szCs w:val="18"/>
    </w:rPr>
  </w:style>
  <w:style w:type="character" w:customStyle="1" w:styleId="aa">
    <w:name w:val="Абзац списка Знак"/>
    <w:aliases w:val="Список1 Знак,Абзац списка2 Знак,List Paragraph Знак"/>
    <w:basedOn w:val="a0"/>
    <w:link w:val="a9"/>
    <w:uiPriority w:val="34"/>
    <w:locked/>
    <w:rsid w:val="00B715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3627-4570-4B5D-BC17-E68A675C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46</Pages>
  <Words>7702</Words>
  <Characters>43905</Characters>
  <Application>Microsoft Office Word</Application>
  <DocSecurity>0</DocSecurity>
  <Lines>365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Курилов</dc:creator>
  <cp:lastModifiedBy>Аркадий Курилов</cp:lastModifiedBy>
  <cp:revision>65</cp:revision>
  <dcterms:created xsi:type="dcterms:W3CDTF">2018-05-18T17:40:00Z</dcterms:created>
  <dcterms:modified xsi:type="dcterms:W3CDTF">2018-05-23T14:18:00Z</dcterms:modified>
</cp:coreProperties>
</file>