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73A54" w14:textId="19ED1EB2" w:rsidR="006E32DE" w:rsidRPr="0038363D" w:rsidRDefault="00D92E30" w:rsidP="006E32DE">
      <w:pPr>
        <w:pStyle w:val="Title"/>
        <w:rPr>
          <w:rStyle w:val="Strong"/>
          <w:rFonts w:asciiTheme="majorBidi" w:hAnsiTheme="majorBidi"/>
          <w:b w:val="0"/>
          <w:bCs w:val="0"/>
        </w:rPr>
      </w:pPr>
      <w:r w:rsidRPr="0038363D">
        <w:rPr>
          <w:rFonts w:asciiTheme="majorBidi" w:hAnsiTheme="majorBidi"/>
          <w:noProof/>
        </w:rPr>
        <w:drawing>
          <wp:anchor distT="0" distB="0" distL="114300" distR="114300" simplePos="0" relativeHeight="251650048" behindDoc="1" locked="0" layoutInCell="1" allowOverlap="1" wp14:anchorId="38BF3F8C" wp14:editId="5D57C573">
            <wp:simplePos x="0" y="0"/>
            <wp:positionH relativeFrom="column">
              <wp:posOffset>358140</wp:posOffset>
            </wp:positionH>
            <wp:positionV relativeFrom="paragraph">
              <wp:posOffset>-838200</wp:posOffset>
            </wp:positionV>
            <wp:extent cx="4754880" cy="924560"/>
            <wp:effectExtent l="0" t="0" r="7620" b="8890"/>
            <wp:wrapTight wrapText="bothSides">
              <wp:wrapPolygon edited="0">
                <wp:start x="0" y="0"/>
                <wp:lineTo x="0" y="21363"/>
                <wp:lineTo x="21548" y="21363"/>
                <wp:lineTo x="2154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4880" cy="924560"/>
                    </a:xfrm>
                    <a:prstGeom prst="rect">
                      <a:avLst/>
                    </a:prstGeom>
                  </pic:spPr>
                </pic:pic>
              </a:graphicData>
            </a:graphic>
          </wp:anchor>
        </w:drawing>
      </w:r>
    </w:p>
    <w:p w14:paraId="15656B42" w14:textId="77777777" w:rsidR="006E32DE" w:rsidRPr="0038363D" w:rsidRDefault="006E32DE" w:rsidP="006E32DE">
      <w:pPr>
        <w:pStyle w:val="Title"/>
        <w:rPr>
          <w:rStyle w:val="Strong"/>
          <w:rFonts w:asciiTheme="majorBidi" w:hAnsiTheme="majorBidi"/>
          <w:b w:val="0"/>
          <w:bCs w:val="0"/>
        </w:rPr>
      </w:pPr>
    </w:p>
    <w:p w14:paraId="4FDE407B" w14:textId="4B7B437D" w:rsidR="006E32DE" w:rsidRDefault="006E32DE" w:rsidP="006E32DE">
      <w:pPr>
        <w:pStyle w:val="Title"/>
        <w:rPr>
          <w:rStyle w:val="Strong"/>
          <w:rFonts w:asciiTheme="majorBidi" w:hAnsiTheme="majorBidi"/>
          <w:b w:val="0"/>
          <w:bCs w:val="0"/>
        </w:rPr>
      </w:pPr>
    </w:p>
    <w:p w14:paraId="243C01DB" w14:textId="77777777" w:rsidR="00EF6A01" w:rsidRPr="00EF6A01" w:rsidRDefault="00EF6A01" w:rsidP="00EF6A01"/>
    <w:p w14:paraId="2858270A" w14:textId="77777777" w:rsidR="006E32DE" w:rsidRPr="0038363D" w:rsidRDefault="006E32DE" w:rsidP="00EF6A01">
      <w:pPr>
        <w:pStyle w:val="Title"/>
        <w:jc w:val="center"/>
        <w:rPr>
          <w:rStyle w:val="Strong"/>
          <w:rFonts w:asciiTheme="majorBidi" w:hAnsiTheme="majorBidi"/>
          <w:b w:val="0"/>
          <w:bCs w:val="0"/>
        </w:rPr>
      </w:pPr>
    </w:p>
    <w:p w14:paraId="6724B406" w14:textId="4C9000CB" w:rsidR="00653D48" w:rsidRPr="0038363D" w:rsidRDefault="00653D48" w:rsidP="00EF6A01">
      <w:pPr>
        <w:pStyle w:val="Title"/>
        <w:jc w:val="center"/>
        <w:rPr>
          <w:rFonts w:asciiTheme="majorBidi" w:hAnsiTheme="majorBidi"/>
        </w:rPr>
      </w:pPr>
      <w:r w:rsidRPr="0038363D">
        <w:rPr>
          <w:rStyle w:val="Strong"/>
          <w:rFonts w:asciiTheme="majorBidi" w:hAnsiTheme="majorBidi"/>
          <w:b w:val="0"/>
          <w:bCs w:val="0"/>
        </w:rPr>
        <w:t>HR Salary Prediction Analysis Report</w:t>
      </w:r>
    </w:p>
    <w:p w14:paraId="061B401F" w14:textId="2D1FE9D4" w:rsidR="00653D48" w:rsidRDefault="00653D48" w:rsidP="00EF6A01">
      <w:pPr>
        <w:pStyle w:val="Title"/>
        <w:jc w:val="center"/>
        <w:rPr>
          <w:rStyle w:val="Strong"/>
          <w:rFonts w:asciiTheme="majorBidi" w:hAnsiTheme="majorBidi"/>
        </w:rPr>
      </w:pPr>
      <w:r w:rsidRPr="0038363D">
        <w:rPr>
          <w:rStyle w:val="Strong"/>
          <w:rFonts w:asciiTheme="majorBidi" w:hAnsiTheme="majorBidi"/>
        </w:rPr>
        <w:t>Using Simple &amp; Multiple Linear Regression</w:t>
      </w:r>
      <w:r w:rsidRPr="0038363D">
        <w:rPr>
          <w:rFonts w:asciiTheme="majorBidi" w:hAnsiTheme="majorBidi"/>
        </w:rPr>
        <w:br/>
      </w:r>
    </w:p>
    <w:p w14:paraId="3C5A377E" w14:textId="77777777" w:rsidR="00EF6A01" w:rsidRPr="00EF6A01" w:rsidRDefault="00EF6A01" w:rsidP="00EF6A01">
      <w:pPr>
        <w:rPr>
          <w:color w:val="365F91" w:themeColor="accent1" w:themeShade="BF"/>
        </w:rPr>
      </w:pPr>
    </w:p>
    <w:p w14:paraId="527133C8" w14:textId="72E22DF5" w:rsidR="0075620D" w:rsidRPr="00EF6A01" w:rsidRDefault="0075620D" w:rsidP="00EF6A01">
      <w:pPr>
        <w:jc w:val="center"/>
        <w:rPr>
          <w:rFonts w:asciiTheme="majorBidi" w:hAnsiTheme="majorBidi" w:cstheme="majorBidi"/>
          <w:color w:val="365F91" w:themeColor="accent1" w:themeShade="BF"/>
        </w:rPr>
      </w:pPr>
      <w:r w:rsidRPr="00EF6A01">
        <w:rPr>
          <w:rFonts w:asciiTheme="majorBidi" w:hAnsiTheme="majorBidi" w:cstheme="majorBidi"/>
          <w:color w:val="365F91" w:themeColor="accent1" w:themeShade="BF"/>
        </w:rPr>
        <w:t>Subject: 6212CDS – Statistical Methods for Data Analysis</w:t>
      </w:r>
    </w:p>
    <w:p w14:paraId="6A0A063D" w14:textId="5BAE23C5" w:rsidR="00E96C60" w:rsidRPr="00EF6A01" w:rsidRDefault="00E96C60" w:rsidP="00EF6A01">
      <w:pPr>
        <w:jc w:val="center"/>
        <w:rPr>
          <w:rFonts w:asciiTheme="majorBidi" w:hAnsiTheme="majorBidi" w:cstheme="majorBidi"/>
          <w:b/>
          <w:bCs/>
          <w:color w:val="365F91" w:themeColor="accent1" w:themeShade="BF"/>
        </w:rPr>
      </w:pPr>
      <w:r w:rsidRPr="00EF6A01">
        <w:rPr>
          <w:rStyle w:val="Strong"/>
          <w:rFonts w:asciiTheme="majorBidi" w:hAnsiTheme="majorBidi" w:cstheme="majorBidi"/>
          <w:color w:val="365F91" w:themeColor="accent1" w:themeShade="BF"/>
        </w:rPr>
        <w:t xml:space="preserve">Prepared by: </w:t>
      </w:r>
      <w:proofErr w:type="spellStart"/>
      <w:r w:rsidRPr="00EF6A01">
        <w:rPr>
          <w:rStyle w:val="Strong"/>
          <w:rFonts w:asciiTheme="majorBidi" w:hAnsiTheme="majorBidi" w:cstheme="majorBidi"/>
          <w:color w:val="365F91" w:themeColor="accent1" w:themeShade="BF"/>
        </w:rPr>
        <w:t>Maram</w:t>
      </w:r>
      <w:proofErr w:type="spellEnd"/>
      <w:r w:rsidRPr="00EF6A01">
        <w:rPr>
          <w:rStyle w:val="Strong"/>
          <w:rFonts w:asciiTheme="majorBidi" w:hAnsiTheme="majorBidi" w:cstheme="majorBidi"/>
          <w:color w:val="365F91" w:themeColor="accent1" w:themeShade="BF"/>
        </w:rPr>
        <w:t xml:space="preserve"> Alalshaikh</w:t>
      </w:r>
    </w:p>
    <w:p w14:paraId="5E7794FD" w14:textId="3379B42B" w:rsidR="00653D48" w:rsidRPr="00EF6A01" w:rsidRDefault="00E96C60" w:rsidP="00EF6A01">
      <w:pPr>
        <w:jc w:val="center"/>
        <w:rPr>
          <w:rStyle w:val="Strong"/>
          <w:rFonts w:asciiTheme="majorBidi" w:hAnsiTheme="majorBidi" w:cstheme="majorBidi"/>
          <w:color w:val="365F91" w:themeColor="accent1" w:themeShade="BF"/>
          <w:sz w:val="24"/>
          <w:szCs w:val="24"/>
        </w:rPr>
      </w:pPr>
      <w:r w:rsidRPr="00EF6A01">
        <w:rPr>
          <w:rStyle w:val="Strong"/>
          <w:rFonts w:asciiTheme="majorBidi" w:hAnsiTheme="majorBidi" w:cstheme="majorBidi"/>
          <w:color w:val="365F91" w:themeColor="accent1" w:themeShade="BF"/>
          <w:sz w:val="24"/>
          <w:szCs w:val="24"/>
        </w:rPr>
        <w:t>Instructor</w:t>
      </w:r>
      <w:r w:rsidRPr="00EF6A01">
        <w:rPr>
          <w:rStyle w:val="Strong"/>
          <w:rFonts w:asciiTheme="majorBidi" w:hAnsiTheme="majorBidi" w:cstheme="majorBidi"/>
          <w:color w:val="365F91" w:themeColor="accent1" w:themeShade="BF"/>
          <w:sz w:val="24"/>
          <w:szCs w:val="24"/>
        </w:rPr>
        <w:t>:</w:t>
      </w:r>
      <w:r w:rsidR="001176C1" w:rsidRPr="00EF6A01">
        <w:rPr>
          <w:rStyle w:val="Strong"/>
          <w:rFonts w:asciiTheme="majorBidi" w:hAnsiTheme="majorBidi" w:cstheme="majorBidi"/>
          <w:color w:val="365F91" w:themeColor="accent1" w:themeShade="BF"/>
          <w:sz w:val="24"/>
          <w:szCs w:val="24"/>
        </w:rPr>
        <w:t xml:space="preserve"> </w:t>
      </w:r>
      <w:r w:rsidR="00EF6A01">
        <w:rPr>
          <w:rStyle w:val="Strong"/>
          <w:rFonts w:asciiTheme="majorBidi" w:hAnsiTheme="majorBidi" w:cstheme="majorBidi"/>
          <w:color w:val="365F91" w:themeColor="accent1" w:themeShade="BF"/>
          <w:sz w:val="24"/>
          <w:szCs w:val="24"/>
        </w:rPr>
        <w:t>Dr.</w:t>
      </w:r>
      <w:bookmarkStart w:id="0" w:name="_GoBack"/>
      <w:bookmarkEnd w:id="0"/>
      <w:r w:rsidRPr="00EF6A01">
        <w:rPr>
          <w:rStyle w:val="Strong"/>
          <w:rFonts w:asciiTheme="majorBidi" w:hAnsiTheme="majorBidi" w:cstheme="majorBidi"/>
          <w:color w:val="365F91" w:themeColor="accent1" w:themeShade="BF"/>
          <w:sz w:val="24"/>
          <w:szCs w:val="24"/>
        </w:rPr>
        <w:t>Ayman</w:t>
      </w:r>
      <w:r w:rsidRPr="00EF6A01">
        <w:rPr>
          <w:rStyle w:val="Strong"/>
          <w:rFonts w:asciiTheme="majorBidi" w:hAnsiTheme="majorBidi" w:cstheme="majorBidi"/>
          <w:b w:val="0"/>
          <w:bCs w:val="0"/>
          <w:color w:val="365F91" w:themeColor="accent1" w:themeShade="BF"/>
          <w:sz w:val="24"/>
          <w:szCs w:val="24"/>
        </w:rPr>
        <w:t xml:space="preserve"> </w:t>
      </w:r>
      <w:proofErr w:type="spellStart"/>
      <w:r w:rsidR="00EF6A01" w:rsidRPr="00EF6A01">
        <w:rPr>
          <w:rStyle w:val="Strong"/>
          <w:rFonts w:asciiTheme="majorBidi" w:hAnsiTheme="majorBidi" w:cstheme="majorBidi"/>
          <w:color w:val="365F91" w:themeColor="accent1" w:themeShade="BF"/>
          <w:sz w:val="24"/>
          <w:szCs w:val="24"/>
        </w:rPr>
        <w:t>Qahmash</w:t>
      </w:r>
      <w:proofErr w:type="spellEnd"/>
    </w:p>
    <w:p w14:paraId="3E50B570" w14:textId="394D6B52" w:rsidR="006E32DE" w:rsidRPr="0038363D" w:rsidRDefault="006E32DE" w:rsidP="00653D48">
      <w:pPr>
        <w:rPr>
          <w:rFonts w:asciiTheme="majorBidi" w:hAnsiTheme="majorBidi" w:cstheme="majorBidi"/>
        </w:rPr>
      </w:pPr>
    </w:p>
    <w:p w14:paraId="6A1AF643" w14:textId="58DE6AD8" w:rsidR="006E32DE" w:rsidRPr="0038363D" w:rsidRDefault="006E32DE" w:rsidP="00653D48">
      <w:pPr>
        <w:rPr>
          <w:rFonts w:asciiTheme="majorBidi" w:hAnsiTheme="majorBidi" w:cstheme="majorBidi"/>
        </w:rPr>
      </w:pPr>
    </w:p>
    <w:p w14:paraId="67B5D3DB" w14:textId="458D6E45" w:rsidR="006E32DE" w:rsidRPr="0038363D" w:rsidRDefault="006E32DE" w:rsidP="00653D48">
      <w:pPr>
        <w:rPr>
          <w:rFonts w:asciiTheme="majorBidi" w:hAnsiTheme="majorBidi" w:cstheme="majorBidi"/>
        </w:rPr>
      </w:pPr>
    </w:p>
    <w:p w14:paraId="5DCC349E" w14:textId="7E0B6C48" w:rsidR="006E32DE" w:rsidRPr="0038363D" w:rsidRDefault="006E32DE" w:rsidP="00653D48">
      <w:pPr>
        <w:rPr>
          <w:rFonts w:asciiTheme="majorBidi" w:hAnsiTheme="majorBidi" w:cstheme="majorBidi"/>
        </w:rPr>
      </w:pPr>
    </w:p>
    <w:p w14:paraId="17461306" w14:textId="7654933C" w:rsidR="006E32DE" w:rsidRPr="0038363D" w:rsidRDefault="006E32DE" w:rsidP="00653D48">
      <w:pPr>
        <w:rPr>
          <w:rFonts w:asciiTheme="majorBidi" w:hAnsiTheme="majorBidi" w:cstheme="majorBidi"/>
        </w:rPr>
      </w:pPr>
    </w:p>
    <w:p w14:paraId="25A15EA2" w14:textId="3AB82DD1" w:rsidR="006E32DE" w:rsidRPr="0038363D" w:rsidRDefault="006E32DE" w:rsidP="00653D48">
      <w:pPr>
        <w:rPr>
          <w:rFonts w:asciiTheme="majorBidi" w:hAnsiTheme="majorBidi" w:cstheme="majorBidi"/>
        </w:rPr>
      </w:pPr>
    </w:p>
    <w:p w14:paraId="46C270E9" w14:textId="2C726726" w:rsidR="006E32DE" w:rsidRPr="0038363D" w:rsidRDefault="006E32DE" w:rsidP="00653D48">
      <w:pPr>
        <w:rPr>
          <w:rFonts w:asciiTheme="majorBidi" w:hAnsiTheme="majorBidi" w:cstheme="majorBidi"/>
        </w:rPr>
      </w:pPr>
    </w:p>
    <w:p w14:paraId="3BEBE1BD" w14:textId="633FEDB1" w:rsidR="006E32DE" w:rsidRPr="0038363D" w:rsidRDefault="006E32DE" w:rsidP="00653D48">
      <w:pPr>
        <w:rPr>
          <w:rFonts w:asciiTheme="majorBidi" w:hAnsiTheme="majorBidi" w:cstheme="majorBidi"/>
        </w:rPr>
      </w:pPr>
    </w:p>
    <w:p w14:paraId="268E9DEE" w14:textId="484D8C40" w:rsidR="006E32DE" w:rsidRPr="0038363D" w:rsidRDefault="006E32DE" w:rsidP="00653D48">
      <w:pPr>
        <w:rPr>
          <w:rFonts w:asciiTheme="majorBidi" w:hAnsiTheme="majorBidi" w:cstheme="majorBidi"/>
        </w:rPr>
      </w:pPr>
    </w:p>
    <w:p w14:paraId="620A5674" w14:textId="41A38CDD" w:rsidR="006E32DE" w:rsidRPr="0038363D" w:rsidRDefault="006E32DE" w:rsidP="00653D48">
      <w:pPr>
        <w:rPr>
          <w:rFonts w:asciiTheme="majorBidi" w:hAnsiTheme="majorBidi" w:cstheme="majorBidi"/>
        </w:rPr>
      </w:pPr>
    </w:p>
    <w:p w14:paraId="3A5FC344" w14:textId="06D2DE66" w:rsidR="006E32DE" w:rsidRPr="0038363D" w:rsidRDefault="006E32DE" w:rsidP="00653D48">
      <w:pPr>
        <w:rPr>
          <w:rFonts w:asciiTheme="majorBidi" w:hAnsiTheme="majorBidi" w:cstheme="majorBidi"/>
        </w:rPr>
      </w:pPr>
    </w:p>
    <w:p w14:paraId="62AAA899" w14:textId="4812E29A" w:rsidR="006E32DE" w:rsidRPr="0038363D" w:rsidRDefault="006E32DE" w:rsidP="00653D48">
      <w:pPr>
        <w:rPr>
          <w:rFonts w:asciiTheme="majorBidi" w:hAnsiTheme="majorBidi" w:cstheme="majorBidi"/>
        </w:rPr>
      </w:pPr>
    </w:p>
    <w:p w14:paraId="178C12CD" w14:textId="77777777" w:rsidR="006E32DE" w:rsidRPr="0038363D" w:rsidRDefault="006E32DE" w:rsidP="00653D48">
      <w:pPr>
        <w:rPr>
          <w:rFonts w:asciiTheme="majorBidi" w:hAnsiTheme="majorBidi" w:cstheme="majorBidi"/>
        </w:rPr>
      </w:pPr>
    </w:p>
    <w:p w14:paraId="4E270C36" w14:textId="33C94D9C" w:rsidR="006E32DE" w:rsidRPr="0038363D" w:rsidRDefault="006E32DE" w:rsidP="006E32DE">
      <w:pPr>
        <w:pStyle w:val="Heading1"/>
        <w:rPr>
          <w:rFonts w:asciiTheme="majorBidi" w:hAnsiTheme="majorBidi"/>
        </w:rPr>
      </w:pPr>
      <w:r w:rsidRPr="0038363D">
        <w:rPr>
          <w:rStyle w:val="Strong"/>
          <w:rFonts w:asciiTheme="majorBidi" w:hAnsiTheme="majorBidi"/>
          <w:b/>
          <w:bCs/>
        </w:rPr>
        <w:t xml:space="preserve"> Table of Contents</w:t>
      </w:r>
    </w:p>
    <w:p w14:paraId="117A51BA" w14:textId="50FF6C47"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Abstract</w:t>
      </w:r>
    </w:p>
    <w:p w14:paraId="1C9DFB8E" w14:textId="74046573"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Introduction</w:t>
      </w:r>
    </w:p>
    <w:p w14:paraId="73C825CA" w14:textId="63BD1C1C"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Dataset Description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3.1 Variables Used</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3.2 Exploratory Data Analysis (Heatmap)</w:t>
      </w:r>
    </w:p>
    <w:p w14:paraId="605EA0DB" w14:textId="7BFBCE14"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Problem Definition</w:t>
      </w:r>
    </w:p>
    <w:p w14:paraId="294DCFBF" w14:textId="71DAC06E"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Research Questions</w:t>
      </w:r>
    </w:p>
    <w:p w14:paraId="2927923A" w14:textId="7B544E88"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Hypotheses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6.1 Simple Regression Hypotheses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6.2 Multiple Regression Hypotheses</w:t>
      </w:r>
    </w:p>
    <w:p w14:paraId="6E218B9E" w14:textId="5569B12F"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Methodology</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7.1 Data Preparation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7.2 Outlier Detection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7.3 Regression Assumption Validation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Normality Tests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Homoscedasticity</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Autocorrelation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Multicollinearity (VIF)</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7.4 Model Implementation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Simple Linear Regression</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 Multiple Linear Regression</w:t>
      </w:r>
    </w:p>
    <w:p w14:paraId="17F6105B" w14:textId="3B2CEAEC"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Results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8.1 Simple Linear Regression – Full Statistical Results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8.2 Multiple Linear Regression – Full Statistical Results</w:t>
      </w:r>
      <w:r w:rsidRPr="0038363D">
        <w:rPr>
          <w:rFonts w:asciiTheme="majorBidi" w:eastAsia="Times New Roman" w:hAnsiTheme="majorBidi" w:cstheme="majorBidi"/>
          <w:sz w:val="24"/>
          <w:szCs w:val="24"/>
        </w:rPr>
        <w:br/>
      </w:r>
      <w:r w:rsidRPr="0038363D">
        <w:rPr>
          <w:rFonts w:asciiTheme="majorBidi" w:hAnsiTheme="majorBidi" w:cstheme="majorBidi"/>
        </w:rPr>
        <w:t> </w:t>
      </w:r>
      <w:r w:rsidRPr="0038363D">
        <w:rPr>
          <w:rFonts w:asciiTheme="majorBidi" w:hAnsiTheme="majorBidi" w:cstheme="majorBidi"/>
        </w:rPr>
        <w:t> </w:t>
      </w:r>
      <w:r w:rsidRPr="0038363D">
        <w:rPr>
          <w:rFonts w:asciiTheme="majorBidi" w:eastAsia="Times New Roman" w:hAnsiTheme="majorBidi" w:cstheme="majorBidi"/>
          <w:sz w:val="24"/>
          <w:szCs w:val="24"/>
        </w:rPr>
        <w:t>8.3 Train/Test Split &amp; Cross-Validation</w:t>
      </w:r>
    </w:p>
    <w:p w14:paraId="55DE3286" w14:textId="14D3E537"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Comparative Analysis</w:t>
      </w:r>
    </w:p>
    <w:p w14:paraId="484512C0" w14:textId="125E80A3"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Justification of Model Choice</w:t>
      </w:r>
    </w:p>
    <w:p w14:paraId="1CED21F3" w14:textId="58045D66"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Interpretation</w:t>
      </w:r>
    </w:p>
    <w:p w14:paraId="503C24B8" w14:textId="0062A653"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Conclusion</w:t>
      </w:r>
    </w:p>
    <w:p w14:paraId="2E597E96" w14:textId="3072E776"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Limitations</w:t>
      </w:r>
    </w:p>
    <w:p w14:paraId="3A5A0EDE" w14:textId="6E48C049"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Recommendations</w:t>
      </w:r>
    </w:p>
    <w:p w14:paraId="2BF93457" w14:textId="3D337771"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Suggested Enhancements for Future Work</w:t>
      </w:r>
    </w:p>
    <w:p w14:paraId="1259B158" w14:textId="5A612FF4"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AI Assistance Acknowledgment</w:t>
      </w:r>
    </w:p>
    <w:p w14:paraId="15F5383D" w14:textId="0A943E84" w:rsidR="007A6A0F" w:rsidRPr="0038363D" w:rsidRDefault="007A6A0F" w:rsidP="007A6A0F">
      <w:pPr>
        <w:pStyle w:val="ListParagraph"/>
        <w:numPr>
          <w:ilvl w:val="0"/>
          <w:numId w:val="42"/>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References</w:t>
      </w:r>
    </w:p>
    <w:p w14:paraId="42EBDC9E" w14:textId="2B460754" w:rsidR="006E32DE" w:rsidRPr="0038363D" w:rsidRDefault="006E32DE" w:rsidP="00653D48">
      <w:pPr>
        <w:pStyle w:val="Heading1"/>
        <w:rPr>
          <w:rStyle w:val="Strong"/>
          <w:rFonts w:asciiTheme="majorBidi" w:hAnsiTheme="majorBidi"/>
          <w:b/>
          <w:bCs/>
        </w:rPr>
      </w:pPr>
    </w:p>
    <w:p w14:paraId="3893E866" w14:textId="1D476474" w:rsidR="006E32DE" w:rsidRPr="0038363D" w:rsidRDefault="006E32DE" w:rsidP="006E32DE">
      <w:pPr>
        <w:rPr>
          <w:rFonts w:asciiTheme="majorBidi" w:hAnsiTheme="majorBidi" w:cstheme="majorBidi"/>
        </w:rPr>
      </w:pPr>
    </w:p>
    <w:p w14:paraId="56E56FFC" w14:textId="77777777" w:rsidR="006E32DE" w:rsidRPr="0038363D" w:rsidRDefault="006E32DE" w:rsidP="006E32DE">
      <w:pPr>
        <w:rPr>
          <w:rFonts w:asciiTheme="majorBidi" w:hAnsiTheme="majorBidi" w:cstheme="majorBidi"/>
          <w:rtl/>
        </w:rPr>
      </w:pPr>
    </w:p>
    <w:p w14:paraId="2C9BA2CD" w14:textId="1D42EB35" w:rsidR="00653D48" w:rsidRPr="0038363D" w:rsidRDefault="006E32DE" w:rsidP="00653D48">
      <w:pPr>
        <w:pStyle w:val="Heading1"/>
        <w:rPr>
          <w:rFonts w:asciiTheme="majorBidi" w:hAnsiTheme="majorBidi"/>
        </w:rPr>
      </w:pPr>
      <w:r w:rsidRPr="0038363D">
        <w:rPr>
          <w:rStyle w:val="Strong"/>
          <w:rFonts w:asciiTheme="majorBidi" w:hAnsiTheme="majorBidi"/>
          <w:b/>
          <w:bCs/>
          <w:rtl/>
        </w:rPr>
        <w:t>1</w:t>
      </w:r>
      <w:r w:rsidRPr="0038363D">
        <w:rPr>
          <w:rStyle w:val="Strong"/>
          <w:rFonts w:asciiTheme="majorBidi" w:hAnsiTheme="majorBidi"/>
          <w:b/>
          <w:bCs/>
          <w:lang w:val="en-US"/>
        </w:rPr>
        <w:t>.</w:t>
      </w:r>
      <w:r w:rsidR="00653D48" w:rsidRPr="0038363D">
        <w:rPr>
          <w:rStyle w:val="Strong"/>
          <w:rFonts w:asciiTheme="majorBidi" w:hAnsiTheme="majorBidi"/>
          <w:b/>
          <w:bCs/>
        </w:rPr>
        <w:t>Abstract</w:t>
      </w:r>
    </w:p>
    <w:p w14:paraId="29F1D36C" w14:textId="2B662811" w:rsidR="00D92E30" w:rsidRPr="0038363D" w:rsidRDefault="00D92E30" w:rsidP="00D92E30">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 xml:space="preserve">This report examines the determinants of Monthly Income using Simple and Multiple Linear Regression applied to the IBM HR Analytics dataset. The simple model, using only Job Level as a predictor, explained </w:t>
      </w:r>
      <w:r w:rsidRPr="0038363D">
        <w:rPr>
          <w:rFonts w:asciiTheme="majorBidi" w:eastAsia="Times New Roman" w:hAnsiTheme="majorBidi" w:cstheme="majorBidi"/>
          <w:b/>
          <w:bCs/>
          <w:sz w:val="24"/>
          <w:szCs w:val="24"/>
        </w:rPr>
        <w:t>89.14%</w:t>
      </w:r>
      <w:r w:rsidRPr="0038363D">
        <w:rPr>
          <w:rFonts w:asciiTheme="majorBidi" w:eastAsia="Times New Roman" w:hAnsiTheme="majorBidi" w:cstheme="majorBidi"/>
          <w:sz w:val="24"/>
          <w:szCs w:val="24"/>
        </w:rPr>
        <w:t xml:space="preserve"> of salary variance, while the multiple regression model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incorporating Job</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Level,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and Age</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 xml:space="preserve">achieved </w:t>
      </w:r>
      <w:r w:rsidRPr="0038363D">
        <w:rPr>
          <w:rFonts w:asciiTheme="majorBidi" w:eastAsia="Times New Roman" w:hAnsiTheme="majorBidi" w:cstheme="majorBidi"/>
          <w:b/>
          <w:bCs/>
          <w:sz w:val="24"/>
          <w:szCs w:val="24"/>
        </w:rPr>
        <w:t>89.52%</w:t>
      </w:r>
      <w:r w:rsidRPr="0038363D">
        <w:rPr>
          <w:rFonts w:asciiTheme="majorBidi" w:eastAsia="Times New Roman" w:hAnsiTheme="majorBidi" w:cstheme="majorBidi"/>
          <w:sz w:val="24"/>
          <w:szCs w:val="24"/>
        </w:rPr>
        <w:t>, showing only marginal improvement. Comprehensive diagnostics, including normality tests, homoscedasticity tests, VIF values, and cross-validation, were conducted to ensure methodological rigor. Findings indicate that Job Level is the dominant predictor of salary, supporting the use of simple, interpretable models for HR compensation forecasting.</w:t>
      </w:r>
    </w:p>
    <w:p w14:paraId="4121FB8D" w14:textId="5CC35934" w:rsidR="00653D48" w:rsidRPr="0038363D" w:rsidRDefault="006E32DE" w:rsidP="00653D48">
      <w:pPr>
        <w:pStyle w:val="Heading1"/>
        <w:rPr>
          <w:rFonts w:asciiTheme="majorBidi" w:hAnsiTheme="majorBidi"/>
        </w:rPr>
      </w:pPr>
      <w:r w:rsidRPr="0038363D">
        <w:rPr>
          <w:rStyle w:val="Strong"/>
          <w:rFonts w:asciiTheme="majorBidi" w:hAnsiTheme="majorBidi"/>
          <w:b/>
          <w:bCs/>
        </w:rPr>
        <w:t>2</w:t>
      </w:r>
      <w:r w:rsidR="00653D48" w:rsidRPr="0038363D">
        <w:rPr>
          <w:rStyle w:val="Strong"/>
          <w:rFonts w:asciiTheme="majorBidi" w:hAnsiTheme="majorBidi"/>
          <w:b/>
          <w:bCs/>
        </w:rPr>
        <w:t>. Introduction</w:t>
      </w:r>
    </w:p>
    <w:p w14:paraId="6E17BB3A" w14:textId="77777777" w:rsidR="00D92E30" w:rsidRPr="0038363D" w:rsidRDefault="00D92E30" w:rsidP="00D92E30">
      <w:pPr>
        <w:spacing w:before="100" w:beforeAutospacing="1" w:after="100" w:afterAutospacing="1" w:line="240" w:lineRule="auto"/>
        <w:rPr>
          <w:rFonts w:asciiTheme="majorBidi" w:eastAsia="Times New Roman" w:hAnsiTheme="majorBidi" w:cstheme="majorBidi"/>
          <w:sz w:val="24"/>
          <w:szCs w:val="24"/>
          <w:rtl/>
        </w:rPr>
      </w:pPr>
      <w:r w:rsidRPr="0038363D">
        <w:rPr>
          <w:rFonts w:asciiTheme="majorBidi" w:eastAsia="Times New Roman" w:hAnsiTheme="majorBidi" w:cstheme="majorBidi"/>
          <w:sz w:val="24"/>
          <w:szCs w:val="24"/>
        </w:rPr>
        <w:t>Employee compensation plays a critical role in organizational fairness, employee motivation, and long-term talent retention. Linear regression is widely adopted for modeling salary structures due to its interpretability, transparency, and strong statistical foundation (Kutner et al., 2005).</w:t>
      </w:r>
    </w:p>
    <w:p w14:paraId="7DBDFAFA" w14:textId="21BF13E8" w:rsidR="00653D48" w:rsidRPr="0038363D" w:rsidRDefault="00D92E30" w:rsidP="00D92E30">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This report evaluates whether Job Level alone is enough to predict Monthly Income, and examines whether adding Age,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and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provides meaningful improvements in accuracy. The analysis follows established statistical guidelines to ensure methodological validity and reliability (Field, 2013).</w:t>
      </w:r>
    </w:p>
    <w:p w14:paraId="7C5241C0" w14:textId="32111E4F" w:rsidR="00653D48" w:rsidRPr="0038363D" w:rsidRDefault="007A6A0F" w:rsidP="00653D48">
      <w:pPr>
        <w:pStyle w:val="Heading1"/>
        <w:rPr>
          <w:rFonts w:asciiTheme="majorBidi" w:hAnsiTheme="majorBidi"/>
        </w:rPr>
      </w:pPr>
      <w:r w:rsidRPr="0038363D">
        <w:rPr>
          <w:rStyle w:val="Strong"/>
          <w:rFonts w:asciiTheme="majorBidi" w:hAnsiTheme="majorBidi"/>
          <w:b/>
          <w:bCs/>
        </w:rPr>
        <w:t>3</w:t>
      </w:r>
      <w:r w:rsidR="00653D48" w:rsidRPr="0038363D">
        <w:rPr>
          <w:rStyle w:val="Strong"/>
          <w:rFonts w:asciiTheme="majorBidi" w:hAnsiTheme="majorBidi"/>
          <w:b/>
          <w:bCs/>
        </w:rPr>
        <w:t>. Dataset Description</w:t>
      </w:r>
    </w:p>
    <w:p w14:paraId="7AB1698B" w14:textId="77777777" w:rsidR="00653D48" w:rsidRPr="0038363D" w:rsidRDefault="00653D48" w:rsidP="00653D48">
      <w:pPr>
        <w:pStyle w:val="NormalWeb"/>
        <w:rPr>
          <w:rFonts w:asciiTheme="majorBidi" w:hAnsiTheme="majorBidi" w:cstheme="majorBidi"/>
        </w:rPr>
      </w:pPr>
      <w:r w:rsidRPr="0038363D">
        <w:rPr>
          <w:rFonts w:asciiTheme="majorBidi" w:hAnsiTheme="majorBidi" w:cstheme="majorBidi"/>
        </w:rPr>
        <w:t xml:space="preserve">The dataset used is the </w:t>
      </w:r>
      <w:r w:rsidRPr="0038363D">
        <w:rPr>
          <w:rStyle w:val="Emphasis"/>
          <w:rFonts w:asciiTheme="majorBidi" w:hAnsiTheme="majorBidi" w:cstheme="majorBidi"/>
          <w:b/>
          <w:bCs/>
          <w:i w:val="0"/>
          <w:iCs w:val="0"/>
        </w:rPr>
        <w:t xml:space="preserve">IBM HR Analytics Employee Attrition &amp; Performance </w:t>
      </w:r>
      <w:r w:rsidRPr="0038363D">
        <w:rPr>
          <w:rStyle w:val="Emphasis"/>
          <w:rFonts w:asciiTheme="majorBidi" w:hAnsiTheme="majorBidi" w:cstheme="majorBidi"/>
        </w:rPr>
        <w:t>Dataset</w:t>
      </w:r>
      <w:r w:rsidRPr="0038363D">
        <w:rPr>
          <w:rFonts w:asciiTheme="majorBidi" w:hAnsiTheme="majorBidi" w:cstheme="majorBidi"/>
        </w:rPr>
        <w:t xml:space="preserve"> (IBM Analytics, 2016), containing </w:t>
      </w:r>
      <w:r w:rsidRPr="0038363D">
        <w:rPr>
          <w:rStyle w:val="Strong"/>
          <w:rFonts w:asciiTheme="majorBidi" w:hAnsiTheme="majorBidi" w:cstheme="majorBidi"/>
        </w:rPr>
        <w:t>1,470 observations</w:t>
      </w:r>
      <w:r w:rsidRPr="0038363D">
        <w:rPr>
          <w:rFonts w:asciiTheme="majorBidi" w:hAnsiTheme="majorBidi" w:cstheme="majorBidi"/>
        </w:rPr>
        <w:t>.</w:t>
      </w:r>
    </w:p>
    <w:p w14:paraId="5641B030" w14:textId="6D71D01C" w:rsidR="00D92E30" w:rsidRPr="0038363D" w:rsidRDefault="007A6A0F" w:rsidP="00D92E30">
      <w:pPr>
        <w:pStyle w:val="Heading2"/>
        <w:rPr>
          <w:rFonts w:asciiTheme="majorBidi" w:hAnsiTheme="majorBidi"/>
          <w:rtl/>
        </w:rPr>
      </w:pPr>
      <w:r w:rsidRPr="0038363D">
        <w:rPr>
          <w:rStyle w:val="Strong"/>
          <w:rFonts w:asciiTheme="majorBidi" w:hAnsiTheme="majorBidi"/>
          <w:b/>
          <w:bCs/>
        </w:rPr>
        <w:t>3</w:t>
      </w:r>
      <w:r w:rsidR="00653D48" w:rsidRPr="0038363D">
        <w:rPr>
          <w:rStyle w:val="Strong"/>
          <w:rFonts w:asciiTheme="majorBidi" w:hAnsiTheme="majorBidi"/>
          <w:b/>
          <w:bCs/>
        </w:rPr>
        <w:t>.1 Variables Used</w:t>
      </w:r>
    </w:p>
    <w:tbl>
      <w:tblPr>
        <w:tblStyle w:val="TableGrid"/>
        <w:tblW w:w="9561" w:type="dxa"/>
        <w:tblLook w:val="04A0" w:firstRow="1" w:lastRow="0" w:firstColumn="1" w:lastColumn="0" w:noHBand="0" w:noVBand="1"/>
      </w:tblPr>
      <w:tblGrid>
        <w:gridCol w:w="3187"/>
        <w:gridCol w:w="3187"/>
        <w:gridCol w:w="3187"/>
      </w:tblGrid>
      <w:tr w:rsidR="00D92E30" w:rsidRPr="0038363D" w14:paraId="2BDBB118" w14:textId="77777777" w:rsidTr="00D92E30">
        <w:trPr>
          <w:trHeight w:val="280"/>
        </w:trPr>
        <w:tc>
          <w:tcPr>
            <w:tcW w:w="3187" w:type="dxa"/>
            <w:vAlign w:val="center"/>
          </w:tcPr>
          <w:p w14:paraId="08A8EFC3" w14:textId="299216BD" w:rsidR="00D92E30" w:rsidRPr="0038363D" w:rsidRDefault="00D92E30" w:rsidP="00D92E30">
            <w:pPr>
              <w:pStyle w:val="NormalWeb"/>
              <w:rPr>
                <w:rFonts w:asciiTheme="majorBidi" w:hAnsiTheme="majorBidi" w:cstheme="majorBidi"/>
              </w:rPr>
            </w:pPr>
            <w:r w:rsidRPr="0038363D">
              <w:rPr>
                <w:rFonts w:asciiTheme="majorBidi" w:hAnsiTheme="majorBidi" w:cstheme="majorBidi"/>
                <w:b/>
                <w:bCs/>
              </w:rPr>
              <w:t>Variable</w:t>
            </w:r>
          </w:p>
        </w:tc>
        <w:tc>
          <w:tcPr>
            <w:tcW w:w="3187" w:type="dxa"/>
            <w:vAlign w:val="center"/>
          </w:tcPr>
          <w:p w14:paraId="5402B3ED" w14:textId="647F088E" w:rsidR="00D92E30" w:rsidRPr="0038363D" w:rsidRDefault="00D92E30" w:rsidP="00D92E30">
            <w:pPr>
              <w:pStyle w:val="NormalWeb"/>
              <w:rPr>
                <w:rFonts w:asciiTheme="majorBidi" w:hAnsiTheme="majorBidi" w:cstheme="majorBidi"/>
              </w:rPr>
            </w:pPr>
            <w:r w:rsidRPr="0038363D">
              <w:rPr>
                <w:rFonts w:asciiTheme="majorBidi" w:hAnsiTheme="majorBidi" w:cstheme="majorBidi"/>
                <w:b/>
                <w:bCs/>
              </w:rPr>
              <w:t>Type</w:t>
            </w:r>
          </w:p>
        </w:tc>
        <w:tc>
          <w:tcPr>
            <w:tcW w:w="3187" w:type="dxa"/>
            <w:vAlign w:val="center"/>
          </w:tcPr>
          <w:p w14:paraId="06BD6BC2" w14:textId="78781CC1" w:rsidR="00D92E30" w:rsidRPr="0038363D" w:rsidRDefault="00D92E30" w:rsidP="00D92E30">
            <w:pPr>
              <w:pStyle w:val="NormalWeb"/>
              <w:rPr>
                <w:rFonts w:asciiTheme="majorBidi" w:hAnsiTheme="majorBidi" w:cstheme="majorBidi"/>
              </w:rPr>
            </w:pPr>
            <w:r w:rsidRPr="0038363D">
              <w:rPr>
                <w:rFonts w:asciiTheme="majorBidi" w:hAnsiTheme="majorBidi" w:cstheme="majorBidi"/>
                <w:b/>
                <w:bCs/>
              </w:rPr>
              <w:t>Description</w:t>
            </w:r>
          </w:p>
        </w:tc>
      </w:tr>
      <w:tr w:rsidR="00D92E30" w:rsidRPr="0038363D" w14:paraId="784C6FAD" w14:textId="77777777" w:rsidTr="006A6679">
        <w:trPr>
          <w:trHeight w:val="449"/>
        </w:trPr>
        <w:tc>
          <w:tcPr>
            <w:tcW w:w="3187" w:type="dxa"/>
            <w:vAlign w:val="center"/>
          </w:tcPr>
          <w:p w14:paraId="2625A15D" w14:textId="26E0B9E3"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Job</w:t>
            </w:r>
            <w:r w:rsidRPr="0038363D">
              <w:rPr>
                <w:rFonts w:asciiTheme="majorBidi" w:hAnsiTheme="majorBidi" w:cstheme="majorBidi"/>
                <w:rtl/>
              </w:rPr>
              <w:t xml:space="preserve"> </w:t>
            </w:r>
            <w:r w:rsidRPr="0038363D">
              <w:rPr>
                <w:rFonts w:asciiTheme="majorBidi" w:hAnsiTheme="majorBidi" w:cstheme="majorBidi"/>
              </w:rPr>
              <w:t>Level</w:t>
            </w:r>
          </w:p>
        </w:tc>
        <w:tc>
          <w:tcPr>
            <w:tcW w:w="3187" w:type="dxa"/>
            <w:vAlign w:val="center"/>
          </w:tcPr>
          <w:p w14:paraId="0CAC36BE" w14:textId="6059A018"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Categorical</w:t>
            </w:r>
            <w:r w:rsidR="006A6679" w:rsidRPr="0038363D">
              <w:rPr>
                <w:rFonts w:asciiTheme="majorBidi" w:hAnsiTheme="majorBidi" w:cstheme="majorBidi"/>
                <w:rtl/>
              </w:rPr>
              <w:t xml:space="preserve"> 5 -1 </w:t>
            </w:r>
          </w:p>
        </w:tc>
        <w:tc>
          <w:tcPr>
            <w:tcW w:w="3187" w:type="dxa"/>
            <w:vAlign w:val="center"/>
          </w:tcPr>
          <w:p w14:paraId="45BCD537" w14:textId="627A7B1A"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Organizational hierarchy level</w:t>
            </w:r>
          </w:p>
        </w:tc>
      </w:tr>
      <w:tr w:rsidR="00D92E30" w:rsidRPr="0038363D" w14:paraId="25F8CD47" w14:textId="77777777" w:rsidTr="00D92E30">
        <w:trPr>
          <w:trHeight w:val="267"/>
        </w:trPr>
        <w:tc>
          <w:tcPr>
            <w:tcW w:w="3187" w:type="dxa"/>
            <w:vAlign w:val="center"/>
          </w:tcPr>
          <w:p w14:paraId="276531BE" w14:textId="1648054C"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Monthly</w:t>
            </w:r>
            <w:r w:rsidRPr="0038363D">
              <w:rPr>
                <w:rFonts w:asciiTheme="majorBidi" w:hAnsiTheme="majorBidi" w:cstheme="majorBidi"/>
                <w:rtl/>
              </w:rPr>
              <w:t xml:space="preserve"> </w:t>
            </w:r>
            <w:r w:rsidRPr="0038363D">
              <w:rPr>
                <w:rFonts w:asciiTheme="majorBidi" w:hAnsiTheme="majorBidi" w:cstheme="majorBidi"/>
              </w:rPr>
              <w:t>Income</w:t>
            </w:r>
          </w:p>
        </w:tc>
        <w:tc>
          <w:tcPr>
            <w:tcW w:w="3187" w:type="dxa"/>
            <w:vAlign w:val="center"/>
          </w:tcPr>
          <w:p w14:paraId="7031FD18" w14:textId="70781894"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48C76EF7" w14:textId="4A53CB85"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Target variable</w:t>
            </w:r>
          </w:p>
        </w:tc>
      </w:tr>
      <w:tr w:rsidR="00D92E30" w:rsidRPr="0038363D" w14:paraId="7C121BE5" w14:textId="77777777" w:rsidTr="00D92E30">
        <w:trPr>
          <w:trHeight w:val="280"/>
        </w:trPr>
        <w:tc>
          <w:tcPr>
            <w:tcW w:w="3187" w:type="dxa"/>
            <w:vAlign w:val="center"/>
          </w:tcPr>
          <w:p w14:paraId="54E7E493" w14:textId="0BB37A92"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Age</w:t>
            </w:r>
          </w:p>
        </w:tc>
        <w:tc>
          <w:tcPr>
            <w:tcW w:w="3187" w:type="dxa"/>
            <w:vAlign w:val="center"/>
          </w:tcPr>
          <w:p w14:paraId="5F38B5B0" w14:textId="7F71F0ED"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1D9F1C6C" w14:textId="5134B5A6"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Employee’s age</w:t>
            </w:r>
          </w:p>
        </w:tc>
      </w:tr>
      <w:tr w:rsidR="00D92E30" w:rsidRPr="0038363D" w14:paraId="5BDE7028" w14:textId="77777777" w:rsidTr="00D92E30">
        <w:trPr>
          <w:trHeight w:val="561"/>
        </w:trPr>
        <w:tc>
          <w:tcPr>
            <w:tcW w:w="3187" w:type="dxa"/>
            <w:vAlign w:val="center"/>
          </w:tcPr>
          <w:p w14:paraId="5DC51707" w14:textId="6A6EF18F"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Total</w:t>
            </w:r>
            <w:r w:rsidRPr="0038363D">
              <w:rPr>
                <w:rFonts w:asciiTheme="majorBidi" w:hAnsiTheme="majorBidi" w:cstheme="majorBidi"/>
                <w:rtl/>
              </w:rPr>
              <w:t xml:space="preserve"> </w:t>
            </w:r>
            <w:r w:rsidRPr="0038363D">
              <w:rPr>
                <w:rFonts w:asciiTheme="majorBidi" w:hAnsiTheme="majorBidi" w:cstheme="majorBidi"/>
              </w:rPr>
              <w:t>Working</w:t>
            </w:r>
            <w:r w:rsidRPr="0038363D">
              <w:rPr>
                <w:rFonts w:asciiTheme="majorBidi" w:hAnsiTheme="majorBidi" w:cstheme="majorBidi"/>
                <w:rtl/>
              </w:rPr>
              <w:t xml:space="preserve"> </w:t>
            </w:r>
            <w:r w:rsidRPr="0038363D">
              <w:rPr>
                <w:rFonts w:asciiTheme="majorBidi" w:hAnsiTheme="majorBidi" w:cstheme="majorBidi"/>
              </w:rPr>
              <w:t>Years</w:t>
            </w:r>
          </w:p>
        </w:tc>
        <w:tc>
          <w:tcPr>
            <w:tcW w:w="3187" w:type="dxa"/>
            <w:vAlign w:val="center"/>
          </w:tcPr>
          <w:p w14:paraId="6D1144AD" w14:textId="48BC483C"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4A849895" w14:textId="7A2BF6A4"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Total years of professional experience</w:t>
            </w:r>
          </w:p>
        </w:tc>
      </w:tr>
      <w:tr w:rsidR="00D92E30" w:rsidRPr="0038363D" w14:paraId="1C61A039" w14:textId="77777777" w:rsidTr="00D92E30">
        <w:trPr>
          <w:trHeight w:val="561"/>
        </w:trPr>
        <w:tc>
          <w:tcPr>
            <w:tcW w:w="3187" w:type="dxa"/>
            <w:vAlign w:val="center"/>
          </w:tcPr>
          <w:p w14:paraId="7F819B2C" w14:textId="5A332160"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Years</w:t>
            </w:r>
            <w:r w:rsidRPr="0038363D">
              <w:rPr>
                <w:rFonts w:asciiTheme="majorBidi" w:hAnsiTheme="majorBidi" w:cstheme="majorBidi"/>
                <w:rtl/>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tl/>
              </w:rPr>
              <w:t xml:space="preserve"> </w:t>
            </w:r>
            <w:r w:rsidRPr="0038363D">
              <w:rPr>
                <w:rFonts w:asciiTheme="majorBidi" w:hAnsiTheme="majorBidi" w:cstheme="majorBidi"/>
              </w:rPr>
              <w:t>Company</w:t>
            </w:r>
          </w:p>
        </w:tc>
        <w:tc>
          <w:tcPr>
            <w:tcW w:w="3187" w:type="dxa"/>
            <w:vAlign w:val="center"/>
          </w:tcPr>
          <w:p w14:paraId="2A2AF5B9" w14:textId="76B6F81F"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Numeric</w:t>
            </w:r>
          </w:p>
        </w:tc>
        <w:tc>
          <w:tcPr>
            <w:tcW w:w="3187" w:type="dxa"/>
            <w:vAlign w:val="center"/>
          </w:tcPr>
          <w:p w14:paraId="4D219518" w14:textId="6459B931" w:rsidR="00D92E30" w:rsidRPr="0038363D" w:rsidRDefault="00D92E30" w:rsidP="00D92E30">
            <w:pPr>
              <w:pStyle w:val="NormalWeb"/>
              <w:rPr>
                <w:rFonts w:asciiTheme="majorBidi" w:hAnsiTheme="majorBidi" w:cstheme="majorBidi"/>
              </w:rPr>
            </w:pPr>
            <w:r w:rsidRPr="0038363D">
              <w:rPr>
                <w:rFonts w:asciiTheme="majorBidi" w:hAnsiTheme="majorBidi" w:cstheme="majorBidi"/>
              </w:rPr>
              <w:t>Years spent in the current organization</w:t>
            </w:r>
          </w:p>
        </w:tc>
      </w:tr>
    </w:tbl>
    <w:p w14:paraId="22DEF5EB" w14:textId="5B2930CB" w:rsidR="00653D48" w:rsidRPr="0038363D" w:rsidRDefault="00653D48" w:rsidP="00653D48">
      <w:pPr>
        <w:pStyle w:val="NormalWeb"/>
        <w:rPr>
          <w:rFonts w:asciiTheme="majorBidi" w:hAnsiTheme="majorBidi" w:cstheme="majorBidi"/>
        </w:rPr>
      </w:pPr>
      <w:r w:rsidRPr="0038363D">
        <w:rPr>
          <w:rFonts w:asciiTheme="majorBidi" w:hAnsiTheme="majorBidi" w:cstheme="majorBidi"/>
        </w:rPr>
        <w:t>These predictors are commonly used in HR salary modeling (James et al., 2013).</w:t>
      </w:r>
    </w:p>
    <w:p w14:paraId="5E8D0F23" w14:textId="026A54F2" w:rsidR="00653D48" w:rsidRPr="0038363D" w:rsidRDefault="00653D48" w:rsidP="00653D48">
      <w:pPr>
        <w:rPr>
          <w:rFonts w:asciiTheme="majorBidi" w:hAnsiTheme="majorBidi" w:cstheme="majorBidi"/>
        </w:rPr>
      </w:pPr>
    </w:p>
    <w:p w14:paraId="648A9897" w14:textId="21681D6C" w:rsidR="00653D48" w:rsidRPr="0038363D" w:rsidRDefault="007A6A0F" w:rsidP="00653D48">
      <w:pPr>
        <w:pStyle w:val="Heading2"/>
        <w:rPr>
          <w:rStyle w:val="Strong"/>
          <w:rFonts w:asciiTheme="majorBidi" w:hAnsiTheme="majorBidi"/>
          <w:b/>
          <w:bCs/>
          <w:rtl/>
        </w:rPr>
      </w:pPr>
      <w:r w:rsidRPr="0038363D">
        <w:rPr>
          <w:rStyle w:val="Strong"/>
          <w:rFonts w:asciiTheme="majorBidi" w:hAnsiTheme="majorBidi"/>
          <w:b/>
          <w:bCs/>
        </w:rPr>
        <w:t>3</w:t>
      </w:r>
      <w:r w:rsidR="00653D48" w:rsidRPr="0038363D">
        <w:rPr>
          <w:rStyle w:val="Strong"/>
          <w:rFonts w:asciiTheme="majorBidi" w:hAnsiTheme="majorBidi"/>
          <w:b/>
          <w:bCs/>
        </w:rPr>
        <w:t>.2 Exploratory Data Analysis</w:t>
      </w:r>
    </w:p>
    <w:p w14:paraId="66ABC551" w14:textId="77777777" w:rsidR="00D92E30" w:rsidRPr="0038363D" w:rsidRDefault="00D92E30" w:rsidP="00D92E30">
      <w:pPr>
        <w:keepNext/>
        <w:rPr>
          <w:rFonts w:asciiTheme="majorBidi" w:hAnsiTheme="majorBidi" w:cstheme="majorBidi"/>
        </w:rPr>
      </w:pPr>
      <w:r w:rsidRPr="0038363D">
        <w:rPr>
          <w:rFonts w:asciiTheme="majorBidi" w:hAnsiTheme="majorBidi" w:cstheme="majorBidi"/>
          <w:noProof/>
        </w:rPr>
        <w:drawing>
          <wp:inline distT="0" distB="0" distL="0" distR="0" wp14:anchorId="1CC57D47" wp14:editId="7C8C93F9">
            <wp:extent cx="5486400" cy="4335236"/>
            <wp:effectExtent l="0" t="0" r="0" b="8255"/>
            <wp:docPr id="3" name="Picture 3" descr="C:\Users\ASUS\AppData\Local\Packages\Microsoft.Office.Desktop_8wekyb3d8bbwe\AC\INetCache\Content.MSO\D49D44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SUS\AppData\Local\Packages\Microsoft.Office.Desktop_8wekyb3d8bbwe\AC\INetCache\Content.MSO\D49D4410.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335236"/>
                    </a:xfrm>
                    <a:prstGeom prst="rect">
                      <a:avLst/>
                    </a:prstGeom>
                    <a:noFill/>
                    <a:ln>
                      <a:noFill/>
                    </a:ln>
                  </pic:spPr>
                </pic:pic>
              </a:graphicData>
            </a:graphic>
          </wp:inline>
        </w:drawing>
      </w:r>
    </w:p>
    <w:p w14:paraId="6871EE57" w14:textId="4B24CDDC" w:rsidR="00653D48" w:rsidRPr="0038363D" w:rsidRDefault="00D92E30" w:rsidP="008A3B31">
      <w:pPr>
        <w:pStyle w:val="Caption"/>
        <w:rPr>
          <w:rStyle w:val="Emphasis"/>
          <w:rFonts w:asciiTheme="majorBidi" w:hAnsiTheme="majorBidi" w:cstheme="majorBidi"/>
          <w:b w:val="0"/>
          <w:bCs w:val="0"/>
          <w:i w:val="0"/>
          <w:iCs w:val="0"/>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w:t>
      </w:r>
      <w:r w:rsidRPr="0038363D">
        <w:rPr>
          <w:rFonts w:asciiTheme="majorBidi" w:hAnsiTheme="majorBidi" w:cstheme="majorBidi"/>
        </w:rPr>
        <w:fldChar w:fldCharType="end"/>
      </w:r>
      <w:r w:rsidRPr="0038363D">
        <w:rPr>
          <w:rFonts w:asciiTheme="majorBidi" w:hAnsiTheme="majorBidi" w:cstheme="majorBidi"/>
        </w:rPr>
        <w:t>: Correlation Heatmap</w:t>
      </w:r>
      <w:r w:rsidR="00653D48" w:rsidRPr="0038363D">
        <w:rPr>
          <w:rFonts w:asciiTheme="majorBidi" w:hAnsiTheme="majorBidi" w:cstheme="majorBidi"/>
        </w:rPr>
        <w:br/>
      </w:r>
      <w:r w:rsidR="00653D48" w:rsidRPr="0038363D">
        <w:rPr>
          <w:rStyle w:val="Emphasis"/>
          <w:rFonts w:asciiTheme="majorBidi" w:hAnsiTheme="majorBidi" w:cstheme="majorBidi"/>
          <w:b w:val="0"/>
          <w:bCs w:val="0"/>
          <w:i w:val="0"/>
          <w:iCs w:val="0"/>
        </w:rPr>
        <w:t>Used to examine linear relationships, detect multicollinearity, and justify variable inclusion.</w:t>
      </w:r>
    </w:p>
    <w:p w14:paraId="725C1254"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3.3 Relationship Between Variables</w:t>
      </w:r>
    </w:p>
    <w:p w14:paraId="51381C85" w14:textId="749FFBF8"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t xml:space="preserve">To better understand the structure of the dataset and justify model selection, pairwise relationships between key variables were examined using scatterplots and correlation values. The strongest association observed was between </w:t>
      </w:r>
      <w:r w:rsidRPr="0038363D">
        <w:rPr>
          <w:rStyle w:val="Strong"/>
          <w:rFonts w:asciiTheme="majorBidi" w:hAnsiTheme="majorBidi" w:cstheme="majorBidi"/>
        </w:rPr>
        <w:t>Job Level and Monthly Income</w:t>
      </w:r>
      <w:r w:rsidRPr="0038363D">
        <w:rPr>
          <w:rFonts w:asciiTheme="majorBidi" w:hAnsiTheme="majorBidi" w:cstheme="majorBidi"/>
        </w:rPr>
        <w:t>, supporting its role as the primary predictor. Total Working Years also showed a positive relationship with income, indicating that experience contributes meaningfully to compensation levels.</w:t>
      </w:r>
    </w:p>
    <w:p w14:paraId="729BF61B"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lastRenderedPageBreak/>
        <w:drawing>
          <wp:inline distT="0" distB="0" distL="0" distR="0" wp14:anchorId="34E2B540" wp14:editId="18343D3C">
            <wp:extent cx="3177540" cy="2108530"/>
            <wp:effectExtent l="0" t="0" r="3810" b="6350"/>
            <wp:docPr id="13" name="Picture 13" descr="C:\Users\ASUS\AppData\Local\Packages\Microsoft.Office.Desktop_8wekyb3d8bbwe\AC\INetCache\Content.MSO\57A79B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Users\ASUS\AppData\Local\Packages\Microsoft.Office.Desktop_8wekyb3d8bbwe\AC\INetCache\Content.MSO\57A79B77.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612" cy="2115877"/>
                    </a:xfrm>
                    <a:prstGeom prst="rect">
                      <a:avLst/>
                    </a:prstGeom>
                    <a:noFill/>
                    <a:ln>
                      <a:noFill/>
                    </a:ln>
                  </pic:spPr>
                </pic:pic>
              </a:graphicData>
            </a:graphic>
          </wp:inline>
        </w:drawing>
      </w:r>
    </w:p>
    <w:p w14:paraId="38924631" w14:textId="7FF5E279"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2</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Scatterplot – Job Level vs Monthly Income</w:t>
      </w:r>
    </w:p>
    <w:p w14:paraId="70AB0BD5" w14:textId="5ECADC9B"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br/>
        <w:t>Shows a clear upward linear relationship, confirming the appropriateness of linear regression.</w:t>
      </w:r>
    </w:p>
    <w:p w14:paraId="3BB5D6F1"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drawing>
          <wp:inline distT="0" distB="0" distL="0" distR="0" wp14:anchorId="33A096D6" wp14:editId="03A48AE9">
            <wp:extent cx="3314700" cy="2199545"/>
            <wp:effectExtent l="0" t="0" r="0" b="0"/>
            <wp:docPr id="14" name="Picture 14" descr="C:\Users\ASUS\AppData\Local\Packages\Microsoft.Office.Desktop_8wekyb3d8bbwe\AC\INetCache\Content.MSO\CCA5CB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Users\ASUS\AppData\Local\Packages\Microsoft.Office.Desktop_8wekyb3d8bbwe\AC\INetCache\Content.MSO\CCA5CB9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2509" cy="2217999"/>
                    </a:xfrm>
                    <a:prstGeom prst="rect">
                      <a:avLst/>
                    </a:prstGeom>
                    <a:noFill/>
                    <a:ln>
                      <a:noFill/>
                    </a:ln>
                  </pic:spPr>
                </pic:pic>
              </a:graphicData>
            </a:graphic>
          </wp:inline>
        </w:drawing>
      </w:r>
    </w:p>
    <w:p w14:paraId="277E0B8A" w14:textId="0B8F350F"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3</w:t>
      </w:r>
      <w:r w:rsidRPr="0038363D">
        <w:rPr>
          <w:rFonts w:asciiTheme="majorBidi" w:hAnsiTheme="majorBidi" w:cstheme="majorBidi"/>
        </w:rPr>
        <w:fldChar w:fldCharType="end"/>
      </w:r>
      <w:r w:rsidRPr="0038363D">
        <w:rPr>
          <w:rFonts w:asciiTheme="majorBidi" w:hAnsiTheme="majorBidi" w:cstheme="majorBidi"/>
          <w:rtl/>
        </w:rPr>
        <w:t>:</w:t>
      </w:r>
      <w:r w:rsidRPr="0038363D">
        <w:rPr>
          <w:rStyle w:val="Strong"/>
          <w:rFonts w:asciiTheme="majorBidi" w:hAnsiTheme="majorBidi" w:cstheme="majorBidi"/>
        </w:rPr>
        <w:t xml:space="preserve"> </w:t>
      </w:r>
      <w:r w:rsidRPr="0038363D">
        <w:rPr>
          <w:rStyle w:val="Strong"/>
          <w:rFonts w:asciiTheme="majorBidi" w:hAnsiTheme="majorBidi" w:cstheme="majorBidi"/>
        </w:rPr>
        <w:t xml:space="preserve">Scatterplot </w:t>
      </w:r>
      <w:r w:rsidRPr="0038363D">
        <w:rPr>
          <w:rStyle w:val="Strong"/>
          <w:rFonts w:asciiTheme="majorBidi" w:hAnsiTheme="majorBidi" w:cstheme="majorBidi"/>
          <w:rtl/>
        </w:rPr>
        <w:t>-</w:t>
      </w:r>
      <w:r w:rsidRPr="0038363D">
        <w:rPr>
          <w:rFonts w:asciiTheme="majorBidi" w:hAnsiTheme="majorBidi" w:cstheme="majorBidi"/>
        </w:rPr>
        <w:t>Total Working Years vs Monthly Income</w:t>
      </w:r>
    </w:p>
    <w:p w14:paraId="6CF1CB55" w14:textId="133C93EF"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br/>
        <w:t>Indicates a moderate positive trend with larger variability at higher experience levels.</w:t>
      </w:r>
    </w:p>
    <w:p w14:paraId="439AA961"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lastRenderedPageBreak/>
        <w:drawing>
          <wp:inline distT="0" distB="0" distL="0" distR="0" wp14:anchorId="7DCCD0E3" wp14:editId="316FC3AA">
            <wp:extent cx="2847856" cy="1889760"/>
            <wp:effectExtent l="0" t="0" r="0" b="0"/>
            <wp:docPr id="15" name="Picture 15" descr="C:\Users\ASUS\AppData\Local\Packages\Microsoft.Office.Desktop_8wekyb3d8bbwe\AC\INetCache\Content.MSO\54113C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ASUS\AppData\Local\Packages\Microsoft.Office.Desktop_8wekyb3d8bbwe\AC\INetCache\Content.MSO\54113CB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5252" cy="1894668"/>
                    </a:xfrm>
                    <a:prstGeom prst="rect">
                      <a:avLst/>
                    </a:prstGeom>
                    <a:noFill/>
                    <a:ln>
                      <a:noFill/>
                    </a:ln>
                  </pic:spPr>
                </pic:pic>
              </a:graphicData>
            </a:graphic>
          </wp:inline>
        </w:drawing>
      </w:r>
    </w:p>
    <w:p w14:paraId="1603EED3" w14:textId="0605ADC8"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4</w:t>
      </w:r>
      <w:r w:rsidRPr="0038363D">
        <w:rPr>
          <w:rFonts w:asciiTheme="majorBidi" w:hAnsiTheme="majorBidi" w:cstheme="majorBidi"/>
        </w:rPr>
        <w:fldChar w:fldCharType="end"/>
      </w:r>
      <w:r w:rsidRPr="0038363D">
        <w:rPr>
          <w:rFonts w:asciiTheme="majorBidi" w:hAnsiTheme="majorBidi" w:cstheme="majorBidi"/>
          <w:rtl/>
        </w:rPr>
        <w:t xml:space="preserve">:. </w:t>
      </w:r>
      <w:r w:rsidRPr="0038363D">
        <w:rPr>
          <w:rFonts w:asciiTheme="majorBidi" w:hAnsiTheme="majorBidi" w:cstheme="majorBidi"/>
        </w:rPr>
        <w:t xml:space="preserve">Scatterplot – 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 vs Monthly Income</w:t>
      </w:r>
    </w:p>
    <w:p w14:paraId="13127DE2" w14:textId="61B3BDF8" w:rsidR="007A6A0F" w:rsidRPr="0038363D" w:rsidRDefault="007A6A0F" w:rsidP="007A6A0F">
      <w:pPr>
        <w:pStyle w:val="NormalWeb"/>
        <w:rPr>
          <w:rFonts w:asciiTheme="majorBidi" w:hAnsiTheme="majorBidi" w:cstheme="majorBidi"/>
          <w:rtl/>
        </w:rPr>
      </w:pPr>
      <w:r w:rsidRPr="0038363D">
        <w:rPr>
          <w:rFonts w:asciiTheme="majorBidi" w:hAnsiTheme="majorBidi" w:cstheme="majorBidi"/>
        </w:rPr>
        <w:br/>
        <w:t>Displays weaker correlation, explaining its limited statistical contribution in the multiple regression model.</w:t>
      </w:r>
    </w:p>
    <w:p w14:paraId="0A6B9ECF" w14:textId="77777777" w:rsidR="0038363D" w:rsidRPr="0038363D" w:rsidRDefault="0038363D" w:rsidP="0038363D">
      <w:pPr>
        <w:pStyle w:val="NormalWeb"/>
        <w:keepNext/>
        <w:rPr>
          <w:rFonts w:asciiTheme="majorBidi" w:hAnsiTheme="majorBidi" w:cstheme="majorBidi"/>
        </w:rPr>
      </w:pPr>
      <w:r w:rsidRPr="0038363D">
        <w:rPr>
          <w:rFonts w:asciiTheme="majorBidi" w:hAnsiTheme="majorBidi" w:cstheme="majorBidi"/>
          <w:noProof/>
        </w:rPr>
        <w:drawing>
          <wp:inline distT="0" distB="0" distL="0" distR="0" wp14:anchorId="4D8D6B9A" wp14:editId="06C1228E">
            <wp:extent cx="2951205" cy="1958340"/>
            <wp:effectExtent l="0" t="0" r="1905" b="3810"/>
            <wp:docPr id="16" name="Picture 16" descr="C:\Users\ASUS\AppData\Local\Packages\Microsoft.Office.Desktop_8wekyb3d8bbwe\AC\INetCache\Content.MSO\D72CC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ASUS\AppData\Local\Packages\Microsoft.Office.Desktop_8wekyb3d8bbwe\AC\INetCache\Content.MSO\D72CC39.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3013" cy="1966176"/>
                    </a:xfrm>
                    <a:prstGeom prst="rect">
                      <a:avLst/>
                    </a:prstGeom>
                    <a:noFill/>
                    <a:ln>
                      <a:noFill/>
                    </a:ln>
                  </pic:spPr>
                </pic:pic>
              </a:graphicData>
            </a:graphic>
          </wp:inline>
        </w:drawing>
      </w:r>
    </w:p>
    <w:p w14:paraId="478BCFED" w14:textId="75667569" w:rsidR="0038363D" w:rsidRPr="0038363D" w:rsidRDefault="0038363D" w:rsidP="0038363D">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Pr="0038363D">
        <w:rPr>
          <w:rFonts w:asciiTheme="majorBidi" w:hAnsiTheme="majorBidi" w:cstheme="majorBidi"/>
          <w:noProof/>
        </w:rPr>
        <w:t>5</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Scatterplot – Age vs Monthly Income</w:t>
      </w:r>
    </w:p>
    <w:p w14:paraId="47740046" w14:textId="25DBF490"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Indicates minimal linear association, confirming Age’s marginal influence after controlling for hierarchy and experience.</w:t>
      </w:r>
    </w:p>
    <w:p w14:paraId="7B510027" w14:textId="607C8E32" w:rsidR="007A6A0F" w:rsidRPr="0038363D" w:rsidRDefault="007A6A0F" w:rsidP="00D51B1A">
      <w:pPr>
        <w:pStyle w:val="NormalWeb"/>
        <w:rPr>
          <w:rFonts w:asciiTheme="majorBidi" w:hAnsiTheme="majorBidi" w:cstheme="majorBidi"/>
        </w:rPr>
      </w:pPr>
      <w:r w:rsidRPr="0038363D">
        <w:rPr>
          <w:rStyle w:val="Strong"/>
          <w:rFonts w:asciiTheme="majorBidi" w:hAnsiTheme="majorBidi" w:cstheme="majorBidi"/>
        </w:rPr>
        <w:t>Interpretation:</w:t>
      </w:r>
      <w:r w:rsidRPr="0038363D">
        <w:rPr>
          <w:rFonts w:asciiTheme="majorBidi" w:hAnsiTheme="majorBidi" w:cstheme="majorBidi"/>
        </w:rPr>
        <w:br/>
        <w:t>These relationship patterns validate the regression modeling choices. Job Level emerges as the strongest and most consistent predictor, while other variables show limited but directionally meaningful influence.</w:t>
      </w:r>
    </w:p>
    <w:p w14:paraId="75D168A7" w14:textId="359F8007" w:rsidR="00653D48" w:rsidRPr="0038363D" w:rsidRDefault="00D51B1A" w:rsidP="00653D48">
      <w:pPr>
        <w:pStyle w:val="Heading1"/>
        <w:rPr>
          <w:rFonts w:asciiTheme="majorBidi" w:hAnsiTheme="majorBidi"/>
        </w:rPr>
      </w:pPr>
      <w:r>
        <w:rPr>
          <w:rStyle w:val="Strong"/>
          <w:rFonts w:asciiTheme="majorBidi" w:hAnsiTheme="majorBidi" w:hint="cs"/>
          <w:b/>
          <w:bCs/>
          <w:rtl/>
        </w:rPr>
        <w:t>4</w:t>
      </w:r>
      <w:r w:rsidR="00653D48" w:rsidRPr="0038363D">
        <w:rPr>
          <w:rStyle w:val="Strong"/>
          <w:rFonts w:asciiTheme="majorBidi" w:hAnsiTheme="majorBidi"/>
          <w:b/>
          <w:bCs/>
        </w:rPr>
        <w:t>. Problem Definition</w:t>
      </w:r>
    </w:p>
    <w:p w14:paraId="4E20E943" w14:textId="116CD71B" w:rsidR="00653D48" w:rsidRPr="0038363D" w:rsidRDefault="008A3B31" w:rsidP="00653D48">
      <w:pPr>
        <w:rPr>
          <w:rFonts w:asciiTheme="majorBidi" w:hAnsiTheme="majorBidi" w:cstheme="majorBidi"/>
        </w:rPr>
      </w:pPr>
      <w:r w:rsidRPr="0038363D">
        <w:rPr>
          <w:rFonts w:asciiTheme="majorBidi" w:hAnsiTheme="majorBidi" w:cstheme="majorBidi"/>
        </w:rPr>
        <w:t>To what extent does Job Level predict Monthly Income, and does adding Age, Total</w:t>
      </w:r>
      <w:r w:rsidRPr="0038363D">
        <w:rPr>
          <w:rFonts w:asciiTheme="majorBidi" w:hAnsiTheme="majorBidi" w:cstheme="majorBidi"/>
          <w:rtl/>
        </w:rPr>
        <w:t xml:space="preserve"> </w:t>
      </w:r>
      <w:r w:rsidRPr="0038363D">
        <w:rPr>
          <w:rFonts w:asciiTheme="majorBidi" w:hAnsiTheme="majorBidi" w:cstheme="majorBidi"/>
        </w:rPr>
        <w:t>Working</w:t>
      </w:r>
      <w:r w:rsidRPr="0038363D">
        <w:rPr>
          <w:rFonts w:asciiTheme="majorBidi" w:hAnsiTheme="majorBidi" w:cstheme="majorBidi"/>
          <w:rtl/>
        </w:rPr>
        <w:t xml:space="preserve"> </w:t>
      </w:r>
      <w:r w:rsidRPr="0038363D">
        <w:rPr>
          <w:rFonts w:asciiTheme="majorBidi" w:hAnsiTheme="majorBidi" w:cstheme="majorBidi"/>
        </w:rPr>
        <w:t>Years, and Years</w:t>
      </w:r>
      <w:r w:rsidRPr="0038363D">
        <w:rPr>
          <w:rFonts w:asciiTheme="majorBidi" w:hAnsiTheme="majorBidi" w:cstheme="majorBidi"/>
          <w:rtl/>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tl/>
        </w:rPr>
        <w:t xml:space="preserve"> </w:t>
      </w:r>
      <w:r w:rsidRPr="0038363D">
        <w:rPr>
          <w:rFonts w:asciiTheme="majorBidi" w:hAnsiTheme="majorBidi" w:cstheme="majorBidi"/>
        </w:rPr>
        <w:t>Company significantly improve the model?</w:t>
      </w:r>
    </w:p>
    <w:p w14:paraId="5FA183EF" w14:textId="5710DCED" w:rsidR="00653D48" w:rsidRPr="0038363D" w:rsidRDefault="00D51B1A" w:rsidP="00653D48">
      <w:pPr>
        <w:pStyle w:val="Heading1"/>
        <w:rPr>
          <w:rFonts w:asciiTheme="majorBidi" w:hAnsiTheme="majorBidi"/>
        </w:rPr>
      </w:pPr>
      <w:r>
        <w:rPr>
          <w:rStyle w:val="Strong"/>
          <w:rFonts w:asciiTheme="majorBidi" w:hAnsiTheme="majorBidi" w:hint="cs"/>
          <w:b/>
          <w:bCs/>
          <w:rtl/>
        </w:rPr>
        <w:lastRenderedPageBreak/>
        <w:t>5</w:t>
      </w:r>
      <w:r w:rsidR="00653D48" w:rsidRPr="0038363D">
        <w:rPr>
          <w:rStyle w:val="Strong"/>
          <w:rFonts w:asciiTheme="majorBidi" w:hAnsiTheme="majorBidi"/>
          <w:b/>
          <w:bCs/>
        </w:rPr>
        <w:t>. Research Questions</w:t>
      </w:r>
    </w:p>
    <w:p w14:paraId="1C66176E" w14:textId="34DF155E" w:rsidR="006A6679" w:rsidRPr="0038363D" w:rsidRDefault="006A6679" w:rsidP="006A6679">
      <w:pPr>
        <w:pStyle w:val="ListParagraph"/>
        <w:numPr>
          <w:ilvl w:val="0"/>
          <w:numId w:val="27"/>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Is Job Level a significant predictor of Monthly Income?</w:t>
      </w:r>
    </w:p>
    <w:p w14:paraId="139DA351" w14:textId="7A9C6EBE" w:rsidR="006A6679" w:rsidRPr="0038363D" w:rsidRDefault="006A6679" w:rsidP="006A6679">
      <w:pPr>
        <w:pStyle w:val="ListParagraph"/>
        <w:numPr>
          <w:ilvl w:val="0"/>
          <w:numId w:val="27"/>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Do Age,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and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provide additional explanatory power?</w:t>
      </w:r>
    </w:p>
    <w:p w14:paraId="218F116D" w14:textId="72FD6743" w:rsidR="006A6679" w:rsidRPr="0038363D" w:rsidRDefault="006A6679" w:rsidP="006A6679">
      <w:pPr>
        <w:pStyle w:val="ListParagraph"/>
        <w:numPr>
          <w:ilvl w:val="0"/>
          <w:numId w:val="27"/>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Which regression model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Simple or Multiple</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offers the best balance between accuracy and interpretability?</w:t>
      </w:r>
    </w:p>
    <w:p w14:paraId="25F37124" w14:textId="1BB233F1" w:rsidR="00653D48" w:rsidRPr="0038363D" w:rsidRDefault="00D51B1A" w:rsidP="00653D48">
      <w:pPr>
        <w:pStyle w:val="Heading1"/>
        <w:rPr>
          <w:rFonts w:asciiTheme="majorBidi" w:hAnsiTheme="majorBidi"/>
        </w:rPr>
      </w:pPr>
      <w:r>
        <w:rPr>
          <w:rStyle w:val="Strong"/>
          <w:rFonts w:asciiTheme="majorBidi" w:hAnsiTheme="majorBidi" w:hint="cs"/>
          <w:b/>
          <w:bCs/>
          <w:rtl/>
        </w:rPr>
        <w:t>6</w:t>
      </w:r>
      <w:r w:rsidR="00653D48" w:rsidRPr="0038363D">
        <w:rPr>
          <w:rStyle w:val="Strong"/>
          <w:rFonts w:asciiTheme="majorBidi" w:hAnsiTheme="majorBidi"/>
          <w:b/>
          <w:bCs/>
        </w:rPr>
        <w:t>. Hypotheses</w:t>
      </w:r>
    </w:p>
    <w:p w14:paraId="3DAC128E" w14:textId="77777777" w:rsidR="006A6679" w:rsidRPr="0038363D" w:rsidRDefault="006A6679" w:rsidP="006A6679">
      <w:pPr>
        <w:pStyle w:val="Heading3"/>
        <w:rPr>
          <w:rFonts w:asciiTheme="majorBidi" w:hAnsiTheme="majorBidi"/>
        </w:rPr>
      </w:pPr>
      <w:r w:rsidRPr="0038363D">
        <w:rPr>
          <w:rFonts w:asciiTheme="majorBidi" w:hAnsiTheme="majorBidi"/>
        </w:rPr>
        <w:t>Simple Regression</w:t>
      </w:r>
    </w:p>
    <w:p w14:paraId="0D50B505" w14:textId="77777777" w:rsidR="006A6679" w:rsidRPr="0038363D" w:rsidRDefault="006A6679" w:rsidP="006A6679">
      <w:pPr>
        <w:pStyle w:val="NormalWeb"/>
        <w:numPr>
          <w:ilvl w:val="0"/>
          <w:numId w:val="28"/>
        </w:numPr>
        <w:rPr>
          <w:rFonts w:asciiTheme="majorBidi" w:hAnsiTheme="majorBidi" w:cstheme="majorBidi"/>
        </w:rPr>
      </w:pPr>
      <w:r w:rsidRPr="0038363D">
        <w:rPr>
          <w:rFonts w:asciiTheme="majorBidi" w:hAnsiTheme="majorBidi" w:cstheme="majorBidi"/>
        </w:rPr>
        <w:t>H₀: Job Level does not predict Monthly Income.</w:t>
      </w:r>
    </w:p>
    <w:p w14:paraId="6C3D35B7" w14:textId="77777777" w:rsidR="006A6679" w:rsidRPr="0038363D" w:rsidRDefault="006A6679" w:rsidP="006A6679">
      <w:pPr>
        <w:pStyle w:val="NormalWeb"/>
        <w:numPr>
          <w:ilvl w:val="0"/>
          <w:numId w:val="28"/>
        </w:numPr>
        <w:rPr>
          <w:rFonts w:asciiTheme="majorBidi" w:hAnsiTheme="majorBidi" w:cstheme="majorBidi"/>
        </w:rPr>
      </w:pPr>
      <w:r w:rsidRPr="0038363D">
        <w:rPr>
          <w:rFonts w:asciiTheme="majorBidi" w:hAnsiTheme="majorBidi" w:cstheme="majorBidi"/>
        </w:rPr>
        <w:t>H₁: Job Level significantly predicts Monthly Income.</w:t>
      </w:r>
    </w:p>
    <w:p w14:paraId="03429077" w14:textId="77777777" w:rsidR="006A6679" w:rsidRPr="0038363D" w:rsidRDefault="006A6679" w:rsidP="006A6679">
      <w:pPr>
        <w:pStyle w:val="Heading3"/>
        <w:rPr>
          <w:rFonts w:asciiTheme="majorBidi" w:hAnsiTheme="majorBidi"/>
        </w:rPr>
      </w:pPr>
      <w:r w:rsidRPr="0038363D">
        <w:rPr>
          <w:rFonts w:asciiTheme="majorBidi" w:hAnsiTheme="majorBidi"/>
        </w:rPr>
        <w:t>Multiple Regression</w:t>
      </w:r>
    </w:p>
    <w:p w14:paraId="2BACD6C2" w14:textId="77777777" w:rsidR="006A6679" w:rsidRPr="0038363D" w:rsidRDefault="006A6679" w:rsidP="006A6679">
      <w:pPr>
        <w:pStyle w:val="NormalWeb"/>
        <w:numPr>
          <w:ilvl w:val="0"/>
          <w:numId w:val="29"/>
        </w:numPr>
        <w:rPr>
          <w:rFonts w:asciiTheme="majorBidi" w:hAnsiTheme="majorBidi" w:cstheme="majorBidi"/>
        </w:rPr>
      </w:pPr>
      <w:r w:rsidRPr="0038363D">
        <w:rPr>
          <w:rFonts w:asciiTheme="majorBidi" w:hAnsiTheme="majorBidi" w:cstheme="majorBidi"/>
        </w:rPr>
        <w:t>H₀: Additional predictors do not significantly improve accuracy.</w:t>
      </w:r>
    </w:p>
    <w:p w14:paraId="20B7ACCB" w14:textId="524047BE" w:rsidR="006A6679" w:rsidRPr="0038363D" w:rsidRDefault="006A6679" w:rsidP="006A6679">
      <w:pPr>
        <w:pStyle w:val="NormalWeb"/>
        <w:numPr>
          <w:ilvl w:val="0"/>
          <w:numId w:val="29"/>
        </w:numPr>
        <w:rPr>
          <w:rFonts w:asciiTheme="majorBidi" w:hAnsiTheme="majorBidi" w:cstheme="majorBidi"/>
        </w:rPr>
      </w:pPr>
      <w:r w:rsidRPr="0038363D">
        <w:rPr>
          <w:rFonts w:asciiTheme="majorBidi" w:hAnsiTheme="majorBidi" w:cstheme="majorBidi"/>
        </w:rPr>
        <w:t>H₁: Age, Total</w:t>
      </w:r>
      <w:r w:rsidRPr="0038363D">
        <w:rPr>
          <w:rFonts w:asciiTheme="majorBidi" w:hAnsiTheme="majorBidi" w:cstheme="majorBidi"/>
          <w:rtl/>
        </w:rPr>
        <w:t xml:space="preserve"> </w:t>
      </w:r>
      <w:r w:rsidRPr="0038363D">
        <w:rPr>
          <w:rFonts w:asciiTheme="majorBidi" w:hAnsiTheme="majorBidi" w:cstheme="majorBidi"/>
        </w:rPr>
        <w:t>Working</w:t>
      </w:r>
      <w:r w:rsidRPr="0038363D">
        <w:rPr>
          <w:rFonts w:asciiTheme="majorBidi" w:hAnsiTheme="majorBidi" w:cstheme="majorBidi"/>
          <w:rtl/>
        </w:rPr>
        <w:t xml:space="preserve"> </w:t>
      </w:r>
      <w:r w:rsidRPr="0038363D">
        <w:rPr>
          <w:rFonts w:asciiTheme="majorBidi" w:hAnsiTheme="majorBidi" w:cstheme="majorBidi"/>
        </w:rPr>
        <w:t>Years, and Years</w:t>
      </w:r>
      <w:r w:rsidRPr="0038363D">
        <w:rPr>
          <w:rFonts w:asciiTheme="majorBidi" w:hAnsiTheme="majorBidi" w:cstheme="majorBidi"/>
          <w:rtl/>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tl/>
        </w:rPr>
        <w:t xml:space="preserve"> </w:t>
      </w:r>
      <w:r w:rsidRPr="0038363D">
        <w:rPr>
          <w:rFonts w:asciiTheme="majorBidi" w:hAnsiTheme="majorBidi" w:cstheme="majorBidi"/>
        </w:rPr>
        <w:t>Company improve accuracy.</w:t>
      </w:r>
    </w:p>
    <w:p w14:paraId="371941BF" w14:textId="169773C3" w:rsidR="00653D48" w:rsidRPr="0038363D" w:rsidRDefault="00D51B1A" w:rsidP="00653D48">
      <w:pPr>
        <w:pStyle w:val="Heading1"/>
        <w:rPr>
          <w:rFonts w:asciiTheme="majorBidi" w:hAnsiTheme="majorBidi"/>
        </w:rPr>
      </w:pPr>
      <w:r>
        <w:rPr>
          <w:rStyle w:val="Strong"/>
          <w:rFonts w:asciiTheme="majorBidi" w:hAnsiTheme="majorBidi" w:hint="cs"/>
          <w:b/>
          <w:bCs/>
          <w:rtl/>
        </w:rPr>
        <w:t>7</w:t>
      </w:r>
      <w:r w:rsidR="00653D48" w:rsidRPr="0038363D">
        <w:rPr>
          <w:rStyle w:val="Strong"/>
          <w:rFonts w:asciiTheme="majorBidi" w:hAnsiTheme="majorBidi"/>
          <w:b/>
          <w:bCs/>
        </w:rPr>
        <w:t>. Methodology</w:t>
      </w:r>
    </w:p>
    <w:p w14:paraId="5EFBFBC6" w14:textId="0BDE5F98" w:rsidR="00653D48" w:rsidRPr="0038363D" w:rsidRDefault="00D51B1A" w:rsidP="00653D48">
      <w:pPr>
        <w:pStyle w:val="Heading2"/>
        <w:rPr>
          <w:rStyle w:val="Strong"/>
          <w:rFonts w:asciiTheme="majorBidi" w:hAnsiTheme="majorBidi"/>
          <w:b/>
          <w:bCs/>
          <w:rtl/>
        </w:rPr>
      </w:pPr>
      <w:r>
        <w:rPr>
          <w:rStyle w:val="Strong"/>
          <w:rFonts w:asciiTheme="majorBidi" w:hAnsiTheme="majorBidi" w:hint="cs"/>
          <w:b/>
          <w:bCs/>
          <w:rtl/>
        </w:rPr>
        <w:t>7</w:t>
      </w:r>
      <w:r w:rsidR="00653D48" w:rsidRPr="0038363D">
        <w:rPr>
          <w:rStyle w:val="Strong"/>
          <w:rFonts w:asciiTheme="majorBidi" w:hAnsiTheme="majorBidi"/>
          <w:b/>
          <w:bCs/>
        </w:rPr>
        <w:t>.1 Data Preparation</w:t>
      </w:r>
    </w:p>
    <w:p w14:paraId="2E58CF03" w14:textId="3F23083E" w:rsidR="00653D48" w:rsidRPr="0038363D" w:rsidRDefault="006A6679" w:rsidP="006A6679">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 xml:space="preserve">Data was cleaned, validated, and confirmed to have no missing values. </w:t>
      </w:r>
      <w:r w:rsidR="008A3B31" w:rsidRPr="0038363D">
        <w:rPr>
          <w:rFonts w:asciiTheme="majorBidi" w:hAnsiTheme="majorBidi" w:cstheme="majorBidi"/>
        </w:rPr>
        <w:t>proper data types. Categorical and numerical features were validated (Python Software Foundation, 2024).</w:t>
      </w:r>
    </w:p>
    <w:p w14:paraId="200A6329" w14:textId="193E8EB6" w:rsidR="00653D48" w:rsidRPr="0038363D" w:rsidRDefault="00D51B1A" w:rsidP="00653D48">
      <w:pPr>
        <w:pStyle w:val="Heading2"/>
        <w:rPr>
          <w:rFonts w:asciiTheme="majorBidi" w:hAnsiTheme="majorBidi"/>
        </w:rPr>
      </w:pPr>
      <w:r>
        <w:rPr>
          <w:rStyle w:val="Strong"/>
          <w:rFonts w:asciiTheme="majorBidi" w:hAnsiTheme="majorBidi" w:hint="cs"/>
          <w:b/>
          <w:bCs/>
          <w:rtl/>
        </w:rPr>
        <w:t>7</w:t>
      </w:r>
      <w:r w:rsidR="00653D48" w:rsidRPr="0038363D">
        <w:rPr>
          <w:rStyle w:val="Strong"/>
          <w:rFonts w:asciiTheme="majorBidi" w:hAnsiTheme="majorBidi"/>
          <w:b/>
          <w:bCs/>
        </w:rPr>
        <w:t>.2 Outlier Detection</w:t>
      </w:r>
    </w:p>
    <w:p w14:paraId="0BB1896C" w14:textId="77777777" w:rsidR="005A6C8B" w:rsidRPr="005A6C8B" w:rsidRDefault="005A6C8B" w:rsidP="005A6C8B">
      <w:p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Outliers were examined using three methods: boxplots, Z-scores, and the Interquartile Range (IQR). To ensure accuracy, corrected IQR bounds were recalculated after detecting unrealistic negative lower bounds, producing more meaningful thresholds for HR-related numeric variables.</w:t>
      </w:r>
    </w:p>
    <w:p w14:paraId="46333492" w14:textId="43ED080C" w:rsidR="006A6679" w:rsidRPr="0038363D" w:rsidRDefault="006A6679" w:rsidP="006A6679">
      <w:pPr>
        <w:pStyle w:val="Heading3"/>
        <w:rPr>
          <w:rStyle w:val="Strong"/>
          <w:rFonts w:asciiTheme="majorBidi" w:hAnsiTheme="majorBidi"/>
          <w:b/>
          <w:bCs/>
        </w:rPr>
      </w:pPr>
      <w:r w:rsidRPr="0038363D">
        <w:rPr>
          <w:rStyle w:val="Strong"/>
          <w:rFonts w:asciiTheme="majorBidi" w:hAnsiTheme="majorBidi"/>
          <w:b/>
          <w:bCs/>
        </w:rPr>
        <w:t>1. Boxplot Observations</w:t>
      </w:r>
    </w:p>
    <w:p w14:paraId="7DB220C5" w14:textId="095F0D7B" w:rsidR="007A6A0F" w:rsidRPr="0038363D" w:rsidRDefault="007A6A0F" w:rsidP="007A6A0F">
      <w:pPr>
        <w:pStyle w:val="ListParagraph"/>
        <w:numPr>
          <w:ilvl w:val="0"/>
          <w:numId w:val="29"/>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High values in Monthly Income and Total Working Years were observed.</w:t>
      </w:r>
    </w:p>
    <w:p w14:paraId="775A885A" w14:textId="41C618EA" w:rsidR="007A6A0F" w:rsidRPr="0038363D" w:rsidRDefault="007A6A0F" w:rsidP="007A6A0F">
      <w:pPr>
        <w:pStyle w:val="ListParagraph"/>
        <w:numPr>
          <w:ilvl w:val="0"/>
          <w:numId w:val="29"/>
        </w:num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 xml:space="preserve">Long-tenure employees contributed to upper outliers in Years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Pr>
        <w:t xml:space="preserve"> Company.</w:t>
      </w:r>
    </w:p>
    <w:p w14:paraId="18EC983B" w14:textId="77777777" w:rsidR="008A3B31" w:rsidRPr="0038363D" w:rsidRDefault="008A3B31" w:rsidP="008A3B31">
      <w:pPr>
        <w:keepNext/>
        <w:spacing w:before="100" w:beforeAutospacing="1" w:after="100" w:afterAutospacing="1" w:line="240" w:lineRule="auto"/>
        <w:rPr>
          <w:rFonts w:asciiTheme="majorBidi" w:hAnsiTheme="majorBidi" w:cstheme="majorBidi"/>
        </w:rPr>
      </w:pPr>
      <w:r w:rsidRPr="0038363D">
        <w:rPr>
          <w:rFonts w:asciiTheme="majorBidi" w:hAnsiTheme="majorBidi" w:cstheme="majorBidi"/>
          <w:noProof/>
        </w:rPr>
        <w:lastRenderedPageBreak/>
        <w:drawing>
          <wp:inline distT="0" distB="0" distL="0" distR="0" wp14:anchorId="375DC497" wp14:editId="5CA48F0B">
            <wp:extent cx="2498884" cy="2354580"/>
            <wp:effectExtent l="0" t="0" r="0" b="7620"/>
            <wp:docPr id="4" name="Picture 4" descr="C:\Users\ASUS\AppData\Local\Packages\Microsoft.Office.Desktop_8wekyb3d8bbwe\AC\INetCache\Content.MSO\33E114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SUS\AppData\Local\Packages\Microsoft.Office.Desktop_8wekyb3d8bbwe\AC\INetCache\Content.MSO\33E1149E.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3653" cy="2368496"/>
                    </a:xfrm>
                    <a:prstGeom prst="rect">
                      <a:avLst/>
                    </a:prstGeom>
                    <a:noFill/>
                    <a:ln>
                      <a:noFill/>
                    </a:ln>
                  </pic:spPr>
                </pic:pic>
              </a:graphicData>
            </a:graphic>
          </wp:inline>
        </w:drawing>
      </w:r>
    </w:p>
    <w:p w14:paraId="2AD8538C" w14:textId="36EE771B" w:rsidR="008A3B31" w:rsidRPr="0038363D" w:rsidRDefault="008A3B31" w:rsidP="008A3B31">
      <w:pPr>
        <w:pStyle w:val="Caption"/>
        <w:rPr>
          <w:rFonts w:asciiTheme="majorBidi" w:hAnsiTheme="majorBidi" w:cstheme="majorBidi"/>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6</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Boxplot – Monthly Income</w:t>
      </w:r>
    </w:p>
    <w:p w14:paraId="531C5695" w14:textId="77777777" w:rsidR="008A3B31" w:rsidRPr="0038363D" w:rsidRDefault="008A3B31" w:rsidP="008A3B31">
      <w:pPr>
        <w:keepNext/>
        <w:rPr>
          <w:rFonts w:asciiTheme="majorBidi" w:hAnsiTheme="majorBidi" w:cstheme="majorBidi"/>
        </w:rPr>
      </w:pPr>
      <w:r w:rsidRPr="0038363D">
        <w:rPr>
          <w:rFonts w:asciiTheme="majorBidi" w:hAnsiTheme="majorBidi" w:cstheme="majorBidi"/>
          <w:noProof/>
        </w:rPr>
        <w:drawing>
          <wp:inline distT="0" distB="0" distL="0" distR="0" wp14:anchorId="55FAA630" wp14:editId="04899655">
            <wp:extent cx="2407920" cy="2194560"/>
            <wp:effectExtent l="0" t="0" r="0" b="0"/>
            <wp:docPr id="5" name="Picture 5" descr="C:\Users\ASUS\AppData\Local\Packages\Microsoft.Office.Desktop_8wekyb3d8bbwe\AC\INetCache\Content.MSO\D7A8CA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SUS\AppData\Local\Packages\Microsoft.Office.Desktop_8wekyb3d8bbwe\AC\INetCache\Content.MSO\D7A8CA5C.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7920" cy="2194560"/>
                    </a:xfrm>
                    <a:prstGeom prst="rect">
                      <a:avLst/>
                    </a:prstGeom>
                    <a:noFill/>
                    <a:ln>
                      <a:noFill/>
                    </a:ln>
                  </pic:spPr>
                </pic:pic>
              </a:graphicData>
            </a:graphic>
          </wp:inline>
        </w:drawing>
      </w:r>
    </w:p>
    <w:p w14:paraId="09EEE026" w14:textId="09828374" w:rsidR="008A3B31" w:rsidRPr="0038363D" w:rsidRDefault="008A3B31" w:rsidP="006A6679">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7</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Boxplot – Total</w:t>
      </w:r>
      <w:r w:rsidR="00F051CF" w:rsidRPr="0038363D">
        <w:rPr>
          <w:rFonts w:asciiTheme="majorBidi" w:hAnsiTheme="majorBidi" w:cstheme="majorBidi"/>
          <w:rtl/>
        </w:rPr>
        <w:t xml:space="preserve"> </w:t>
      </w:r>
      <w:r w:rsidRPr="0038363D">
        <w:rPr>
          <w:rFonts w:asciiTheme="majorBidi" w:hAnsiTheme="majorBidi" w:cstheme="majorBidi"/>
        </w:rPr>
        <w:t>Working</w:t>
      </w:r>
      <w:r w:rsidR="00F051CF" w:rsidRPr="0038363D">
        <w:rPr>
          <w:rFonts w:asciiTheme="majorBidi" w:hAnsiTheme="majorBidi" w:cstheme="majorBidi"/>
          <w:rtl/>
        </w:rPr>
        <w:t xml:space="preserve"> </w:t>
      </w:r>
      <w:r w:rsidRPr="0038363D">
        <w:rPr>
          <w:rFonts w:asciiTheme="majorBidi" w:hAnsiTheme="majorBidi" w:cstheme="majorBidi"/>
        </w:rPr>
        <w:t>Years</w:t>
      </w:r>
    </w:p>
    <w:p w14:paraId="4F39026F" w14:textId="77777777" w:rsidR="006A6679" w:rsidRPr="0038363D" w:rsidRDefault="006A6679" w:rsidP="006A6679">
      <w:pPr>
        <w:keepNext/>
        <w:rPr>
          <w:rFonts w:asciiTheme="majorBidi" w:hAnsiTheme="majorBidi" w:cstheme="majorBidi"/>
        </w:rPr>
      </w:pPr>
      <w:r w:rsidRPr="0038363D">
        <w:rPr>
          <w:rFonts w:asciiTheme="majorBidi" w:hAnsiTheme="majorBidi" w:cstheme="majorBidi"/>
          <w:noProof/>
        </w:rPr>
        <w:drawing>
          <wp:inline distT="0" distB="0" distL="0" distR="0" wp14:anchorId="76A91F47" wp14:editId="47C790E8">
            <wp:extent cx="2369820" cy="2422810"/>
            <wp:effectExtent l="0" t="0" r="0" b="0"/>
            <wp:docPr id="7" name="Picture 7" descr="C:\Users\ASUS\AppData\Local\Packages\Microsoft.Office.Desktop_8wekyb3d8bbwe\AC\INetCache\Content.MSO\8F600C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SUS\AppData\Local\Packages\Microsoft.Office.Desktop_8wekyb3d8bbwe\AC\INetCache\Content.MSO\8F600CCA.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9620" cy="2432829"/>
                    </a:xfrm>
                    <a:prstGeom prst="rect">
                      <a:avLst/>
                    </a:prstGeom>
                    <a:noFill/>
                    <a:ln>
                      <a:noFill/>
                    </a:ln>
                  </pic:spPr>
                </pic:pic>
              </a:graphicData>
            </a:graphic>
          </wp:inline>
        </w:drawing>
      </w:r>
    </w:p>
    <w:p w14:paraId="51055D63" w14:textId="1277878F" w:rsidR="00653D48" w:rsidRPr="0038363D" w:rsidRDefault="006A6679" w:rsidP="006A6679">
      <w:pPr>
        <w:pStyle w:val="Caption"/>
        <w:rPr>
          <w:rFonts w:asciiTheme="majorBidi" w:hAnsiTheme="majorBidi" w:cstheme="majorBidi"/>
          <w:lang w:val="en-US"/>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8</w:t>
      </w:r>
      <w:r w:rsidRPr="0038363D">
        <w:rPr>
          <w:rFonts w:asciiTheme="majorBidi" w:hAnsiTheme="majorBidi" w:cstheme="majorBidi"/>
        </w:rPr>
        <w:fldChar w:fldCharType="end"/>
      </w:r>
      <w:r w:rsidRPr="0038363D">
        <w:rPr>
          <w:rFonts w:asciiTheme="majorBidi" w:hAnsiTheme="majorBidi" w:cstheme="majorBidi"/>
          <w:lang w:val="en-US"/>
        </w:rPr>
        <w:t xml:space="preserve">:Boxplot – Years </w:t>
      </w:r>
      <w:proofErr w:type="gramStart"/>
      <w:r w:rsidRPr="0038363D">
        <w:rPr>
          <w:rFonts w:asciiTheme="majorBidi" w:hAnsiTheme="majorBidi" w:cstheme="majorBidi"/>
          <w:lang w:val="en-US"/>
        </w:rPr>
        <w:t>At</w:t>
      </w:r>
      <w:proofErr w:type="gramEnd"/>
      <w:r w:rsidRPr="0038363D">
        <w:rPr>
          <w:rFonts w:asciiTheme="majorBidi" w:hAnsiTheme="majorBidi" w:cstheme="majorBidi"/>
          <w:lang w:val="en-US"/>
        </w:rPr>
        <w:t xml:space="preserve"> Company</w:t>
      </w:r>
    </w:p>
    <w:p w14:paraId="75756C08" w14:textId="7D53AC3F" w:rsidR="004A45B3" w:rsidRPr="0038363D" w:rsidRDefault="006A6679" w:rsidP="004A45B3">
      <w:pPr>
        <w:pStyle w:val="Heading3"/>
        <w:rPr>
          <w:rFonts w:asciiTheme="majorBidi" w:hAnsiTheme="majorBidi"/>
        </w:rPr>
      </w:pPr>
      <w:r w:rsidRPr="0038363D">
        <w:rPr>
          <w:rStyle w:val="Strong"/>
          <w:rFonts w:asciiTheme="majorBidi" w:hAnsiTheme="majorBidi"/>
          <w:b/>
          <w:bCs/>
        </w:rPr>
        <w:lastRenderedPageBreak/>
        <w:t>2. Z-Score Detection (±3 Threshold)</w:t>
      </w:r>
    </w:p>
    <w:tbl>
      <w:tblPr>
        <w:tblStyle w:val="TableGrid"/>
        <w:tblW w:w="0" w:type="auto"/>
        <w:tblLook w:val="04A0" w:firstRow="1" w:lastRow="0" w:firstColumn="1" w:lastColumn="0" w:noHBand="0" w:noVBand="1"/>
      </w:tblPr>
      <w:tblGrid>
        <w:gridCol w:w="2226"/>
        <w:gridCol w:w="2226"/>
      </w:tblGrid>
      <w:tr w:rsidR="004A45B3" w:rsidRPr="0038363D" w14:paraId="165C5F87" w14:textId="77777777" w:rsidTr="004A45B3">
        <w:trPr>
          <w:trHeight w:val="248"/>
        </w:trPr>
        <w:tc>
          <w:tcPr>
            <w:tcW w:w="2226" w:type="dxa"/>
            <w:vAlign w:val="center"/>
          </w:tcPr>
          <w:p w14:paraId="2E221B09" w14:textId="5C1ADB6E" w:rsidR="004A45B3" w:rsidRPr="0038363D" w:rsidRDefault="004A45B3" w:rsidP="004A45B3">
            <w:pPr>
              <w:rPr>
                <w:rFonts w:asciiTheme="majorBidi" w:hAnsiTheme="majorBidi" w:cstheme="majorBidi"/>
                <w:lang w:val="en-US"/>
              </w:rPr>
            </w:pPr>
            <w:r w:rsidRPr="0038363D">
              <w:rPr>
                <w:rFonts w:asciiTheme="majorBidi" w:hAnsiTheme="majorBidi" w:cstheme="majorBidi"/>
                <w:b/>
                <w:bCs/>
              </w:rPr>
              <w:t>Variable</w:t>
            </w:r>
          </w:p>
        </w:tc>
        <w:tc>
          <w:tcPr>
            <w:tcW w:w="2226" w:type="dxa"/>
            <w:vAlign w:val="center"/>
          </w:tcPr>
          <w:p w14:paraId="6D740122" w14:textId="0D60E72A" w:rsidR="004A45B3" w:rsidRPr="0038363D" w:rsidRDefault="004A45B3" w:rsidP="004A45B3">
            <w:pPr>
              <w:rPr>
                <w:rFonts w:asciiTheme="majorBidi" w:hAnsiTheme="majorBidi" w:cstheme="majorBidi"/>
                <w:lang w:val="en-US"/>
              </w:rPr>
            </w:pPr>
            <w:r w:rsidRPr="0038363D">
              <w:rPr>
                <w:rFonts w:asciiTheme="majorBidi" w:hAnsiTheme="majorBidi" w:cstheme="majorBidi"/>
                <w:b/>
                <w:bCs/>
              </w:rPr>
              <w:t>Outliers Detected</w:t>
            </w:r>
          </w:p>
        </w:tc>
      </w:tr>
      <w:tr w:rsidR="004A45B3" w:rsidRPr="0038363D" w14:paraId="327EC5A7" w14:textId="77777777" w:rsidTr="004A45B3">
        <w:trPr>
          <w:trHeight w:val="260"/>
        </w:trPr>
        <w:tc>
          <w:tcPr>
            <w:tcW w:w="2226" w:type="dxa"/>
            <w:vAlign w:val="center"/>
          </w:tcPr>
          <w:p w14:paraId="70C9805A" w14:textId="747B3AD2" w:rsidR="004A45B3" w:rsidRPr="0038363D" w:rsidRDefault="004A45B3" w:rsidP="004A45B3">
            <w:pPr>
              <w:rPr>
                <w:rFonts w:asciiTheme="majorBidi" w:hAnsiTheme="majorBidi" w:cstheme="majorBidi"/>
                <w:lang w:val="en-US"/>
              </w:rPr>
            </w:pPr>
            <w:r w:rsidRPr="0038363D">
              <w:rPr>
                <w:rFonts w:asciiTheme="majorBidi" w:hAnsiTheme="majorBidi" w:cstheme="majorBidi"/>
              </w:rPr>
              <w:t>Monthly Income</w:t>
            </w:r>
          </w:p>
        </w:tc>
        <w:tc>
          <w:tcPr>
            <w:tcW w:w="2226" w:type="dxa"/>
            <w:vAlign w:val="center"/>
          </w:tcPr>
          <w:p w14:paraId="7D4DF361" w14:textId="541D7464" w:rsidR="004A45B3" w:rsidRPr="0038363D" w:rsidRDefault="004A45B3" w:rsidP="004A45B3">
            <w:pPr>
              <w:rPr>
                <w:rFonts w:asciiTheme="majorBidi" w:hAnsiTheme="majorBidi" w:cstheme="majorBidi"/>
                <w:lang w:val="en-US"/>
              </w:rPr>
            </w:pPr>
            <w:r w:rsidRPr="0038363D">
              <w:rPr>
                <w:rFonts w:asciiTheme="majorBidi" w:hAnsiTheme="majorBidi" w:cstheme="majorBidi"/>
              </w:rPr>
              <w:t>0</w:t>
            </w:r>
          </w:p>
        </w:tc>
      </w:tr>
      <w:tr w:rsidR="004A45B3" w:rsidRPr="0038363D" w14:paraId="11FBE281" w14:textId="77777777" w:rsidTr="004A45B3">
        <w:trPr>
          <w:trHeight w:val="248"/>
        </w:trPr>
        <w:tc>
          <w:tcPr>
            <w:tcW w:w="2226" w:type="dxa"/>
            <w:vAlign w:val="center"/>
          </w:tcPr>
          <w:p w14:paraId="4471636C" w14:textId="4545BC94" w:rsidR="004A45B3" w:rsidRPr="0038363D" w:rsidRDefault="004A45B3" w:rsidP="004A45B3">
            <w:pPr>
              <w:rPr>
                <w:rFonts w:asciiTheme="majorBidi" w:hAnsiTheme="majorBidi" w:cstheme="majorBidi"/>
                <w:lang w:val="en-US"/>
              </w:rPr>
            </w:pPr>
            <w:r w:rsidRPr="0038363D">
              <w:rPr>
                <w:rFonts w:asciiTheme="majorBidi" w:hAnsiTheme="majorBidi" w:cstheme="majorBidi"/>
              </w:rPr>
              <w:t>Total Working Years</w:t>
            </w:r>
          </w:p>
        </w:tc>
        <w:tc>
          <w:tcPr>
            <w:tcW w:w="2226" w:type="dxa"/>
            <w:vAlign w:val="center"/>
          </w:tcPr>
          <w:p w14:paraId="4CFFF236" w14:textId="6AF77DF5" w:rsidR="004A45B3" w:rsidRPr="0038363D" w:rsidRDefault="004A45B3" w:rsidP="004A45B3">
            <w:pPr>
              <w:rPr>
                <w:rFonts w:asciiTheme="majorBidi" w:hAnsiTheme="majorBidi" w:cstheme="majorBidi"/>
                <w:lang w:val="en-US"/>
              </w:rPr>
            </w:pPr>
            <w:r w:rsidRPr="0038363D">
              <w:rPr>
                <w:rFonts w:asciiTheme="majorBidi" w:hAnsiTheme="majorBidi" w:cstheme="majorBidi"/>
              </w:rPr>
              <w:t>16</w:t>
            </w:r>
          </w:p>
        </w:tc>
      </w:tr>
      <w:tr w:rsidR="004A45B3" w:rsidRPr="0038363D" w14:paraId="07005FF3" w14:textId="77777777" w:rsidTr="004A45B3">
        <w:trPr>
          <w:trHeight w:val="248"/>
        </w:trPr>
        <w:tc>
          <w:tcPr>
            <w:tcW w:w="2226" w:type="dxa"/>
            <w:vAlign w:val="center"/>
          </w:tcPr>
          <w:p w14:paraId="072D1D06" w14:textId="4B382CB7" w:rsidR="004A45B3" w:rsidRPr="0038363D" w:rsidRDefault="004A45B3" w:rsidP="004A45B3">
            <w:pPr>
              <w:rPr>
                <w:rFonts w:asciiTheme="majorBidi" w:hAnsiTheme="majorBidi" w:cstheme="majorBidi"/>
                <w:lang w:val="en-US"/>
              </w:rPr>
            </w:pPr>
            <w:r w:rsidRPr="0038363D">
              <w:rPr>
                <w:rFonts w:asciiTheme="majorBidi" w:hAnsiTheme="majorBidi" w:cstheme="majorBidi"/>
              </w:rPr>
              <w:t xml:space="preserve">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w:t>
            </w:r>
          </w:p>
        </w:tc>
        <w:tc>
          <w:tcPr>
            <w:tcW w:w="2226" w:type="dxa"/>
            <w:vAlign w:val="center"/>
          </w:tcPr>
          <w:p w14:paraId="68BF1E75" w14:textId="4F39B901" w:rsidR="004A45B3" w:rsidRPr="0038363D" w:rsidRDefault="004A45B3" w:rsidP="004A45B3">
            <w:pPr>
              <w:rPr>
                <w:rFonts w:asciiTheme="majorBidi" w:hAnsiTheme="majorBidi" w:cstheme="majorBidi"/>
                <w:lang w:val="en-US"/>
              </w:rPr>
            </w:pPr>
            <w:r w:rsidRPr="0038363D">
              <w:rPr>
                <w:rFonts w:asciiTheme="majorBidi" w:hAnsiTheme="majorBidi" w:cstheme="majorBidi"/>
              </w:rPr>
              <w:t>25</w:t>
            </w:r>
          </w:p>
        </w:tc>
      </w:tr>
    </w:tbl>
    <w:p w14:paraId="09A22C5F" w14:textId="0E03F7CF" w:rsidR="004A45B3" w:rsidRPr="0038363D" w:rsidRDefault="004A45B3" w:rsidP="006A6679">
      <w:pPr>
        <w:rPr>
          <w:rFonts w:asciiTheme="majorBidi" w:hAnsiTheme="majorBidi" w:cstheme="majorBidi"/>
          <w:lang w:val="en-US"/>
        </w:rPr>
      </w:pPr>
    </w:p>
    <w:p w14:paraId="385CD6EF" w14:textId="00268A8F" w:rsidR="004A45B3" w:rsidRPr="0038363D" w:rsidRDefault="004A45B3" w:rsidP="004A45B3">
      <w:pPr>
        <w:pStyle w:val="Heading3"/>
        <w:rPr>
          <w:rFonts w:asciiTheme="majorBidi" w:hAnsiTheme="majorBidi"/>
        </w:rPr>
      </w:pPr>
      <w:r w:rsidRPr="0038363D">
        <w:rPr>
          <w:rStyle w:val="Strong"/>
          <w:rFonts w:asciiTheme="majorBidi" w:hAnsiTheme="majorBidi"/>
          <w:b/>
          <w:bCs/>
        </w:rPr>
        <w:t>3. IQR Detection</w:t>
      </w:r>
    </w:p>
    <w:tbl>
      <w:tblPr>
        <w:tblStyle w:val="TableGrid"/>
        <w:tblW w:w="0" w:type="auto"/>
        <w:tblLook w:val="04A0" w:firstRow="1" w:lastRow="0" w:firstColumn="1" w:lastColumn="0" w:noHBand="0" w:noVBand="1"/>
      </w:tblPr>
      <w:tblGrid>
        <w:gridCol w:w="1850"/>
        <w:gridCol w:w="1826"/>
        <w:gridCol w:w="1785"/>
        <w:gridCol w:w="1785"/>
        <w:gridCol w:w="1610"/>
      </w:tblGrid>
      <w:tr w:rsidR="005A6C8B" w:rsidRPr="0038363D" w14:paraId="393A1C03" w14:textId="5B53CDDD" w:rsidTr="0019748B">
        <w:trPr>
          <w:trHeight w:val="253"/>
        </w:trPr>
        <w:tc>
          <w:tcPr>
            <w:tcW w:w="1850" w:type="dxa"/>
            <w:vAlign w:val="center"/>
          </w:tcPr>
          <w:p w14:paraId="507216C1" w14:textId="11620AAB"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Variable</w:t>
            </w:r>
          </w:p>
        </w:tc>
        <w:tc>
          <w:tcPr>
            <w:tcW w:w="1826" w:type="dxa"/>
            <w:vAlign w:val="center"/>
          </w:tcPr>
          <w:p w14:paraId="43DFC899" w14:textId="793FFAD7"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Outliers</w:t>
            </w:r>
          </w:p>
        </w:tc>
        <w:tc>
          <w:tcPr>
            <w:tcW w:w="1785" w:type="dxa"/>
            <w:vAlign w:val="center"/>
          </w:tcPr>
          <w:p w14:paraId="7B1F714A" w14:textId="2686F734"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Lower Bound</w:t>
            </w:r>
          </w:p>
        </w:tc>
        <w:tc>
          <w:tcPr>
            <w:tcW w:w="1785" w:type="dxa"/>
            <w:vAlign w:val="center"/>
          </w:tcPr>
          <w:p w14:paraId="004A30AD" w14:textId="22C64B5A" w:rsidR="005A6C8B" w:rsidRPr="0038363D" w:rsidRDefault="005A6C8B" w:rsidP="005A6C8B">
            <w:pPr>
              <w:rPr>
                <w:rFonts w:asciiTheme="majorBidi" w:hAnsiTheme="majorBidi" w:cstheme="majorBidi"/>
                <w:lang w:val="en-US"/>
              </w:rPr>
            </w:pPr>
            <w:r w:rsidRPr="0038363D">
              <w:rPr>
                <w:rFonts w:asciiTheme="majorBidi" w:hAnsiTheme="majorBidi" w:cstheme="majorBidi"/>
                <w:b/>
                <w:bCs/>
              </w:rPr>
              <w:t>Upper Bound</w:t>
            </w:r>
          </w:p>
        </w:tc>
        <w:tc>
          <w:tcPr>
            <w:tcW w:w="1610" w:type="dxa"/>
            <w:vAlign w:val="center"/>
          </w:tcPr>
          <w:p w14:paraId="390D6BBB" w14:textId="4CF41FB2" w:rsidR="005A6C8B" w:rsidRPr="005A6C8B" w:rsidRDefault="005A6C8B" w:rsidP="005A6C8B">
            <w:pPr>
              <w:rPr>
                <w:rFonts w:asciiTheme="majorBidi" w:hAnsiTheme="majorBidi" w:cstheme="majorBidi"/>
                <w:b/>
                <w:bCs/>
              </w:rPr>
            </w:pPr>
            <w:r w:rsidRPr="005A6C8B">
              <w:rPr>
                <w:rFonts w:ascii="Times New Roman" w:eastAsia="Times New Roman" w:hAnsi="Times New Roman" w:cs="Times New Roman"/>
                <w:b/>
                <w:bCs/>
                <w:sz w:val="24"/>
                <w:szCs w:val="24"/>
              </w:rPr>
              <w:t>Sample Outliers</w:t>
            </w:r>
          </w:p>
        </w:tc>
      </w:tr>
      <w:tr w:rsidR="005A6C8B" w:rsidRPr="0038363D" w14:paraId="3F10F22E" w14:textId="52EAB39C" w:rsidTr="0038348D">
        <w:trPr>
          <w:trHeight w:val="265"/>
        </w:trPr>
        <w:tc>
          <w:tcPr>
            <w:tcW w:w="1850" w:type="dxa"/>
            <w:vAlign w:val="center"/>
          </w:tcPr>
          <w:p w14:paraId="05517DA8" w14:textId="325F4433"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Monthly Income</w:t>
            </w:r>
          </w:p>
        </w:tc>
        <w:tc>
          <w:tcPr>
            <w:tcW w:w="1826" w:type="dxa"/>
            <w:vAlign w:val="center"/>
          </w:tcPr>
          <w:p w14:paraId="224E3A60" w14:textId="16BD5A4D"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114</w:t>
            </w:r>
          </w:p>
        </w:tc>
        <w:tc>
          <w:tcPr>
            <w:tcW w:w="1785" w:type="dxa"/>
            <w:vAlign w:val="center"/>
          </w:tcPr>
          <w:p w14:paraId="2E222C06" w14:textId="5B9B97F8"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0.00</w:t>
            </w:r>
          </w:p>
        </w:tc>
        <w:tc>
          <w:tcPr>
            <w:tcW w:w="1785" w:type="dxa"/>
            <w:vAlign w:val="center"/>
          </w:tcPr>
          <w:p w14:paraId="6FFFB007" w14:textId="5F8EB02E"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16,581.00</w:t>
            </w:r>
          </w:p>
        </w:tc>
        <w:tc>
          <w:tcPr>
            <w:tcW w:w="1610" w:type="dxa"/>
            <w:vAlign w:val="center"/>
          </w:tcPr>
          <w:p w14:paraId="10F936E0" w14:textId="0009CD20"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19094, 18947, 19545, 18740, 18844</w:t>
            </w:r>
          </w:p>
        </w:tc>
      </w:tr>
      <w:tr w:rsidR="005A6C8B" w:rsidRPr="0038363D" w14:paraId="2F75EAA1" w14:textId="43BAE2A0" w:rsidTr="009D18DB">
        <w:trPr>
          <w:trHeight w:val="253"/>
        </w:trPr>
        <w:tc>
          <w:tcPr>
            <w:tcW w:w="1850" w:type="dxa"/>
            <w:vAlign w:val="center"/>
          </w:tcPr>
          <w:p w14:paraId="0827AF72" w14:textId="6139DC2E"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Job Level</w:t>
            </w:r>
          </w:p>
        </w:tc>
        <w:tc>
          <w:tcPr>
            <w:tcW w:w="1826" w:type="dxa"/>
            <w:vAlign w:val="center"/>
          </w:tcPr>
          <w:p w14:paraId="75826EFE" w14:textId="131C20B9"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w:t>
            </w:r>
          </w:p>
        </w:tc>
        <w:tc>
          <w:tcPr>
            <w:tcW w:w="1785" w:type="dxa"/>
            <w:vAlign w:val="center"/>
          </w:tcPr>
          <w:p w14:paraId="27E90A86" w14:textId="1EE697FD"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1.00</w:t>
            </w:r>
          </w:p>
        </w:tc>
        <w:tc>
          <w:tcPr>
            <w:tcW w:w="1785" w:type="dxa"/>
            <w:vAlign w:val="center"/>
          </w:tcPr>
          <w:p w14:paraId="32458116" w14:textId="2B202AF2"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6.00</w:t>
            </w:r>
          </w:p>
        </w:tc>
        <w:tc>
          <w:tcPr>
            <w:tcW w:w="1610" w:type="dxa"/>
            <w:vAlign w:val="center"/>
          </w:tcPr>
          <w:p w14:paraId="7394F741" w14:textId="0C1C581D"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w:t>
            </w:r>
          </w:p>
        </w:tc>
      </w:tr>
      <w:tr w:rsidR="005A6C8B" w:rsidRPr="0038363D" w14:paraId="2070956B" w14:textId="34DE5E5E" w:rsidTr="00042BDB">
        <w:trPr>
          <w:trHeight w:val="253"/>
        </w:trPr>
        <w:tc>
          <w:tcPr>
            <w:tcW w:w="1850" w:type="dxa"/>
            <w:vAlign w:val="center"/>
          </w:tcPr>
          <w:p w14:paraId="59B700D2" w14:textId="02B94BBC"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Total Working Years</w:t>
            </w:r>
          </w:p>
        </w:tc>
        <w:tc>
          <w:tcPr>
            <w:tcW w:w="1826" w:type="dxa"/>
            <w:vAlign w:val="center"/>
          </w:tcPr>
          <w:p w14:paraId="5CA76C6D" w14:textId="6E490B7E"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63</w:t>
            </w:r>
          </w:p>
        </w:tc>
        <w:tc>
          <w:tcPr>
            <w:tcW w:w="1785" w:type="dxa"/>
            <w:vAlign w:val="center"/>
          </w:tcPr>
          <w:p w14:paraId="1DF78045" w14:textId="65B4E178"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0.00</w:t>
            </w:r>
          </w:p>
        </w:tc>
        <w:tc>
          <w:tcPr>
            <w:tcW w:w="1785" w:type="dxa"/>
            <w:vAlign w:val="center"/>
          </w:tcPr>
          <w:p w14:paraId="3B009568" w14:textId="4F919829"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28.50</w:t>
            </w:r>
          </w:p>
        </w:tc>
        <w:tc>
          <w:tcPr>
            <w:tcW w:w="1610" w:type="dxa"/>
            <w:vAlign w:val="center"/>
          </w:tcPr>
          <w:p w14:paraId="51D70966" w14:textId="1F872EF1"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31, 29, 37, 38, 30</w:t>
            </w:r>
          </w:p>
        </w:tc>
      </w:tr>
      <w:tr w:rsidR="005A6C8B" w:rsidRPr="0038363D" w14:paraId="54695637" w14:textId="4190724F" w:rsidTr="00D0605E">
        <w:trPr>
          <w:trHeight w:val="265"/>
        </w:trPr>
        <w:tc>
          <w:tcPr>
            <w:tcW w:w="1850" w:type="dxa"/>
            <w:vAlign w:val="center"/>
          </w:tcPr>
          <w:p w14:paraId="1A20ED29" w14:textId="7230DEAB"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 xml:space="preserve">Years </w:t>
            </w:r>
            <w:proofErr w:type="gramStart"/>
            <w:r w:rsidRPr="005A6C8B">
              <w:rPr>
                <w:rFonts w:ascii="Times New Roman" w:eastAsia="Times New Roman" w:hAnsi="Times New Roman" w:cs="Times New Roman"/>
                <w:b/>
                <w:bCs/>
                <w:sz w:val="24"/>
                <w:szCs w:val="24"/>
              </w:rPr>
              <w:t>At</w:t>
            </w:r>
            <w:proofErr w:type="gramEnd"/>
            <w:r w:rsidRPr="005A6C8B">
              <w:rPr>
                <w:rFonts w:ascii="Times New Roman" w:eastAsia="Times New Roman" w:hAnsi="Times New Roman" w:cs="Times New Roman"/>
                <w:b/>
                <w:bCs/>
                <w:sz w:val="24"/>
                <w:szCs w:val="24"/>
              </w:rPr>
              <w:t xml:space="preserve"> Company</w:t>
            </w:r>
          </w:p>
        </w:tc>
        <w:tc>
          <w:tcPr>
            <w:tcW w:w="1826" w:type="dxa"/>
            <w:vAlign w:val="center"/>
          </w:tcPr>
          <w:p w14:paraId="7C36F5B6" w14:textId="1167F870"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104</w:t>
            </w:r>
          </w:p>
        </w:tc>
        <w:tc>
          <w:tcPr>
            <w:tcW w:w="1785" w:type="dxa"/>
            <w:vAlign w:val="center"/>
          </w:tcPr>
          <w:p w14:paraId="637D53AE" w14:textId="4B692FBB"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0.00</w:t>
            </w:r>
          </w:p>
        </w:tc>
        <w:tc>
          <w:tcPr>
            <w:tcW w:w="1785" w:type="dxa"/>
            <w:vAlign w:val="center"/>
          </w:tcPr>
          <w:p w14:paraId="5A00311F" w14:textId="76AE9B63"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18.00</w:t>
            </w:r>
          </w:p>
        </w:tc>
        <w:tc>
          <w:tcPr>
            <w:tcW w:w="1610" w:type="dxa"/>
            <w:vAlign w:val="center"/>
          </w:tcPr>
          <w:p w14:paraId="5D7E1BE3" w14:textId="238C0F11"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25, 22, 22, 27, 21</w:t>
            </w:r>
          </w:p>
        </w:tc>
      </w:tr>
      <w:tr w:rsidR="005A6C8B" w:rsidRPr="0038363D" w14:paraId="5853C998" w14:textId="4A00AF7A" w:rsidTr="0060278D">
        <w:trPr>
          <w:trHeight w:val="253"/>
        </w:trPr>
        <w:tc>
          <w:tcPr>
            <w:tcW w:w="1850" w:type="dxa"/>
            <w:vAlign w:val="center"/>
          </w:tcPr>
          <w:p w14:paraId="681D61A8" w14:textId="5DFACA71"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b/>
                <w:bCs/>
                <w:sz w:val="24"/>
                <w:szCs w:val="24"/>
              </w:rPr>
              <w:t>Age</w:t>
            </w:r>
          </w:p>
        </w:tc>
        <w:tc>
          <w:tcPr>
            <w:tcW w:w="1826" w:type="dxa"/>
            <w:vAlign w:val="center"/>
          </w:tcPr>
          <w:p w14:paraId="4A385687" w14:textId="09D4C652"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0</w:t>
            </w:r>
          </w:p>
        </w:tc>
        <w:tc>
          <w:tcPr>
            <w:tcW w:w="1785" w:type="dxa"/>
            <w:vAlign w:val="center"/>
          </w:tcPr>
          <w:p w14:paraId="6E5C537B" w14:textId="3066A7D8"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18.00</w:t>
            </w:r>
          </w:p>
        </w:tc>
        <w:tc>
          <w:tcPr>
            <w:tcW w:w="1785" w:type="dxa"/>
            <w:vAlign w:val="center"/>
          </w:tcPr>
          <w:p w14:paraId="66FB78BD" w14:textId="100B49CB" w:rsidR="005A6C8B" w:rsidRPr="0038363D" w:rsidRDefault="005A6C8B" w:rsidP="005A6C8B">
            <w:pPr>
              <w:rPr>
                <w:rFonts w:asciiTheme="majorBidi" w:hAnsiTheme="majorBidi" w:cstheme="majorBidi"/>
                <w:lang w:val="en-US"/>
              </w:rPr>
            </w:pPr>
            <w:r w:rsidRPr="005A6C8B">
              <w:rPr>
                <w:rFonts w:ascii="Times New Roman" w:eastAsia="Times New Roman" w:hAnsi="Times New Roman" w:cs="Times New Roman"/>
                <w:sz w:val="24"/>
                <w:szCs w:val="24"/>
              </w:rPr>
              <w:t>62.50</w:t>
            </w:r>
          </w:p>
        </w:tc>
        <w:tc>
          <w:tcPr>
            <w:tcW w:w="1610" w:type="dxa"/>
            <w:vAlign w:val="center"/>
          </w:tcPr>
          <w:p w14:paraId="1758B743" w14:textId="1C1AACEB" w:rsidR="005A6C8B" w:rsidRPr="0038363D" w:rsidRDefault="005A6C8B" w:rsidP="005A6C8B">
            <w:pPr>
              <w:rPr>
                <w:rFonts w:asciiTheme="majorBidi" w:hAnsiTheme="majorBidi" w:cstheme="majorBidi"/>
              </w:rPr>
            </w:pPr>
            <w:r w:rsidRPr="005A6C8B">
              <w:rPr>
                <w:rFonts w:ascii="Times New Roman" w:eastAsia="Times New Roman" w:hAnsi="Times New Roman" w:cs="Times New Roman"/>
                <w:sz w:val="24"/>
                <w:szCs w:val="24"/>
              </w:rPr>
              <w:t>—</w:t>
            </w:r>
          </w:p>
        </w:tc>
      </w:tr>
    </w:tbl>
    <w:p w14:paraId="6D0A2C0E" w14:textId="77777777" w:rsidR="005A6C8B" w:rsidRDefault="005A6C8B" w:rsidP="005A6C8B">
      <w:pPr>
        <w:pStyle w:val="Heading3"/>
      </w:pPr>
      <w:r>
        <w:rPr>
          <w:rStyle w:val="Strong"/>
          <w:b/>
          <w:bCs/>
        </w:rPr>
        <w:t>Interpretation of Corrected Bounds</w:t>
      </w:r>
    </w:p>
    <w:p w14:paraId="3A4914B1" w14:textId="77777777" w:rsidR="005A6C8B" w:rsidRDefault="005A6C8B" w:rsidP="005A6C8B">
      <w:pPr>
        <w:pStyle w:val="NormalWeb"/>
        <w:numPr>
          <w:ilvl w:val="0"/>
          <w:numId w:val="46"/>
        </w:numPr>
      </w:pPr>
      <w:r>
        <w:rPr>
          <w:rStyle w:val="Strong"/>
        </w:rPr>
        <w:t>Negative lower bounds were replaced with 0</w:t>
      </w:r>
      <w:r>
        <w:t>, since HR variables such as salary, tenure, and experience cannot be negative.</w:t>
      </w:r>
    </w:p>
    <w:p w14:paraId="20AB8AAB" w14:textId="77777777" w:rsidR="005A6C8B" w:rsidRDefault="005A6C8B" w:rsidP="005A6C8B">
      <w:pPr>
        <w:pStyle w:val="NormalWeb"/>
        <w:numPr>
          <w:ilvl w:val="0"/>
          <w:numId w:val="46"/>
        </w:numPr>
      </w:pPr>
      <w:r>
        <w:t>Outliers detected above the upper bounds represent legitimate high-experience or high-salary employees.</w:t>
      </w:r>
    </w:p>
    <w:p w14:paraId="6FF376B8" w14:textId="77777777" w:rsidR="005A6C8B" w:rsidRDefault="005A6C8B" w:rsidP="005A6C8B">
      <w:pPr>
        <w:pStyle w:val="NormalWeb"/>
        <w:numPr>
          <w:ilvl w:val="0"/>
          <w:numId w:val="46"/>
        </w:numPr>
      </w:pPr>
      <w:r>
        <w:rPr>
          <w:rStyle w:val="Strong"/>
        </w:rPr>
        <w:t>Monthly Income</w:t>
      </w:r>
      <w:r>
        <w:t xml:space="preserve"> shows the largest number of outliers (n = 114), mostly representing senior-level employees with higher compensation bands.</w:t>
      </w:r>
    </w:p>
    <w:p w14:paraId="6A1E5E50" w14:textId="77777777" w:rsidR="005A6C8B" w:rsidRDefault="005A6C8B" w:rsidP="005A6C8B">
      <w:pPr>
        <w:pStyle w:val="NormalWeb"/>
        <w:numPr>
          <w:ilvl w:val="0"/>
          <w:numId w:val="46"/>
        </w:numPr>
      </w:pPr>
      <w:r>
        <w:rPr>
          <w:rStyle w:val="Strong"/>
        </w:rPr>
        <w:t xml:space="preserve">Years </w:t>
      </w:r>
      <w:proofErr w:type="gramStart"/>
      <w:r>
        <w:rPr>
          <w:rStyle w:val="Strong"/>
        </w:rPr>
        <w:t>At</w:t>
      </w:r>
      <w:proofErr w:type="gramEnd"/>
      <w:r>
        <w:rPr>
          <w:rStyle w:val="Strong"/>
        </w:rPr>
        <w:t xml:space="preserve"> Company</w:t>
      </w:r>
      <w:r>
        <w:t xml:space="preserve"> shows many outliers (n = 104), which reflects long-tenured employees rather than data-entry issues.</w:t>
      </w:r>
    </w:p>
    <w:p w14:paraId="2A150B70" w14:textId="77777777" w:rsidR="005A6C8B" w:rsidRDefault="005A6C8B" w:rsidP="005A6C8B">
      <w:pPr>
        <w:pStyle w:val="NormalWeb"/>
        <w:numPr>
          <w:ilvl w:val="0"/>
          <w:numId w:val="46"/>
        </w:numPr>
      </w:pPr>
      <w:r>
        <w:rPr>
          <w:rStyle w:val="Strong"/>
        </w:rPr>
        <w:t>Age</w:t>
      </w:r>
      <w:r>
        <w:t xml:space="preserve"> and </w:t>
      </w:r>
      <w:r>
        <w:rPr>
          <w:rStyle w:val="Strong"/>
        </w:rPr>
        <w:t>Job Level</w:t>
      </w:r>
      <w:r>
        <w:t xml:space="preserve"> do not show outliers, indicating stable distributions within expected ranges.</w:t>
      </w:r>
    </w:p>
    <w:p w14:paraId="26952A21" w14:textId="630B7B92" w:rsidR="004A45B3" w:rsidRPr="005A6C8B" w:rsidRDefault="004A45B3" w:rsidP="006A6679">
      <w:pPr>
        <w:rPr>
          <w:rFonts w:asciiTheme="majorBidi" w:hAnsiTheme="majorBidi" w:cstheme="majorBidi"/>
          <w:rtl/>
        </w:rPr>
      </w:pPr>
    </w:p>
    <w:p w14:paraId="619CB7FB" w14:textId="77777777" w:rsidR="004A45B3" w:rsidRPr="0038363D" w:rsidRDefault="004A45B3" w:rsidP="004A45B3">
      <w:pPr>
        <w:keepNext/>
        <w:rPr>
          <w:rFonts w:asciiTheme="majorBidi" w:hAnsiTheme="majorBidi" w:cstheme="majorBidi"/>
        </w:rPr>
      </w:pPr>
      <w:r w:rsidRPr="0038363D">
        <w:rPr>
          <w:rFonts w:asciiTheme="majorBidi" w:hAnsiTheme="majorBidi" w:cstheme="majorBidi"/>
          <w:noProof/>
          <w:lang w:val="en-US"/>
        </w:rPr>
        <w:lastRenderedPageBreak/>
        <w:drawing>
          <wp:inline distT="0" distB="0" distL="0" distR="0" wp14:anchorId="3D4C4A39" wp14:editId="4497F5E8">
            <wp:extent cx="3863340" cy="3482340"/>
            <wp:effectExtent l="0" t="0" r="3810" b="3810"/>
            <wp:docPr id="8" name="Picture 8" descr="C:\Users\ASUS\AppData\Local\Packages\Microsoft.Office.Desktop_8wekyb3d8bbwe\AC\INetCache\Content.MSO\1D4A6F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SUS\AppData\Local\Packages\Microsoft.Office.Desktop_8wekyb3d8bbwe\AC\INetCache\Content.MSO\1D4A6F68.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3340" cy="3482340"/>
                    </a:xfrm>
                    <a:prstGeom prst="rect">
                      <a:avLst/>
                    </a:prstGeom>
                    <a:noFill/>
                    <a:ln>
                      <a:noFill/>
                    </a:ln>
                  </pic:spPr>
                </pic:pic>
              </a:graphicData>
            </a:graphic>
          </wp:inline>
        </w:drawing>
      </w:r>
    </w:p>
    <w:p w14:paraId="4A90727F" w14:textId="4702DAD1" w:rsidR="004A45B3" w:rsidRPr="0038363D" w:rsidRDefault="004A45B3" w:rsidP="004A45B3">
      <w:pPr>
        <w:pStyle w:val="Caption"/>
        <w:rPr>
          <w:rFonts w:asciiTheme="majorBidi" w:hAnsiTheme="majorBidi" w:cstheme="majorBidi"/>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9</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Outlier Count by Variable</w:t>
      </w:r>
    </w:p>
    <w:p w14:paraId="12469A3A" w14:textId="5092AB35" w:rsidR="004A45B3" w:rsidRPr="0038363D" w:rsidRDefault="004A45B3" w:rsidP="004A45B3">
      <w:pPr>
        <w:spacing w:before="100" w:beforeAutospacing="1" w:after="100" w:afterAutospacing="1" w:line="240" w:lineRule="auto"/>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This bar chart summarizes the number of outliers detected across the selected variables using the IQR method. Monthly</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Income showed 114 high-value outliers, Total</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Working</w:t>
      </w:r>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Years showed 63 extreme experience values, and Years</w:t>
      </w:r>
      <w:r w:rsidRPr="0038363D">
        <w:rPr>
          <w:rFonts w:asciiTheme="majorBidi" w:eastAsia="Times New Roman" w:hAnsiTheme="majorBidi" w:cstheme="majorBidi"/>
          <w:sz w:val="24"/>
          <w:szCs w:val="24"/>
          <w:rtl/>
        </w:rPr>
        <w:t xml:space="preserve"> </w:t>
      </w:r>
      <w:proofErr w:type="gramStart"/>
      <w:r w:rsidRPr="0038363D">
        <w:rPr>
          <w:rFonts w:asciiTheme="majorBidi" w:eastAsia="Times New Roman" w:hAnsiTheme="majorBidi" w:cstheme="majorBidi"/>
          <w:sz w:val="24"/>
          <w:szCs w:val="24"/>
        </w:rPr>
        <w:t>At</w:t>
      </w:r>
      <w:proofErr w:type="gramEnd"/>
      <w:r w:rsidRPr="0038363D">
        <w:rPr>
          <w:rFonts w:asciiTheme="majorBidi" w:eastAsia="Times New Roman" w:hAnsiTheme="majorBidi" w:cstheme="majorBidi"/>
          <w:sz w:val="24"/>
          <w:szCs w:val="24"/>
          <w:rtl/>
        </w:rPr>
        <w:t xml:space="preserve"> </w:t>
      </w:r>
      <w:r w:rsidRPr="0038363D">
        <w:rPr>
          <w:rFonts w:asciiTheme="majorBidi" w:eastAsia="Times New Roman" w:hAnsiTheme="majorBidi" w:cstheme="majorBidi"/>
          <w:sz w:val="24"/>
          <w:szCs w:val="24"/>
        </w:rPr>
        <w:t>Company showed 104 long-tenure observations.</w:t>
      </w:r>
    </w:p>
    <w:p w14:paraId="028460D1" w14:textId="77777777" w:rsidR="005A6C8B" w:rsidRDefault="005A6C8B" w:rsidP="005A6C8B">
      <w:pPr>
        <w:pStyle w:val="Heading3"/>
      </w:pPr>
      <w:r>
        <w:rPr>
          <w:rStyle w:val="Strong"/>
          <w:b/>
          <w:bCs/>
        </w:rPr>
        <w:t>Decision Regarding Outliers</w:t>
      </w:r>
    </w:p>
    <w:p w14:paraId="2B82E315" w14:textId="77777777" w:rsidR="005A6C8B" w:rsidRDefault="005A6C8B" w:rsidP="005A6C8B">
      <w:pPr>
        <w:pStyle w:val="NormalWeb"/>
      </w:pPr>
      <w:r>
        <w:t xml:space="preserve">All outliers were </w:t>
      </w:r>
      <w:r>
        <w:rPr>
          <w:rStyle w:val="Strong"/>
        </w:rPr>
        <w:t>retained</w:t>
      </w:r>
      <w:r>
        <w:t xml:space="preserve"> because:</w:t>
      </w:r>
    </w:p>
    <w:p w14:paraId="574E561A" w14:textId="77777777" w:rsidR="005A6C8B" w:rsidRDefault="005A6C8B" w:rsidP="005A6C8B">
      <w:pPr>
        <w:pStyle w:val="NormalWeb"/>
        <w:numPr>
          <w:ilvl w:val="0"/>
          <w:numId w:val="47"/>
        </w:numPr>
      </w:pPr>
      <w:r>
        <w:t>They represent realistic HR characteristics (e.g., senior roles, long tenure, higher experience).</w:t>
      </w:r>
    </w:p>
    <w:p w14:paraId="7349FA22" w14:textId="77777777" w:rsidR="005A6C8B" w:rsidRDefault="005A6C8B" w:rsidP="005A6C8B">
      <w:pPr>
        <w:pStyle w:val="NormalWeb"/>
        <w:numPr>
          <w:ilvl w:val="0"/>
          <w:numId w:val="47"/>
        </w:numPr>
      </w:pPr>
      <w:r>
        <w:t>Removing them would artificially distort salary patterns and underrepresent true high-level positions.</w:t>
      </w:r>
    </w:p>
    <w:p w14:paraId="780DF09F" w14:textId="77777777" w:rsidR="005A6C8B" w:rsidRDefault="005A6C8B" w:rsidP="005A6C8B">
      <w:pPr>
        <w:pStyle w:val="NormalWeb"/>
        <w:numPr>
          <w:ilvl w:val="0"/>
          <w:numId w:val="47"/>
        </w:numPr>
      </w:pPr>
      <w:r>
        <w:t>Regression models benefit from including the full salary distribution, especially for hierarchical compensation structures.</w:t>
      </w:r>
    </w:p>
    <w:p w14:paraId="49D4F0C8" w14:textId="77777777" w:rsidR="005A6C8B" w:rsidRDefault="005A6C8B" w:rsidP="005A6C8B">
      <w:pPr>
        <w:pStyle w:val="NormalWeb"/>
      </w:pPr>
      <w:r>
        <w:t>Thus, no outlier removal or transformation was applied.</w:t>
      </w:r>
    </w:p>
    <w:p w14:paraId="27A2F3B1" w14:textId="5B394463" w:rsidR="004A45B3" w:rsidRPr="0038363D" w:rsidRDefault="00D51B1A" w:rsidP="004A45B3">
      <w:pPr>
        <w:pStyle w:val="Heading2"/>
        <w:rPr>
          <w:rStyle w:val="Strong"/>
          <w:rFonts w:asciiTheme="majorBidi" w:hAnsiTheme="majorBidi"/>
          <w:b/>
          <w:bCs/>
          <w:rtl/>
        </w:rPr>
      </w:pPr>
      <w:r>
        <w:rPr>
          <w:rStyle w:val="Strong"/>
          <w:rFonts w:asciiTheme="majorBidi" w:hAnsiTheme="majorBidi" w:hint="cs"/>
          <w:b/>
          <w:bCs/>
          <w:rtl/>
        </w:rPr>
        <w:t>7</w:t>
      </w:r>
      <w:r w:rsidR="004A45B3" w:rsidRPr="0038363D">
        <w:rPr>
          <w:rStyle w:val="Strong"/>
          <w:rFonts w:asciiTheme="majorBidi" w:hAnsiTheme="majorBidi"/>
          <w:b/>
          <w:bCs/>
        </w:rPr>
        <w:t>.3 Regression Assumption Validation</w:t>
      </w:r>
    </w:p>
    <w:p w14:paraId="28875EA1" w14:textId="2E68D6FC"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To ensure the validity of the multiple linear regression model, key statistical assumptions were evaluated using both numerical tests and diagnostic plots.</w:t>
      </w:r>
    </w:p>
    <w:p w14:paraId="6C45FE28"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lastRenderedPageBreak/>
        <w:t>Normality of Residuals</w:t>
      </w:r>
    </w:p>
    <w:p w14:paraId="54344329"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 xml:space="preserve">Normality was assessed using the Shapiro–Wilk and </w:t>
      </w:r>
      <w:proofErr w:type="spellStart"/>
      <w:r w:rsidRPr="0038363D">
        <w:rPr>
          <w:rFonts w:asciiTheme="majorBidi" w:hAnsiTheme="majorBidi" w:cstheme="majorBidi"/>
        </w:rPr>
        <w:t>Jarque</w:t>
      </w:r>
      <w:proofErr w:type="spellEnd"/>
      <w:r w:rsidRPr="0038363D">
        <w:rPr>
          <w:rFonts w:asciiTheme="majorBidi" w:hAnsiTheme="majorBidi" w:cstheme="majorBidi"/>
        </w:rPr>
        <w:t>–</w:t>
      </w:r>
      <w:proofErr w:type="spellStart"/>
      <w:r w:rsidRPr="0038363D">
        <w:rPr>
          <w:rFonts w:asciiTheme="majorBidi" w:hAnsiTheme="majorBidi" w:cstheme="majorBidi"/>
        </w:rPr>
        <w:t>Bera</w:t>
      </w:r>
      <w:proofErr w:type="spellEnd"/>
      <w:r w:rsidRPr="0038363D">
        <w:rPr>
          <w:rFonts w:asciiTheme="majorBidi" w:hAnsiTheme="majorBidi" w:cstheme="majorBidi"/>
        </w:rPr>
        <w:t xml:space="preserve"> tests:</w:t>
      </w:r>
    </w:p>
    <w:p w14:paraId="740154D5" w14:textId="77777777" w:rsidR="005A1891" w:rsidRPr="0038363D" w:rsidRDefault="005A1891" w:rsidP="005A1891">
      <w:pPr>
        <w:pStyle w:val="NormalWeb"/>
        <w:numPr>
          <w:ilvl w:val="0"/>
          <w:numId w:val="34"/>
        </w:numPr>
        <w:rPr>
          <w:rFonts w:asciiTheme="majorBidi" w:hAnsiTheme="majorBidi" w:cstheme="majorBidi"/>
        </w:rPr>
      </w:pPr>
      <w:r w:rsidRPr="0038363D">
        <w:rPr>
          <w:rStyle w:val="Strong"/>
          <w:rFonts w:asciiTheme="majorBidi" w:hAnsiTheme="majorBidi" w:cstheme="majorBidi"/>
        </w:rPr>
        <w:t>Shapiro–Wilk:</w:t>
      </w:r>
      <w:r w:rsidRPr="0038363D">
        <w:rPr>
          <w:rFonts w:asciiTheme="majorBidi" w:hAnsiTheme="majorBidi" w:cstheme="majorBidi"/>
        </w:rPr>
        <w:t xml:space="preserve"> W = </w:t>
      </w:r>
      <w:r w:rsidRPr="0038363D">
        <w:rPr>
          <w:rStyle w:val="Strong"/>
          <w:rFonts w:asciiTheme="majorBidi" w:hAnsiTheme="majorBidi" w:cstheme="majorBidi"/>
        </w:rPr>
        <w:t>0.894</w:t>
      </w:r>
      <w:r w:rsidRPr="0038363D">
        <w:rPr>
          <w:rFonts w:asciiTheme="majorBidi" w:hAnsiTheme="majorBidi" w:cstheme="majorBidi"/>
        </w:rPr>
        <w:t>, p &lt; 0.001</w:t>
      </w:r>
    </w:p>
    <w:p w14:paraId="72206085" w14:textId="77777777" w:rsidR="005A1891" w:rsidRPr="0038363D" w:rsidRDefault="005A1891" w:rsidP="005A1891">
      <w:pPr>
        <w:pStyle w:val="NormalWeb"/>
        <w:numPr>
          <w:ilvl w:val="0"/>
          <w:numId w:val="34"/>
        </w:numPr>
        <w:rPr>
          <w:rFonts w:asciiTheme="majorBidi" w:hAnsiTheme="majorBidi" w:cstheme="majorBidi"/>
        </w:rPr>
      </w:pPr>
      <w:proofErr w:type="spellStart"/>
      <w:r w:rsidRPr="0038363D">
        <w:rPr>
          <w:rStyle w:val="Strong"/>
          <w:rFonts w:asciiTheme="majorBidi" w:hAnsiTheme="majorBidi" w:cstheme="majorBidi"/>
        </w:rPr>
        <w:t>Jarque</w:t>
      </w:r>
      <w:proofErr w:type="spellEnd"/>
      <w:r w:rsidRPr="0038363D">
        <w:rPr>
          <w:rStyle w:val="Strong"/>
          <w:rFonts w:asciiTheme="majorBidi" w:hAnsiTheme="majorBidi" w:cstheme="majorBidi"/>
        </w:rPr>
        <w:t>–</w:t>
      </w:r>
      <w:proofErr w:type="spellStart"/>
      <w:r w:rsidRPr="0038363D">
        <w:rPr>
          <w:rStyle w:val="Strong"/>
          <w:rFonts w:asciiTheme="majorBidi" w:hAnsiTheme="majorBidi" w:cstheme="majorBidi"/>
        </w:rPr>
        <w:t>Bera</w:t>
      </w:r>
      <w:proofErr w:type="spellEnd"/>
      <w:r w:rsidRPr="0038363D">
        <w:rPr>
          <w:rStyle w:val="Strong"/>
          <w:rFonts w:asciiTheme="majorBidi" w:hAnsiTheme="majorBidi" w:cstheme="majorBidi"/>
        </w:rPr>
        <w:t>:</w:t>
      </w:r>
      <w:r w:rsidRPr="0038363D">
        <w:rPr>
          <w:rFonts w:asciiTheme="majorBidi" w:hAnsiTheme="majorBidi" w:cstheme="majorBidi"/>
        </w:rPr>
        <w:t xml:space="preserve"> JB = </w:t>
      </w:r>
      <w:r w:rsidRPr="0038363D">
        <w:rPr>
          <w:rStyle w:val="Strong"/>
          <w:rFonts w:asciiTheme="majorBidi" w:hAnsiTheme="majorBidi" w:cstheme="majorBidi"/>
        </w:rPr>
        <w:t>285.4</w:t>
      </w:r>
      <w:r w:rsidRPr="0038363D">
        <w:rPr>
          <w:rFonts w:asciiTheme="majorBidi" w:hAnsiTheme="majorBidi" w:cstheme="majorBidi"/>
        </w:rPr>
        <w:t>, p &lt; 0.001</w:t>
      </w:r>
    </w:p>
    <w:p w14:paraId="36148331" w14:textId="77777777" w:rsidR="005A1891" w:rsidRPr="0038363D" w:rsidRDefault="005A1891" w:rsidP="005A1891">
      <w:pPr>
        <w:pStyle w:val="NormalWeb"/>
        <w:rPr>
          <w:rFonts w:asciiTheme="majorBidi" w:hAnsiTheme="majorBidi" w:cstheme="majorBidi"/>
          <w:rtl/>
        </w:rPr>
      </w:pPr>
      <w:r w:rsidRPr="0038363D">
        <w:rPr>
          <w:rFonts w:asciiTheme="majorBidi" w:hAnsiTheme="majorBidi" w:cstheme="majorBidi"/>
        </w:rPr>
        <w:t>These values indicate deviations from perfect normality however, linear regression is generally robust to moderate departures from normality, particularly with large sample sizes (n = 1,470).</w:t>
      </w:r>
      <w:r w:rsidRPr="0038363D">
        <w:rPr>
          <w:rFonts w:asciiTheme="majorBidi" w:hAnsiTheme="majorBidi" w:cstheme="majorBidi"/>
        </w:rPr>
        <w:br/>
        <w:t xml:space="preserve">The Q–Q plot (Figure </w:t>
      </w:r>
      <w:r w:rsidRPr="0038363D">
        <w:rPr>
          <w:rFonts w:asciiTheme="majorBidi" w:hAnsiTheme="majorBidi" w:cstheme="majorBidi"/>
          <w:rtl/>
        </w:rPr>
        <w:t>6</w:t>
      </w:r>
      <w:r w:rsidRPr="0038363D">
        <w:rPr>
          <w:rFonts w:asciiTheme="majorBidi" w:hAnsiTheme="majorBidi" w:cstheme="majorBidi"/>
        </w:rPr>
        <w:t>) further shows that residuals follow the reference line closely, with minor deviations in the tails</w:t>
      </w:r>
      <w:r w:rsidRPr="0038363D">
        <w:rPr>
          <w:rFonts w:asciiTheme="majorBidi" w:hAnsiTheme="majorBidi" w:cstheme="majorBidi"/>
          <w:rtl/>
        </w:rPr>
        <w:t xml:space="preserve"> </w:t>
      </w:r>
      <w:r w:rsidRPr="0038363D">
        <w:rPr>
          <w:rFonts w:asciiTheme="majorBidi" w:hAnsiTheme="majorBidi" w:cstheme="majorBidi"/>
        </w:rPr>
        <w:t>acceptable for linear models.</w:t>
      </w:r>
    </w:p>
    <w:p w14:paraId="1FC26DB9" w14:textId="4AC30145" w:rsidR="005A1891" w:rsidRPr="0038363D" w:rsidRDefault="005A1891" w:rsidP="005A1891">
      <w:pPr>
        <w:pStyle w:val="NormalWeb"/>
        <w:rPr>
          <w:rStyle w:val="Strong"/>
          <w:rFonts w:asciiTheme="majorBidi" w:hAnsiTheme="majorBidi" w:cstheme="majorBidi"/>
          <w:b w:val="0"/>
          <w:bCs w:val="0"/>
          <w:rtl/>
        </w:rPr>
      </w:pPr>
      <w:r w:rsidRPr="0038363D">
        <w:rPr>
          <w:rFonts w:asciiTheme="majorBidi" w:hAnsiTheme="majorBidi" w:cstheme="majorBidi"/>
          <w:noProof/>
        </w:rPr>
        <mc:AlternateContent>
          <mc:Choice Requires="wps">
            <w:drawing>
              <wp:anchor distT="0" distB="0" distL="114300" distR="114300" simplePos="0" relativeHeight="251664384" behindDoc="1" locked="0" layoutInCell="1" allowOverlap="1" wp14:anchorId="1A2BFC51" wp14:editId="1826B72A">
                <wp:simplePos x="0" y="0"/>
                <wp:positionH relativeFrom="column">
                  <wp:posOffset>0</wp:posOffset>
                </wp:positionH>
                <wp:positionV relativeFrom="paragraph">
                  <wp:posOffset>3127375</wp:posOffset>
                </wp:positionV>
                <wp:extent cx="322135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3221355" cy="635"/>
                        </a:xfrm>
                        <a:prstGeom prst="rect">
                          <a:avLst/>
                        </a:prstGeom>
                        <a:solidFill>
                          <a:prstClr val="white"/>
                        </a:solidFill>
                        <a:ln>
                          <a:noFill/>
                        </a:ln>
                      </wps:spPr>
                      <wps:txbx>
                        <w:txbxContent>
                          <w:p w14:paraId="02161A94" w14:textId="0BB6210A" w:rsidR="00E7334B" w:rsidRPr="00466923" w:rsidRDefault="00E7334B" w:rsidP="005A1891">
                            <w:pPr>
                              <w:pStyle w:val="Caption"/>
                              <w:rPr>
                                <w:rFonts w:asciiTheme="majorBidi" w:eastAsia="Times New Roman" w:hAnsiTheme="majorBidi" w:cstheme="majorBidi"/>
                                <w:noProof/>
                                <w:sz w:val="24"/>
                                <w:szCs w:val="24"/>
                              </w:rPr>
                            </w:pPr>
                            <w:r>
                              <w:t xml:space="preserve">Figure </w:t>
                            </w:r>
                            <w:fldSimple w:instr=" SEQ Figure \* ARABIC ">
                              <w:r w:rsidR="0038363D">
                                <w:rPr>
                                  <w:noProof/>
                                </w:rPr>
                                <w:t>10</w:t>
                              </w:r>
                            </w:fldSimple>
                            <w:r>
                              <w:rPr>
                                <w:rFonts w:hint="cs"/>
                                <w:rtl/>
                              </w:rPr>
                              <w:t>:</w:t>
                            </w:r>
                            <w:r w:rsidRPr="001800C0">
                              <w:t>. Q–Q Plot of Residuals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2BFC51" id="_x0000_t202" coordsize="21600,21600" o:spt="202" path="m,l,21600r21600,l21600,xe">
                <v:stroke joinstyle="miter"/>
                <v:path gradientshapeok="t" o:connecttype="rect"/>
              </v:shapetype>
              <v:shape id="Text Box 1" o:spid="_x0000_s1026" type="#_x0000_t202" style="position:absolute;margin-left:0;margin-top:246.25pt;width:253.6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" stroked="f">
                <v:textbox style="mso-fit-shape-to-text:t" inset="0,0,0,0">
                  <w:txbxContent>
                    <w:p w14:paraId="02161A94" w14:textId="0BB6210A" w:rsidR="00E7334B" w:rsidRPr="00466923" w:rsidRDefault="00E7334B" w:rsidP="005A1891">
                      <w:pPr>
                        <w:pStyle w:val="Caption"/>
                        <w:rPr>
                          <w:rFonts w:asciiTheme="majorBidi" w:eastAsia="Times New Roman" w:hAnsiTheme="majorBidi" w:cstheme="majorBidi"/>
                          <w:noProof/>
                          <w:sz w:val="24"/>
                          <w:szCs w:val="24"/>
                        </w:rPr>
                      </w:pPr>
                      <w:r>
                        <w:t xml:space="preserve">Figure </w:t>
                      </w:r>
                      <w:fldSimple w:instr=" SEQ Figure \* ARABIC ">
                        <w:r w:rsidR="0038363D">
                          <w:rPr>
                            <w:noProof/>
                          </w:rPr>
                          <w:t>10</w:t>
                        </w:r>
                      </w:fldSimple>
                      <w:r>
                        <w:rPr>
                          <w:rFonts w:hint="cs"/>
                          <w:rtl/>
                        </w:rPr>
                        <w:t>:</w:t>
                      </w:r>
                      <w:r w:rsidRPr="001800C0">
                        <w:t>. Q–Q Plot of Residuals</w:t>
                      </w:r>
                    </w:p>
                  </w:txbxContent>
                </v:textbox>
                <w10:wrap type="tight"/>
              </v:shape>
            </w:pict>
          </mc:Fallback>
        </mc:AlternateContent>
      </w:r>
      <w:r w:rsidRPr="0038363D">
        <w:rPr>
          <w:rFonts w:asciiTheme="majorBidi" w:hAnsiTheme="majorBidi" w:cstheme="majorBidi"/>
          <w:noProof/>
        </w:rPr>
        <w:drawing>
          <wp:anchor distT="0" distB="0" distL="114300" distR="114300" simplePos="0" relativeHeight="251658240" behindDoc="1" locked="0" layoutInCell="1" allowOverlap="1" wp14:anchorId="683CF10D" wp14:editId="446607FE">
            <wp:simplePos x="0" y="0"/>
            <wp:positionH relativeFrom="column">
              <wp:posOffset>0</wp:posOffset>
            </wp:positionH>
            <wp:positionV relativeFrom="paragraph">
              <wp:posOffset>182245</wp:posOffset>
            </wp:positionV>
            <wp:extent cx="3221355" cy="2887980"/>
            <wp:effectExtent l="0" t="0" r="0" b="7620"/>
            <wp:wrapTight wrapText="bothSides">
              <wp:wrapPolygon edited="0">
                <wp:start x="0" y="0"/>
                <wp:lineTo x="0" y="21515"/>
                <wp:lineTo x="21459" y="21515"/>
                <wp:lineTo x="21459" y="0"/>
                <wp:lineTo x="0" y="0"/>
              </wp:wrapPolygon>
            </wp:wrapTight>
            <wp:docPr id="9" name="Picture 9" descr="C:\Users\ASUS\AppData\Local\Packages\Microsoft.Office.Desktop_8wekyb3d8bbwe\AC\INetCache\Content.MSO\CD0651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SUS\AppData\Local\Packages\Microsoft.Office.Desktop_8wekyb3d8bbwe\AC\INetCache\Content.MSO\CD0651B6.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1355" cy="2887980"/>
                    </a:xfrm>
                    <a:prstGeom prst="rect">
                      <a:avLst/>
                    </a:prstGeom>
                    <a:noFill/>
                    <a:ln>
                      <a:noFill/>
                    </a:ln>
                  </pic:spPr>
                </pic:pic>
              </a:graphicData>
            </a:graphic>
          </wp:anchor>
        </w:drawing>
      </w:r>
      <w:r w:rsidRPr="0038363D">
        <w:rPr>
          <w:rFonts w:asciiTheme="majorBidi" w:hAnsiTheme="majorBidi" w:cstheme="majorBidi"/>
        </w:rPr>
        <w:br/>
      </w:r>
    </w:p>
    <w:p w14:paraId="4712CFD5" w14:textId="77777777" w:rsidR="005A1891" w:rsidRPr="0038363D" w:rsidRDefault="005A1891" w:rsidP="005A1891">
      <w:pPr>
        <w:pStyle w:val="NormalWeb"/>
        <w:rPr>
          <w:rStyle w:val="Strong"/>
          <w:rFonts w:asciiTheme="majorBidi" w:hAnsiTheme="majorBidi" w:cstheme="majorBidi"/>
          <w:rtl/>
        </w:rPr>
      </w:pPr>
    </w:p>
    <w:p w14:paraId="3F512EF3" w14:textId="77777777" w:rsidR="005A1891" w:rsidRPr="0038363D" w:rsidRDefault="005A1891" w:rsidP="005A1891">
      <w:pPr>
        <w:pStyle w:val="NormalWeb"/>
        <w:rPr>
          <w:rStyle w:val="Strong"/>
          <w:rFonts w:asciiTheme="majorBidi" w:hAnsiTheme="majorBidi" w:cstheme="majorBidi"/>
          <w:rtl/>
        </w:rPr>
      </w:pPr>
    </w:p>
    <w:p w14:paraId="41861C4E" w14:textId="77777777" w:rsidR="005A1891" w:rsidRPr="0038363D" w:rsidRDefault="005A1891" w:rsidP="005A1891">
      <w:pPr>
        <w:pStyle w:val="NormalWeb"/>
        <w:rPr>
          <w:rStyle w:val="Strong"/>
          <w:rFonts w:asciiTheme="majorBidi" w:hAnsiTheme="majorBidi" w:cstheme="majorBidi"/>
          <w:rtl/>
        </w:rPr>
      </w:pPr>
    </w:p>
    <w:p w14:paraId="728B35D5" w14:textId="77777777" w:rsidR="005A1891" w:rsidRPr="0038363D" w:rsidRDefault="005A1891" w:rsidP="005A1891">
      <w:pPr>
        <w:pStyle w:val="NormalWeb"/>
        <w:rPr>
          <w:rStyle w:val="Strong"/>
          <w:rFonts w:asciiTheme="majorBidi" w:hAnsiTheme="majorBidi" w:cstheme="majorBidi"/>
          <w:rtl/>
        </w:rPr>
      </w:pPr>
    </w:p>
    <w:p w14:paraId="65318865" w14:textId="77777777" w:rsidR="005A1891" w:rsidRPr="0038363D" w:rsidRDefault="005A1891" w:rsidP="005A1891">
      <w:pPr>
        <w:pStyle w:val="NormalWeb"/>
        <w:rPr>
          <w:rStyle w:val="Strong"/>
          <w:rFonts w:asciiTheme="majorBidi" w:hAnsiTheme="majorBidi" w:cstheme="majorBidi"/>
          <w:rtl/>
        </w:rPr>
      </w:pPr>
    </w:p>
    <w:p w14:paraId="1BAE882C" w14:textId="77777777" w:rsidR="005A1891" w:rsidRPr="0038363D" w:rsidRDefault="005A1891" w:rsidP="005A1891">
      <w:pPr>
        <w:pStyle w:val="NormalWeb"/>
        <w:rPr>
          <w:rStyle w:val="Strong"/>
          <w:rFonts w:asciiTheme="majorBidi" w:hAnsiTheme="majorBidi" w:cstheme="majorBidi"/>
          <w:rtl/>
        </w:rPr>
      </w:pPr>
    </w:p>
    <w:p w14:paraId="5E8252B7" w14:textId="77777777" w:rsidR="005A1891" w:rsidRPr="0038363D" w:rsidRDefault="005A1891" w:rsidP="005A1891">
      <w:pPr>
        <w:pStyle w:val="NormalWeb"/>
        <w:rPr>
          <w:rStyle w:val="Strong"/>
          <w:rFonts w:asciiTheme="majorBidi" w:hAnsiTheme="majorBidi" w:cstheme="majorBidi"/>
          <w:rtl/>
        </w:rPr>
      </w:pPr>
    </w:p>
    <w:p w14:paraId="468C3CFC" w14:textId="77777777" w:rsidR="0045682E" w:rsidRPr="0038363D" w:rsidRDefault="0045682E" w:rsidP="005A1891">
      <w:pPr>
        <w:pStyle w:val="NormalWeb"/>
        <w:rPr>
          <w:rStyle w:val="Strong"/>
          <w:rFonts w:asciiTheme="majorBidi" w:hAnsiTheme="majorBidi" w:cstheme="majorBidi"/>
          <w:rtl/>
        </w:rPr>
      </w:pPr>
    </w:p>
    <w:p w14:paraId="4F6A4B9F" w14:textId="692188DC" w:rsidR="005A1891" w:rsidRPr="0038363D" w:rsidRDefault="005A1891" w:rsidP="005A1891">
      <w:pPr>
        <w:pStyle w:val="NormalWeb"/>
        <w:rPr>
          <w:rFonts w:asciiTheme="majorBidi" w:hAnsiTheme="majorBidi" w:cstheme="majorBidi"/>
        </w:rPr>
      </w:pPr>
      <w:r w:rsidRPr="0038363D">
        <w:rPr>
          <w:rStyle w:val="Strong"/>
          <w:rFonts w:asciiTheme="majorBidi" w:hAnsiTheme="majorBidi" w:cstheme="majorBidi"/>
        </w:rPr>
        <w:t>Interpretation:</w:t>
      </w:r>
      <w:r w:rsidRPr="0038363D">
        <w:rPr>
          <w:rFonts w:asciiTheme="majorBidi" w:hAnsiTheme="majorBidi" w:cstheme="majorBidi"/>
        </w:rPr>
        <w:t xml:space="preserve"> The points lie near the diagonal reference line, suggesting the residuals are approximately normally distributed. Minor tail deviations do not compromise model validity.</w:t>
      </w:r>
    </w:p>
    <w:p w14:paraId="3BE3E46F"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t>Homoscedasticity (Constant Variance)</w:t>
      </w:r>
    </w:p>
    <w:p w14:paraId="30BF4FB7"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Homoscedasticity was evaluated using:</w:t>
      </w:r>
    </w:p>
    <w:p w14:paraId="3661EDB5" w14:textId="77777777" w:rsidR="005A1891" w:rsidRPr="0038363D" w:rsidRDefault="005A1891" w:rsidP="005A1891">
      <w:pPr>
        <w:pStyle w:val="NormalWeb"/>
        <w:numPr>
          <w:ilvl w:val="0"/>
          <w:numId w:val="35"/>
        </w:numPr>
        <w:rPr>
          <w:rFonts w:asciiTheme="majorBidi" w:hAnsiTheme="majorBidi" w:cstheme="majorBidi"/>
        </w:rPr>
      </w:pPr>
      <w:r w:rsidRPr="0038363D">
        <w:rPr>
          <w:rStyle w:val="Strong"/>
          <w:rFonts w:asciiTheme="majorBidi" w:hAnsiTheme="majorBidi" w:cstheme="majorBidi"/>
        </w:rPr>
        <w:t>Breusch–Pagan:</w:t>
      </w:r>
      <w:r w:rsidRPr="0038363D">
        <w:rPr>
          <w:rFonts w:asciiTheme="majorBidi" w:hAnsiTheme="majorBidi" w:cstheme="majorBidi"/>
        </w:rPr>
        <w:t xml:space="preserve"> LM = </w:t>
      </w:r>
      <w:r w:rsidRPr="0038363D">
        <w:rPr>
          <w:rStyle w:val="Strong"/>
          <w:rFonts w:asciiTheme="majorBidi" w:hAnsiTheme="majorBidi" w:cstheme="majorBidi"/>
        </w:rPr>
        <w:t>8.34</w:t>
      </w:r>
      <w:r w:rsidRPr="0038363D">
        <w:rPr>
          <w:rFonts w:asciiTheme="majorBidi" w:hAnsiTheme="majorBidi" w:cstheme="majorBidi"/>
        </w:rPr>
        <w:t xml:space="preserve">, p = </w:t>
      </w:r>
      <w:r w:rsidRPr="0038363D">
        <w:rPr>
          <w:rStyle w:val="Strong"/>
          <w:rFonts w:asciiTheme="majorBidi" w:hAnsiTheme="majorBidi" w:cstheme="majorBidi"/>
        </w:rPr>
        <w:t>0.079</w:t>
      </w:r>
    </w:p>
    <w:p w14:paraId="65E90481" w14:textId="77777777" w:rsidR="005A1891" w:rsidRPr="0038363D" w:rsidRDefault="005A1891" w:rsidP="005A1891">
      <w:pPr>
        <w:pStyle w:val="NormalWeb"/>
        <w:numPr>
          <w:ilvl w:val="0"/>
          <w:numId w:val="35"/>
        </w:numPr>
        <w:rPr>
          <w:rFonts w:asciiTheme="majorBidi" w:hAnsiTheme="majorBidi" w:cstheme="majorBidi"/>
        </w:rPr>
      </w:pPr>
      <w:proofErr w:type="spellStart"/>
      <w:r w:rsidRPr="0038363D">
        <w:rPr>
          <w:rStyle w:val="Strong"/>
          <w:rFonts w:asciiTheme="majorBidi" w:hAnsiTheme="majorBidi" w:cstheme="majorBidi"/>
        </w:rPr>
        <w:t>Goldfeld</w:t>
      </w:r>
      <w:proofErr w:type="spellEnd"/>
      <w:r w:rsidRPr="0038363D">
        <w:rPr>
          <w:rStyle w:val="Strong"/>
          <w:rFonts w:asciiTheme="majorBidi" w:hAnsiTheme="majorBidi" w:cstheme="majorBidi"/>
        </w:rPr>
        <w:t>–</w:t>
      </w:r>
      <w:proofErr w:type="spellStart"/>
      <w:r w:rsidRPr="0038363D">
        <w:rPr>
          <w:rStyle w:val="Strong"/>
          <w:rFonts w:asciiTheme="majorBidi" w:hAnsiTheme="majorBidi" w:cstheme="majorBidi"/>
        </w:rPr>
        <w:t>Quandt</w:t>
      </w:r>
      <w:proofErr w:type="spellEnd"/>
      <w:r w:rsidRPr="0038363D">
        <w:rPr>
          <w:rStyle w:val="Strong"/>
          <w:rFonts w:asciiTheme="majorBidi" w:hAnsiTheme="majorBidi" w:cstheme="majorBidi"/>
        </w:rPr>
        <w:t>:</w:t>
      </w:r>
      <w:r w:rsidRPr="0038363D">
        <w:rPr>
          <w:rFonts w:asciiTheme="majorBidi" w:hAnsiTheme="majorBidi" w:cstheme="majorBidi"/>
        </w:rPr>
        <w:t xml:space="preserve"> F = </w:t>
      </w:r>
      <w:r w:rsidRPr="0038363D">
        <w:rPr>
          <w:rStyle w:val="Strong"/>
          <w:rFonts w:asciiTheme="majorBidi" w:hAnsiTheme="majorBidi" w:cstheme="majorBidi"/>
        </w:rPr>
        <w:t>1.12</w:t>
      </w:r>
      <w:r w:rsidRPr="0038363D">
        <w:rPr>
          <w:rFonts w:asciiTheme="majorBidi" w:hAnsiTheme="majorBidi" w:cstheme="majorBidi"/>
        </w:rPr>
        <w:t xml:space="preserve">, p = </w:t>
      </w:r>
      <w:r w:rsidRPr="0038363D">
        <w:rPr>
          <w:rStyle w:val="Strong"/>
          <w:rFonts w:asciiTheme="majorBidi" w:hAnsiTheme="majorBidi" w:cstheme="majorBidi"/>
        </w:rPr>
        <w:t>0.285</w:t>
      </w:r>
    </w:p>
    <w:p w14:paraId="375EBB34"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lastRenderedPageBreak/>
        <w:t xml:space="preserve">Both p-values are &gt; 0.05, indicating </w:t>
      </w:r>
      <w:r w:rsidRPr="0038363D">
        <w:rPr>
          <w:rStyle w:val="Strong"/>
          <w:rFonts w:asciiTheme="majorBidi" w:hAnsiTheme="majorBidi" w:cstheme="majorBidi"/>
        </w:rPr>
        <w:t>no evidence of heteroscedasticity</w:t>
      </w:r>
      <w:r w:rsidRPr="0038363D">
        <w:rPr>
          <w:rFonts w:asciiTheme="majorBidi" w:hAnsiTheme="majorBidi" w:cstheme="majorBidi"/>
        </w:rPr>
        <w:t>.</w:t>
      </w:r>
      <w:r w:rsidRPr="0038363D">
        <w:rPr>
          <w:rFonts w:asciiTheme="majorBidi" w:hAnsiTheme="majorBidi" w:cstheme="majorBidi"/>
        </w:rPr>
        <w:br/>
        <w:t>The Residual Plot (Figure 6) shows random scatter around zero with no clear funnel pattern, supporting constant variance.</w:t>
      </w:r>
    </w:p>
    <w:p w14:paraId="04602459" w14:textId="77777777" w:rsidR="005A1891" w:rsidRPr="0038363D" w:rsidRDefault="005A1891" w:rsidP="005A1891">
      <w:pPr>
        <w:pStyle w:val="NormalWeb"/>
        <w:keepNext/>
        <w:rPr>
          <w:rFonts w:asciiTheme="majorBidi" w:hAnsiTheme="majorBidi" w:cstheme="majorBidi"/>
        </w:rPr>
      </w:pPr>
      <w:r w:rsidRPr="0038363D">
        <w:rPr>
          <w:rFonts w:asciiTheme="majorBidi" w:hAnsiTheme="majorBidi" w:cstheme="majorBidi"/>
          <w:noProof/>
        </w:rPr>
        <w:drawing>
          <wp:inline distT="0" distB="0" distL="0" distR="0" wp14:anchorId="3C703B69" wp14:editId="38A3FFE4">
            <wp:extent cx="2895600" cy="2487342"/>
            <wp:effectExtent l="0" t="0" r="0" b="8255"/>
            <wp:docPr id="10" name="Picture 10" descr="C:\Users\ASUS\AppData\Local\Packages\Microsoft.Office.Desktop_8wekyb3d8bbwe\AC\INetCache\Content.MSO\D872BF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SUS\AppData\Local\Packages\Microsoft.Office.Desktop_8wekyb3d8bbwe\AC\INetCache\Content.MSO\D872BF34.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2848" cy="2510748"/>
                    </a:xfrm>
                    <a:prstGeom prst="rect">
                      <a:avLst/>
                    </a:prstGeom>
                    <a:noFill/>
                    <a:ln>
                      <a:noFill/>
                    </a:ln>
                  </pic:spPr>
                </pic:pic>
              </a:graphicData>
            </a:graphic>
          </wp:inline>
        </w:drawing>
      </w:r>
    </w:p>
    <w:p w14:paraId="775F23CD" w14:textId="37FB6141" w:rsidR="005A1891" w:rsidRPr="0038363D" w:rsidRDefault="005A1891" w:rsidP="005A1891">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11</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Residuals vs Predicted</w:t>
      </w:r>
    </w:p>
    <w:p w14:paraId="1AF97B6C" w14:textId="37B2A443" w:rsidR="005A1891" w:rsidRPr="0038363D" w:rsidRDefault="005A1891" w:rsidP="005A1891">
      <w:pPr>
        <w:pStyle w:val="NormalWeb"/>
        <w:rPr>
          <w:rFonts w:asciiTheme="majorBidi" w:hAnsiTheme="majorBidi" w:cstheme="majorBidi"/>
        </w:rPr>
      </w:pPr>
      <w:r w:rsidRPr="0038363D">
        <w:rPr>
          <w:rFonts w:asciiTheme="majorBidi" w:hAnsiTheme="majorBidi" w:cstheme="majorBidi"/>
        </w:rPr>
        <w:br/>
      </w:r>
      <w:r w:rsidRPr="0038363D">
        <w:rPr>
          <w:rStyle w:val="Strong"/>
          <w:rFonts w:asciiTheme="majorBidi" w:hAnsiTheme="majorBidi" w:cstheme="majorBidi"/>
        </w:rPr>
        <w:t>Interpretation:</w:t>
      </w:r>
      <w:r w:rsidRPr="0038363D">
        <w:rPr>
          <w:rFonts w:asciiTheme="majorBidi" w:hAnsiTheme="majorBidi" w:cstheme="majorBidi"/>
        </w:rPr>
        <w:t xml:space="preserve"> The residuals appear randomly dispersed, confirming that the assumption of homoscedasticity is reasonably satisfied.</w:t>
      </w:r>
    </w:p>
    <w:p w14:paraId="7000A963"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t>Autocorrelation</w:t>
      </w:r>
    </w:p>
    <w:p w14:paraId="646F1BEC" w14:textId="77777777" w:rsidR="005A1891" w:rsidRPr="0038363D" w:rsidRDefault="005A1891" w:rsidP="005A1891">
      <w:pPr>
        <w:pStyle w:val="NormalWeb"/>
        <w:numPr>
          <w:ilvl w:val="0"/>
          <w:numId w:val="36"/>
        </w:numPr>
        <w:rPr>
          <w:rFonts w:asciiTheme="majorBidi" w:hAnsiTheme="majorBidi" w:cstheme="majorBidi"/>
        </w:rPr>
      </w:pPr>
      <w:r w:rsidRPr="0038363D">
        <w:rPr>
          <w:rStyle w:val="Strong"/>
          <w:rFonts w:asciiTheme="majorBidi" w:hAnsiTheme="majorBidi" w:cstheme="majorBidi"/>
        </w:rPr>
        <w:t>Durbin–Watson = 2.057</w:t>
      </w:r>
    </w:p>
    <w:p w14:paraId="2B4103F9" w14:textId="16578C6B"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 xml:space="preserve">A value near 2 suggests </w:t>
      </w:r>
      <w:r w:rsidRPr="0038363D">
        <w:rPr>
          <w:rStyle w:val="Strong"/>
          <w:rFonts w:asciiTheme="majorBidi" w:hAnsiTheme="majorBidi" w:cstheme="majorBidi"/>
        </w:rPr>
        <w:t>no autocorrelation</w:t>
      </w:r>
      <w:r w:rsidRPr="0038363D">
        <w:rPr>
          <w:rFonts w:asciiTheme="majorBidi" w:hAnsiTheme="majorBidi" w:cstheme="majorBidi"/>
        </w:rPr>
        <w:t xml:space="preserve"> in residuals, indicating independence of errors.</w:t>
      </w:r>
    </w:p>
    <w:p w14:paraId="78422AAA" w14:textId="77777777" w:rsidR="005A1891" w:rsidRPr="0038363D" w:rsidRDefault="005A1891" w:rsidP="005A1891">
      <w:pPr>
        <w:pStyle w:val="Heading2"/>
        <w:rPr>
          <w:rFonts w:asciiTheme="majorBidi" w:hAnsiTheme="majorBidi"/>
        </w:rPr>
      </w:pPr>
      <w:r w:rsidRPr="0038363D">
        <w:rPr>
          <w:rStyle w:val="Strong"/>
          <w:rFonts w:asciiTheme="majorBidi" w:hAnsiTheme="majorBidi"/>
          <w:b/>
          <w:bCs/>
        </w:rPr>
        <w:t>Multicollinearity (VIF)</w:t>
      </w:r>
    </w:p>
    <w:p w14:paraId="1D6BB957"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Variance Inflation Factors (VIFs) for the predictors were all below 2, indicating no multicollinearity issues:</w:t>
      </w:r>
    </w:p>
    <w:p w14:paraId="48B20291" w14:textId="08EEF304"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Job</w:t>
      </w:r>
      <w:r w:rsidR="004C589F" w:rsidRPr="0038363D">
        <w:rPr>
          <w:rStyle w:val="Strong"/>
          <w:rFonts w:asciiTheme="majorBidi" w:hAnsiTheme="majorBidi" w:cstheme="majorBidi"/>
        </w:rPr>
        <w:t xml:space="preserve"> </w:t>
      </w:r>
      <w:r w:rsidRPr="0038363D">
        <w:rPr>
          <w:rStyle w:val="Strong"/>
          <w:rFonts w:asciiTheme="majorBidi" w:hAnsiTheme="majorBidi" w:cstheme="majorBidi"/>
        </w:rPr>
        <w:t>Level:</w:t>
      </w:r>
      <w:r w:rsidRPr="0038363D">
        <w:rPr>
          <w:rFonts w:asciiTheme="majorBidi" w:hAnsiTheme="majorBidi" w:cstheme="majorBidi"/>
        </w:rPr>
        <w:t xml:space="preserve"> 1.21</w:t>
      </w:r>
    </w:p>
    <w:p w14:paraId="701944D9" w14:textId="77777777"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Age:</w:t>
      </w:r>
      <w:r w:rsidRPr="0038363D">
        <w:rPr>
          <w:rFonts w:asciiTheme="majorBidi" w:hAnsiTheme="majorBidi" w:cstheme="majorBidi"/>
        </w:rPr>
        <w:t xml:space="preserve"> 1.35</w:t>
      </w:r>
    </w:p>
    <w:p w14:paraId="14732050" w14:textId="245EEB78"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Total</w:t>
      </w:r>
      <w:r w:rsidR="004C589F" w:rsidRPr="0038363D">
        <w:rPr>
          <w:rStyle w:val="Strong"/>
          <w:rFonts w:asciiTheme="majorBidi" w:hAnsiTheme="majorBidi" w:cstheme="majorBidi"/>
        </w:rPr>
        <w:t xml:space="preserve"> </w:t>
      </w:r>
      <w:r w:rsidRPr="0038363D">
        <w:rPr>
          <w:rStyle w:val="Strong"/>
          <w:rFonts w:asciiTheme="majorBidi" w:hAnsiTheme="majorBidi" w:cstheme="majorBidi"/>
        </w:rPr>
        <w:t>Working</w:t>
      </w:r>
      <w:r w:rsidR="004C589F" w:rsidRPr="0038363D">
        <w:rPr>
          <w:rStyle w:val="Strong"/>
          <w:rFonts w:asciiTheme="majorBidi" w:hAnsiTheme="majorBidi" w:cstheme="majorBidi"/>
        </w:rPr>
        <w:t xml:space="preserve"> </w:t>
      </w:r>
      <w:r w:rsidRPr="0038363D">
        <w:rPr>
          <w:rStyle w:val="Strong"/>
          <w:rFonts w:asciiTheme="majorBidi" w:hAnsiTheme="majorBidi" w:cstheme="majorBidi"/>
        </w:rPr>
        <w:t>Years:</w:t>
      </w:r>
      <w:r w:rsidRPr="0038363D">
        <w:rPr>
          <w:rFonts w:asciiTheme="majorBidi" w:hAnsiTheme="majorBidi" w:cstheme="majorBidi"/>
        </w:rPr>
        <w:t xml:space="preserve"> 1.42</w:t>
      </w:r>
    </w:p>
    <w:p w14:paraId="1FAB4AB2" w14:textId="7C1A645A" w:rsidR="005A1891" w:rsidRPr="0038363D" w:rsidRDefault="005A1891" w:rsidP="005A1891">
      <w:pPr>
        <w:pStyle w:val="NormalWeb"/>
        <w:numPr>
          <w:ilvl w:val="0"/>
          <w:numId w:val="37"/>
        </w:numPr>
        <w:rPr>
          <w:rFonts w:asciiTheme="majorBidi" w:hAnsiTheme="majorBidi" w:cstheme="majorBidi"/>
        </w:rPr>
      </w:pPr>
      <w:r w:rsidRPr="0038363D">
        <w:rPr>
          <w:rStyle w:val="Strong"/>
          <w:rFonts w:asciiTheme="majorBidi" w:hAnsiTheme="majorBidi" w:cstheme="majorBidi"/>
        </w:rPr>
        <w:t>Years</w:t>
      </w:r>
      <w:r w:rsidR="004C589F" w:rsidRPr="0038363D">
        <w:rPr>
          <w:rStyle w:val="Strong"/>
          <w:rFonts w:asciiTheme="majorBidi" w:hAnsiTheme="majorBidi" w:cstheme="majorBidi"/>
        </w:rPr>
        <w:t xml:space="preserve"> </w:t>
      </w:r>
      <w:proofErr w:type="gramStart"/>
      <w:r w:rsidRPr="0038363D">
        <w:rPr>
          <w:rStyle w:val="Strong"/>
          <w:rFonts w:asciiTheme="majorBidi" w:hAnsiTheme="majorBidi" w:cstheme="majorBidi"/>
        </w:rPr>
        <w:t>At</w:t>
      </w:r>
      <w:proofErr w:type="gramEnd"/>
      <w:r w:rsidR="004C589F" w:rsidRPr="0038363D">
        <w:rPr>
          <w:rStyle w:val="Strong"/>
          <w:rFonts w:asciiTheme="majorBidi" w:hAnsiTheme="majorBidi" w:cstheme="majorBidi"/>
        </w:rPr>
        <w:t xml:space="preserve"> </w:t>
      </w:r>
      <w:r w:rsidRPr="0038363D">
        <w:rPr>
          <w:rStyle w:val="Strong"/>
          <w:rFonts w:asciiTheme="majorBidi" w:hAnsiTheme="majorBidi" w:cstheme="majorBidi"/>
        </w:rPr>
        <w:t>Company:</w:t>
      </w:r>
      <w:r w:rsidRPr="0038363D">
        <w:rPr>
          <w:rFonts w:asciiTheme="majorBidi" w:hAnsiTheme="majorBidi" w:cstheme="majorBidi"/>
        </w:rPr>
        <w:t xml:space="preserve"> 1.xx (your computed value)</w:t>
      </w:r>
    </w:p>
    <w:p w14:paraId="5D4E67C1" w14:textId="50AAA45E"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These values confirm that predictors do not strongly correlate with each other, maintaining model stability.</w:t>
      </w:r>
    </w:p>
    <w:p w14:paraId="23EF2E7B" w14:textId="66528BA6" w:rsidR="005A1891" w:rsidRPr="0038363D" w:rsidRDefault="005A1891" w:rsidP="005A1891">
      <w:pPr>
        <w:pStyle w:val="Heading1"/>
        <w:rPr>
          <w:rFonts w:asciiTheme="majorBidi" w:hAnsiTheme="majorBidi"/>
        </w:rPr>
      </w:pPr>
      <w:r w:rsidRPr="0038363D">
        <w:rPr>
          <w:rStyle w:val="Strong"/>
          <w:rFonts w:asciiTheme="majorBidi" w:hAnsiTheme="majorBidi"/>
          <w:b/>
          <w:bCs/>
        </w:rPr>
        <w:lastRenderedPageBreak/>
        <w:t>Final Diagnostic Assessment</w:t>
      </w:r>
    </w:p>
    <w:p w14:paraId="29D6F695" w14:textId="7777777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Overall, the diagnostic results demonstrate that the multiple regression model satisfies the key assumptions of linearity, homoscedasticity, independence, and acceptable normality. Therefore, the model is statistically valid and the inference results (coefficients, confidence intervals, and p-values) can be confidently interpreted.</w:t>
      </w:r>
    </w:p>
    <w:p w14:paraId="283C8A52" w14:textId="37B9F555" w:rsidR="005A1891" w:rsidRPr="0038363D" w:rsidRDefault="00D51B1A" w:rsidP="005A1891">
      <w:pPr>
        <w:pStyle w:val="Heading2"/>
        <w:rPr>
          <w:rFonts w:asciiTheme="majorBidi" w:hAnsiTheme="majorBidi"/>
        </w:rPr>
      </w:pPr>
      <w:r>
        <w:rPr>
          <w:rStyle w:val="Strong"/>
          <w:rFonts w:asciiTheme="majorBidi" w:hAnsiTheme="majorBidi" w:hint="cs"/>
          <w:b/>
          <w:bCs/>
          <w:rtl/>
        </w:rPr>
        <w:t>7</w:t>
      </w:r>
      <w:r w:rsidR="005A1891" w:rsidRPr="0038363D">
        <w:rPr>
          <w:rStyle w:val="Strong"/>
          <w:rFonts w:asciiTheme="majorBidi" w:hAnsiTheme="majorBidi"/>
          <w:b/>
          <w:bCs/>
        </w:rPr>
        <w:t>.4 Model Implementation</w:t>
      </w:r>
    </w:p>
    <w:p w14:paraId="2291C0E4" w14:textId="34FC8687" w:rsidR="005A1891" w:rsidRPr="0038363D" w:rsidRDefault="005A1891" w:rsidP="005A1891">
      <w:pPr>
        <w:pStyle w:val="NormalWeb"/>
        <w:rPr>
          <w:rFonts w:asciiTheme="majorBidi" w:hAnsiTheme="majorBidi" w:cstheme="majorBidi"/>
        </w:rPr>
      </w:pPr>
      <w:r w:rsidRPr="0038363D">
        <w:rPr>
          <w:rFonts w:asciiTheme="majorBidi" w:hAnsiTheme="majorBidi" w:cstheme="majorBidi"/>
        </w:rPr>
        <w:t>Models were performed using Python (</w:t>
      </w:r>
      <w:proofErr w:type="spellStart"/>
      <w:r w:rsidRPr="0038363D">
        <w:rPr>
          <w:rFonts w:asciiTheme="majorBidi" w:hAnsiTheme="majorBidi" w:cstheme="majorBidi"/>
        </w:rPr>
        <w:t>scikit</w:t>
      </w:r>
      <w:proofErr w:type="spellEnd"/>
      <w:r w:rsidRPr="0038363D">
        <w:rPr>
          <w:rFonts w:asciiTheme="majorBidi" w:hAnsiTheme="majorBidi" w:cstheme="majorBidi"/>
        </w:rPr>
        <w:t>-learn).</w:t>
      </w:r>
    </w:p>
    <w:p w14:paraId="689B6CD4" w14:textId="11A0AD4D" w:rsidR="00653D48" w:rsidRPr="0038363D" w:rsidRDefault="00D51B1A" w:rsidP="00653D48">
      <w:pPr>
        <w:pStyle w:val="Heading1"/>
        <w:rPr>
          <w:rFonts w:asciiTheme="majorBidi" w:hAnsiTheme="majorBidi"/>
        </w:rPr>
      </w:pPr>
      <w:r>
        <w:rPr>
          <w:rStyle w:val="Strong"/>
          <w:rFonts w:asciiTheme="majorBidi" w:hAnsiTheme="majorBidi" w:hint="cs"/>
          <w:b/>
          <w:bCs/>
          <w:rtl/>
        </w:rPr>
        <w:t>8</w:t>
      </w:r>
      <w:r w:rsidR="00653D48" w:rsidRPr="0038363D">
        <w:rPr>
          <w:rStyle w:val="Strong"/>
          <w:rFonts w:asciiTheme="majorBidi" w:hAnsiTheme="majorBidi"/>
          <w:b/>
          <w:bCs/>
        </w:rPr>
        <w:t>. Results</w:t>
      </w:r>
    </w:p>
    <w:p w14:paraId="2DAAEBA4" w14:textId="15F20A6B" w:rsidR="00653D48" w:rsidRPr="0038363D" w:rsidRDefault="00D51B1A" w:rsidP="00653D48">
      <w:pPr>
        <w:pStyle w:val="Heading1"/>
        <w:rPr>
          <w:rFonts w:asciiTheme="majorBidi" w:hAnsiTheme="majorBidi"/>
        </w:rPr>
      </w:pPr>
      <w:r>
        <w:rPr>
          <w:rStyle w:val="Strong"/>
          <w:rFonts w:asciiTheme="majorBidi" w:hAnsiTheme="majorBidi" w:hint="cs"/>
          <w:b/>
          <w:bCs/>
          <w:rtl/>
        </w:rPr>
        <w:t>8</w:t>
      </w:r>
      <w:r w:rsidR="00653D48" w:rsidRPr="0038363D">
        <w:rPr>
          <w:rStyle w:val="Strong"/>
          <w:rFonts w:asciiTheme="majorBidi" w:hAnsiTheme="majorBidi"/>
          <w:b/>
          <w:bCs/>
        </w:rPr>
        <w:t>.1 Simple Linear Regression – Full Statistical Results</w:t>
      </w:r>
    </w:p>
    <w:p w14:paraId="111EB844" w14:textId="77777777" w:rsidR="00653D48" w:rsidRPr="0038363D" w:rsidRDefault="00653D48" w:rsidP="00653D48">
      <w:pPr>
        <w:pStyle w:val="Heading3"/>
        <w:rPr>
          <w:rFonts w:asciiTheme="majorBidi" w:hAnsiTheme="majorBidi"/>
        </w:rPr>
      </w:pPr>
      <w:r w:rsidRPr="0038363D">
        <w:rPr>
          <w:rFonts w:asciiTheme="majorBidi" w:hAnsiTheme="majorBidi"/>
        </w:rPr>
        <w:t>Regression Metrics</w:t>
      </w:r>
    </w:p>
    <w:p w14:paraId="628FB954" w14:textId="56C1C3C8"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Coefficient (Job</w:t>
      </w:r>
      <w:r w:rsidR="005A1891" w:rsidRPr="0038363D">
        <w:rPr>
          <w:rStyle w:val="Strong"/>
          <w:rFonts w:asciiTheme="majorBidi" w:hAnsiTheme="majorBidi" w:cstheme="majorBidi"/>
          <w:rtl/>
        </w:rPr>
        <w:t xml:space="preserve"> </w:t>
      </w:r>
      <w:r w:rsidRPr="0038363D">
        <w:rPr>
          <w:rStyle w:val="Strong"/>
          <w:rFonts w:asciiTheme="majorBidi" w:hAnsiTheme="majorBidi" w:cstheme="majorBidi"/>
        </w:rPr>
        <w:t>Level):</w:t>
      </w:r>
      <w:r w:rsidRPr="0038363D">
        <w:rPr>
          <w:rFonts w:asciiTheme="majorBidi" w:hAnsiTheme="majorBidi" w:cstheme="majorBidi"/>
        </w:rPr>
        <w:t xml:space="preserve"> 4,042.31</w:t>
      </w:r>
    </w:p>
    <w:p w14:paraId="3EC5C74C"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Intercept:</w:t>
      </w:r>
      <w:r w:rsidRPr="0038363D">
        <w:rPr>
          <w:rFonts w:asciiTheme="majorBidi" w:hAnsiTheme="majorBidi" w:cstheme="majorBidi"/>
        </w:rPr>
        <w:t xml:space="preserve"> 2,102.45</w:t>
      </w:r>
    </w:p>
    <w:p w14:paraId="447B8B25"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R²:</w:t>
      </w:r>
      <w:r w:rsidRPr="0038363D">
        <w:rPr>
          <w:rFonts w:asciiTheme="majorBidi" w:hAnsiTheme="majorBidi" w:cstheme="majorBidi"/>
        </w:rPr>
        <w:t xml:space="preserve"> 0.8914</w:t>
      </w:r>
    </w:p>
    <w:p w14:paraId="5295F0CB"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Adjusted R²:</w:t>
      </w:r>
      <w:r w:rsidRPr="0038363D">
        <w:rPr>
          <w:rFonts w:asciiTheme="majorBidi" w:hAnsiTheme="majorBidi" w:cstheme="majorBidi"/>
        </w:rPr>
        <w:t xml:space="preserve"> 0.8912</w:t>
      </w:r>
    </w:p>
    <w:p w14:paraId="5D437A3B"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RMSE:</w:t>
      </w:r>
      <w:r w:rsidRPr="0038363D">
        <w:rPr>
          <w:rFonts w:asciiTheme="majorBidi" w:hAnsiTheme="majorBidi" w:cstheme="majorBidi"/>
        </w:rPr>
        <w:t xml:space="preserve"> 1,540.46</w:t>
      </w:r>
    </w:p>
    <w:p w14:paraId="00B50526"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MAE:</w:t>
      </w:r>
      <w:r w:rsidRPr="0038363D">
        <w:rPr>
          <w:rFonts w:asciiTheme="majorBidi" w:hAnsiTheme="majorBidi" w:cstheme="majorBidi"/>
        </w:rPr>
        <w:t xml:space="preserve"> 1,199.33</w:t>
      </w:r>
    </w:p>
    <w:p w14:paraId="3B9342DE"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F-statistic:</w:t>
      </w:r>
      <w:r w:rsidRPr="0038363D">
        <w:rPr>
          <w:rFonts w:asciiTheme="majorBidi" w:hAnsiTheme="majorBidi" w:cstheme="majorBidi"/>
        </w:rPr>
        <w:t xml:space="preserve"> 12,015.7</w:t>
      </w:r>
    </w:p>
    <w:p w14:paraId="1B79241B"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F-test p-value:</w:t>
      </w:r>
      <w:r w:rsidRPr="0038363D">
        <w:rPr>
          <w:rFonts w:asciiTheme="majorBidi" w:hAnsiTheme="majorBidi" w:cstheme="majorBidi"/>
        </w:rPr>
        <w:t xml:space="preserve"> &lt; 0.001</w:t>
      </w:r>
    </w:p>
    <w:p w14:paraId="116ADC81"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Standard Error:</w:t>
      </w:r>
      <w:r w:rsidRPr="0038363D">
        <w:rPr>
          <w:rFonts w:asciiTheme="majorBidi" w:hAnsiTheme="majorBidi" w:cstheme="majorBidi"/>
        </w:rPr>
        <w:t xml:space="preserve"> 116.84</w:t>
      </w:r>
    </w:p>
    <w:p w14:paraId="4B99F949" w14:textId="77777777"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t-statistic:</w:t>
      </w:r>
      <w:r w:rsidRPr="0038363D">
        <w:rPr>
          <w:rFonts w:asciiTheme="majorBidi" w:hAnsiTheme="majorBidi" w:cstheme="majorBidi"/>
        </w:rPr>
        <w:t xml:space="preserve"> 109.62</w:t>
      </w:r>
    </w:p>
    <w:p w14:paraId="6CFD36BD" w14:textId="7CC26101" w:rsidR="00653D48" w:rsidRPr="0038363D" w:rsidRDefault="00653D48" w:rsidP="00653D48">
      <w:pPr>
        <w:pStyle w:val="NormalWeb"/>
        <w:numPr>
          <w:ilvl w:val="0"/>
          <w:numId w:val="17"/>
        </w:numPr>
        <w:rPr>
          <w:rFonts w:asciiTheme="majorBidi" w:hAnsiTheme="majorBidi" w:cstheme="majorBidi"/>
        </w:rPr>
      </w:pPr>
      <w:r w:rsidRPr="0038363D">
        <w:rPr>
          <w:rStyle w:val="Strong"/>
          <w:rFonts w:asciiTheme="majorBidi" w:hAnsiTheme="majorBidi" w:cstheme="majorBidi"/>
        </w:rPr>
        <w:t>95% CI (Job</w:t>
      </w:r>
      <w:r w:rsidR="005A1891" w:rsidRPr="0038363D">
        <w:rPr>
          <w:rStyle w:val="Strong"/>
          <w:rFonts w:asciiTheme="majorBidi" w:hAnsiTheme="majorBidi" w:cstheme="majorBidi"/>
          <w:rtl/>
        </w:rPr>
        <w:t xml:space="preserve"> </w:t>
      </w:r>
      <w:r w:rsidRPr="0038363D">
        <w:rPr>
          <w:rStyle w:val="Strong"/>
          <w:rFonts w:asciiTheme="majorBidi" w:hAnsiTheme="majorBidi" w:cstheme="majorBidi"/>
        </w:rPr>
        <w:t>Level):</w:t>
      </w:r>
      <w:r w:rsidRPr="0038363D">
        <w:rPr>
          <w:rFonts w:asciiTheme="majorBidi" w:hAnsiTheme="majorBidi" w:cstheme="majorBidi"/>
        </w:rPr>
        <w:t xml:space="preserve"> [3,812.89 – 4,271.73]</w:t>
      </w:r>
    </w:p>
    <w:p w14:paraId="30648E1E" w14:textId="77777777" w:rsidR="005A1891" w:rsidRPr="0038363D" w:rsidRDefault="005A1891" w:rsidP="005A1891">
      <w:pPr>
        <w:pStyle w:val="NormalWeb"/>
        <w:keepNext/>
        <w:ind w:left="720"/>
        <w:rPr>
          <w:rFonts w:asciiTheme="majorBidi" w:hAnsiTheme="majorBidi" w:cstheme="majorBidi"/>
        </w:rPr>
      </w:pPr>
      <w:r w:rsidRPr="0038363D">
        <w:rPr>
          <w:rFonts w:asciiTheme="majorBidi" w:hAnsiTheme="majorBidi" w:cstheme="majorBidi"/>
          <w:noProof/>
        </w:rPr>
        <w:drawing>
          <wp:inline distT="0" distB="0" distL="0" distR="0" wp14:anchorId="78B0EB9A" wp14:editId="0849CC84">
            <wp:extent cx="3070597" cy="2362200"/>
            <wp:effectExtent l="0" t="0" r="0" b="0"/>
            <wp:docPr id="11" name="Picture 11" descr="C:\Users\ASUS\AppData\Local\Packages\Microsoft.Office.Desktop_8wekyb3d8bbwe\AC\INetCache\Content.MSO\9FF04F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SUS\AppData\Local\Packages\Microsoft.Office.Desktop_8wekyb3d8bbwe\AC\INetCache\Content.MSO\9FF04F62.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5522" cy="2373682"/>
                    </a:xfrm>
                    <a:prstGeom prst="rect">
                      <a:avLst/>
                    </a:prstGeom>
                    <a:noFill/>
                    <a:ln>
                      <a:noFill/>
                    </a:ln>
                  </pic:spPr>
                </pic:pic>
              </a:graphicData>
            </a:graphic>
          </wp:inline>
        </w:drawing>
      </w:r>
    </w:p>
    <w:p w14:paraId="6874A6C1" w14:textId="287760A2" w:rsidR="00653D48" w:rsidRPr="0038363D" w:rsidRDefault="005A1891" w:rsidP="0045682E">
      <w:pPr>
        <w:pStyle w:val="Caption"/>
        <w:rPr>
          <w:rFonts w:asciiTheme="majorBidi" w:hAnsiTheme="majorBidi" w:cstheme="majorBidi"/>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12</w:t>
      </w:r>
      <w:r w:rsidRPr="0038363D">
        <w:rPr>
          <w:rFonts w:asciiTheme="majorBidi" w:hAnsiTheme="majorBidi" w:cstheme="majorBidi"/>
        </w:rPr>
        <w:fldChar w:fldCharType="end"/>
      </w:r>
      <w:r w:rsidRPr="0038363D">
        <w:rPr>
          <w:rFonts w:asciiTheme="majorBidi" w:hAnsiTheme="majorBidi" w:cstheme="majorBidi"/>
          <w:rtl/>
        </w:rPr>
        <w:t>:</w:t>
      </w:r>
      <w:r w:rsidRPr="0038363D">
        <w:rPr>
          <w:rFonts w:asciiTheme="majorBidi" w:hAnsiTheme="majorBidi" w:cstheme="majorBidi"/>
        </w:rPr>
        <w:t>Simple Regression Line</w:t>
      </w:r>
    </w:p>
    <w:p w14:paraId="5E2E30F3" w14:textId="1B9C0579" w:rsidR="00653D48" w:rsidRPr="0038363D" w:rsidRDefault="00D51B1A" w:rsidP="00653D48">
      <w:pPr>
        <w:pStyle w:val="Heading1"/>
        <w:rPr>
          <w:rFonts w:asciiTheme="majorBidi" w:hAnsiTheme="majorBidi"/>
        </w:rPr>
      </w:pPr>
      <w:r>
        <w:rPr>
          <w:rStyle w:val="Strong"/>
          <w:rFonts w:asciiTheme="majorBidi" w:hAnsiTheme="majorBidi" w:hint="cs"/>
          <w:b/>
          <w:bCs/>
          <w:rtl/>
        </w:rPr>
        <w:lastRenderedPageBreak/>
        <w:t>8</w:t>
      </w:r>
      <w:r w:rsidR="00653D48" w:rsidRPr="0038363D">
        <w:rPr>
          <w:rStyle w:val="Strong"/>
          <w:rFonts w:asciiTheme="majorBidi" w:hAnsiTheme="majorBidi"/>
          <w:b/>
          <w:bCs/>
        </w:rPr>
        <w:t>.2 Multiple Linear Regression – Full Statistical Results</w:t>
      </w:r>
    </w:p>
    <w:p w14:paraId="2D18B744" w14:textId="77777777" w:rsidR="00653D48" w:rsidRPr="0038363D" w:rsidRDefault="00653D48" w:rsidP="00653D48">
      <w:pPr>
        <w:pStyle w:val="Heading3"/>
        <w:rPr>
          <w:rFonts w:asciiTheme="majorBidi" w:hAnsiTheme="majorBidi"/>
        </w:rPr>
      </w:pPr>
      <w:r w:rsidRPr="0038363D">
        <w:rPr>
          <w:rFonts w:asciiTheme="majorBidi" w:hAnsiTheme="majorBidi"/>
        </w:rPr>
        <w:t>Model Output</w:t>
      </w:r>
    </w:p>
    <w:p w14:paraId="283B6F24"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R²:</w:t>
      </w:r>
      <w:r w:rsidRPr="0038363D">
        <w:rPr>
          <w:rFonts w:asciiTheme="majorBidi" w:hAnsiTheme="majorBidi" w:cstheme="majorBidi"/>
        </w:rPr>
        <w:t xml:space="preserve"> 0.8952</w:t>
      </w:r>
    </w:p>
    <w:p w14:paraId="0B237DD7"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Adjusted R²:</w:t>
      </w:r>
      <w:r w:rsidRPr="0038363D">
        <w:rPr>
          <w:rFonts w:asciiTheme="majorBidi" w:hAnsiTheme="majorBidi" w:cstheme="majorBidi"/>
        </w:rPr>
        <w:t xml:space="preserve"> 0.8931</w:t>
      </w:r>
    </w:p>
    <w:p w14:paraId="6B9F58B3"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RMSE:</w:t>
      </w:r>
      <w:r w:rsidRPr="0038363D">
        <w:rPr>
          <w:rFonts w:asciiTheme="majorBidi" w:hAnsiTheme="majorBidi" w:cstheme="majorBidi"/>
        </w:rPr>
        <w:t xml:space="preserve"> 1,517.89</w:t>
      </w:r>
    </w:p>
    <w:p w14:paraId="5B1AC2B0"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MAE:</w:t>
      </w:r>
      <w:r w:rsidRPr="0038363D">
        <w:rPr>
          <w:rFonts w:asciiTheme="majorBidi" w:hAnsiTheme="majorBidi" w:cstheme="majorBidi"/>
        </w:rPr>
        <w:t xml:space="preserve"> 1,172.19</w:t>
      </w:r>
    </w:p>
    <w:p w14:paraId="2CABB6ED"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F-statistic:</w:t>
      </w:r>
      <w:r w:rsidRPr="0038363D">
        <w:rPr>
          <w:rFonts w:asciiTheme="majorBidi" w:hAnsiTheme="majorBidi" w:cstheme="majorBidi"/>
        </w:rPr>
        <w:t xml:space="preserve"> 3,158.4</w:t>
      </w:r>
    </w:p>
    <w:p w14:paraId="52956588"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p-value:</w:t>
      </w:r>
      <w:r w:rsidRPr="0038363D">
        <w:rPr>
          <w:rFonts w:asciiTheme="majorBidi" w:hAnsiTheme="majorBidi" w:cstheme="majorBidi"/>
        </w:rPr>
        <w:t xml:space="preserve"> &lt; 0.001</w:t>
      </w:r>
    </w:p>
    <w:p w14:paraId="4864FE87"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Observations:</w:t>
      </w:r>
      <w:r w:rsidRPr="0038363D">
        <w:rPr>
          <w:rFonts w:asciiTheme="majorBidi" w:hAnsiTheme="majorBidi" w:cstheme="majorBidi"/>
        </w:rPr>
        <w:t xml:space="preserve"> 1,470</w:t>
      </w:r>
    </w:p>
    <w:p w14:paraId="65855F00" w14:textId="77777777" w:rsidR="00653D48" w:rsidRPr="0038363D" w:rsidRDefault="00653D48" w:rsidP="00653D48">
      <w:pPr>
        <w:pStyle w:val="NormalWeb"/>
        <w:numPr>
          <w:ilvl w:val="0"/>
          <w:numId w:val="18"/>
        </w:numPr>
        <w:rPr>
          <w:rFonts w:asciiTheme="majorBidi" w:hAnsiTheme="majorBidi" w:cstheme="majorBidi"/>
        </w:rPr>
      </w:pPr>
      <w:r w:rsidRPr="0038363D">
        <w:rPr>
          <w:rStyle w:val="Strong"/>
          <w:rFonts w:asciiTheme="majorBidi" w:hAnsiTheme="majorBidi" w:cstheme="majorBidi"/>
        </w:rPr>
        <w:t>Degrees of freedom:</w:t>
      </w:r>
      <w:r w:rsidRPr="0038363D">
        <w:rPr>
          <w:rFonts w:asciiTheme="majorBidi" w:hAnsiTheme="majorBidi" w:cstheme="majorBidi"/>
        </w:rPr>
        <w:t xml:space="preserve"> 1,465</w:t>
      </w:r>
    </w:p>
    <w:p w14:paraId="3B11D9F6" w14:textId="7A3518EB" w:rsidR="00E7334B" w:rsidRPr="0038363D" w:rsidRDefault="00653D48" w:rsidP="00D068B2">
      <w:pPr>
        <w:pStyle w:val="Heading3"/>
        <w:rPr>
          <w:rFonts w:asciiTheme="majorBidi" w:hAnsiTheme="majorBidi"/>
        </w:rPr>
      </w:pPr>
      <w:r w:rsidRPr="0038363D">
        <w:rPr>
          <w:rFonts w:asciiTheme="majorBidi" w:hAnsiTheme="majorBidi"/>
        </w:rPr>
        <w:t>Coefficient Summary</w:t>
      </w:r>
    </w:p>
    <w:tbl>
      <w:tblPr>
        <w:tblStyle w:val="TableGrid"/>
        <w:tblW w:w="9310" w:type="dxa"/>
        <w:tblLook w:val="04A0" w:firstRow="1" w:lastRow="0" w:firstColumn="1" w:lastColumn="0" w:noHBand="0" w:noVBand="1"/>
      </w:tblPr>
      <w:tblGrid>
        <w:gridCol w:w="2290"/>
        <w:gridCol w:w="1608"/>
        <w:gridCol w:w="1514"/>
        <w:gridCol w:w="2555"/>
        <w:gridCol w:w="1343"/>
      </w:tblGrid>
      <w:tr w:rsidR="00690E81" w:rsidRPr="0038363D" w14:paraId="060D1EAF" w14:textId="77777777" w:rsidTr="00E7334B">
        <w:trPr>
          <w:trHeight w:val="241"/>
        </w:trPr>
        <w:tc>
          <w:tcPr>
            <w:tcW w:w="2290" w:type="dxa"/>
          </w:tcPr>
          <w:p w14:paraId="744428A5" w14:textId="156802DC"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Variable</w:t>
            </w:r>
          </w:p>
        </w:tc>
        <w:tc>
          <w:tcPr>
            <w:tcW w:w="1608" w:type="dxa"/>
          </w:tcPr>
          <w:p w14:paraId="75D83374" w14:textId="52426F83"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Coefficient</w:t>
            </w:r>
          </w:p>
        </w:tc>
        <w:tc>
          <w:tcPr>
            <w:tcW w:w="1514" w:type="dxa"/>
          </w:tcPr>
          <w:p w14:paraId="023AF08A" w14:textId="59BCDA44"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p-value</w:t>
            </w:r>
          </w:p>
        </w:tc>
        <w:tc>
          <w:tcPr>
            <w:tcW w:w="2555" w:type="dxa"/>
          </w:tcPr>
          <w:p w14:paraId="2A2A9A4D" w14:textId="3D0E4F33"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95% CI</w:t>
            </w:r>
          </w:p>
        </w:tc>
        <w:tc>
          <w:tcPr>
            <w:tcW w:w="1343" w:type="dxa"/>
          </w:tcPr>
          <w:p w14:paraId="3F6E5058" w14:textId="690131F7"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b/>
                <w:bCs/>
              </w:rPr>
              <w:t>VIF</w:t>
            </w:r>
          </w:p>
        </w:tc>
      </w:tr>
      <w:tr w:rsidR="00690E81" w:rsidRPr="0038363D" w14:paraId="04E29301" w14:textId="77777777" w:rsidTr="00E7334B">
        <w:trPr>
          <w:trHeight w:val="357"/>
        </w:trPr>
        <w:tc>
          <w:tcPr>
            <w:tcW w:w="2290" w:type="dxa"/>
          </w:tcPr>
          <w:p w14:paraId="405EC377" w14:textId="27CA013C"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rPr>
              <w:t>Intercept</w:t>
            </w:r>
          </w:p>
        </w:tc>
        <w:tc>
          <w:tcPr>
            <w:tcW w:w="1608" w:type="dxa"/>
          </w:tcPr>
          <w:p w14:paraId="0E7D864C" w14:textId="7CDD3359" w:rsidR="0045682E" w:rsidRPr="0038363D" w:rsidRDefault="00E7334B" w:rsidP="00E7334B">
            <w:pPr>
              <w:pStyle w:val="NormalWeb"/>
              <w:keepNext/>
              <w:rPr>
                <w:rFonts w:asciiTheme="majorBidi" w:hAnsiTheme="majorBidi" w:cstheme="majorBidi"/>
              </w:rPr>
            </w:pPr>
            <w:r w:rsidRPr="0038363D">
              <w:rPr>
                <w:rFonts w:asciiTheme="majorBidi" w:hAnsiTheme="majorBidi" w:cstheme="majorBidi"/>
              </w:rPr>
              <w:t>-1,545.22</w:t>
            </w:r>
          </w:p>
        </w:tc>
        <w:tc>
          <w:tcPr>
            <w:tcW w:w="1514" w:type="dxa"/>
          </w:tcPr>
          <w:p w14:paraId="0095D1D4" w14:textId="694A9707" w:rsidR="0045682E" w:rsidRPr="0038363D" w:rsidRDefault="002B62D2" w:rsidP="0045682E">
            <w:pPr>
              <w:pStyle w:val="NormalWeb"/>
              <w:keepNext/>
              <w:rPr>
                <w:rFonts w:asciiTheme="majorBidi" w:hAnsiTheme="majorBidi" w:cstheme="majorBidi"/>
              </w:rPr>
            </w:pPr>
            <w:r w:rsidRPr="0038363D">
              <w:rPr>
                <w:rFonts w:asciiTheme="majorBidi" w:hAnsiTheme="majorBidi" w:cstheme="majorBidi"/>
              </w:rPr>
              <w:t>&lt;0.001</w:t>
            </w:r>
          </w:p>
        </w:tc>
        <w:tc>
          <w:tcPr>
            <w:tcW w:w="2555" w:type="dxa"/>
          </w:tcPr>
          <w:p w14:paraId="0E9F58AF" w14:textId="1B40C6AB" w:rsidR="0045682E" w:rsidRPr="0038363D" w:rsidRDefault="00E7334B" w:rsidP="0045682E">
            <w:pPr>
              <w:pStyle w:val="NormalWeb"/>
              <w:keepNext/>
              <w:rPr>
                <w:rFonts w:asciiTheme="majorBidi" w:hAnsiTheme="majorBidi" w:cstheme="majorBidi"/>
              </w:rPr>
            </w:pPr>
            <w:r w:rsidRPr="0038363D">
              <w:rPr>
                <w:rFonts w:asciiTheme="majorBidi" w:hAnsiTheme="majorBidi" w:cstheme="majorBidi"/>
              </w:rPr>
              <w:t>[-1,904.64 - -1,185.81]</w:t>
            </w:r>
          </w:p>
        </w:tc>
        <w:tc>
          <w:tcPr>
            <w:tcW w:w="1343" w:type="dxa"/>
          </w:tcPr>
          <w:p w14:paraId="1219DA90" w14:textId="41E5D67F" w:rsidR="0045682E" w:rsidRPr="0038363D" w:rsidRDefault="002B62D2" w:rsidP="002B62D2">
            <w:pPr>
              <w:pStyle w:val="NormalWeb"/>
              <w:keepNext/>
              <w:spacing w:line="360" w:lineRule="auto"/>
              <w:jc w:val="center"/>
              <w:rPr>
                <w:rFonts w:asciiTheme="majorBidi" w:hAnsiTheme="majorBidi" w:cstheme="majorBidi"/>
              </w:rPr>
            </w:pPr>
            <w:r w:rsidRPr="0038363D">
              <w:rPr>
                <w:rFonts w:asciiTheme="majorBidi" w:hAnsiTheme="majorBidi" w:cstheme="majorBidi"/>
              </w:rPr>
              <w:t>__</w:t>
            </w:r>
          </w:p>
        </w:tc>
      </w:tr>
      <w:tr w:rsidR="00690E81" w:rsidRPr="0038363D" w14:paraId="6E100D51" w14:textId="77777777" w:rsidTr="00E7334B">
        <w:trPr>
          <w:trHeight w:val="424"/>
        </w:trPr>
        <w:tc>
          <w:tcPr>
            <w:tcW w:w="2290" w:type="dxa"/>
          </w:tcPr>
          <w:p w14:paraId="745C9848" w14:textId="6F664107"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Job Leve</w:t>
            </w:r>
            <w:r w:rsidR="00E7334B" w:rsidRPr="0038363D">
              <w:rPr>
                <w:rFonts w:asciiTheme="majorBidi" w:hAnsiTheme="majorBidi" w:cstheme="majorBidi"/>
              </w:rPr>
              <w:t>l</w:t>
            </w:r>
          </w:p>
        </w:tc>
        <w:tc>
          <w:tcPr>
            <w:tcW w:w="1608" w:type="dxa"/>
          </w:tcPr>
          <w:p w14:paraId="22D47EB0" w14:textId="40D98ABA"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3,793.42</w:t>
            </w:r>
          </w:p>
        </w:tc>
        <w:tc>
          <w:tcPr>
            <w:tcW w:w="1514" w:type="dxa"/>
          </w:tcPr>
          <w:p w14:paraId="4D0CD8C7" w14:textId="74ABCBAC"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&lt;0.001</w:t>
            </w:r>
          </w:p>
        </w:tc>
        <w:tc>
          <w:tcPr>
            <w:tcW w:w="2555" w:type="dxa"/>
          </w:tcPr>
          <w:p w14:paraId="267DA6A3" w14:textId="3D6E8A7D" w:rsidR="0045682E" w:rsidRPr="0038363D" w:rsidRDefault="0045682E" w:rsidP="00E7334B">
            <w:pPr>
              <w:pStyle w:val="NormalWeb"/>
              <w:keepNext/>
              <w:rPr>
                <w:rFonts w:asciiTheme="majorBidi" w:hAnsiTheme="majorBidi" w:cstheme="majorBidi"/>
              </w:rPr>
            </w:pPr>
            <w:r w:rsidRPr="0038363D">
              <w:rPr>
                <w:rFonts w:asciiTheme="majorBidi" w:hAnsiTheme="majorBidi" w:cstheme="majorBidi"/>
              </w:rPr>
              <w:t xml:space="preserve">[3,712.15 </w:t>
            </w:r>
            <w:r w:rsidR="002B62D2" w:rsidRPr="0038363D">
              <w:rPr>
                <w:rFonts w:asciiTheme="majorBidi" w:hAnsiTheme="majorBidi" w:cstheme="majorBidi"/>
              </w:rPr>
              <w:t>-</w:t>
            </w:r>
            <w:r w:rsidRPr="0038363D">
              <w:rPr>
                <w:rFonts w:asciiTheme="majorBidi" w:hAnsiTheme="majorBidi" w:cstheme="majorBidi"/>
              </w:rPr>
              <w:t>3,874.69]</w:t>
            </w:r>
          </w:p>
        </w:tc>
        <w:tc>
          <w:tcPr>
            <w:tcW w:w="1343" w:type="dxa"/>
          </w:tcPr>
          <w:p w14:paraId="73A0775D" w14:textId="2C722D15" w:rsidR="0045682E" w:rsidRPr="0038363D" w:rsidRDefault="0045682E" w:rsidP="0045682E">
            <w:pPr>
              <w:pStyle w:val="NormalWeb"/>
              <w:keepNext/>
              <w:rPr>
                <w:rFonts w:asciiTheme="majorBidi" w:hAnsiTheme="majorBidi" w:cstheme="majorBidi"/>
              </w:rPr>
            </w:pPr>
            <w:r w:rsidRPr="0038363D">
              <w:rPr>
                <w:rFonts w:asciiTheme="majorBidi" w:hAnsiTheme="majorBidi" w:cstheme="majorBidi"/>
              </w:rPr>
              <w:t>1.21</w:t>
            </w:r>
          </w:p>
        </w:tc>
      </w:tr>
      <w:tr w:rsidR="00690E81" w:rsidRPr="0038363D" w14:paraId="7B8437DB" w14:textId="77777777" w:rsidTr="00E7334B">
        <w:trPr>
          <w:trHeight w:val="483"/>
        </w:trPr>
        <w:tc>
          <w:tcPr>
            <w:tcW w:w="2290" w:type="dxa"/>
          </w:tcPr>
          <w:p w14:paraId="78DBBC68" w14:textId="50C58E15" w:rsidR="0045682E" w:rsidRPr="0038363D" w:rsidRDefault="002B62D2" w:rsidP="0045682E">
            <w:pPr>
              <w:pStyle w:val="NormalWeb"/>
              <w:keepNext/>
              <w:rPr>
                <w:rFonts w:asciiTheme="majorBidi" w:hAnsiTheme="majorBidi" w:cstheme="majorBidi"/>
              </w:rPr>
            </w:pPr>
            <w:r w:rsidRPr="0038363D">
              <w:rPr>
                <w:rFonts w:asciiTheme="majorBidi" w:hAnsiTheme="majorBidi" w:cstheme="majorBidi"/>
              </w:rPr>
              <w:t>Total Working</w:t>
            </w:r>
            <w:r w:rsidR="00690E81" w:rsidRPr="0038363D">
              <w:rPr>
                <w:rFonts w:asciiTheme="majorBidi" w:hAnsiTheme="majorBidi" w:cstheme="majorBidi"/>
              </w:rPr>
              <w:t xml:space="preserve"> </w:t>
            </w:r>
            <w:r w:rsidRPr="0038363D">
              <w:rPr>
                <w:rFonts w:asciiTheme="majorBidi" w:hAnsiTheme="majorBidi" w:cstheme="majorBidi"/>
              </w:rPr>
              <w:t>Years</w:t>
            </w:r>
          </w:p>
        </w:tc>
        <w:tc>
          <w:tcPr>
            <w:tcW w:w="1608" w:type="dxa"/>
          </w:tcPr>
          <w:p w14:paraId="20D7D5D9" w14:textId="777A2CD1" w:rsidR="0045682E" w:rsidRPr="0038363D" w:rsidRDefault="00E7334B" w:rsidP="00E7334B">
            <w:pPr>
              <w:pStyle w:val="NormalWeb"/>
              <w:keepNext/>
              <w:rPr>
                <w:rFonts w:asciiTheme="majorBidi" w:hAnsiTheme="majorBidi" w:cstheme="majorBidi"/>
              </w:rPr>
            </w:pPr>
            <w:r w:rsidRPr="0038363D">
              <w:rPr>
                <w:rFonts w:asciiTheme="majorBidi" w:hAnsiTheme="majorBidi" w:cstheme="majorBidi"/>
              </w:rPr>
              <w:t>60.95</w:t>
            </w:r>
          </w:p>
        </w:tc>
        <w:tc>
          <w:tcPr>
            <w:tcW w:w="1514" w:type="dxa"/>
          </w:tcPr>
          <w:p w14:paraId="1333A73F" w14:textId="55748EDC" w:rsidR="0045682E" w:rsidRPr="0038363D" w:rsidRDefault="00E7334B" w:rsidP="00E7334B">
            <w:pPr>
              <w:pStyle w:val="NormalWeb"/>
              <w:keepNext/>
              <w:rPr>
                <w:rFonts w:asciiTheme="majorBidi" w:hAnsiTheme="majorBidi" w:cstheme="majorBidi"/>
                <w:rtl/>
              </w:rPr>
            </w:pPr>
            <w:r w:rsidRPr="0038363D">
              <w:rPr>
                <w:rFonts w:asciiTheme="majorBidi" w:hAnsiTheme="majorBidi" w:cstheme="majorBidi"/>
              </w:rPr>
              <w:t>&lt; 0.001</w:t>
            </w:r>
          </w:p>
        </w:tc>
        <w:tc>
          <w:tcPr>
            <w:tcW w:w="2555" w:type="dxa"/>
          </w:tcPr>
          <w:p w14:paraId="0EF4E536" w14:textId="6409F366" w:rsidR="0045682E" w:rsidRPr="0038363D" w:rsidRDefault="00E7334B" w:rsidP="00E7334B">
            <w:pPr>
              <w:pStyle w:val="NormalWeb"/>
              <w:keepNext/>
              <w:rPr>
                <w:rFonts w:asciiTheme="majorBidi" w:hAnsiTheme="majorBidi" w:cstheme="majorBidi"/>
              </w:rPr>
            </w:pPr>
            <w:r w:rsidRPr="0038363D">
              <w:rPr>
                <w:rFonts w:asciiTheme="majorBidi" w:hAnsiTheme="majorBidi" w:cstheme="majorBidi"/>
              </w:rPr>
              <w:t xml:space="preserve">[40.98 – 80.92] </w:t>
            </w:r>
          </w:p>
        </w:tc>
        <w:tc>
          <w:tcPr>
            <w:tcW w:w="1343" w:type="dxa"/>
          </w:tcPr>
          <w:p w14:paraId="0DA12E91" w14:textId="37E9DF21" w:rsidR="0045682E" w:rsidRPr="0038363D" w:rsidRDefault="003B72B2" w:rsidP="0045682E">
            <w:pPr>
              <w:pStyle w:val="NormalWeb"/>
              <w:keepNext/>
              <w:rPr>
                <w:rFonts w:asciiTheme="majorBidi" w:hAnsiTheme="majorBidi" w:cstheme="majorBidi"/>
              </w:rPr>
            </w:pPr>
            <w:r w:rsidRPr="0038363D">
              <w:rPr>
                <w:rFonts w:asciiTheme="majorBidi" w:hAnsiTheme="majorBidi" w:cstheme="majorBidi"/>
              </w:rPr>
              <w:t>1.42</w:t>
            </w:r>
          </w:p>
        </w:tc>
      </w:tr>
      <w:tr w:rsidR="004C589F" w:rsidRPr="0038363D" w14:paraId="36A4E097" w14:textId="77777777" w:rsidTr="00E7334B">
        <w:trPr>
          <w:trHeight w:val="455"/>
        </w:trPr>
        <w:tc>
          <w:tcPr>
            <w:tcW w:w="2290" w:type="dxa"/>
          </w:tcPr>
          <w:p w14:paraId="2A9531B5" w14:textId="38A0AF71"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 xml:space="preserve">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w:t>
            </w:r>
          </w:p>
        </w:tc>
        <w:tc>
          <w:tcPr>
            <w:tcW w:w="1608" w:type="dxa"/>
          </w:tcPr>
          <w:p w14:paraId="0718E202" w14:textId="60A30DEA"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-15.37</w:t>
            </w:r>
          </w:p>
        </w:tc>
        <w:tc>
          <w:tcPr>
            <w:tcW w:w="1514" w:type="dxa"/>
          </w:tcPr>
          <w:p w14:paraId="0115CC2C" w14:textId="6A59A3C5"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0.059</w:t>
            </w:r>
          </w:p>
        </w:tc>
        <w:tc>
          <w:tcPr>
            <w:tcW w:w="2555" w:type="dxa"/>
          </w:tcPr>
          <w:p w14:paraId="3C46569A" w14:textId="0BECADA3" w:rsidR="004C589F" w:rsidRPr="0038363D" w:rsidRDefault="004C589F" w:rsidP="00E7334B">
            <w:pPr>
              <w:pStyle w:val="NormalWeb"/>
              <w:keepNext/>
              <w:rPr>
                <w:rFonts w:asciiTheme="majorBidi" w:hAnsiTheme="majorBidi" w:cstheme="majorBidi"/>
              </w:rPr>
            </w:pPr>
            <w:r w:rsidRPr="0038363D">
              <w:rPr>
                <w:rFonts w:asciiTheme="majorBidi" w:hAnsiTheme="majorBidi" w:cstheme="majorBidi"/>
              </w:rPr>
              <w:t>[-31.30 – 0.56]</w:t>
            </w:r>
          </w:p>
        </w:tc>
        <w:tc>
          <w:tcPr>
            <w:tcW w:w="1343" w:type="dxa"/>
          </w:tcPr>
          <w:p w14:paraId="717528A3" w14:textId="02EF437F" w:rsidR="004C589F" w:rsidRPr="0038363D" w:rsidRDefault="004C589F" w:rsidP="0045682E">
            <w:pPr>
              <w:pStyle w:val="NormalWeb"/>
              <w:keepNext/>
              <w:rPr>
                <w:rFonts w:asciiTheme="majorBidi" w:hAnsiTheme="majorBidi" w:cstheme="majorBidi"/>
              </w:rPr>
            </w:pPr>
            <w:r w:rsidRPr="0038363D">
              <w:rPr>
                <w:rFonts w:asciiTheme="majorBidi" w:hAnsiTheme="majorBidi" w:cstheme="majorBidi"/>
              </w:rPr>
              <w:t>1.xx</w:t>
            </w:r>
          </w:p>
        </w:tc>
      </w:tr>
      <w:tr w:rsidR="00E7334B" w:rsidRPr="0038363D" w14:paraId="3DD36332" w14:textId="77777777" w:rsidTr="00E7334B">
        <w:trPr>
          <w:trHeight w:val="416"/>
        </w:trPr>
        <w:tc>
          <w:tcPr>
            <w:tcW w:w="0" w:type="auto"/>
            <w:hideMark/>
          </w:tcPr>
          <w:p w14:paraId="1910DFF5"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Age</w:t>
            </w:r>
          </w:p>
        </w:tc>
        <w:tc>
          <w:tcPr>
            <w:tcW w:w="0" w:type="auto"/>
            <w:hideMark/>
          </w:tcPr>
          <w:p w14:paraId="376C8575"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-9.76</w:t>
            </w:r>
          </w:p>
        </w:tc>
        <w:tc>
          <w:tcPr>
            <w:tcW w:w="0" w:type="auto"/>
            <w:hideMark/>
          </w:tcPr>
          <w:p w14:paraId="5948AFF8"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0.091</w:t>
            </w:r>
          </w:p>
        </w:tc>
        <w:tc>
          <w:tcPr>
            <w:tcW w:w="0" w:type="auto"/>
            <w:hideMark/>
          </w:tcPr>
          <w:p w14:paraId="5493AE76" w14:textId="77777777"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[-21.08 – 1.55]</w:t>
            </w:r>
          </w:p>
        </w:tc>
        <w:tc>
          <w:tcPr>
            <w:tcW w:w="0" w:type="auto"/>
            <w:hideMark/>
          </w:tcPr>
          <w:p w14:paraId="14FF184B" w14:textId="1953A44E" w:rsidR="00E7334B" w:rsidRPr="0038363D" w:rsidRDefault="00E7334B" w:rsidP="00E7334B">
            <w:pPr>
              <w:rPr>
                <w:rFonts w:asciiTheme="majorBidi" w:eastAsia="Times New Roman" w:hAnsiTheme="majorBidi" w:cstheme="majorBidi"/>
                <w:sz w:val="24"/>
                <w:szCs w:val="24"/>
              </w:rPr>
            </w:pPr>
            <w:r w:rsidRPr="0038363D">
              <w:rPr>
                <w:rFonts w:asciiTheme="majorBidi" w:eastAsia="Times New Roman" w:hAnsiTheme="majorBidi" w:cstheme="majorBidi"/>
                <w:sz w:val="24"/>
                <w:szCs w:val="24"/>
              </w:rPr>
              <w:t>1.35</w:t>
            </w:r>
          </w:p>
          <w:p w14:paraId="4098B7E3" w14:textId="5F0319BC" w:rsidR="00E7334B" w:rsidRPr="0038363D" w:rsidRDefault="00E7334B" w:rsidP="00E7334B">
            <w:pPr>
              <w:rPr>
                <w:rFonts w:asciiTheme="majorBidi" w:eastAsia="Times New Roman" w:hAnsiTheme="majorBidi" w:cstheme="majorBidi"/>
                <w:sz w:val="24"/>
                <w:szCs w:val="24"/>
              </w:rPr>
            </w:pPr>
          </w:p>
        </w:tc>
      </w:tr>
    </w:tbl>
    <w:p w14:paraId="371BAA43" w14:textId="3B5F9013" w:rsidR="00E7334B" w:rsidRPr="0038363D" w:rsidRDefault="00E7334B" w:rsidP="0045682E">
      <w:pPr>
        <w:pStyle w:val="NormalWeb"/>
        <w:keepNext/>
        <w:rPr>
          <w:rFonts w:asciiTheme="majorBidi" w:hAnsiTheme="majorBidi" w:cstheme="majorBidi"/>
        </w:rPr>
      </w:pPr>
      <w:proofErr w:type="gramStart"/>
      <w:r w:rsidRPr="0038363D">
        <w:rPr>
          <w:rStyle w:val="Strong"/>
          <w:rFonts w:asciiTheme="majorBidi" w:hAnsiTheme="majorBidi" w:cstheme="majorBidi"/>
        </w:rPr>
        <w:t>Interpretation</w:t>
      </w:r>
      <w:r w:rsidRPr="0038363D">
        <w:rPr>
          <w:rFonts w:asciiTheme="majorBidi" w:hAnsiTheme="majorBidi" w:cstheme="majorBidi"/>
        </w:rPr>
        <w:t xml:space="preserve"> :</w:t>
      </w:r>
      <w:proofErr w:type="gramEnd"/>
    </w:p>
    <w:p w14:paraId="1D51C888" w14:textId="0220CD85" w:rsidR="0045682E" w:rsidRPr="0038363D" w:rsidRDefault="00E7334B" w:rsidP="00D068B2">
      <w:pPr>
        <w:pStyle w:val="NormalWeb"/>
        <w:keepNext/>
        <w:rPr>
          <w:rFonts w:asciiTheme="majorBidi" w:hAnsiTheme="majorBidi" w:cstheme="majorBidi"/>
        </w:rPr>
      </w:pPr>
      <w:r w:rsidRPr="0038363D">
        <w:rPr>
          <w:rFonts w:asciiTheme="majorBidi" w:hAnsiTheme="majorBidi" w:cstheme="majorBidi"/>
        </w:rPr>
        <w:t>Job Level remains the strongest predictor of Monthly Income with a highly significant and positive coefficient. Total Working Years also shows a meaningful positive effect, indicating that professional experience contributes to higher salaries.</w:t>
      </w:r>
      <w:r w:rsidRPr="0038363D">
        <w:rPr>
          <w:rFonts w:asciiTheme="majorBidi" w:hAnsiTheme="majorBidi" w:cstheme="majorBidi"/>
        </w:rPr>
        <w:br/>
        <w:t xml:space="preserve">Years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Company and Age show weak or marginal effects (p &gt; 0.05), suggesting that tenure and age alone are not strong predictors when Job Level and Total Working Years are included.</w:t>
      </w:r>
    </w:p>
    <w:p w14:paraId="175E6250" w14:textId="208A543A" w:rsidR="00E7334B" w:rsidRPr="0038363D" w:rsidRDefault="00D51B1A" w:rsidP="00E7334B">
      <w:pPr>
        <w:pStyle w:val="Heading2"/>
        <w:rPr>
          <w:rFonts w:asciiTheme="majorBidi" w:hAnsiTheme="majorBidi"/>
        </w:rPr>
      </w:pPr>
      <w:r>
        <w:rPr>
          <w:rStyle w:val="Strong"/>
          <w:rFonts w:asciiTheme="majorBidi" w:hAnsiTheme="majorBidi" w:hint="cs"/>
          <w:b/>
          <w:bCs/>
          <w:rtl/>
        </w:rPr>
        <w:t>8</w:t>
      </w:r>
      <w:r w:rsidR="00E7334B" w:rsidRPr="0038363D">
        <w:rPr>
          <w:rStyle w:val="Strong"/>
          <w:rFonts w:asciiTheme="majorBidi" w:hAnsiTheme="majorBidi"/>
          <w:b/>
          <w:bCs/>
        </w:rPr>
        <w:t>.3 Train/Test Split &amp; Cross-Validation</w:t>
      </w:r>
    </w:p>
    <w:p w14:paraId="1AEE53E8" w14:textId="77777777" w:rsidR="00E7334B" w:rsidRPr="0038363D" w:rsidRDefault="00E7334B" w:rsidP="00E7334B">
      <w:pPr>
        <w:pStyle w:val="Heading3"/>
        <w:rPr>
          <w:rFonts w:asciiTheme="majorBidi" w:hAnsiTheme="majorBidi"/>
        </w:rPr>
      </w:pPr>
      <w:r w:rsidRPr="0038363D">
        <w:rPr>
          <w:rFonts w:asciiTheme="majorBidi" w:hAnsiTheme="majorBidi"/>
        </w:rPr>
        <w:t>Train/Test Split</w:t>
      </w:r>
    </w:p>
    <w:p w14:paraId="4415B1A4"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Training: 1,176 samples</w:t>
      </w:r>
    </w:p>
    <w:p w14:paraId="0F4CA990"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Testing: 294 samples</w:t>
      </w:r>
    </w:p>
    <w:p w14:paraId="0B11A9A5"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Split ratio: 80/20</w:t>
      </w:r>
    </w:p>
    <w:p w14:paraId="3FA5D87D" w14:textId="77777777" w:rsidR="00E7334B" w:rsidRPr="0038363D" w:rsidRDefault="00E7334B" w:rsidP="00E7334B">
      <w:pPr>
        <w:pStyle w:val="NormalWeb"/>
        <w:numPr>
          <w:ilvl w:val="0"/>
          <w:numId w:val="38"/>
        </w:numPr>
        <w:rPr>
          <w:rFonts w:asciiTheme="majorBidi" w:hAnsiTheme="majorBidi" w:cstheme="majorBidi"/>
        </w:rPr>
      </w:pPr>
      <w:r w:rsidRPr="0038363D">
        <w:rPr>
          <w:rFonts w:asciiTheme="majorBidi" w:hAnsiTheme="majorBidi" w:cstheme="majorBidi"/>
        </w:rPr>
        <w:t>Random state: 42</w:t>
      </w:r>
    </w:p>
    <w:p w14:paraId="586EFA11" w14:textId="77777777" w:rsidR="00E7334B" w:rsidRPr="0038363D" w:rsidRDefault="00E7334B" w:rsidP="00E7334B">
      <w:pPr>
        <w:pStyle w:val="Heading3"/>
        <w:rPr>
          <w:rFonts w:asciiTheme="majorBidi" w:hAnsiTheme="majorBidi"/>
        </w:rPr>
      </w:pPr>
      <w:r w:rsidRPr="0038363D">
        <w:rPr>
          <w:rFonts w:asciiTheme="majorBidi" w:hAnsiTheme="majorBidi"/>
        </w:rPr>
        <w:t>5-Fold Cross-Validation</w:t>
      </w:r>
    </w:p>
    <w:p w14:paraId="347C4308" w14:textId="77777777" w:rsidR="00E7334B" w:rsidRPr="0038363D" w:rsidRDefault="00E7334B" w:rsidP="00E7334B">
      <w:pPr>
        <w:pStyle w:val="NormalWeb"/>
        <w:rPr>
          <w:rFonts w:asciiTheme="majorBidi" w:hAnsiTheme="majorBidi" w:cstheme="majorBidi"/>
        </w:rPr>
      </w:pPr>
      <w:r w:rsidRPr="0038363D">
        <w:rPr>
          <w:rStyle w:val="Strong"/>
          <w:rFonts w:asciiTheme="majorBidi" w:hAnsiTheme="majorBidi" w:cstheme="majorBidi"/>
        </w:rPr>
        <w:t>Simple Regression:</w:t>
      </w:r>
      <w:r w:rsidRPr="0038363D">
        <w:rPr>
          <w:rFonts w:asciiTheme="majorBidi" w:hAnsiTheme="majorBidi" w:cstheme="majorBidi"/>
        </w:rPr>
        <w:br/>
        <w:t xml:space="preserve">Mean CV R² = </w:t>
      </w:r>
      <w:r w:rsidRPr="0038363D">
        <w:rPr>
          <w:rStyle w:val="Strong"/>
          <w:rFonts w:asciiTheme="majorBidi" w:hAnsiTheme="majorBidi" w:cstheme="majorBidi"/>
        </w:rPr>
        <w:t>0.891 ± 0.002</w:t>
      </w:r>
    </w:p>
    <w:p w14:paraId="1E24501E" w14:textId="77777777" w:rsidR="00E7334B" w:rsidRPr="0038363D" w:rsidRDefault="00E7334B" w:rsidP="00E7334B">
      <w:pPr>
        <w:pStyle w:val="NormalWeb"/>
        <w:rPr>
          <w:rFonts w:asciiTheme="majorBidi" w:hAnsiTheme="majorBidi" w:cstheme="majorBidi"/>
        </w:rPr>
      </w:pPr>
      <w:r w:rsidRPr="0038363D">
        <w:rPr>
          <w:rStyle w:val="Strong"/>
          <w:rFonts w:asciiTheme="majorBidi" w:hAnsiTheme="majorBidi" w:cstheme="majorBidi"/>
        </w:rPr>
        <w:lastRenderedPageBreak/>
        <w:t>Multiple Regression:</w:t>
      </w:r>
      <w:r w:rsidRPr="0038363D">
        <w:rPr>
          <w:rFonts w:asciiTheme="majorBidi" w:hAnsiTheme="majorBidi" w:cstheme="majorBidi"/>
        </w:rPr>
        <w:br/>
        <w:t xml:space="preserve">Mean CV R² = </w:t>
      </w:r>
      <w:r w:rsidRPr="0038363D">
        <w:rPr>
          <w:rStyle w:val="Strong"/>
          <w:rFonts w:asciiTheme="majorBidi" w:hAnsiTheme="majorBidi" w:cstheme="majorBidi"/>
        </w:rPr>
        <w:t>0.894 ± 0.002</w:t>
      </w:r>
    </w:p>
    <w:p w14:paraId="287B817D" w14:textId="4A50A7A1" w:rsidR="00E7334B" w:rsidRPr="0038363D" w:rsidRDefault="00E7334B" w:rsidP="00D068B2">
      <w:pPr>
        <w:pStyle w:val="NormalWeb"/>
        <w:rPr>
          <w:rFonts w:asciiTheme="majorBidi" w:hAnsiTheme="majorBidi" w:cstheme="majorBidi"/>
        </w:rPr>
      </w:pPr>
      <w:r w:rsidRPr="0038363D">
        <w:rPr>
          <w:rFonts w:asciiTheme="majorBidi" w:hAnsiTheme="majorBidi" w:cstheme="majorBidi"/>
        </w:rPr>
        <w:t>Cross-validation confirms both models are stable and generalize well.</w:t>
      </w:r>
    </w:p>
    <w:p w14:paraId="462B92B1" w14:textId="771CF781" w:rsidR="00653D48" w:rsidRPr="0038363D" w:rsidRDefault="00D51B1A" w:rsidP="00D068B2">
      <w:pPr>
        <w:pStyle w:val="Heading1"/>
        <w:rPr>
          <w:rFonts w:asciiTheme="majorBidi" w:hAnsiTheme="majorBidi"/>
          <w:rtl/>
        </w:rPr>
      </w:pPr>
      <w:r>
        <w:rPr>
          <w:rStyle w:val="Strong"/>
          <w:rFonts w:asciiTheme="majorBidi" w:hAnsiTheme="majorBidi" w:hint="cs"/>
          <w:b/>
          <w:bCs/>
          <w:rtl/>
        </w:rPr>
        <w:t>9</w:t>
      </w:r>
      <w:r w:rsidR="00E7334B" w:rsidRPr="0038363D">
        <w:rPr>
          <w:rStyle w:val="Strong"/>
          <w:rFonts w:asciiTheme="majorBidi" w:hAnsiTheme="majorBidi"/>
          <w:b/>
          <w:bCs/>
        </w:rPr>
        <w:t>. Comparative Analysis</w:t>
      </w:r>
    </w:p>
    <w:tbl>
      <w:tblPr>
        <w:tblStyle w:val="TableGrid"/>
        <w:tblW w:w="0" w:type="auto"/>
        <w:tblLook w:val="04A0" w:firstRow="1" w:lastRow="0" w:firstColumn="1" w:lastColumn="0" w:noHBand="0" w:noVBand="1"/>
      </w:tblPr>
      <w:tblGrid>
        <w:gridCol w:w="2214"/>
        <w:gridCol w:w="2214"/>
        <w:gridCol w:w="2214"/>
        <w:gridCol w:w="2214"/>
      </w:tblGrid>
      <w:tr w:rsidR="00D068B2" w:rsidRPr="0038363D" w14:paraId="324B7310" w14:textId="77777777" w:rsidTr="00A02C42">
        <w:tc>
          <w:tcPr>
            <w:tcW w:w="2214" w:type="dxa"/>
            <w:vAlign w:val="center"/>
          </w:tcPr>
          <w:p w14:paraId="13F6669A" w14:textId="2BACD298" w:rsidR="00D068B2" w:rsidRPr="0038363D" w:rsidRDefault="00D068B2" w:rsidP="00D068B2">
            <w:pPr>
              <w:rPr>
                <w:rFonts w:asciiTheme="majorBidi" w:hAnsiTheme="majorBidi" w:cstheme="majorBidi"/>
              </w:rPr>
            </w:pPr>
            <w:r w:rsidRPr="0038363D">
              <w:rPr>
                <w:rFonts w:asciiTheme="majorBidi" w:hAnsiTheme="majorBidi" w:cstheme="majorBidi"/>
                <w:b/>
                <w:bCs/>
              </w:rPr>
              <w:t>Metric</w:t>
            </w:r>
          </w:p>
        </w:tc>
        <w:tc>
          <w:tcPr>
            <w:tcW w:w="2214" w:type="dxa"/>
            <w:vAlign w:val="center"/>
          </w:tcPr>
          <w:p w14:paraId="6ECACE3A" w14:textId="2017DF99" w:rsidR="00D068B2" w:rsidRPr="0038363D" w:rsidRDefault="00D068B2" w:rsidP="00D068B2">
            <w:pPr>
              <w:rPr>
                <w:rFonts w:asciiTheme="majorBidi" w:hAnsiTheme="majorBidi" w:cstheme="majorBidi"/>
              </w:rPr>
            </w:pPr>
            <w:r w:rsidRPr="0038363D">
              <w:rPr>
                <w:rFonts w:asciiTheme="majorBidi" w:hAnsiTheme="majorBidi" w:cstheme="majorBidi"/>
                <w:b/>
                <w:bCs/>
              </w:rPr>
              <w:t>Simple LR</w:t>
            </w:r>
          </w:p>
        </w:tc>
        <w:tc>
          <w:tcPr>
            <w:tcW w:w="2214" w:type="dxa"/>
            <w:vAlign w:val="center"/>
          </w:tcPr>
          <w:p w14:paraId="75566E52" w14:textId="4EE9A3E8" w:rsidR="00D068B2" w:rsidRPr="0038363D" w:rsidRDefault="00D068B2" w:rsidP="00D068B2">
            <w:pPr>
              <w:rPr>
                <w:rFonts w:asciiTheme="majorBidi" w:hAnsiTheme="majorBidi" w:cstheme="majorBidi"/>
              </w:rPr>
            </w:pPr>
            <w:r w:rsidRPr="0038363D">
              <w:rPr>
                <w:rFonts w:asciiTheme="majorBidi" w:hAnsiTheme="majorBidi" w:cstheme="majorBidi"/>
                <w:b/>
                <w:bCs/>
              </w:rPr>
              <w:t>Multiple LR</w:t>
            </w:r>
          </w:p>
        </w:tc>
        <w:tc>
          <w:tcPr>
            <w:tcW w:w="2214" w:type="dxa"/>
            <w:vAlign w:val="center"/>
          </w:tcPr>
          <w:p w14:paraId="0FD32552" w14:textId="7441E560" w:rsidR="00D068B2" w:rsidRPr="0038363D" w:rsidRDefault="00D068B2" w:rsidP="00D068B2">
            <w:pPr>
              <w:rPr>
                <w:rFonts w:asciiTheme="majorBidi" w:hAnsiTheme="majorBidi" w:cstheme="majorBidi"/>
              </w:rPr>
            </w:pPr>
            <w:r w:rsidRPr="0038363D">
              <w:rPr>
                <w:rFonts w:asciiTheme="majorBidi" w:hAnsiTheme="majorBidi" w:cstheme="majorBidi"/>
                <w:b/>
                <w:bCs/>
              </w:rPr>
              <w:t>Interpretation</w:t>
            </w:r>
          </w:p>
        </w:tc>
      </w:tr>
      <w:tr w:rsidR="00D068B2" w:rsidRPr="0038363D" w14:paraId="21F3B3F9" w14:textId="77777777" w:rsidTr="006357A1">
        <w:tc>
          <w:tcPr>
            <w:tcW w:w="2214" w:type="dxa"/>
            <w:vAlign w:val="center"/>
          </w:tcPr>
          <w:p w14:paraId="1389F01A" w14:textId="72CCB84E" w:rsidR="00D068B2" w:rsidRPr="0038363D" w:rsidRDefault="00D068B2" w:rsidP="00D068B2">
            <w:pPr>
              <w:rPr>
                <w:rFonts w:asciiTheme="majorBidi" w:hAnsiTheme="majorBidi" w:cstheme="majorBidi"/>
              </w:rPr>
            </w:pPr>
            <w:r w:rsidRPr="0038363D">
              <w:rPr>
                <w:rFonts w:asciiTheme="majorBidi" w:hAnsiTheme="majorBidi" w:cstheme="majorBidi"/>
              </w:rPr>
              <w:t>R²</w:t>
            </w:r>
          </w:p>
        </w:tc>
        <w:tc>
          <w:tcPr>
            <w:tcW w:w="2214" w:type="dxa"/>
            <w:vAlign w:val="center"/>
          </w:tcPr>
          <w:p w14:paraId="2DCCCD45" w14:textId="32C7852B" w:rsidR="00D068B2" w:rsidRPr="0038363D" w:rsidRDefault="00D068B2" w:rsidP="00D068B2">
            <w:pPr>
              <w:rPr>
                <w:rFonts w:asciiTheme="majorBidi" w:hAnsiTheme="majorBidi" w:cstheme="majorBidi"/>
              </w:rPr>
            </w:pPr>
            <w:r w:rsidRPr="0038363D">
              <w:rPr>
                <w:rFonts w:asciiTheme="majorBidi" w:hAnsiTheme="majorBidi" w:cstheme="majorBidi"/>
              </w:rPr>
              <w:t>0.8914</w:t>
            </w:r>
          </w:p>
        </w:tc>
        <w:tc>
          <w:tcPr>
            <w:tcW w:w="2214" w:type="dxa"/>
            <w:vAlign w:val="center"/>
          </w:tcPr>
          <w:p w14:paraId="24EB8FE8" w14:textId="2B4C8DC7" w:rsidR="00D068B2" w:rsidRPr="0038363D" w:rsidRDefault="00D068B2" w:rsidP="00D068B2">
            <w:pPr>
              <w:rPr>
                <w:rFonts w:asciiTheme="majorBidi" w:hAnsiTheme="majorBidi" w:cstheme="majorBidi"/>
              </w:rPr>
            </w:pPr>
            <w:r w:rsidRPr="0038363D">
              <w:rPr>
                <w:rFonts w:asciiTheme="majorBidi" w:hAnsiTheme="majorBidi" w:cstheme="majorBidi"/>
              </w:rPr>
              <w:t>0.8952</w:t>
            </w:r>
          </w:p>
        </w:tc>
        <w:tc>
          <w:tcPr>
            <w:tcW w:w="2214" w:type="dxa"/>
            <w:vAlign w:val="center"/>
          </w:tcPr>
          <w:p w14:paraId="7BFC87D3" w14:textId="32E7C5E3" w:rsidR="00D068B2" w:rsidRPr="0038363D" w:rsidRDefault="00D068B2" w:rsidP="00D068B2">
            <w:pPr>
              <w:rPr>
                <w:rFonts w:asciiTheme="majorBidi" w:hAnsiTheme="majorBidi" w:cstheme="majorBidi"/>
              </w:rPr>
            </w:pPr>
            <w:r w:rsidRPr="0038363D">
              <w:rPr>
                <w:rFonts w:asciiTheme="majorBidi" w:hAnsiTheme="majorBidi" w:cstheme="majorBidi"/>
              </w:rPr>
              <w:t>Minor improvement</w:t>
            </w:r>
          </w:p>
        </w:tc>
      </w:tr>
      <w:tr w:rsidR="00D068B2" w:rsidRPr="0038363D" w14:paraId="05B5FFDD" w14:textId="77777777" w:rsidTr="00692C4A">
        <w:tc>
          <w:tcPr>
            <w:tcW w:w="2214" w:type="dxa"/>
            <w:vAlign w:val="center"/>
          </w:tcPr>
          <w:p w14:paraId="1D4C16EC" w14:textId="5CA7A70E" w:rsidR="00D068B2" w:rsidRPr="0038363D" w:rsidRDefault="00D068B2" w:rsidP="00D068B2">
            <w:pPr>
              <w:rPr>
                <w:rFonts w:asciiTheme="majorBidi" w:hAnsiTheme="majorBidi" w:cstheme="majorBidi"/>
              </w:rPr>
            </w:pPr>
            <w:r w:rsidRPr="0038363D">
              <w:rPr>
                <w:rFonts w:asciiTheme="majorBidi" w:hAnsiTheme="majorBidi" w:cstheme="majorBidi"/>
              </w:rPr>
              <w:t>Adj. R²</w:t>
            </w:r>
          </w:p>
        </w:tc>
        <w:tc>
          <w:tcPr>
            <w:tcW w:w="2214" w:type="dxa"/>
            <w:vAlign w:val="center"/>
          </w:tcPr>
          <w:p w14:paraId="0B182FCF" w14:textId="26C0B528" w:rsidR="00D068B2" w:rsidRPr="0038363D" w:rsidRDefault="00D068B2" w:rsidP="00D068B2">
            <w:pPr>
              <w:rPr>
                <w:rFonts w:asciiTheme="majorBidi" w:hAnsiTheme="majorBidi" w:cstheme="majorBidi"/>
              </w:rPr>
            </w:pPr>
            <w:r w:rsidRPr="0038363D">
              <w:rPr>
                <w:rFonts w:asciiTheme="majorBidi" w:hAnsiTheme="majorBidi" w:cstheme="majorBidi"/>
              </w:rPr>
              <w:t>0.8912</w:t>
            </w:r>
          </w:p>
        </w:tc>
        <w:tc>
          <w:tcPr>
            <w:tcW w:w="2214" w:type="dxa"/>
            <w:vAlign w:val="center"/>
          </w:tcPr>
          <w:p w14:paraId="39EEC408" w14:textId="49F276AE" w:rsidR="00D068B2" w:rsidRPr="0038363D" w:rsidRDefault="00D068B2" w:rsidP="00D068B2">
            <w:pPr>
              <w:rPr>
                <w:rFonts w:asciiTheme="majorBidi" w:hAnsiTheme="majorBidi" w:cstheme="majorBidi"/>
              </w:rPr>
            </w:pPr>
            <w:r w:rsidRPr="0038363D">
              <w:rPr>
                <w:rFonts w:asciiTheme="majorBidi" w:hAnsiTheme="majorBidi" w:cstheme="majorBidi"/>
              </w:rPr>
              <w:t>0.8931</w:t>
            </w:r>
          </w:p>
        </w:tc>
        <w:tc>
          <w:tcPr>
            <w:tcW w:w="2214" w:type="dxa"/>
            <w:vAlign w:val="center"/>
          </w:tcPr>
          <w:p w14:paraId="17E34AB7" w14:textId="75BFBF0F" w:rsidR="00D068B2" w:rsidRPr="0038363D" w:rsidRDefault="00D068B2" w:rsidP="00D068B2">
            <w:pPr>
              <w:rPr>
                <w:rFonts w:asciiTheme="majorBidi" w:hAnsiTheme="majorBidi" w:cstheme="majorBidi"/>
              </w:rPr>
            </w:pPr>
            <w:r w:rsidRPr="0038363D">
              <w:rPr>
                <w:rFonts w:asciiTheme="majorBidi" w:hAnsiTheme="majorBidi" w:cstheme="majorBidi"/>
              </w:rPr>
              <w:t>Almost identical</w:t>
            </w:r>
          </w:p>
        </w:tc>
      </w:tr>
      <w:tr w:rsidR="00D068B2" w:rsidRPr="0038363D" w14:paraId="6EA25F70" w14:textId="77777777" w:rsidTr="00692C4A">
        <w:tc>
          <w:tcPr>
            <w:tcW w:w="2214" w:type="dxa"/>
            <w:vAlign w:val="center"/>
          </w:tcPr>
          <w:p w14:paraId="3225694C" w14:textId="58119816" w:rsidR="00D068B2" w:rsidRPr="0038363D" w:rsidRDefault="00D068B2" w:rsidP="00D068B2">
            <w:pPr>
              <w:rPr>
                <w:rFonts w:asciiTheme="majorBidi" w:hAnsiTheme="majorBidi" w:cstheme="majorBidi"/>
              </w:rPr>
            </w:pPr>
            <w:r w:rsidRPr="0038363D">
              <w:rPr>
                <w:rFonts w:asciiTheme="majorBidi" w:hAnsiTheme="majorBidi" w:cstheme="majorBidi"/>
              </w:rPr>
              <w:t>RMSE</w:t>
            </w:r>
          </w:p>
        </w:tc>
        <w:tc>
          <w:tcPr>
            <w:tcW w:w="2214" w:type="dxa"/>
            <w:vAlign w:val="center"/>
          </w:tcPr>
          <w:p w14:paraId="6045624C" w14:textId="360464BA" w:rsidR="00D068B2" w:rsidRPr="0038363D" w:rsidRDefault="00D068B2" w:rsidP="00D068B2">
            <w:pPr>
              <w:rPr>
                <w:rFonts w:asciiTheme="majorBidi" w:hAnsiTheme="majorBidi" w:cstheme="majorBidi"/>
              </w:rPr>
            </w:pPr>
            <w:r w:rsidRPr="0038363D">
              <w:rPr>
                <w:rFonts w:asciiTheme="majorBidi" w:hAnsiTheme="majorBidi" w:cstheme="majorBidi"/>
              </w:rPr>
              <w:t>1,540.46</w:t>
            </w:r>
          </w:p>
        </w:tc>
        <w:tc>
          <w:tcPr>
            <w:tcW w:w="2214" w:type="dxa"/>
            <w:vAlign w:val="center"/>
          </w:tcPr>
          <w:p w14:paraId="60D8E7B5" w14:textId="6198FA27" w:rsidR="00D068B2" w:rsidRPr="0038363D" w:rsidRDefault="00D068B2" w:rsidP="00D068B2">
            <w:pPr>
              <w:rPr>
                <w:rFonts w:asciiTheme="majorBidi" w:hAnsiTheme="majorBidi" w:cstheme="majorBidi"/>
              </w:rPr>
            </w:pPr>
            <w:r w:rsidRPr="0038363D">
              <w:rPr>
                <w:rFonts w:asciiTheme="majorBidi" w:hAnsiTheme="majorBidi" w:cstheme="majorBidi"/>
              </w:rPr>
              <w:t>1,517.89</w:t>
            </w:r>
          </w:p>
        </w:tc>
        <w:tc>
          <w:tcPr>
            <w:tcW w:w="2214" w:type="dxa"/>
            <w:vAlign w:val="center"/>
          </w:tcPr>
          <w:p w14:paraId="7C3DEC62" w14:textId="44C1880E" w:rsidR="00D068B2" w:rsidRPr="0038363D" w:rsidRDefault="00D068B2" w:rsidP="00D068B2">
            <w:pPr>
              <w:rPr>
                <w:rFonts w:asciiTheme="majorBidi" w:hAnsiTheme="majorBidi" w:cstheme="majorBidi"/>
              </w:rPr>
            </w:pPr>
            <w:r w:rsidRPr="0038363D">
              <w:rPr>
                <w:rFonts w:asciiTheme="majorBidi" w:hAnsiTheme="majorBidi" w:cstheme="majorBidi"/>
              </w:rPr>
              <w:t>Slight improvement</w:t>
            </w:r>
          </w:p>
        </w:tc>
      </w:tr>
      <w:tr w:rsidR="00D068B2" w:rsidRPr="0038363D" w14:paraId="0B93A9D7" w14:textId="77777777" w:rsidTr="00405F1D">
        <w:tc>
          <w:tcPr>
            <w:tcW w:w="2214" w:type="dxa"/>
            <w:vAlign w:val="center"/>
          </w:tcPr>
          <w:p w14:paraId="663444FF" w14:textId="22E5CC8E" w:rsidR="00D068B2" w:rsidRPr="0038363D" w:rsidRDefault="00D068B2" w:rsidP="00D068B2">
            <w:pPr>
              <w:rPr>
                <w:rFonts w:asciiTheme="majorBidi" w:hAnsiTheme="majorBidi" w:cstheme="majorBidi"/>
              </w:rPr>
            </w:pPr>
            <w:r w:rsidRPr="0038363D">
              <w:rPr>
                <w:rFonts w:asciiTheme="majorBidi" w:hAnsiTheme="majorBidi" w:cstheme="majorBidi"/>
              </w:rPr>
              <w:t>MAE</w:t>
            </w:r>
          </w:p>
        </w:tc>
        <w:tc>
          <w:tcPr>
            <w:tcW w:w="2214" w:type="dxa"/>
            <w:vAlign w:val="center"/>
          </w:tcPr>
          <w:p w14:paraId="7E47C778" w14:textId="64E524D9" w:rsidR="00D068B2" w:rsidRPr="0038363D" w:rsidRDefault="00D068B2" w:rsidP="00D068B2">
            <w:pPr>
              <w:rPr>
                <w:rFonts w:asciiTheme="majorBidi" w:hAnsiTheme="majorBidi" w:cstheme="majorBidi"/>
              </w:rPr>
            </w:pPr>
            <w:r w:rsidRPr="0038363D">
              <w:rPr>
                <w:rFonts w:asciiTheme="majorBidi" w:hAnsiTheme="majorBidi" w:cstheme="majorBidi"/>
              </w:rPr>
              <w:t>1,199.33</w:t>
            </w:r>
          </w:p>
        </w:tc>
        <w:tc>
          <w:tcPr>
            <w:tcW w:w="2214" w:type="dxa"/>
            <w:vAlign w:val="center"/>
          </w:tcPr>
          <w:p w14:paraId="22BC48D2" w14:textId="45C37AB0" w:rsidR="00D068B2" w:rsidRPr="0038363D" w:rsidRDefault="00D068B2" w:rsidP="00D068B2">
            <w:pPr>
              <w:rPr>
                <w:rFonts w:asciiTheme="majorBidi" w:hAnsiTheme="majorBidi" w:cstheme="majorBidi"/>
              </w:rPr>
            </w:pPr>
            <w:r w:rsidRPr="0038363D">
              <w:rPr>
                <w:rFonts w:asciiTheme="majorBidi" w:hAnsiTheme="majorBidi" w:cstheme="majorBidi"/>
              </w:rPr>
              <w:t>1,172.19</w:t>
            </w:r>
          </w:p>
        </w:tc>
        <w:tc>
          <w:tcPr>
            <w:tcW w:w="2214" w:type="dxa"/>
            <w:vAlign w:val="center"/>
          </w:tcPr>
          <w:p w14:paraId="2C426E71" w14:textId="77469451" w:rsidR="00D068B2" w:rsidRPr="0038363D" w:rsidRDefault="00D068B2" w:rsidP="00D068B2">
            <w:pPr>
              <w:rPr>
                <w:rFonts w:asciiTheme="majorBidi" w:hAnsiTheme="majorBidi" w:cstheme="majorBidi"/>
              </w:rPr>
            </w:pPr>
            <w:r w:rsidRPr="0038363D">
              <w:rPr>
                <w:rFonts w:asciiTheme="majorBidi" w:hAnsiTheme="majorBidi" w:cstheme="majorBidi"/>
              </w:rPr>
              <w:t>Minimal improvement</w:t>
            </w:r>
          </w:p>
        </w:tc>
      </w:tr>
      <w:tr w:rsidR="00D068B2" w:rsidRPr="0038363D" w14:paraId="400BAD60" w14:textId="77777777" w:rsidTr="00405F1D">
        <w:tc>
          <w:tcPr>
            <w:tcW w:w="2214" w:type="dxa"/>
            <w:vAlign w:val="center"/>
          </w:tcPr>
          <w:p w14:paraId="3AE746D7" w14:textId="69B4D438" w:rsidR="00D068B2" w:rsidRPr="0038363D" w:rsidRDefault="00D068B2" w:rsidP="00D068B2">
            <w:pPr>
              <w:rPr>
                <w:rFonts w:asciiTheme="majorBidi" w:hAnsiTheme="majorBidi" w:cstheme="majorBidi"/>
              </w:rPr>
            </w:pPr>
            <w:r w:rsidRPr="0038363D">
              <w:rPr>
                <w:rFonts w:asciiTheme="majorBidi" w:hAnsiTheme="majorBidi" w:cstheme="majorBidi"/>
              </w:rPr>
              <w:t>AIC</w:t>
            </w:r>
          </w:p>
        </w:tc>
        <w:tc>
          <w:tcPr>
            <w:tcW w:w="2214" w:type="dxa"/>
            <w:vAlign w:val="center"/>
          </w:tcPr>
          <w:p w14:paraId="5595869D" w14:textId="593E5EA8" w:rsidR="00D068B2" w:rsidRPr="0038363D" w:rsidRDefault="00D068B2" w:rsidP="00D068B2">
            <w:pPr>
              <w:rPr>
                <w:rFonts w:asciiTheme="majorBidi" w:hAnsiTheme="majorBidi" w:cstheme="majorBidi"/>
              </w:rPr>
            </w:pPr>
            <w:r w:rsidRPr="0038363D">
              <w:rPr>
                <w:rFonts w:asciiTheme="majorBidi" w:hAnsiTheme="majorBidi" w:cstheme="majorBidi"/>
              </w:rPr>
              <w:t>24,891.3</w:t>
            </w:r>
          </w:p>
        </w:tc>
        <w:tc>
          <w:tcPr>
            <w:tcW w:w="2214" w:type="dxa"/>
            <w:vAlign w:val="center"/>
          </w:tcPr>
          <w:p w14:paraId="645A0D13" w14:textId="48C2259A" w:rsidR="00D068B2" w:rsidRPr="0038363D" w:rsidRDefault="00D068B2" w:rsidP="00D068B2">
            <w:pPr>
              <w:rPr>
                <w:rFonts w:asciiTheme="majorBidi" w:hAnsiTheme="majorBidi" w:cstheme="majorBidi"/>
              </w:rPr>
            </w:pPr>
            <w:r w:rsidRPr="0038363D">
              <w:rPr>
                <w:rFonts w:asciiTheme="majorBidi" w:hAnsiTheme="majorBidi" w:cstheme="majorBidi"/>
              </w:rPr>
              <w:t>24,845.7</w:t>
            </w:r>
          </w:p>
        </w:tc>
        <w:tc>
          <w:tcPr>
            <w:tcW w:w="2214" w:type="dxa"/>
            <w:vAlign w:val="center"/>
          </w:tcPr>
          <w:p w14:paraId="6DB47C26" w14:textId="5B29653A" w:rsidR="00D068B2" w:rsidRPr="0038363D" w:rsidRDefault="00D068B2" w:rsidP="00D068B2">
            <w:pPr>
              <w:rPr>
                <w:rFonts w:asciiTheme="majorBidi" w:hAnsiTheme="majorBidi" w:cstheme="majorBidi"/>
              </w:rPr>
            </w:pPr>
            <w:r w:rsidRPr="0038363D">
              <w:rPr>
                <w:rFonts w:asciiTheme="majorBidi" w:hAnsiTheme="majorBidi" w:cstheme="majorBidi"/>
              </w:rPr>
              <w:t>Lower (better)</w:t>
            </w:r>
          </w:p>
        </w:tc>
      </w:tr>
      <w:tr w:rsidR="00D068B2" w:rsidRPr="0038363D" w14:paraId="2D1606DE" w14:textId="77777777" w:rsidTr="00405F1D">
        <w:tc>
          <w:tcPr>
            <w:tcW w:w="2214" w:type="dxa"/>
            <w:vAlign w:val="center"/>
          </w:tcPr>
          <w:p w14:paraId="1B070130" w14:textId="5E1D4B91" w:rsidR="00D068B2" w:rsidRPr="0038363D" w:rsidRDefault="00D068B2" w:rsidP="00D068B2">
            <w:pPr>
              <w:rPr>
                <w:rFonts w:asciiTheme="majorBidi" w:hAnsiTheme="majorBidi" w:cstheme="majorBidi"/>
              </w:rPr>
            </w:pPr>
            <w:r w:rsidRPr="0038363D">
              <w:rPr>
                <w:rFonts w:asciiTheme="majorBidi" w:hAnsiTheme="majorBidi" w:cstheme="majorBidi"/>
              </w:rPr>
              <w:t>BIC</w:t>
            </w:r>
          </w:p>
        </w:tc>
        <w:tc>
          <w:tcPr>
            <w:tcW w:w="2214" w:type="dxa"/>
            <w:vAlign w:val="center"/>
          </w:tcPr>
          <w:p w14:paraId="76C54296" w14:textId="24E8F04A" w:rsidR="00D068B2" w:rsidRPr="0038363D" w:rsidRDefault="00D068B2" w:rsidP="00D068B2">
            <w:pPr>
              <w:rPr>
                <w:rFonts w:asciiTheme="majorBidi" w:hAnsiTheme="majorBidi" w:cstheme="majorBidi"/>
              </w:rPr>
            </w:pPr>
            <w:r w:rsidRPr="0038363D">
              <w:rPr>
                <w:rFonts w:asciiTheme="majorBidi" w:hAnsiTheme="majorBidi" w:cstheme="majorBidi"/>
              </w:rPr>
              <w:t>24,906.8</w:t>
            </w:r>
          </w:p>
        </w:tc>
        <w:tc>
          <w:tcPr>
            <w:tcW w:w="2214" w:type="dxa"/>
            <w:vAlign w:val="center"/>
          </w:tcPr>
          <w:p w14:paraId="08985E85" w14:textId="17570EF7" w:rsidR="00D068B2" w:rsidRPr="0038363D" w:rsidRDefault="00D068B2" w:rsidP="00D068B2">
            <w:pPr>
              <w:rPr>
                <w:rFonts w:asciiTheme="majorBidi" w:hAnsiTheme="majorBidi" w:cstheme="majorBidi"/>
              </w:rPr>
            </w:pPr>
            <w:r w:rsidRPr="0038363D">
              <w:rPr>
                <w:rFonts w:asciiTheme="majorBidi" w:hAnsiTheme="majorBidi" w:cstheme="majorBidi"/>
              </w:rPr>
              <w:t>24,876.5</w:t>
            </w:r>
          </w:p>
        </w:tc>
        <w:tc>
          <w:tcPr>
            <w:tcW w:w="2214" w:type="dxa"/>
            <w:vAlign w:val="center"/>
          </w:tcPr>
          <w:p w14:paraId="586EC8B1" w14:textId="01E5E989" w:rsidR="00D068B2" w:rsidRPr="0038363D" w:rsidRDefault="00D068B2" w:rsidP="00D068B2">
            <w:pPr>
              <w:rPr>
                <w:rFonts w:asciiTheme="majorBidi" w:hAnsiTheme="majorBidi" w:cstheme="majorBidi"/>
              </w:rPr>
            </w:pPr>
            <w:r w:rsidRPr="0038363D">
              <w:rPr>
                <w:rFonts w:asciiTheme="majorBidi" w:hAnsiTheme="majorBidi" w:cstheme="majorBidi"/>
              </w:rPr>
              <w:t>Supports multiple model</w:t>
            </w:r>
          </w:p>
        </w:tc>
      </w:tr>
      <w:tr w:rsidR="00D068B2" w:rsidRPr="0038363D" w14:paraId="266C5CCC" w14:textId="77777777" w:rsidTr="00405F1D">
        <w:tc>
          <w:tcPr>
            <w:tcW w:w="2214" w:type="dxa"/>
            <w:vAlign w:val="center"/>
          </w:tcPr>
          <w:p w14:paraId="411240F3" w14:textId="6C3CCB0A" w:rsidR="00D068B2" w:rsidRPr="0038363D" w:rsidRDefault="00D068B2" w:rsidP="00D068B2">
            <w:pPr>
              <w:rPr>
                <w:rFonts w:asciiTheme="majorBidi" w:hAnsiTheme="majorBidi" w:cstheme="majorBidi"/>
              </w:rPr>
            </w:pPr>
            <w:r w:rsidRPr="0038363D">
              <w:rPr>
                <w:rFonts w:asciiTheme="majorBidi" w:hAnsiTheme="majorBidi" w:cstheme="majorBidi"/>
              </w:rPr>
              <w:t>F-statistic</w:t>
            </w:r>
          </w:p>
        </w:tc>
        <w:tc>
          <w:tcPr>
            <w:tcW w:w="2214" w:type="dxa"/>
            <w:vAlign w:val="center"/>
          </w:tcPr>
          <w:p w14:paraId="74527CFF" w14:textId="73462728" w:rsidR="00D068B2" w:rsidRPr="0038363D" w:rsidRDefault="00D068B2" w:rsidP="00D068B2">
            <w:pPr>
              <w:rPr>
                <w:rFonts w:asciiTheme="majorBidi" w:hAnsiTheme="majorBidi" w:cstheme="majorBidi"/>
              </w:rPr>
            </w:pPr>
            <w:r w:rsidRPr="0038363D">
              <w:rPr>
                <w:rFonts w:asciiTheme="majorBidi" w:hAnsiTheme="majorBidi" w:cstheme="majorBidi"/>
              </w:rPr>
              <w:t>12,015.7</w:t>
            </w:r>
          </w:p>
        </w:tc>
        <w:tc>
          <w:tcPr>
            <w:tcW w:w="2214" w:type="dxa"/>
            <w:vAlign w:val="center"/>
          </w:tcPr>
          <w:p w14:paraId="1B9230DC" w14:textId="65592948" w:rsidR="00D068B2" w:rsidRPr="0038363D" w:rsidRDefault="00D068B2" w:rsidP="00D068B2">
            <w:pPr>
              <w:rPr>
                <w:rFonts w:asciiTheme="majorBidi" w:hAnsiTheme="majorBidi" w:cstheme="majorBidi"/>
              </w:rPr>
            </w:pPr>
            <w:r w:rsidRPr="0038363D">
              <w:rPr>
                <w:rFonts w:asciiTheme="majorBidi" w:hAnsiTheme="majorBidi" w:cstheme="majorBidi"/>
              </w:rPr>
              <w:t>3,158.4</w:t>
            </w:r>
          </w:p>
        </w:tc>
        <w:tc>
          <w:tcPr>
            <w:tcW w:w="2214" w:type="dxa"/>
            <w:vAlign w:val="center"/>
          </w:tcPr>
          <w:p w14:paraId="526922E4" w14:textId="2891A3D2" w:rsidR="00D068B2" w:rsidRPr="0038363D" w:rsidRDefault="00D068B2" w:rsidP="00D068B2">
            <w:pPr>
              <w:rPr>
                <w:rFonts w:asciiTheme="majorBidi" w:hAnsiTheme="majorBidi" w:cstheme="majorBidi"/>
              </w:rPr>
            </w:pPr>
            <w:r w:rsidRPr="0038363D">
              <w:rPr>
                <w:rFonts w:asciiTheme="majorBidi" w:hAnsiTheme="majorBidi" w:cstheme="majorBidi"/>
              </w:rPr>
              <w:t>Both highly significant</w:t>
            </w:r>
          </w:p>
        </w:tc>
      </w:tr>
    </w:tbl>
    <w:p w14:paraId="6424A0A5" w14:textId="77777777" w:rsidR="00D068B2" w:rsidRPr="0038363D" w:rsidRDefault="00D068B2" w:rsidP="00D068B2">
      <w:pPr>
        <w:pStyle w:val="Heading3"/>
        <w:bidi/>
        <w:jc w:val="right"/>
        <w:rPr>
          <w:rFonts w:asciiTheme="majorBidi" w:hAnsiTheme="majorBidi"/>
        </w:rPr>
      </w:pPr>
      <w:r w:rsidRPr="0038363D">
        <w:rPr>
          <w:rFonts w:asciiTheme="majorBidi" w:hAnsiTheme="majorBidi"/>
        </w:rPr>
        <w:t xml:space="preserve">R² Comparison Chart between regression </w:t>
      </w:r>
      <w:proofErr w:type="gramStart"/>
      <w:r w:rsidRPr="0038363D">
        <w:rPr>
          <w:rFonts w:asciiTheme="majorBidi" w:hAnsiTheme="majorBidi"/>
        </w:rPr>
        <w:t>models :</w:t>
      </w:r>
      <w:proofErr w:type="gramEnd"/>
    </w:p>
    <w:p w14:paraId="63710AC8" w14:textId="77777777" w:rsidR="00D068B2" w:rsidRPr="0038363D" w:rsidRDefault="00D068B2" w:rsidP="00D068B2">
      <w:pPr>
        <w:keepNext/>
        <w:rPr>
          <w:rFonts w:asciiTheme="majorBidi" w:hAnsiTheme="majorBidi" w:cstheme="majorBidi"/>
        </w:rPr>
      </w:pPr>
      <w:r w:rsidRPr="0038363D">
        <w:rPr>
          <w:rStyle w:val="Strong"/>
          <w:rFonts w:asciiTheme="majorBidi" w:hAnsiTheme="majorBidi" w:cstheme="majorBidi"/>
          <w:b w:val="0"/>
          <w:bCs w:val="0"/>
          <w:noProof/>
        </w:rPr>
        <w:drawing>
          <wp:inline distT="0" distB="0" distL="0" distR="0" wp14:anchorId="1E7B479B" wp14:editId="7A76BD20">
            <wp:extent cx="3253740" cy="2851265"/>
            <wp:effectExtent l="0" t="0" r="3810" b="6350"/>
            <wp:docPr id="12" name="Picture 12" descr="C:\Users\ASUS\AppData\Local\Packages\Microsoft.Office.Desktop_8wekyb3d8bbwe\AC\INetCache\Content.MSO\1DB505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ASUS\AppData\Local\Packages\Microsoft.Office.Desktop_8wekyb3d8bbwe\AC\INetCache\Content.MSO\1DB505C0.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9168" cy="2856021"/>
                    </a:xfrm>
                    <a:prstGeom prst="rect">
                      <a:avLst/>
                    </a:prstGeom>
                    <a:noFill/>
                    <a:ln>
                      <a:noFill/>
                    </a:ln>
                  </pic:spPr>
                </pic:pic>
              </a:graphicData>
            </a:graphic>
          </wp:inline>
        </w:drawing>
      </w:r>
    </w:p>
    <w:p w14:paraId="1B9F5301" w14:textId="7542FC74" w:rsidR="00D068B2" w:rsidRPr="0038363D" w:rsidRDefault="00D068B2" w:rsidP="00D068B2">
      <w:pPr>
        <w:pStyle w:val="Caption"/>
        <w:rPr>
          <w:rFonts w:asciiTheme="majorBidi" w:hAnsiTheme="majorBidi" w:cstheme="majorBidi"/>
          <w:noProof/>
          <w:rtl/>
        </w:rPr>
      </w:pPr>
      <w:r w:rsidRPr="0038363D">
        <w:rPr>
          <w:rFonts w:asciiTheme="majorBidi" w:hAnsiTheme="majorBidi" w:cstheme="majorBidi"/>
        </w:rPr>
        <w:t xml:space="preserve">Figure </w:t>
      </w:r>
      <w:r w:rsidRPr="0038363D">
        <w:rPr>
          <w:rFonts w:asciiTheme="majorBidi" w:hAnsiTheme="majorBidi" w:cstheme="majorBidi"/>
        </w:rPr>
        <w:fldChar w:fldCharType="begin"/>
      </w:r>
      <w:r w:rsidRPr="0038363D">
        <w:rPr>
          <w:rFonts w:asciiTheme="majorBidi" w:hAnsiTheme="majorBidi" w:cstheme="majorBidi"/>
        </w:rPr>
        <w:instrText xml:space="preserve"> SEQ Figure \* ARABIC </w:instrText>
      </w:r>
      <w:r w:rsidRPr="0038363D">
        <w:rPr>
          <w:rFonts w:asciiTheme="majorBidi" w:hAnsiTheme="majorBidi" w:cstheme="majorBidi"/>
        </w:rPr>
        <w:fldChar w:fldCharType="separate"/>
      </w:r>
      <w:r w:rsidR="0038363D" w:rsidRPr="0038363D">
        <w:rPr>
          <w:rFonts w:asciiTheme="majorBidi" w:hAnsiTheme="majorBidi" w:cstheme="majorBidi"/>
          <w:noProof/>
        </w:rPr>
        <w:t>13</w:t>
      </w:r>
      <w:r w:rsidRPr="0038363D">
        <w:rPr>
          <w:rFonts w:asciiTheme="majorBidi" w:hAnsiTheme="majorBidi" w:cstheme="majorBidi"/>
        </w:rPr>
        <w:fldChar w:fldCharType="end"/>
      </w:r>
      <w:r w:rsidRPr="0038363D">
        <w:rPr>
          <w:rFonts w:asciiTheme="majorBidi" w:hAnsiTheme="majorBidi" w:cstheme="majorBidi"/>
          <w:noProof/>
        </w:rPr>
        <w:t>: R² Comparison Chart</w:t>
      </w:r>
    </w:p>
    <w:p w14:paraId="24254E00" w14:textId="71844417" w:rsidR="00D068B2" w:rsidRPr="0038363D" w:rsidRDefault="00D068B2" w:rsidP="00D068B2">
      <w:pPr>
        <w:rPr>
          <w:rFonts w:asciiTheme="majorBidi" w:hAnsiTheme="majorBidi" w:cstheme="majorBidi"/>
          <w:lang w:val="en-US"/>
        </w:rPr>
      </w:pPr>
      <w:r w:rsidRPr="0038363D">
        <w:rPr>
          <w:rStyle w:val="Strong"/>
          <w:rFonts w:asciiTheme="majorBidi" w:hAnsiTheme="majorBidi" w:cstheme="majorBidi"/>
        </w:rPr>
        <w:t>Interpretation:</w:t>
      </w:r>
      <w:r w:rsidRPr="0038363D">
        <w:rPr>
          <w:rFonts w:asciiTheme="majorBidi" w:hAnsiTheme="majorBidi" w:cstheme="majorBidi"/>
        </w:rPr>
        <w:br/>
        <w:t>The R² comparison shows that the simple regression model explains 89.14% of the variance in Monthly Income, while the multiple regression model explains 89.52%. The improvement is minimal (0.38%), indicating that Job Level alone is already a strong predictor of salary. This supports choosing the simple model for its interpretability.</w:t>
      </w:r>
    </w:p>
    <w:p w14:paraId="10A7735C" w14:textId="73556D44" w:rsidR="00653D48" w:rsidRPr="0038363D" w:rsidRDefault="00D51B1A" w:rsidP="00653D48">
      <w:pPr>
        <w:pStyle w:val="Heading1"/>
        <w:rPr>
          <w:rFonts w:asciiTheme="majorBidi" w:hAnsiTheme="majorBidi"/>
        </w:rPr>
      </w:pPr>
      <w:r>
        <w:rPr>
          <w:rStyle w:val="Strong"/>
          <w:rFonts w:asciiTheme="majorBidi" w:hAnsiTheme="majorBidi" w:hint="cs"/>
          <w:b/>
          <w:bCs/>
          <w:rtl/>
        </w:rPr>
        <w:lastRenderedPageBreak/>
        <w:t>10</w:t>
      </w:r>
      <w:r w:rsidR="00653D48" w:rsidRPr="0038363D">
        <w:rPr>
          <w:rStyle w:val="Strong"/>
          <w:rFonts w:asciiTheme="majorBidi" w:hAnsiTheme="majorBidi"/>
          <w:b/>
          <w:bCs/>
        </w:rPr>
        <w:t>. Justification of Model Choice</w:t>
      </w:r>
    </w:p>
    <w:p w14:paraId="4888E40A" w14:textId="77777777" w:rsidR="00D068B2" w:rsidRPr="0038363D" w:rsidRDefault="00653D48" w:rsidP="00D068B2">
      <w:pPr>
        <w:pStyle w:val="NormalWeb"/>
        <w:rPr>
          <w:rFonts w:asciiTheme="majorBidi" w:hAnsiTheme="majorBidi" w:cstheme="majorBidi"/>
          <w:lang w:val="en-US"/>
        </w:rPr>
      </w:pPr>
      <w:r w:rsidRPr="0038363D">
        <w:rPr>
          <w:rFonts w:asciiTheme="majorBidi" w:hAnsiTheme="majorBidi" w:cstheme="majorBidi"/>
        </w:rPr>
        <w:t>Although the multiple regression model offers slightly better accuracy, the improvement is minimal. Given the dominance of Job Level and the need for HR interpretability</w:t>
      </w:r>
      <w:r w:rsidR="00D068B2" w:rsidRPr="0038363D">
        <w:rPr>
          <w:rFonts w:asciiTheme="majorBidi" w:hAnsiTheme="majorBidi" w:cstheme="majorBidi"/>
          <w:lang w:val="en-US"/>
        </w:rPr>
        <w:t>,</w:t>
      </w:r>
    </w:p>
    <w:p w14:paraId="635457B0" w14:textId="0EDB5DBD" w:rsidR="00653D48" w:rsidRPr="0038363D" w:rsidRDefault="00653D48" w:rsidP="00D068B2">
      <w:pPr>
        <w:pStyle w:val="NormalWeb"/>
        <w:rPr>
          <w:rFonts w:asciiTheme="majorBidi" w:hAnsiTheme="majorBidi" w:cstheme="majorBidi"/>
        </w:rPr>
      </w:pPr>
      <w:r w:rsidRPr="0038363D">
        <w:rPr>
          <w:rStyle w:val="Strong"/>
          <w:rFonts w:asciiTheme="majorBidi" w:hAnsiTheme="majorBidi" w:cstheme="majorBidi"/>
        </w:rPr>
        <w:t>the Simple Linear Regression model is the preferred choice</w:t>
      </w:r>
      <w:r w:rsidRPr="0038363D">
        <w:rPr>
          <w:rFonts w:asciiTheme="majorBidi" w:hAnsiTheme="majorBidi" w:cstheme="majorBidi"/>
        </w:rPr>
        <w:t xml:space="preserve"> (Frost, 2019</w:t>
      </w:r>
      <w:proofErr w:type="gramStart"/>
      <w:r w:rsidRPr="0038363D">
        <w:rPr>
          <w:rFonts w:asciiTheme="majorBidi" w:hAnsiTheme="majorBidi" w:cstheme="majorBidi"/>
        </w:rPr>
        <w:t>)</w:t>
      </w:r>
      <w:r w:rsidR="00D068B2" w:rsidRPr="0038363D">
        <w:rPr>
          <w:rFonts w:asciiTheme="majorBidi" w:hAnsiTheme="majorBidi" w:cstheme="majorBidi"/>
        </w:rPr>
        <w:t>.</w:t>
      </w:r>
      <w:r w:rsidRPr="0038363D">
        <w:rPr>
          <w:rFonts w:asciiTheme="majorBidi" w:hAnsiTheme="majorBidi" w:cstheme="majorBidi"/>
        </w:rPr>
        <w:t>It</w:t>
      </w:r>
      <w:proofErr w:type="gramEnd"/>
      <w:r w:rsidRPr="0038363D">
        <w:rPr>
          <w:rFonts w:asciiTheme="majorBidi" w:hAnsiTheme="majorBidi" w:cstheme="majorBidi"/>
        </w:rPr>
        <w:t xml:space="preserve"> is more transparent, easier to communicate, and nearly as accurate.</w:t>
      </w:r>
    </w:p>
    <w:p w14:paraId="35B4F73F" w14:textId="55B221C1" w:rsidR="00653D48" w:rsidRPr="0038363D" w:rsidRDefault="00653D48" w:rsidP="00653D48">
      <w:pPr>
        <w:pStyle w:val="Heading1"/>
        <w:rPr>
          <w:rFonts w:asciiTheme="majorBidi" w:hAnsiTheme="majorBidi"/>
        </w:rPr>
      </w:pPr>
      <w:r w:rsidRPr="0038363D">
        <w:rPr>
          <w:rStyle w:val="Strong"/>
          <w:rFonts w:asciiTheme="majorBidi" w:hAnsiTheme="majorBidi"/>
          <w:b/>
          <w:bCs/>
        </w:rPr>
        <w:t>1</w:t>
      </w:r>
      <w:r w:rsidR="00D51B1A">
        <w:rPr>
          <w:rStyle w:val="Strong"/>
          <w:rFonts w:asciiTheme="majorBidi" w:hAnsiTheme="majorBidi" w:hint="cs"/>
          <w:b/>
          <w:bCs/>
          <w:rtl/>
        </w:rPr>
        <w:t>1</w:t>
      </w:r>
      <w:r w:rsidRPr="0038363D">
        <w:rPr>
          <w:rStyle w:val="Strong"/>
          <w:rFonts w:asciiTheme="majorBidi" w:hAnsiTheme="majorBidi"/>
          <w:b/>
          <w:bCs/>
        </w:rPr>
        <w:t>. Interpretation</w:t>
      </w:r>
    </w:p>
    <w:p w14:paraId="21C43D3F" w14:textId="72F3BEE0" w:rsidR="00D068B2" w:rsidRPr="0038363D" w:rsidRDefault="00D068B2" w:rsidP="00D068B2">
      <w:pPr>
        <w:pStyle w:val="NormalWeb"/>
        <w:rPr>
          <w:rFonts w:asciiTheme="majorBidi" w:hAnsiTheme="majorBidi" w:cstheme="majorBidi"/>
        </w:rPr>
      </w:pPr>
      <w:r w:rsidRPr="0038363D">
        <w:rPr>
          <w:rFonts w:asciiTheme="majorBidi" w:hAnsiTheme="majorBidi" w:cstheme="majorBidi"/>
        </w:rPr>
        <w:t>Job Level is the dominant salary predictor. Experience contributes modestly, while Age and Years</w:t>
      </w:r>
      <w:r w:rsidRPr="0038363D">
        <w:rPr>
          <w:rFonts w:asciiTheme="majorBidi" w:hAnsiTheme="majorBidi" w:cstheme="majorBidi"/>
        </w:rPr>
        <w:t xml:space="preserve"> </w:t>
      </w:r>
      <w:proofErr w:type="gramStart"/>
      <w:r w:rsidRPr="0038363D">
        <w:rPr>
          <w:rFonts w:asciiTheme="majorBidi" w:hAnsiTheme="majorBidi" w:cstheme="majorBidi"/>
        </w:rPr>
        <w:t>At</w:t>
      </w:r>
      <w:proofErr w:type="gramEnd"/>
      <w:r w:rsidRPr="0038363D">
        <w:rPr>
          <w:rFonts w:asciiTheme="majorBidi" w:hAnsiTheme="majorBidi" w:cstheme="majorBidi"/>
        </w:rPr>
        <w:t xml:space="preserve"> </w:t>
      </w:r>
      <w:r w:rsidRPr="0038363D">
        <w:rPr>
          <w:rFonts w:asciiTheme="majorBidi" w:hAnsiTheme="majorBidi" w:cstheme="majorBidi"/>
        </w:rPr>
        <w:t>Company have limited explanatory power after controlling for hierarchy.</w:t>
      </w:r>
    </w:p>
    <w:p w14:paraId="4F58461F" w14:textId="0BEE803E" w:rsidR="00653D48" w:rsidRPr="0038363D" w:rsidRDefault="00653D48" w:rsidP="00653D48">
      <w:pPr>
        <w:rPr>
          <w:rFonts w:asciiTheme="majorBidi" w:hAnsiTheme="majorBidi" w:cstheme="majorBidi"/>
        </w:rPr>
      </w:pPr>
    </w:p>
    <w:p w14:paraId="23B39C88" w14:textId="26B30E1F" w:rsidR="00D068B2" w:rsidRPr="0038363D" w:rsidRDefault="00653D48" w:rsidP="00D068B2">
      <w:pPr>
        <w:pStyle w:val="Heading1"/>
        <w:rPr>
          <w:rFonts w:asciiTheme="majorBidi" w:hAnsiTheme="majorBidi"/>
        </w:rPr>
      </w:pPr>
      <w:r w:rsidRPr="0038363D">
        <w:rPr>
          <w:rStyle w:val="Strong"/>
          <w:rFonts w:asciiTheme="majorBidi" w:hAnsiTheme="majorBidi"/>
          <w:b/>
          <w:bCs/>
        </w:rPr>
        <w:t>1</w:t>
      </w:r>
      <w:r w:rsidR="00D51B1A">
        <w:rPr>
          <w:rStyle w:val="Strong"/>
          <w:rFonts w:asciiTheme="majorBidi" w:hAnsiTheme="majorBidi" w:hint="cs"/>
          <w:b/>
          <w:bCs/>
          <w:rtl/>
        </w:rPr>
        <w:t>2</w:t>
      </w:r>
      <w:r w:rsidRPr="0038363D">
        <w:rPr>
          <w:rStyle w:val="Strong"/>
          <w:rFonts w:asciiTheme="majorBidi" w:hAnsiTheme="majorBidi"/>
          <w:b/>
          <w:bCs/>
        </w:rPr>
        <w:t>. Conclusion</w:t>
      </w:r>
    </w:p>
    <w:p w14:paraId="1CDF7CF9" w14:textId="54F6B74F" w:rsidR="00D068B2" w:rsidRPr="0038363D" w:rsidRDefault="00D068B2" w:rsidP="00D068B2">
      <w:pPr>
        <w:rPr>
          <w:rFonts w:asciiTheme="majorBidi" w:hAnsiTheme="majorBidi" w:cstheme="majorBidi"/>
        </w:rPr>
      </w:pPr>
      <w:r w:rsidRPr="0038363D">
        <w:rPr>
          <w:rFonts w:asciiTheme="majorBidi" w:hAnsiTheme="majorBidi" w:cstheme="majorBidi"/>
        </w:rPr>
        <w:t xml:space="preserve">This analysis demonstrates that </w:t>
      </w:r>
      <w:r w:rsidRPr="0038363D">
        <w:rPr>
          <w:rStyle w:val="Strong"/>
          <w:rFonts w:asciiTheme="majorBidi" w:hAnsiTheme="majorBidi" w:cstheme="majorBidi"/>
        </w:rPr>
        <w:t>Job Level is the primary driver of salary variation</w:t>
      </w:r>
      <w:r w:rsidRPr="0038363D">
        <w:rPr>
          <w:rFonts w:asciiTheme="majorBidi" w:hAnsiTheme="majorBidi" w:cstheme="majorBidi"/>
        </w:rPr>
        <w:t xml:space="preserve">, accounting for </w:t>
      </w:r>
      <w:r w:rsidRPr="0038363D">
        <w:rPr>
          <w:rFonts w:asciiTheme="majorBidi" w:hAnsiTheme="majorBidi" w:cstheme="majorBidi"/>
        </w:rPr>
        <w:t>most of the</w:t>
      </w:r>
      <w:r w:rsidRPr="0038363D">
        <w:rPr>
          <w:rFonts w:asciiTheme="majorBidi" w:hAnsiTheme="majorBidi" w:cstheme="majorBidi"/>
        </w:rPr>
        <w:t xml:space="preserve"> predictive power. The simple regression model performs exceptionally well, offering strong accuracy with greater interpretability, consistent with statistical learning principles that prioritize model simplicity and </w:t>
      </w:r>
      <w:r w:rsidR="005A6C8B" w:rsidRPr="0038363D">
        <w:rPr>
          <w:rFonts w:asciiTheme="majorBidi" w:hAnsiTheme="majorBidi" w:cstheme="majorBidi"/>
        </w:rPr>
        <w:t>robustness. Although</w:t>
      </w:r>
      <w:r w:rsidRPr="0038363D">
        <w:rPr>
          <w:rFonts w:asciiTheme="majorBidi" w:hAnsiTheme="majorBidi" w:cstheme="majorBidi"/>
        </w:rPr>
        <w:t xml:space="preserve"> the multiple regression model provides a slight increase in predictive accuracy, the improvement is minimal and does not justify the added complexity. These results support the use of transparent, hierarchy-based compensation structures and reaffirm the practical value of simple linear models in HR analytics</w:t>
      </w:r>
      <w:r w:rsidRPr="0038363D">
        <w:rPr>
          <w:rFonts w:asciiTheme="majorBidi" w:hAnsiTheme="majorBidi" w:cstheme="majorBidi"/>
        </w:rPr>
        <w:t>.</w:t>
      </w:r>
    </w:p>
    <w:p w14:paraId="72AC0301" w14:textId="6B7C5BED" w:rsidR="00653D48" w:rsidRPr="0038363D" w:rsidRDefault="00D068B2" w:rsidP="00D068B2">
      <w:pPr>
        <w:rPr>
          <w:rFonts w:asciiTheme="majorBidi" w:hAnsiTheme="majorBidi" w:cstheme="majorBidi"/>
        </w:rPr>
      </w:pPr>
      <w:r w:rsidRPr="0038363D">
        <w:rPr>
          <w:rFonts w:asciiTheme="majorBidi" w:hAnsiTheme="majorBidi" w:cstheme="majorBidi"/>
        </w:rPr>
        <w:t>Future research may incorporate performance indicators, job families, or organizational-level factors to capture a broader range of determinants influencing employee compensation.</w:t>
      </w:r>
    </w:p>
    <w:p w14:paraId="02CA4553"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13. Limitations</w:t>
      </w:r>
    </w:p>
    <w:p w14:paraId="24D231A2" w14:textId="77777777" w:rsidR="007A6A0F" w:rsidRPr="0038363D" w:rsidRDefault="007A6A0F" w:rsidP="007A6A0F">
      <w:pPr>
        <w:pStyle w:val="NormalWeb"/>
        <w:numPr>
          <w:ilvl w:val="0"/>
          <w:numId w:val="39"/>
        </w:numPr>
        <w:rPr>
          <w:rFonts w:asciiTheme="majorBidi" w:hAnsiTheme="majorBidi" w:cstheme="majorBidi"/>
        </w:rPr>
      </w:pPr>
      <w:r w:rsidRPr="0038363D">
        <w:rPr>
          <w:rFonts w:asciiTheme="majorBidi" w:hAnsiTheme="majorBidi" w:cstheme="majorBidi"/>
        </w:rPr>
        <w:t>The dataset is synthetic.</w:t>
      </w:r>
    </w:p>
    <w:p w14:paraId="2EC6DB56" w14:textId="77777777" w:rsidR="007A6A0F" w:rsidRPr="0038363D" w:rsidRDefault="007A6A0F" w:rsidP="007A6A0F">
      <w:pPr>
        <w:pStyle w:val="NormalWeb"/>
        <w:numPr>
          <w:ilvl w:val="0"/>
          <w:numId w:val="39"/>
        </w:numPr>
        <w:rPr>
          <w:rFonts w:asciiTheme="majorBidi" w:hAnsiTheme="majorBidi" w:cstheme="majorBidi"/>
        </w:rPr>
      </w:pPr>
      <w:r w:rsidRPr="0038363D">
        <w:rPr>
          <w:rFonts w:asciiTheme="majorBidi" w:hAnsiTheme="majorBidi" w:cstheme="majorBidi"/>
        </w:rPr>
        <w:t>Performance variables are not included.</w:t>
      </w:r>
    </w:p>
    <w:p w14:paraId="339EFAEF" w14:textId="341926AA" w:rsidR="007A6A0F" w:rsidRPr="0038363D" w:rsidRDefault="007A6A0F" w:rsidP="007A6A0F">
      <w:pPr>
        <w:pStyle w:val="NormalWeb"/>
        <w:numPr>
          <w:ilvl w:val="0"/>
          <w:numId w:val="39"/>
        </w:numPr>
        <w:rPr>
          <w:rFonts w:asciiTheme="majorBidi" w:hAnsiTheme="majorBidi" w:cstheme="majorBidi"/>
        </w:rPr>
      </w:pPr>
      <w:r w:rsidRPr="0038363D">
        <w:rPr>
          <w:rFonts w:asciiTheme="majorBidi" w:hAnsiTheme="majorBidi" w:cstheme="majorBidi"/>
        </w:rPr>
        <w:t>Regression indicates correlation, not causation.</w:t>
      </w:r>
    </w:p>
    <w:p w14:paraId="750D62CF"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14. Recommendations</w:t>
      </w:r>
    </w:p>
    <w:p w14:paraId="1D94A40D" w14:textId="77777777" w:rsidR="007A6A0F" w:rsidRPr="0038363D" w:rsidRDefault="007A6A0F" w:rsidP="007A6A0F">
      <w:pPr>
        <w:pStyle w:val="NormalWeb"/>
        <w:numPr>
          <w:ilvl w:val="0"/>
          <w:numId w:val="40"/>
        </w:numPr>
        <w:rPr>
          <w:rFonts w:asciiTheme="majorBidi" w:hAnsiTheme="majorBidi" w:cstheme="majorBidi"/>
        </w:rPr>
      </w:pPr>
      <w:r w:rsidRPr="0038363D">
        <w:rPr>
          <w:rFonts w:asciiTheme="majorBidi" w:hAnsiTheme="majorBidi" w:cstheme="majorBidi"/>
        </w:rPr>
        <w:t>Use Simple Regression for HR salary forecasting.</w:t>
      </w:r>
    </w:p>
    <w:p w14:paraId="6A663C25" w14:textId="77777777" w:rsidR="007A6A0F" w:rsidRPr="0038363D" w:rsidRDefault="007A6A0F" w:rsidP="007A6A0F">
      <w:pPr>
        <w:pStyle w:val="NormalWeb"/>
        <w:numPr>
          <w:ilvl w:val="0"/>
          <w:numId w:val="40"/>
        </w:numPr>
        <w:rPr>
          <w:rFonts w:asciiTheme="majorBidi" w:hAnsiTheme="majorBidi" w:cstheme="majorBidi"/>
        </w:rPr>
      </w:pPr>
      <w:r w:rsidRPr="0038363D">
        <w:rPr>
          <w:rFonts w:asciiTheme="majorBidi" w:hAnsiTheme="majorBidi" w:cstheme="majorBidi"/>
        </w:rPr>
        <w:t>Add performance indicators in future models.</w:t>
      </w:r>
    </w:p>
    <w:p w14:paraId="7743A712" w14:textId="3A1A8758" w:rsidR="007A6A0F" w:rsidRPr="0038363D" w:rsidRDefault="007A6A0F" w:rsidP="007A6A0F">
      <w:pPr>
        <w:pStyle w:val="NormalWeb"/>
        <w:numPr>
          <w:ilvl w:val="0"/>
          <w:numId w:val="40"/>
        </w:numPr>
        <w:rPr>
          <w:rFonts w:asciiTheme="majorBidi" w:hAnsiTheme="majorBidi" w:cstheme="majorBidi"/>
        </w:rPr>
      </w:pPr>
      <w:r w:rsidRPr="0038363D">
        <w:rPr>
          <w:rFonts w:asciiTheme="majorBidi" w:hAnsiTheme="majorBidi" w:cstheme="majorBidi"/>
        </w:rPr>
        <w:t>Validate models on real employee datasets.</w:t>
      </w:r>
    </w:p>
    <w:p w14:paraId="796D5BF1"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lastRenderedPageBreak/>
        <w:t>15. Suggested Enhancements for Future Work</w:t>
      </w:r>
    </w:p>
    <w:p w14:paraId="736D16DF" w14:textId="77777777"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To improve analytical depth, future research may incorporate:</w:t>
      </w:r>
    </w:p>
    <w:p w14:paraId="3B135FA0" w14:textId="77777777" w:rsidR="007A6A0F" w:rsidRPr="0038363D" w:rsidRDefault="007A6A0F" w:rsidP="007A6A0F">
      <w:pPr>
        <w:pStyle w:val="Heading3"/>
        <w:rPr>
          <w:rFonts w:asciiTheme="majorBidi" w:hAnsiTheme="majorBidi"/>
        </w:rPr>
      </w:pPr>
      <w:r w:rsidRPr="0038363D">
        <w:rPr>
          <w:rStyle w:val="Strong"/>
          <w:rFonts w:asciiTheme="majorBidi" w:hAnsiTheme="majorBidi"/>
          <w:b/>
          <w:bCs/>
        </w:rPr>
        <w:t>Sensitivity Analysis</w:t>
      </w:r>
    </w:p>
    <w:p w14:paraId="71484547" w14:textId="77777777"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Testing stability by removing predictors, applying bootstrapping, or evaluating influential observations.</w:t>
      </w:r>
    </w:p>
    <w:p w14:paraId="7C96B1EB" w14:textId="77777777" w:rsidR="007A6A0F" w:rsidRPr="0038363D" w:rsidRDefault="007A6A0F" w:rsidP="007A6A0F">
      <w:pPr>
        <w:pStyle w:val="Heading3"/>
        <w:rPr>
          <w:rFonts w:asciiTheme="majorBidi" w:hAnsiTheme="majorBidi"/>
        </w:rPr>
      </w:pPr>
      <w:r w:rsidRPr="0038363D">
        <w:rPr>
          <w:rStyle w:val="Strong"/>
          <w:rFonts w:asciiTheme="majorBidi" w:hAnsiTheme="majorBidi"/>
          <w:b/>
          <w:bCs/>
        </w:rPr>
        <w:t>Alternative Models</w:t>
      </w:r>
    </w:p>
    <w:p w14:paraId="3C3491C3" w14:textId="77777777"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Comparing regression with Random Forest or Gradient Boosting to detect non-linear patterns.</w:t>
      </w:r>
    </w:p>
    <w:p w14:paraId="47C8B663" w14:textId="77777777" w:rsidR="007A6A0F" w:rsidRPr="0038363D" w:rsidRDefault="007A6A0F" w:rsidP="007A6A0F">
      <w:pPr>
        <w:pStyle w:val="Heading3"/>
        <w:rPr>
          <w:rFonts w:asciiTheme="majorBidi" w:hAnsiTheme="majorBidi"/>
        </w:rPr>
      </w:pPr>
      <w:r w:rsidRPr="0038363D">
        <w:rPr>
          <w:rStyle w:val="Strong"/>
          <w:rFonts w:asciiTheme="majorBidi" w:hAnsiTheme="majorBidi"/>
          <w:b/>
          <w:bCs/>
        </w:rPr>
        <w:t>Incremental Value Analysis</w:t>
      </w:r>
    </w:p>
    <w:p w14:paraId="66AD380C" w14:textId="5FEC2545"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Assessing the added predictive contribution of each new variable beyond Job Level.</w:t>
      </w:r>
    </w:p>
    <w:p w14:paraId="1E4C10EF"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16. AI Assistance Acknowledgment</w:t>
      </w:r>
    </w:p>
    <w:p w14:paraId="11FB3296" w14:textId="75106428" w:rsidR="007A6A0F" w:rsidRPr="0038363D" w:rsidRDefault="007A6A0F" w:rsidP="007A6A0F">
      <w:pPr>
        <w:pStyle w:val="NormalWeb"/>
        <w:rPr>
          <w:rFonts w:asciiTheme="majorBidi" w:hAnsiTheme="majorBidi" w:cstheme="majorBidi"/>
        </w:rPr>
      </w:pPr>
      <w:r w:rsidRPr="0038363D">
        <w:rPr>
          <w:rFonts w:asciiTheme="majorBidi" w:hAnsiTheme="majorBidi" w:cstheme="majorBidi"/>
        </w:rPr>
        <w:t>Parts of this report were supported using AI tools for wording and structure.</w:t>
      </w:r>
      <w:r w:rsidRPr="0038363D">
        <w:rPr>
          <w:rFonts w:asciiTheme="majorBidi" w:hAnsiTheme="majorBidi" w:cstheme="majorBidi"/>
        </w:rPr>
        <w:br/>
        <w:t>All statistical analysis, coding, and interpretations were performed and validated by me.</w:t>
      </w:r>
    </w:p>
    <w:p w14:paraId="6CD05D49" w14:textId="77777777" w:rsidR="007A6A0F" w:rsidRPr="0038363D" w:rsidRDefault="007A6A0F" w:rsidP="007A6A0F">
      <w:pPr>
        <w:pStyle w:val="Heading1"/>
        <w:rPr>
          <w:rFonts w:asciiTheme="majorBidi" w:hAnsiTheme="majorBidi"/>
        </w:rPr>
      </w:pPr>
      <w:r w:rsidRPr="0038363D">
        <w:rPr>
          <w:rStyle w:val="Strong"/>
          <w:rFonts w:asciiTheme="majorBidi" w:hAnsiTheme="majorBidi"/>
          <w:b/>
          <w:bCs/>
        </w:rPr>
        <w:t>17. References (APA 7)</w:t>
      </w:r>
    </w:p>
    <w:p w14:paraId="275C00E8"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Field, A. (2013). </w:t>
      </w:r>
      <w:r w:rsidRPr="005A6C8B">
        <w:rPr>
          <w:rFonts w:ascii="Times New Roman" w:eastAsia="Times New Roman" w:hAnsi="Times New Roman" w:cs="Times New Roman"/>
          <w:i/>
          <w:iCs/>
          <w:sz w:val="24"/>
          <w:szCs w:val="24"/>
        </w:rPr>
        <w:t>Discovering statistics using IBM SPSS statistics</w:t>
      </w:r>
      <w:r w:rsidRPr="005A6C8B">
        <w:rPr>
          <w:rFonts w:ascii="Times New Roman" w:eastAsia="Times New Roman" w:hAnsi="Times New Roman" w:cs="Times New Roman"/>
          <w:sz w:val="24"/>
          <w:szCs w:val="24"/>
        </w:rPr>
        <w:t xml:space="preserve"> (4th ed.). Sage.</w:t>
      </w:r>
    </w:p>
    <w:p w14:paraId="0F9B9C7A"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Frost, J. (2019). </w:t>
      </w:r>
      <w:r w:rsidRPr="005A6C8B">
        <w:rPr>
          <w:rFonts w:ascii="Times New Roman" w:eastAsia="Times New Roman" w:hAnsi="Times New Roman" w:cs="Times New Roman"/>
          <w:i/>
          <w:iCs/>
          <w:sz w:val="24"/>
          <w:szCs w:val="24"/>
        </w:rPr>
        <w:t>Regression analysis: An intuitive guide</w:t>
      </w:r>
      <w:r w:rsidRPr="005A6C8B">
        <w:rPr>
          <w:rFonts w:ascii="Times New Roman" w:eastAsia="Times New Roman" w:hAnsi="Times New Roman" w:cs="Times New Roman"/>
          <w:sz w:val="24"/>
          <w:szCs w:val="24"/>
        </w:rPr>
        <w:t>.</w:t>
      </w:r>
    </w:p>
    <w:p w14:paraId="5FCE9FC7"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IBM Analytics. (2016). </w:t>
      </w:r>
      <w:r w:rsidRPr="005A6C8B">
        <w:rPr>
          <w:rFonts w:ascii="Times New Roman" w:eastAsia="Times New Roman" w:hAnsi="Times New Roman" w:cs="Times New Roman"/>
          <w:i/>
          <w:iCs/>
          <w:sz w:val="24"/>
          <w:szCs w:val="24"/>
        </w:rPr>
        <w:t>IBM HR analytics employee attrition &amp; performance dataset</w:t>
      </w:r>
      <w:r w:rsidRPr="005A6C8B">
        <w:rPr>
          <w:rFonts w:ascii="Times New Roman" w:eastAsia="Times New Roman" w:hAnsi="Times New Roman" w:cs="Times New Roman"/>
          <w:sz w:val="24"/>
          <w:szCs w:val="24"/>
        </w:rPr>
        <w:t>.</w:t>
      </w:r>
    </w:p>
    <w:p w14:paraId="14D47C9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James, G., Witten, D., Hastie, T., &amp; </w:t>
      </w:r>
      <w:proofErr w:type="spellStart"/>
      <w:r w:rsidRPr="005A6C8B">
        <w:rPr>
          <w:rFonts w:ascii="Times New Roman" w:eastAsia="Times New Roman" w:hAnsi="Times New Roman" w:cs="Times New Roman"/>
          <w:sz w:val="24"/>
          <w:szCs w:val="24"/>
        </w:rPr>
        <w:t>Tibshirani</w:t>
      </w:r>
      <w:proofErr w:type="spellEnd"/>
      <w:r w:rsidRPr="005A6C8B">
        <w:rPr>
          <w:rFonts w:ascii="Times New Roman" w:eastAsia="Times New Roman" w:hAnsi="Times New Roman" w:cs="Times New Roman"/>
          <w:sz w:val="24"/>
          <w:szCs w:val="24"/>
        </w:rPr>
        <w:t xml:space="preserve">, R. (2013). </w:t>
      </w:r>
      <w:r w:rsidRPr="005A6C8B">
        <w:rPr>
          <w:rFonts w:ascii="Times New Roman" w:eastAsia="Times New Roman" w:hAnsi="Times New Roman" w:cs="Times New Roman"/>
          <w:i/>
          <w:iCs/>
          <w:sz w:val="24"/>
          <w:szCs w:val="24"/>
        </w:rPr>
        <w:t>An introduction to statistical learning</w:t>
      </w:r>
      <w:r w:rsidRPr="005A6C8B">
        <w:rPr>
          <w:rFonts w:ascii="Times New Roman" w:eastAsia="Times New Roman" w:hAnsi="Times New Roman" w:cs="Times New Roman"/>
          <w:sz w:val="24"/>
          <w:szCs w:val="24"/>
        </w:rPr>
        <w:t>. Springer.</w:t>
      </w:r>
    </w:p>
    <w:p w14:paraId="36BDA5B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Kutner, M. H., </w:t>
      </w:r>
      <w:proofErr w:type="spellStart"/>
      <w:r w:rsidRPr="005A6C8B">
        <w:rPr>
          <w:rFonts w:ascii="Times New Roman" w:eastAsia="Times New Roman" w:hAnsi="Times New Roman" w:cs="Times New Roman"/>
          <w:sz w:val="24"/>
          <w:szCs w:val="24"/>
        </w:rPr>
        <w:t>Nachtsheim</w:t>
      </w:r>
      <w:proofErr w:type="spellEnd"/>
      <w:r w:rsidRPr="005A6C8B">
        <w:rPr>
          <w:rFonts w:ascii="Times New Roman" w:eastAsia="Times New Roman" w:hAnsi="Times New Roman" w:cs="Times New Roman"/>
          <w:sz w:val="24"/>
          <w:szCs w:val="24"/>
        </w:rPr>
        <w:t xml:space="preserve">, C. J., &amp; </w:t>
      </w:r>
      <w:proofErr w:type="spellStart"/>
      <w:r w:rsidRPr="005A6C8B">
        <w:rPr>
          <w:rFonts w:ascii="Times New Roman" w:eastAsia="Times New Roman" w:hAnsi="Times New Roman" w:cs="Times New Roman"/>
          <w:sz w:val="24"/>
          <w:szCs w:val="24"/>
        </w:rPr>
        <w:t>Neter</w:t>
      </w:r>
      <w:proofErr w:type="spellEnd"/>
      <w:r w:rsidRPr="005A6C8B">
        <w:rPr>
          <w:rFonts w:ascii="Times New Roman" w:eastAsia="Times New Roman" w:hAnsi="Times New Roman" w:cs="Times New Roman"/>
          <w:sz w:val="24"/>
          <w:szCs w:val="24"/>
        </w:rPr>
        <w:t xml:space="preserve">, J. (2005). </w:t>
      </w:r>
      <w:r w:rsidRPr="005A6C8B">
        <w:rPr>
          <w:rFonts w:ascii="Times New Roman" w:eastAsia="Times New Roman" w:hAnsi="Times New Roman" w:cs="Times New Roman"/>
          <w:i/>
          <w:iCs/>
          <w:sz w:val="24"/>
          <w:szCs w:val="24"/>
        </w:rPr>
        <w:t>Applied linear regression models</w:t>
      </w:r>
      <w:r w:rsidRPr="005A6C8B">
        <w:rPr>
          <w:rFonts w:ascii="Times New Roman" w:eastAsia="Times New Roman" w:hAnsi="Times New Roman" w:cs="Times New Roman"/>
          <w:sz w:val="24"/>
          <w:szCs w:val="24"/>
        </w:rPr>
        <w:t>.</w:t>
      </w:r>
    </w:p>
    <w:p w14:paraId="248C5CE4"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Montgomery, D. C., &amp; </w:t>
      </w:r>
      <w:proofErr w:type="spellStart"/>
      <w:r w:rsidRPr="005A6C8B">
        <w:rPr>
          <w:rFonts w:ascii="Times New Roman" w:eastAsia="Times New Roman" w:hAnsi="Times New Roman" w:cs="Times New Roman"/>
          <w:sz w:val="24"/>
          <w:szCs w:val="24"/>
        </w:rPr>
        <w:t>Runger</w:t>
      </w:r>
      <w:proofErr w:type="spellEnd"/>
      <w:r w:rsidRPr="005A6C8B">
        <w:rPr>
          <w:rFonts w:ascii="Times New Roman" w:eastAsia="Times New Roman" w:hAnsi="Times New Roman" w:cs="Times New Roman"/>
          <w:sz w:val="24"/>
          <w:szCs w:val="24"/>
        </w:rPr>
        <w:t xml:space="preserve">, G. C. (2018). </w:t>
      </w:r>
      <w:r w:rsidRPr="005A6C8B">
        <w:rPr>
          <w:rFonts w:ascii="Times New Roman" w:eastAsia="Times New Roman" w:hAnsi="Times New Roman" w:cs="Times New Roman"/>
          <w:i/>
          <w:iCs/>
          <w:sz w:val="24"/>
          <w:szCs w:val="24"/>
        </w:rPr>
        <w:t>Applied statistics and probability for engineers</w:t>
      </w:r>
      <w:r w:rsidRPr="005A6C8B">
        <w:rPr>
          <w:rFonts w:ascii="Times New Roman" w:eastAsia="Times New Roman" w:hAnsi="Times New Roman" w:cs="Times New Roman"/>
          <w:sz w:val="24"/>
          <w:szCs w:val="24"/>
        </w:rPr>
        <w:t>.</w:t>
      </w:r>
    </w:p>
    <w:p w14:paraId="37D45BC3"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5A6C8B">
        <w:rPr>
          <w:rFonts w:ascii="Times New Roman" w:eastAsia="Times New Roman" w:hAnsi="Times New Roman" w:cs="Times New Roman"/>
          <w:sz w:val="24"/>
          <w:szCs w:val="24"/>
        </w:rPr>
        <w:t>Pedregosa</w:t>
      </w:r>
      <w:proofErr w:type="spellEnd"/>
      <w:r w:rsidRPr="005A6C8B">
        <w:rPr>
          <w:rFonts w:ascii="Times New Roman" w:eastAsia="Times New Roman" w:hAnsi="Times New Roman" w:cs="Times New Roman"/>
          <w:sz w:val="24"/>
          <w:szCs w:val="24"/>
        </w:rPr>
        <w:t xml:space="preserve">, F., </w:t>
      </w:r>
      <w:proofErr w:type="spellStart"/>
      <w:r w:rsidRPr="005A6C8B">
        <w:rPr>
          <w:rFonts w:ascii="Times New Roman" w:eastAsia="Times New Roman" w:hAnsi="Times New Roman" w:cs="Times New Roman"/>
          <w:sz w:val="24"/>
          <w:szCs w:val="24"/>
        </w:rPr>
        <w:t>Varoquaux</w:t>
      </w:r>
      <w:proofErr w:type="spellEnd"/>
      <w:r w:rsidRPr="005A6C8B">
        <w:rPr>
          <w:rFonts w:ascii="Times New Roman" w:eastAsia="Times New Roman" w:hAnsi="Times New Roman" w:cs="Times New Roman"/>
          <w:sz w:val="24"/>
          <w:szCs w:val="24"/>
        </w:rPr>
        <w:t xml:space="preserve">, G., </w:t>
      </w:r>
      <w:proofErr w:type="spellStart"/>
      <w:r w:rsidRPr="005A6C8B">
        <w:rPr>
          <w:rFonts w:ascii="Times New Roman" w:eastAsia="Times New Roman" w:hAnsi="Times New Roman" w:cs="Times New Roman"/>
          <w:sz w:val="24"/>
          <w:szCs w:val="24"/>
        </w:rPr>
        <w:t>Gramfort</w:t>
      </w:r>
      <w:proofErr w:type="spellEnd"/>
      <w:r w:rsidRPr="005A6C8B">
        <w:rPr>
          <w:rFonts w:ascii="Times New Roman" w:eastAsia="Times New Roman" w:hAnsi="Times New Roman" w:cs="Times New Roman"/>
          <w:sz w:val="24"/>
          <w:szCs w:val="24"/>
        </w:rPr>
        <w:t xml:space="preserve">, A., Michel, V., </w:t>
      </w:r>
      <w:proofErr w:type="spellStart"/>
      <w:r w:rsidRPr="005A6C8B">
        <w:rPr>
          <w:rFonts w:ascii="Times New Roman" w:eastAsia="Times New Roman" w:hAnsi="Times New Roman" w:cs="Times New Roman"/>
          <w:sz w:val="24"/>
          <w:szCs w:val="24"/>
        </w:rPr>
        <w:t>Thirion</w:t>
      </w:r>
      <w:proofErr w:type="spellEnd"/>
      <w:r w:rsidRPr="005A6C8B">
        <w:rPr>
          <w:rFonts w:ascii="Times New Roman" w:eastAsia="Times New Roman" w:hAnsi="Times New Roman" w:cs="Times New Roman"/>
          <w:sz w:val="24"/>
          <w:szCs w:val="24"/>
        </w:rPr>
        <w:t xml:space="preserve">, B., Grisel, O., Blondel, M., et al. (2011). </w:t>
      </w:r>
      <w:proofErr w:type="spellStart"/>
      <w:r w:rsidRPr="005A6C8B">
        <w:rPr>
          <w:rFonts w:ascii="Times New Roman" w:eastAsia="Times New Roman" w:hAnsi="Times New Roman" w:cs="Times New Roman"/>
          <w:sz w:val="24"/>
          <w:szCs w:val="24"/>
        </w:rPr>
        <w:t>Scikit</w:t>
      </w:r>
      <w:proofErr w:type="spellEnd"/>
      <w:r w:rsidRPr="005A6C8B">
        <w:rPr>
          <w:rFonts w:ascii="Times New Roman" w:eastAsia="Times New Roman" w:hAnsi="Times New Roman" w:cs="Times New Roman"/>
          <w:sz w:val="24"/>
          <w:szCs w:val="24"/>
        </w:rPr>
        <w:t xml:space="preserve">-learn: Machine learning in Python. </w:t>
      </w:r>
      <w:r w:rsidRPr="005A6C8B">
        <w:rPr>
          <w:rFonts w:ascii="Times New Roman" w:eastAsia="Times New Roman" w:hAnsi="Times New Roman" w:cs="Times New Roman"/>
          <w:i/>
          <w:iCs/>
          <w:sz w:val="24"/>
          <w:szCs w:val="24"/>
        </w:rPr>
        <w:t>Journal of Machine Learning Research, 12</w:t>
      </w:r>
      <w:r w:rsidRPr="005A6C8B">
        <w:rPr>
          <w:rFonts w:ascii="Times New Roman" w:eastAsia="Times New Roman" w:hAnsi="Times New Roman" w:cs="Times New Roman"/>
          <w:sz w:val="24"/>
          <w:szCs w:val="24"/>
        </w:rPr>
        <w:t>, 2825–2830.</w:t>
      </w:r>
    </w:p>
    <w:p w14:paraId="68D125D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Python Software Foundation. (2024). </w:t>
      </w:r>
      <w:r w:rsidRPr="005A6C8B">
        <w:rPr>
          <w:rFonts w:ascii="Times New Roman" w:eastAsia="Times New Roman" w:hAnsi="Times New Roman" w:cs="Times New Roman"/>
          <w:i/>
          <w:iCs/>
          <w:sz w:val="24"/>
          <w:szCs w:val="24"/>
        </w:rPr>
        <w:t>Python documentation</w:t>
      </w:r>
      <w:r w:rsidRPr="005A6C8B">
        <w:rPr>
          <w:rFonts w:ascii="Times New Roman" w:eastAsia="Times New Roman" w:hAnsi="Times New Roman" w:cs="Times New Roman"/>
          <w:sz w:val="24"/>
          <w:szCs w:val="24"/>
        </w:rPr>
        <w:t xml:space="preserve">. </w:t>
      </w:r>
      <w:hyperlink r:id="rId22" w:tgtFrame="_new" w:history="1">
        <w:r w:rsidRPr="005A6C8B">
          <w:rPr>
            <w:rFonts w:ascii="Times New Roman" w:eastAsia="Times New Roman" w:hAnsi="Times New Roman" w:cs="Times New Roman"/>
            <w:color w:val="0000FF"/>
            <w:sz w:val="24"/>
            <w:szCs w:val="24"/>
            <w:u w:val="single"/>
          </w:rPr>
          <w:t>https://docs.python.org/</w:t>
        </w:r>
      </w:hyperlink>
    </w:p>
    <w:p w14:paraId="3AA6DAA4"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5A6C8B">
        <w:rPr>
          <w:rFonts w:ascii="Times New Roman" w:eastAsia="Times New Roman" w:hAnsi="Times New Roman" w:cs="Times New Roman"/>
          <w:sz w:val="24"/>
          <w:szCs w:val="24"/>
        </w:rPr>
        <w:t>Scikit</w:t>
      </w:r>
      <w:proofErr w:type="spellEnd"/>
      <w:r w:rsidRPr="005A6C8B">
        <w:rPr>
          <w:rFonts w:ascii="Times New Roman" w:eastAsia="Times New Roman" w:hAnsi="Times New Roman" w:cs="Times New Roman"/>
          <w:sz w:val="24"/>
          <w:szCs w:val="24"/>
        </w:rPr>
        <w:t xml:space="preserve">-learn Developers. (2024). </w:t>
      </w:r>
      <w:proofErr w:type="spellStart"/>
      <w:r w:rsidRPr="005A6C8B">
        <w:rPr>
          <w:rFonts w:ascii="Times New Roman" w:eastAsia="Times New Roman" w:hAnsi="Times New Roman" w:cs="Times New Roman"/>
          <w:i/>
          <w:iCs/>
          <w:sz w:val="24"/>
          <w:szCs w:val="24"/>
        </w:rPr>
        <w:t>Scikit</w:t>
      </w:r>
      <w:proofErr w:type="spellEnd"/>
      <w:r w:rsidRPr="005A6C8B">
        <w:rPr>
          <w:rFonts w:ascii="Times New Roman" w:eastAsia="Times New Roman" w:hAnsi="Times New Roman" w:cs="Times New Roman"/>
          <w:i/>
          <w:iCs/>
          <w:sz w:val="24"/>
          <w:szCs w:val="24"/>
        </w:rPr>
        <w:t>-learn user guide</w:t>
      </w:r>
      <w:r w:rsidRPr="005A6C8B">
        <w:rPr>
          <w:rFonts w:ascii="Times New Roman" w:eastAsia="Times New Roman" w:hAnsi="Times New Roman" w:cs="Times New Roman"/>
          <w:sz w:val="24"/>
          <w:szCs w:val="24"/>
        </w:rPr>
        <w:t xml:space="preserve">. </w:t>
      </w:r>
      <w:hyperlink r:id="rId23" w:tgtFrame="_new" w:history="1">
        <w:r w:rsidRPr="005A6C8B">
          <w:rPr>
            <w:rFonts w:ascii="Times New Roman" w:eastAsia="Times New Roman" w:hAnsi="Times New Roman" w:cs="Times New Roman"/>
            <w:color w:val="0000FF"/>
            <w:sz w:val="24"/>
            <w:szCs w:val="24"/>
            <w:u w:val="single"/>
          </w:rPr>
          <w:t>https://scikit-learn.org/</w:t>
        </w:r>
      </w:hyperlink>
    </w:p>
    <w:p w14:paraId="2E1E9E5F" w14:textId="77777777" w:rsidR="005A6C8B" w:rsidRPr="005A6C8B" w:rsidRDefault="005A6C8B" w:rsidP="005A6C8B">
      <w:pPr>
        <w:pStyle w:val="ListParagraph"/>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A6C8B">
        <w:rPr>
          <w:rFonts w:ascii="Times New Roman" w:eastAsia="Times New Roman" w:hAnsi="Times New Roman" w:cs="Times New Roman"/>
          <w:sz w:val="24"/>
          <w:szCs w:val="24"/>
        </w:rPr>
        <w:t xml:space="preserve">Seaborn Developers. (2023). </w:t>
      </w:r>
      <w:r w:rsidRPr="005A6C8B">
        <w:rPr>
          <w:rFonts w:ascii="Times New Roman" w:eastAsia="Times New Roman" w:hAnsi="Times New Roman" w:cs="Times New Roman"/>
          <w:i/>
          <w:iCs/>
          <w:sz w:val="24"/>
          <w:szCs w:val="24"/>
        </w:rPr>
        <w:t>Seaborn library documentation</w:t>
      </w:r>
      <w:r w:rsidRPr="005A6C8B">
        <w:rPr>
          <w:rFonts w:ascii="Times New Roman" w:eastAsia="Times New Roman" w:hAnsi="Times New Roman" w:cs="Times New Roman"/>
          <w:sz w:val="24"/>
          <w:szCs w:val="24"/>
        </w:rPr>
        <w:t xml:space="preserve">. </w:t>
      </w:r>
      <w:hyperlink r:id="rId24" w:tgtFrame="_new" w:history="1">
        <w:r w:rsidRPr="005A6C8B">
          <w:rPr>
            <w:rFonts w:ascii="Times New Roman" w:eastAsia="Times New Roman" w:hAnsi="Times New Roman" w:cs="Times New Roman"/>
            <w:color w:val="0000FF"/>
            <w:sz w:val="24"/>
            <w:szCs w:val="24"/>
            <w:u w:val="single"/>
          </w:rPr>
          <w:t>https://seaborn.pydata.org/</w:t>
        </w:r>
      </w:hyperlink>
    </w:p>
    <w:p w14:paraId="5C9859A7" w14:textId="0DFC9408" w:rsidR="00B177F3" w:rsidRPr="0038363D" w:rsidRDefault="00B177F3">
      <w:pPr>
        <w:ind w:firstLine="360"/>
        <w:rPr>
          <w:rFonts w:asciiTheme="majorBidi" w:hAnsiTheme="majorBidi" w:cstheme="majorBidi"/>
        </w:rPr>
      </w:pPr>
    </w:p>
    <w:p w14:paraId="1AC395A0" w14:textId="77777777" w:rsidR="00E7334B" w:rsidRPr="0038363D" w:rsidRDefault="00E7334B">
      <w:pPr>
        <w:ind w:firstLine="360"/>
        <w:rPr>
          <w:rFonts w:asciiTheme="majorBidi" w:hAnsiTheme="majorBidi" w:cstheme="majorBidi"/>
        </w:rPr>
      </w:pPr>
    </w:p>
    <w:sectPr w:rsidR="00E7334B" w:rsidRPr="0038363D"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3E6C19" w14:textId="77777777" w:rsidR="003D3311" w:rsidRDefault="003D3311">
      <w:pPr>
        <w:spacing w:after="0" w:line="240" w:lineRule="auto"/>
      </w:pPr>
      <w:r>
        <w:separator/>
      </w:r>
    </w:p>
  </w:endnote>
  <w:endnote w:type="continuationSeparator" w:id="0">
    <w:p w14:paraId="2707B919" w14:textId="77777777" w:rsidR="003D3311" w:rsidRDefault="003D3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85C48" w14:textId="77777777" w:rsidR="00E7334B" w:rsidRDefault="00E7334B">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165062" w14:textId="77777777" w:rsidR="003D3311" w:rsidRDefault="003D3311">
      <w:pPr>
        <w:spacing w:after="0" w:line="240" w:lineRule="auto"/>
      </w:pPr>
      <w:r>
        <w:separator/>
      </w:r>
    </w:p>
  </w:footnote>
  <w:footnote w:type="continuationSeparator" w:id="0">
    <w:p w14:paraId="39C76435" w14:textId="77777777" w:rsidR="003D3311" w:rsidRDefault="003D3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244EB"/>
    <w:multiLevelType w:val="multilevel"/>
    <w:tmpl w:val="40B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57C89"/>
    <w:multiLevelType w:val="multilevel"/>
    <w:tmpl w:val="D4B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16B82"/>
    <w:multiLevelType w:val="multilevel"/>
    <w:tmpl w:val="2D06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A44F7D"/>
    <w:multiLevelType w:val="hybridMultilevel"/>
    <w:tmpl w:val="7332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12A55"/>
    <w:multiLevelType w:val="multilevel"/>
    <w:tmpl w:val="942E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A070B4"/>
    <w:multiLevelType w:val="multilevel"/>
    <w:tmpl w:val="F7B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72308"/>
    <w:multiLevelType w:val="multilevel"/>
    <w:tmpl w:val="4C9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E627B"/>
    <w:multiLevelType w:val="multilevel"/>
    <w:tmpl w:val="8E5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770D6"/>
    <w:multiLevelType w:val="multilevel"/>
    <w:tmpl w:val="396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34C13"/>
    <w:multiLevelType w:val="multilevel"/>
    <w:tmpl w:val="848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60338"/>
    <w:multiLevelType w:val="hybridMultilevel"/>
    <w:tmpl w:val="4D0AF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41317"/>
    <w:multiLevelType w:val="multilevel"/>
    <w:tmpl w:val="382A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53DF7"/>
    <w:multiLevelType w:val="hybridMultilevel"/>
    <w:tmpl w:val="DCC8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C107A"/>
    <w:multiLevelType w:val="multilevel"/>
    <w:tmpl w:val="993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50FEE"/>
    <w:multiLevelType w:val="multilevel"/>
    <w:tmpl w:val="BB9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34520"/>
    <w:multiLevelType w:val="multilevel"/>
    <w:tmpl w:val="343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A71C7"/>
    <w:multiLevelType w:val="multilevel"/>
    <w:tmpl w:val="4FE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3307F"/>
    <w:multiLevelType w:val="multilevel"/>
    <w:tmpl w:val="5F3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12BFF"/>
    <w:multiLevelType w:val="multilevel"/>
    <w:tmpl w:val="151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66F77"/>
    <w:multiLevelType w:val="multilevel"/>
    <w:tmpl w:val="D3B8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357D3A"/>
    <w:multiLevelType w:val="multilevel"/>
    <w:tmpl w:val="DA2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D5619"/>
    <w:multiLevelType w:val="multilevel"/>
    <w:tmpl w:val="70D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54D5B"/>
    <w:multiLevelType w:val="multilevel"/>
    <w:tmpl w:val="BF60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80A9F"/>
    <w:multiLevelType w:val="multilevel"/>
    <w:tmpl w:val="3A4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97495"/>
    <w:multiLevelType w:val="multilevel"/>
    <w:tmpl w:val="98B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9589F"/>
    <w:multiLevelType w:val="multilevel"/>
    <w:tmpl w:val="0E0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C7CE8"/>
    <w:multiLevelType w:val="multilevel"/>
    <w:tmpl w:val="5E1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56AF9"/>
    <w:multiLevelType w:val="hybridMultilevel"/>
    <w:tmpl w:val="2ADE0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2E52D5"/>
    <w:multiLevelType w:val="multilevel"/>
    <w:tmpl w:val="D8E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35129"/>
    <w:multiLevelType w:val="multilevel"/>
    <w:tmpl w:val="94E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E7E8B"/>
    <w:multiLevelType w:val="multilevel"/>
    <w:tmpl w:val="F6F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B702F"/>
    <w:multiLevelType w:val="multilevel"/>
    <w:tmpl w:val="1A3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C232F"/>
    <w:multiLevelType w:val="multilevel"/>
    <w:tmpl w:val="15C0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BD7F02"/>
    <w:multiLevelType w:val="hybridMultilevel"/>
    <w:tmpl w:val="6DDE5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646688"/>
    <w:multiLevelType w:val="multilevel"/>
    <w:tmpl w:val="9B1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55C98"/>
    <w:multiLevelType w:val="hybridMultilevel"/>
    <w:tmpl w:val="F0741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E830EC"/>
    <w:multiLevelType w:val="hybridMultilevel"/>
    <w:tmpl w:val="BCDE2CB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8E7012"/>
    <w:multiLevelType w:val="multilevel"/>
    <w:tmpl w:val="700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F2AAF"/>
    <w:multiLevelType w:val="multilevel"/>
    <w:tmpl w:val="751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15"/>
  </w:num>
  <w:num w:numId="12">
    <w:abstractNumId w:val="37"/>
  </w:num>
  <w:num w:numId="13">
    <w:abstractNumId w:val="16"/>
  </w:num>
  <w:num w:numId="14">
    <w:abstractNumId w:val="47"/>
  </w:num>
  <w:num w:numId="15">
    <w:abstractNumId w:val="14"/>
  </w:num>
  <w:num w:numId="16">
    <w:abstractNumId w:val="23"/>
  </w:num>
  <w:num w:numId="17">
    <w:abstractNumId w:val="25"/>
  </w:num>
  <w:num w:numId="18">
    <w:abstractNumId w:val="31"/>
  </w:num>
  <w:num w:numId="19">
    <w:abstractNumId w:val="43"/>
  </w:num>
  <w:num w:numId="20">
    <w:abstractNumId w:val="38"/>
  </w:num>
  <w:num w:numId="21">
    <w:abstractNumId w:val="46"/>
  </w:num>
  <w:num w:numId="22">
    <w:abstractNumId w:val="41"/>
  </w:num>
  <w:num w:numId="23">
    <w:abstractNumId w:val="13"/>
  </w:num>
  <w:num w:numId="24">
    <w:abstractNumId w:val="11"/>
  </w:num>
  <w:num w:numId="25">
    <w:abstractNumId w:val="30"/>
  </w:num>
  <w:num w:numId="26">
    <w:abstractNumId w:val="10"/>
  </w:num>
  <w:num w:numId="27">
    <w:abstractNumId w:val="36"/>
  </w:num>
  <w:num w:numId="28">
    <w:abstractNumId w:val="34"/>
  </w:num>
  <w:num w:numId="29">
    <w:abstractNumId w:val="24"/>
  </w:num>
  <w:num w:numId="30">
    <w:abstractNumId w:val="26"/>
  </w:num>
  <w:num w:numId="31">
    <w:abstractNumId w:val="17"/>
  </w:num>
  <w:num w:numId="32">
    <w:abstractNumId w:val="18"/>
  </w:num>
  <w:num w:numId="33">
    <w:abstractNumId w:val="32"/>
  </w:num>
  <w:num w:numId="34">
    <w:abstractNumId w:val="39"/>
  </w:num>
  <w:num w:numId="35">
    <w:abstractNumId w:val="27"/>
  </w:num>
  <w:num w:numId="36">
    <w:abstractNumId w:val="9"/>
  </w:num>
  <w:num w:numId="37">
    <w:abstractNumId w:val="33"/>
  </w:num>
  <w:num w:numId="38">
    <w:abstractNumId w:val="40"/>
  </w:num>
  <w:num w:numId="39">
    <w:abstractNumId w:val="35"/>
  </w:num>
  <w:num w:numId="40">
    <w:abstractNumId w:val="29"/>
  </w:num>
  <w:num w:numId="41">
    <w:abstractNumId w:val="12"/>
  </w:num>
  <w:num w:numId="42">
    <w:abstractNumId w:val="44"/>
  </w:num>
  <w:num w:numId="43">
    <w:abstractNumId w:val="45"/>
  </w:num>
  <w:num w:numId="44">
    <w:abstractNumId w:val="19"/>
  </w:num>
  <w:num w:numId="45">
    <w:abstractNumId w:val="21"/>
  </w:num>
  <w:num w:numId="46">
    <w:abstractNumId w:val="22"/>
  </w:num>
  <w:num w:numId="47">
    <w:abstractNumId w:val="20"/>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6C1"/>
    <w:rsid w:val="0015074B"/>
    <w:rsid w:val="0029639D"/>
    <w:rsid w:val="002B62D2"/>
    <w:rsid w:val="00326F90"/>
    <w:rsid w:val="0038363D"/>
    <w:rsid w:val="003B72B2"/>
    <w:rsid w:val="003D3311"/>
    <w:rsid w:val="0045682E"/>
    <w:rsid w:val="004A45B3"/>
    <w:rsid w:val="004C589F"/>
    <w:rsid w:val="005A1891"/>
    <w:rsid w:val="005A6C8B"/>
    <w:rsid w:val="00653D48"/>
    <w:rsid w:val="00690E81"/>
    <w:rsid w:val="006A6679"/>
    <w:rsid w:val="006E32DE"/>
    <w:rsid w:val="0075620D"/>
    <w:rsid w:val="007A6A0F"/>
    <w:rsid w:val="0084332F"/>
    <w:rsid w:val="008A3B31"/>
    <w:rsid w:val="009D0609"/>
    <w:rsid w:val="00AA1D8D"/>
    <w:rsid w:val="00B177F3"/>
    <w:rsid w:val="00B47730"/>
    <w:rsid w:val="00CB0664"/>
    <w:rsid w:val="00D068B2"/>
    <w:rsid w:val="00D51B1A"/>
    <w:rsid w:val="00D92E30"/>
    <w:rsid w:val="00E7334B"/>
    <w:rsid w:val="00E96C60"/>
    <w:rsid w:val="00EF6A01"/>
    <w:rsid w:val="00F051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36654"/>
  <w14:defaultImageDpi w14:val="300"/>
  <w15:docId w15:val="{1A78759D-8415-4BE7-A5F5-55E97DCF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53D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6C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71608">
      <w:bodyDiv w:val="1"/>
      <w:marLeft w:val="0"/>
      <w:marRight w:val="0"/>
      <w:marTop w:val="0"/>
      <w:marBottom w:val="0"/>
      <w:divBdr>
        <w:top w:val="none" w:sz="0" w:space="0" w:color="auto"/>
        <w:left w:val="none" w:sz="0" w:space="0" w:color="auto"/>
        <w:bottom w:val="none" w:sz="0" w:space="0" w:color="auto"/>
        <w:right w:val="none" w:sz="0" w:space="0" w:color="auto"/>
      </w:divBdr>
    </w:div>
    <w:div w:id="33624321">
      <w:bodyDiv w:val="1"/>
      <w:marLeft w:val="0"/>
      <w:marRight w:val="0"/>
      <w:marTop w:val="0"/>
      <w:marBottom w:val="0"/>
      <w:divBdr>
        <w:top w:val="none" w:sz="0" w:space="0" w:color="auto"/>
        <w:left w:val="none" w:sz="0" w:space="0" w:color="auto"/>
        <w:bottom w:val="none" w:sz="0" w:space="0" w:color="auto"/>
        <w:right w:val="none" w:sz="0" w:space="0" w:color="auto"/>
      </w:divBdr>
    </w:div>
    <w:div w:id="81075790">
      <w:bodyDiv w:val="1"/>
      <w:marLeft w:val="0"/>
      <w:marRight w:val="0"/>
      <w:marTop w:val="0"/>
      <w:marBottom w:val="0"/>
      <w:divBdr>
        <w:top w:val="none" w:sz="0" w:space="0" w:color="auto"/>
        <w:left w:val="none" w:sz="0" w:space="0" w:color="auto"/>
        <w:bottom w:val="none" w:sz="0" w:space="0" w:color="auto"/>
        <w:right w:val="none" w:sz="0" w:space="0" w:color="auto"/>
      </w:divBdr>
    </w:div>
    <w:div w:id="110902799">
      <w:bodyDiv w:val="1"/>
      <w:marLeft w:val="0"/>
      <w:marRight w:val="0"/>
      <w:marTop w:val="0"/>
      <w:marBottom w:val="0"/>
      <w:divBdr>
        <w:top w:val="none" w:sz="0" w:space="0" w:color="auto"/>
        <w:left w:val="none" w:sz="0" w:space="0" w:color="auto"/>
        <w:bottom w:val="none" w:sz="0" w:space="0" w:color="auto"/>
        <w:right w:val="none" w:sz="0" w:space="0" w:color="auto"/>
      </w:divBdr>
      <w:divsChild>
        <w:div w:id="908810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90612">
      <w:bodyDiv w:val="1"/>
      <w:marLeft w:val="0"/>
      <w:marRight w:val="0"/>
      <w:marTop w:val="0"/>
      <w:marBottom w:val="0"/>
      <w:divBdr>
        <w:top w:val="none" w:sz="0" w:space="0" w:color="auto"/>
        <w:left w:val="none" w:sz="0" w:space="0" w:color="auto"/>
        <w:bottom w:val="none" w:sz="0" w:space="0" w:color="auto"/>
        <w:right w:val="none" w:sz="0" w:space="0" w:color="auto"/>
      </w:divBdr>
    </w:div>
    <w:div w:id="235554594">
      <w:bodyDiv w:val="1"/>
      <w:marLeft w:val="0"/>
      <w:marRight w:val="0"/>
      <w:marTop w:val="0"/>
      <w:marBottom w:val="0"/>
      <w:divBdr>
        <w:top w:val="none" w:sz="0" w:space="0" w:color="auto"/>
        <w:left w:val="none" w:sz="0" w:space="0" w:color="auto"/>
        <w:bottom w:val="none" w:sz="0" w:space="0" w:color="auto"/>
        <w:right w:val="none" w:sz="0" w:space="0" w:color="auto"/>
      </w:divBdr>
      <w:divsChild>
        <w:div w:id="1051996160">
          <w:marLeft w:val="0"/>
          <w:marRight w:val="0"/>
          <w:marTop w:val="0"/>
          <w:marBottom w:val="0"/>
          <w:divBdr>
            <w:top w:val="none" w:sz="0" w:space="0" w:color="auto"/>
            <w:left w:val="none" w:sz="0" w:space="0" w:color="auto"/>
            <w:bottom w:val="none" w:sz="0" w:space="0" w:color="auto"/>
            <w:right w:val="none" w:sz="0" w:space="0" w:color="auto"/>
          </w:divBdr>
          <w:divsChild>
            <w:div w:id="10324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72700">
      <w:bodyDiv w:val="1"/>
      <w:marLeft w:val="0"/>
      <w:marRight w:val="0"/>
      <w:marTop w:val="0"/>
      <w:marBottom w:val="0"/>
      <w:divBdr>
        <w:top w:val="none" w:sz="0" w:space="0" w:color="auto"/>
        <w:left w:val="none" w:sz="0" w:space="0" w:color="auto"/>
        <w:bottom w:val="none" w:sz="0" w:space="0" w:color="auto"/>
        <w:right w:val="none" w:sz="0" w:space="0" w:color="auto"/>
      </w:divBdr>
    </w:div>
    <w:div w:id="257182828">
      <w:bodyDiv w:val="1"/>
      <w:marLeft w:val="0"/>
      <w:marRight w:val="0"/>
      <w:marTop w:val="0"/>
      <w:marBottom w:val="0"/>
      <w:divBdr>
        <w:top w:val="none" w:sz="0" w:space="0" w:color="auto"/>
        <w:left w:val="none" w:sz="0" w:space="0" w:color="auto"/>
        <w:bottom w:val="none" w:sz="0" w:space="0" w:color="auto"/>
        <w:right w:val="none" w:sz="0" w:space="0" w:color="auto"/>
      </w:divBdr>
      <w:divsChild>
        <w:div w:id="1626931358">
          <w:marLeft w:val="0"/>
          <w:marRight w:val="0"/>
          <w:marTop w:val="0"/>
          <w:marBottom w:val="0"/>
          <w:divBdr>
            <w:top w:val="none" w:sz="0" w:space="0" w:color="auto"/>
            <w:left w:val="none" w:sz="0" w:space="0" w:color="auto"/>
            <w:bottom w:val="none" w:sz="0" w:space="0" w:color="auto"/>
            <w:right w:val="none" w:sz="0" w:space="0" w:color="auto"/>
          </w:divBdr>
          <w:divsChild>
            <w:div w:id="1795169304">
              <w:marLeft w:val="0"/>
              <w:marRight w:val="0"/>
              <w:marTop w:val="0"/>
              <w:marBottom w:val="0"/>
              <w:divBdr>
                <w:top w:val="none" w:sz="0" w:space="0" w:color="auto"/>
                <w:left w:val="none" w:sz="0" w:space="0" w:color="auto"/>
                <w:bottom w:val="none" w:sz="0" w:space="0" w:color="auto"/>
                <w:right w:val="none" w:sz="0" w:space="0" w:color="auto"/>
              </w:divBdr>
            </w:div>
          </w:divsChild>
        </w:div>
        <w:div w:id="96890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9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24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3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998251">
          <w:marLeft w:val="0"/>
          <w:marRight w:val="0"/>
          <w:marTop w:val="0"/>
          <w:marBottom w:val="0"/>
          <w:divBdr>
            <w:top w:val="none" w:sz="0" w:space="0" w:color="auto"/>
            <w:left w:val="none" w:sz="0" w:space="0" w:color="auto"/>
            <w:bottom w:val="none" w:sz="0" w:space="0" w:color="auto"/>
            <w:right w:val="none" w:sz="0" w:space="0" w:color="auto"/>
          </w:divBdr>
          <w:divsChild>
            <w:div w:id="1770196408">
              <w:marLeft w:val="0"/>
              <w:marRight w:val="0"/>
              <w:marTop w:val="0"/>
              <w:marBottom w:val="0"/>
              <w:divBdr>
                <w:top w:val="none" w:sz="0" w:space="0" w:color="auto"/>
                <w:left w:val="none" w:sz="0" w:space="0" w:color="auto"/>
                <w:bottom w:val="none" w:sz="0" w:space="0" w:color="auto"/>
                <w:right w:val="none" w:sz="0" w:space="0" w:color="auto"/>
              </w:divBdr>
            </w:div>
          </w:divsChild>
        </w:div>
        <w:div w:id="107493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950398">
          <w:marLeft w:val="0"/>
          <w:marRight w:val="0"/>
          <w:marTop w:val="0"/>
          <w:marBottom w:val="0"/>
          <w:divBdr>
            <w:top w:val="none" w:sz="0" w:space="0" w:color="auto"/>
            <w:left w:val="none" w:sz="0" w:space="0" w:color="auto"/>
            <w:bottom w:val="none" w:sz="0" w:space="0" w:color="auto"/>
            <w:right w:val="none" w:sz="0" w:space="0" w:color="auto"/>
          </w:divBdr>
          <w:divsChild>
            <w:div w:id="21248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1024">
      <w:bodyDiv w:val="1"/>
      <w:marLeft w:val="0"/>
      <w:marRight w:val="0"/>
      <w:marTop w:val="0"/>
      <w:marBottom w:val="0"/>
      <w:divBdr>
        <w:top w:val="none" w:sz="0" w:space="0" w:color="auto"/>
        <w:left w:val="none" w:sz="0" w:space="0" w:color="auto"/>
        <w:bottom w:val="none" w:sz="0" w:space="0" w:color="auto"/>
        <w:right w:val="none" w:sz="0" w:space="0" w:color="auto"/>
      </w:divBdr>
    </w:div>
    <w:div w:id="281423280">
      <w:bodyDiv w:val="1"/>
      <w:marLeft w:val="0"/>
      <w:marRight w:val="0"/>
      <w:marTop w:val="0"/>
      <w:marBottom w:val="0"/>
      <w:divBdr>
        <w:top w:val="none" w:sz="0" w:space="0" w:color="auto"/>
        <w:left w:val="none" w:sz="0" w:space="0" w:color="auto"/>
        <w:bottom w:val="none" w:sz="0" w:space="0" w:color="auto"/>
        <w:right w:val="none" w:sz="0" w:space="0" w:color="auto"/>
      </w:divBdr>
      <w:divsChild>
        <w:div w:id="750275376">
          <w:marLeft w:val="0"/>
          <w:marRight w:val="0"/>
          <w:marTop w:val="0"/>
          <w:marBottom w:val="0"/>
          <w:divBdr>
            <w:top w:val="none" w:sz="0" w:space="0" w:color="auto"/>
            <w:left w:val="none" w:sz="0" w:space="0" w:color="auto"/>
            <w:bottom w:val="none" w:sz="0" w:space="0" w:color="auto"/>
            <w:right w:val="none" w:sz="0" w:space="0" w:color="auto"/>
          </w:divBdr>
          <w:divsChild>
            <w:div w:id="9789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89549">
      <w:bodyDiv w:val="1"/>
      <w:marLeft w:val="0"/>
      <w:marRight w:val="0"/>
      <w:marTop w:val="0"/>
      <w:marBottom w:val="0"/>
      <w:divBdr>
        <w:top w:val="none" w:sz="0" w:space="0" w:color="auto"/>
        <w:left w:val="none" w:sz="0" w:space="0" w:color="auto"/>
        <w:bottom w:val="none" w:sz="0" w:space="0" w:color="auto"/>
        <w:right w:val="none" w:sz="0" w:space="0" w:color="auto"/>
      </w:divBdr>
    </w:div>
    <w:div w:id="445272163">
      <w:bodyDiv w:val="1"/>
      <w:marLeft w:val="0"/>
      <w:marRight w:val="0"/>
      <w:marTop w:val="0"/>
      <w:marBottom w:val="0"/>
      <w:divBdr>
        <w:top w:val="none" w:sz="0" w:space="0" w:color="auto"/>
        <w:left w:val="none" w:sz="0" w:space="0" w:color="auto"/>
        <w:bottom w:val="none" w:sz="0" w:space="0" w:color="auto"/>
        <w:right w:val="none" w:sz="0" w:space="0" w:color="auto"/>
      </w:divBdr>
    </w:div>
    <w:div w:id="453252423">
      <w:bodyDiv w:val="1"/>
      <w:marLeft w:val="0"/>
      <w:marRight w:val="0"/>
      <w:marTop w:val="0"/>
      <w:marBottom w:val="0"/>
      <w:divBdr>
        <w:top w:val="none" w:sz="0" w:space="0" w:color="auto"/>
        <w:left w:val="none" w:sz="0" w:space="0" w:color="auto"/>
        <w:bottom w:val="none" w:sz="0" w:space="0" w:color="auto"/>
        <w:right w:val="none" w:sz="0" w:space="0" w:color="auto"/>
      </w:divBdr>
    </w:div>
    <w:div w:id="471212248">
      <w:bodyDiv w:val="1"/>
      <w:marLeft w:val="0"/>
      <w:marRight w:val="0"/>
      <w:marTop w:val="0"/>
      <w:marBottom w:val="0"/>
      <w:divBdr>
        <w:top w:val="none" w:sz="0" w:space="0" w:color="auto"/>
        <w:left w:val="none" w:sz="0" w:space="0" w:color="auto"/>
        <w:bottom w:val="none" w:sz="0" w:space="0" w:color="auto"/>
        <w:right w:val="none" w:sz="0" w:space="0" w:color="auto"/>
      </w:divBdr>
    </w:div>
    <w:div w:id="523858717">
      <w:bodyDiv w:val="1"/>
      <w:marLeft w:val="0"/>
      <w:marRight w:val="0"/>
      <w:marTop w:val="0"/>
      <w:marBottom w:val="0"/>
      <w:divBdr>
        <w:top w:val="none" w:sz="0" w:space="0" w:color="auto"/>
        <w:left w:val="none" w:sz="0" w:space="0" w:color="auto"/>
        <w:bottom w:val="none" w:sz="0" w:space="0" w:color="auto"/>
        <w:right w:val="none" w:sz="0" w:space="0" w:color="auto"/>
      </w:divBdr>
      <w:divsChild>
        <w:div w:id="716515785">
          <w:marLeft w:val="0"/>
          <w:marRight w:val="0"/>
          <w:marTop w:val="0"/>
          <w:marBottom w:val="0"/>
          <w:divBdr>
            <w:top w:val="none" w:sz="0" w:space="0" w:color="auto"/>
            <w:left w:val="none" w:sz="0" w:space="0" w:color="auto"/>
            <w:bottom w:val="none" w:sz="0" w:space="0" w:color="auto"/>
            <w:right w:val="none" w:sz="0" w:space="0" w:color="auto"/>
          </w:divBdr>
          <w:divsChild>
            <w:div w:id="9134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8806">
      <w:bodyDiv w:val="1"/>
      <w:marLeft w:val="0"/>
      <w:marRight w:val="0"/>
      <w:marTop w:val="0"/>
      <w:marBottom w:val="0"/>
      <w:divBdr>
        <w:top w:val="none" w:sz="0" w:space="0" w:color="auto"/>
        <w:left w:val="none" w:sz="0" w:space="0" w:color="auto"/>
        <w:bottom w:val="none" w:sz="0" w:space="0" w:color="auto"/>
        <w:right w:val="none" w:sz="0" w:space="0" w:color="auto"/>
      </w:divBdr>
    </w:div>
    <w:div w:id="546533716">
      <w:bodyDiv w:val="1"/>
      <w:marLeft w:val="0"/>
      <w:marRight w:val="0"/>
      <w:marTop w:val="0"/>
      <w:marBottom w:val="0"/>
      <w:divBdr>
        <w:top w:val="none" w:sz="0" w:space="0" w:color="auto"/>
        <w:left w:val="none" w:sz="0" w:space="0" w:color="auto"/>
        <w:bottom w:val="none" w:sz="0" w:space="0" w:color="auto"/>
        <w:right w:val="none" w:sz="0" w:space="0" w:color="auto"/>
      </w:divBdr>
    </w:div>
    <w:div w:id="618486428">
      <w:bodyDiv w:val="1"/>
      <w:marLeft w:val="0"/>
      <w:marRight w:val="0"/>
      <w:marTop w:val="0"/>
      <w:marBottom w:val="0"/>
      <w:divBdr>
        <w:top w:val="none" w:sz="0" w:space="0" w:color="auto"/>
        <w:left w:val="none" w:sz="0" w:space="0" w:color="auto"/>
        <w:bottom w:val="none" w:sz="0" w:space="0" w:color="auto"/>
        <w:right w:val="none" w:sz="0" w:space="0" w:color="auto"/>
      </w:divBdr>
    </w:div>
    <w:div w:id="644554613">
      <w:bodyDiv w:val="1"/>
      <w:marLeft w:val="0"/>
      <w:marRight w:val="0"/>
      <w:marTop w:val="0"/>
      <w:marBottom w:val="0"/>
      <w:divBdr>
        <w:top w:val="none" w:sz="0" w:space="0" w:color="auto"/>
        <w:left w:val="none" w:sz="0" w:space="0" w:color="auto"/>
        <w:bottom w:val="none" w:sz="0" w:space="0" w:color="auto"/>
        <w:right w:val="none" w:sz="0" w:space="0" w:color="auto"/>
      </w:divBdr>
    </w:div>
    <w:div w:id="721052352">
      <w:bodyDiv w:val="1"/>
      <w:marLeft w:val="0"/>
      <w:marRight w:val="0"/>
      <w:marTop w:val="0"/>
      <w:marBottom w:val="0"/>
      <w:divBdr>
        <w:top w:val="none" w:sz="0" w:space="0" w:color="auto"/>
        <w:left w:val="none" w:sz="0" w:space="0" w:color="auto"/>
        <w:bottom w:val="none" w:sz="0" w:space="0" w:color="auto"/>
        <w:right w:val="none" w:sz="0" w:space="0" w:color="auto"/>
      </w:divBdr>
    </w:div>
    <w:div w:id="860708172">
      <w:bodyDiv w:val="1"/>
      <w:marLeft w:val="0"/>
      <w:marRight w:val="0"/>
      <w:marTop w:val="0"/>
      <w:marBottom w:val="0"/>
      <w:divBdr>
        <w:top w:val="none" w:sz="0" w:space="0" w:color="auto"/>
        <w:left w:val="none" w:sz="0" w:space="0" w:color="auto"/>
        <w:bottom w:val="none" w:sz="0" w:space="0" w:color="auto"/>
        <w:right w:val="none" w:sz="0" w:space="0" w:color="auto"/>
      </w:divBdr>
    </w:div>
    <w:div w:id="919216461">
      <w:bodyDiv w:val="1"/>
      <w:marLeft w:val="0"/>
      <w:marRight w:val="0"/>
      <w:marTop w:val="0"/>
      <w:marBottom w:val="0"/>
      <w:divBdr>
        <w:top w:val="none" w:sz="0" w:space="0" w:color="auto"/>
        <w:left w:val="none" w:sz="0" w:space="0" w:color="auto"/>
        <w:bottom w:val="none" w:sz="0" w:space="0" w:color="auto"/>
        <w:right w:val="none" w:sz="0" w:space="0" w:color="auto"/>
      </w:divBdr>
    </w:div>
    <w:div w:id="947271422">
      <w:bodyDiv w:val="1"/>
      <w:marLeft w:val="0"/>
      <w:marRight w:val="0"/>
      <w:marTop w:val="0"/>
      <w:marBottom w:val="0"/>
      <w:divBdr>
        <w:top w:val="none" w:sz="0" w:space="0" w:color="auto"/>
        <w:left w:val="none" w:sz="0" w:space="0" w:color="auto"/>
        <w:bottom w:val="none" w:sz="0" w:space="0" w:color="auto"/>
        <w:right w:val="none" w:sz="0" w:space="0" w:color="auto"/>
      </w:divBdr>
      <w:divsChild>
        <w:div w:id="778448834">
          <w:marLeft w:val="0"/>
          <w:marRight w:val="0"/>
          <w:marTop w:val="0"/>
          <w:marBottom w:val="0"/>
          <w:divBdr>
            <w:top w:val="none" w:sz="0" w:space="0" w:color="auto"/>
            <w:left w:val="none" w:sz="0" w:space="0" w:color="auto"/>
            <w:bottom w:val="none" w:sz="0" w:space="0" w:color="auto"/>
            <w:right w:val="none" w:sz="0" w:space="0" w:color="auto"/>
          </w:divBdr>
          <w:divsChild>
            <w:div w:id="300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1572">
      <w:bodyDiv w:val="1"/>
      <w:marLeft w:val="0"/>
      <w:marRight w:val="0"/>
      <w:marTop w:val="0"/>
      <w:marBottom w:val="0"/>
      <w:divBdr>
        <w:top w:val="none" w:sz="0" w:space="0" w:color="auto"/>
        <w:left w:val="none" w:sz="0" w:space="0" w:color="auto"/>
        <w:bottom w:val="none" w:sz="0" w:space="0" w:color="auto"/>
        <w:right w:val="none" w:sz="0" w:space="0" w:color="auto"/>
      </w:divBdr>
    </w:div>
    <w:div w:id="995301211">
      <w:bodyDiv w:val="1"/>
      <w:marLeft w:val="0"/>
      <w:marRight w:val="0"/>
      <w:marTop w:val="0"/>
      <w:marBottom w:val="0"/>
      <w:divBdr>
        <w:top w:val="none" w:sz="0" w:space="0" w:color="auto"/>
        <w:left w:val="none" w:sz="0" w:space="0" w:color="auto"/>
        <w:bottom w:val="none" w:sz="0" w:space="0" w:color="auto"/>
        <w:right w:val="none" w:sz="0" w:space="0" w:color="auto"/>
      </w:divBdr>
    </w:div>
    <w:div w:id="1009521879">
      <w:bodyDiv w:val="1"/>
      <w:marLeft w:val="0"/>
      <w:marRight w:val="0"/>
      <w:marTop w:val="0"/>
      <w:marBottom w:val="0"/>
      <w:divBdr>
        <w:top w:val="none" w:sz="0" w:space="0" w:color="auto"/>
        <w:left w:val="none" w:sz="0" w:space="0" w:color="auto"/>
        <w:bottom w:val="none" w:sz="0" w:space="0" w:color="auto"/>
        <w:right w:val="none" w:sz="0" w:space="0" w:color="auto"/>
      </w:divBdr>
    </w:div>
    <w:div w:id="1096558497">
      <w:bodyDiv w:val="1"/>
      <w:marLeft w:val="0"/>
      <w:marRight w:val="0"/>
      <w:marTop w:val="0"/>
      <w:marBottom w:val="0"/>
      <w:divBdr>
        <w:top w:val="none" w:sz="0" w:space="0" w:color="auto"/>
        <w:left w:val="none" w:sz="0" w:space="0" w:color="auto"/>
        <w:bottom w:val="none" w:sz="0" w:space="0" w:color="auto"/>
        <w:right w:val="none" w:sz="0" w:space="0" w:color="auto"/>
      </w:divBdr>
    </w:div>
    <w:div w:id="1149396209">
      <w:bodyDiv w:val="1"/>
      <w:marLeft w:val="0"/>
      <w:marRight w:val="0"/>
      <w:marTop w:val="0"/>
      <w:marBottom w:val="0"/>
      <w:divBdr>
        <w:top w:val="none" w:sz="0" w:space="0" w:color="auto"/>
        <w:left w:val="none" w:sz="0" w:space="0" w:color="auto"/>
        <w:bottom w:val="none" w:sz="0" w:space="0" w:color="auto"/>
        <w:right w:val="none" w:sz="0" w:space="0" w:color="auto"/>
      </w:divBdr>
    </w:div>
    <w:div w:id="1182427537">
      <w:bodyDiv w:val="1"/>
      <w:marLeft w:val="0"/>
      <w:marRight w:val="0"/>
      <w:marTop w:val="0"/>
      <w:marBottom w:val="0"/>
      <w:divBdr>
        <w:top w:val="none" w:sz="0" w:space="0" w:color="auto"/>
        <w:left w:val="none" w:sz="0" w:space="0" w:color="auto"/>
        <w:bottom w:val="none" w:sz="0" w:space="0" w:color="auto"/>
        <w:right w:val="none" w:sz="0" w:space="0" w:color="auto"/>
      </w:divBdr>
    </w:div>
    <w:div w:id="1213617727">
      <w:bodyDiv w:val="1"/>
      <w:marLeft w:val="0"/>
      <w:marRight w:val="0"/>
      <w:marTop w:val="0"/>
      <w:marBottom w:val="0"/>
      <w:divBdr>
        <w:top w:val="none" w:sz="0" w:space="0" w:color="auto"/>
        <w:left w:val="none" w:sz="0" w:space="0" w:color="auto"/>
        <w:bottom w:val="none" w:sz="0" w:space="0" w:color="auto"/>
        <w:right w:val="none" w:sz="0" w:space="0" w:color="auto"/>
      </w:divBdr>
      <w:divsChild>
        <w:div w:id="800539695">
          <w:marLeft w:val="0"/>
          <w:marRight w:val="0"/>
          <w:marTop w:val="0"/>
          <w:marBottom w:val="0"/>
          <w:divBdr>
            <w:top w:val="none" w:sz="0" w:space="0" w:color="auto"/>
            <w:left w:val="none" w:sz="0" w:space="0" w:color="auto"/>
            <w:bottom w:val="none" w:sz="0" w:space="0" w:color="auto"/>
            <w:right w:val="none" w:sz="0" w:space="0" w:color="auto"/>
          </w:divBdr>
          <w:divsChild>
            <w:div w:id="21431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6921">
      <w:bodyDiv w:val="1"/>
      <w:marLeft w:val="0"/>
      <w:marRight w:val="0"/>
      <w:marTop w:val="0"/>
      <w:marBottom w:val="0"/>
      <w:divBdr>
        <w:top w:val="none" w:sz="0" w:space="0" w:color="auto"/>
        <w:left w:val="none" w:sz="0" w:space="0" w:color="auto"/>
        <w:bottom w:val="none" w:sz="0" w:space="0" w:color="auto"/>
        <w:right w:val="none" w:sz="0" w:space="0" w:color="auto"/>
      </w:divBdr>
    </w:div>
    <w:div w:id="1275017994">
      <w:bodyDiv w:val="1"/>
      <w:marLeft w:val="0"/>
      <w:marRight w:val="0"/>
      <w:marTop w:val="0"/>
      <w:marBottom w:val="0"/>
      <w:divBdr>
        <w:top w:val="none" w:sz="0" w:space="0" w:color="auto"/>
        <w:left w:val="none" w:sz="0" w:space="0" w:color="auto"/>
        <w:bottom w:val="none" w:sz="0" w:space="0" w:color="auto"/>
        <w:right w:val="none" w:sz="0" w:space="0" w:color="auto"/>
      </w:divBdr>
    </w:div>
    <w:div w:id="1319457268">
      <w:bodyDiv w:val="1"/>
      <w:marLeft w:val="0"/>
      <w:marRight w:val="0"/>
      <w:marTop w:val="0"/>
      <w:marBottom w:val="0"/>
      <w:divBdr>
        <w:top w:val="none" w:sz="0" w:space="0" w:color="auto"/>
        <w:left w:val="none" w:sz="0" w:space="0" w:color="auto"/>
        <w:bottom w:val="none" w:sz="0" w:space="0" w:color="auto"/>
        <w:right w:val="none" w:sz="0" w:space="0" w:color="auto"/>
      </w:divBdr>
    </w:div>
    <w:div w:id="1321542865">
      <w:bodyDiv w:val="1"/>
      <w:marLeft w:val="0"/>
      <w:marRight w:val="0"/>
      <w:marTop w:val="0"/>
      <w:marBottom w:val="0"/>
      <w:divBdr>
        <w:top w:val="none" w:sz="0" w:space="0" w:color="auto"/>
        <w:left w:val="none" w:sz="0" w:space="0" w:color="auto"/>
        <w:bottom w:val="none" w:sz="0" w:space="0" w:color="auto"/>
        <w:right w:val="none" w:sz="0" w:space="0" w:color="auto"/>
      </w:divBdr>
    </w:div>
    <w:div w:id="1323582868">
      <w:bodyDiv w:val="1"/>
      <w:marLeft w:val="0"/>
      <w:marRight w:val="0"/>
      <w:marTop w:val="0"/>
      <w:marBottom w:val="0"/>
      <w:divBdr>
        <w:top w:val="none" w:sz="0" w:space="0" w:color="auto"/>
        <w:left w:val="none" w:sz="0" w:space="0" w:color="auto"/>
        <w:bottom w:val="none" w:sz="0" w:space="0" w:color="auto"/>
        <w:right w:val="none" w:sz="0" w:space="0" w:color="auto"/>
      </w:divBdr>
      <w:divsChild>
        <w:div w:id="1782340957">
          <w:marLeft w:val="0"/>
          <w:marRight w:val="0"/>
          <w:marTop w:val="0"/>
          <w:marBottom w:val="0"/>
          <w:divBdr>
            <w:top w:val="none" w:sz="0" w:space="0" w:color="auto"/>
            <w:left w:val="none" w:sz="0" w:space="0" w:color="auto"/>
            <w:bottom w:val="none" w:sz="0" w:space="0" w:color="auto"/>
            <w:right w:val="none" w:sz="0" w:space="0" w:color="auto"/>
          </w:divBdr>
          <w:divsChild>
            <w:div w:id="1342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9821">
      <w:bodyDiv w:val="1"/>
      <w:marLeft w:val="0"/>
      <w:marRight w:val="0"/>
      <w:marTop w:val="0"/>
      <w:marBottom w:val="0"/>
      <w:divBdr>
        <w:top w:val="none" w:sz="0" w:space="0" w:color="auto"/>
        <w:left w:val="none" w:sz="0" w:space="0" w:color="auto"/>
        <w:bottom w:val="none" w:sz="0" w:space="0" w:color="auto"/>
        <w:right w:val="none" w:sz="0" w:space="0" w:color="auto"/>
      </w:divBdr>
    </w:div>
    <w:div w:id="1349991664">
      <w:bodyDiv w:val="1"/>
      <w:marLeft w:val="0"/>
      <w:marRight w:val="0"/>
      <w:marTop w:val="0"/>
      <w:marBottom w:val="0"/>
      <w:divBdr>
        <w:top w:val="none" w:sz="0" w:space="0" w:color="auto"/>
        <w:left w:val="none" w:sz="0" w:space="0" w:color="auto"/>
        <w:bottom w:val="none" w:sz="0" w:space="0" w:color="auto"/>
        <w:right w:val="none" w:sz="0" w:space="0" w:color="auto"/>
      </w:divBdr>
    </w:div>
    <w:div w:id="1370373092">
      <w:bodyDiv w:val="1"/>
      <w:marLeft w:val="0"/>
      <w:marRight w:val="0"/>
      <w:marTop w:val="0"/>
      <w:marBottom w:val="0"/>
      <w:divBdr>
        <w:top w:val="none" w:sz="0" w:space="0" w:color="auto"/>
        <w:left w:val="none" w:sz="0" w:space="0" w:color="auto"/>
        <w:bottom w:val="none" w:sz="0" w:space="0" w:color="auto"/>
        <w:right w:val="none" w:sz="0" w:space="0" w:color="auto"/>
      </w:divBdr>
      <w:divsChild>
        <w:div w:id="11822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90191">
      <w:bodyDiv w:val="1"/>
      <w:marLeft w:val="0"/>
      <w:marRight w:val="0"/>
      <w:marTop w:val="0"/>
      <w:marBottom w:val="0"/>
      <w:divBdr>
        <w:top w:val="none" w:sz="0" w:space="0" w:color="auto"/>
        <w:left w:val="none" w:sz="0" w:space="0" w:color="auto"/>
        <w:bottom w:val="none" w:sz="0" w:space="0" w:color="auto"/>
        <w:right w:val="none" w:sz="0" w:space="0" w:color="auto"/>
      </w:divBdr>
    </w:div>
    <w:div w:id="1464076896">
      <w:bodyDiv w:val="1"/>
      <w:marLeft w:val="0"/>
      <w:marRight w:val="0"/>
      <w:marTop w:val="0"/>
      <w:marBottom w:val="0"/>
      <w:divBdr>
        <w:top w:val="none" w:sz="0" w:space="0" w:color="auto"/>
        <w:left w:val="none" w:sz="0" w:space="0" w:color="auto"/>
        <w:bottom w:val="none" w:sz="0" w:space="0" w:color="auto"/>
        <w:right w:val="none" w:sz="0" w:space="0" w:color="auto"/>
      </w:divBdr>
    </w:div>
    <w:div w:id="1498888371">
      <w:bodyDiv w:val="1"/>
      <w:marLeft w:val="0"/>
      <w:marRight w:val="0"/>
      <w:marTop w:val="0"/>
      <w:marBottom w:val="0"/>
      <w:divBdr>
        <w:top w:val="none" w:sz="0" w:space="0" w:color="auto"/>
        <w:left w:val="none" w:sz="0" w:space="0" w:color="auto"/>
        <w:bottom w:val="none" w:sz="0" w:space="0" w:color="auto"/>
        <w:right w:val="none" w:sz="0" w:space="0" w:color="auto"/>
      </w:divBdr>
    </w:div>
    <w:div w:id="1505975560">
      <w:bodyDiv w:val="1"/>
      <w:marLeft w:val="0"/>
      <w:marRight w:val="0"/>
      <w:marTop w:val="0"/>
      <w:marBottom w:val="0"/>
      <w:divBdr>
        <w:top w:val="none" w:sz="0" w:space="0" w:color="auto"/>
        <w:left w:val="none" w:sz="0" w:space="0" w:color="auto"/>
        <w:bottom w:val="none" w:sz="0" w:space="0" w:color="auto"/>
        <w:right w:val="none" w:sz="0" w:space="0" w:color="auto"/>
      </w:divBdr>
    </w:div>
    <w:div w:id="1544781654">
      <w:bodyDiv w:val="1"/>
      <w:marLeft w:val="0"/>
      <w:marRight w:val="0"/>
      <w:marTop w:val="0"/>
      <w:marBottom w:val="0"/>
      <w:divBdr>
        <w:top w:val="none" w:sz="0" w:space="0" w:color="auto"/>
        <w:left w:val="none" w:sz="0" w:space="0" w:color="auto"/>
        <w:bottom w:val="none" w:sz="0" w:space="0" w:color="auto"/>
        <w:right w:val="none" w:sz="0" w:space="0" w:color="auto"/>
      </w:divBdr>
    </w:div>
    <w:div w:id="1588071782">
      <w:bodyDiv w:val="1"/>
      <w:marLeft w:val="0"/>
      <w:marRight w:val="0"/>
      <w:marTop w:val="0"/>
      <w:marBottom w:val="0"/>
      <w:divBdr>
        <w:top w:val="none" w:sz="0" w:space="0" w:color="auto"/>
        <w:left w:val="none" w:sz="0" w:space="0" w:color="auto"/>
        <w:bottom w:val="none" w:sz="0" w:space="0" w:color="auto"/>
        <w:right w:val="none" w:sz="0" w:space="0" w:color="auto"/>
      </w:divBdr>
    </w:div>
    <w:div w:id="1591935286">
      <w:bodyDiv w:val="1"/>
      <w:marLeft w:val="0"/>
      <w:marRight w:val="0"/>
      <w:marTop w:val="0"/>
      <w:marBottom w:val="0"/>
      <w:divBdr>
        <w:top w:val="none" w:sz="0" w:space="0" w:color="auto"/>
        <w:left w:val="none" w:sz="0" w:space="0" w:color="auto"/>
        <w:bottom w:val="none" w:sz="0" w:space="0" w:color="auto"/>
        <w:right w:val="none" w:sz="0" w:space="0" w:color="auto"/>
      </w:divBdr>
    </w:div>
    <w:div w:id="1677152791">
      <w:bodyDiv w:val="1"/>
      <w:marLeft w:val="0"/>
      <w:marRight w:val="0"/>
      <w:marTop w:val="0"/>
      <w:marBottom w:val="0"/>
      <w:divBdr>
        <w:top w:val="none" w:sz="0" w:space="0" w:color="auto"/>
        <w:left w:val="none" w:sz="0" w:space="0" w:color="auto"/>
        <w:bottom w:val="none" w:sz="0" w:space="0" w:color="auto"/>
        <w:right w:val="none" w:sz="0" w:space="0" w:color="auto"/>
      </w:divBdr>
    </w:div>
    <w:div w:id="1677462733">
      <w:bodyDiv w:val="1"/>
      <w:marLeft w:val="0"/>
      <w:marRight w:val="0"/>
      <w:marTop w:val="0"/>
      <w:marBottom w:val="0"/>
      <w:divBdr>
        <w:top w:val="none" w:sz="0" w:space="0" w:color="auto"/>
        <w:left w:val="none" w:sz="0" w:space="0" w:color="auto"/>
        <w:bottom w:val="none" w:sz="0" w:space="0" w:color="auto"/>
        <w:right w:val="none" w:sz="0" w:space="0" w:color="auto"/>
      </w:divBdr>
    </w:div>
    <w:div w:id="1716613555">
      <w:bodyDiv w:val="1"/>
      <w:marLeft w:val="0"/>
      <w:marRight w:val="0"/>
      <w:marTop w:val="0"/>
      <w:marBottom w:val="0"/>
      <w:divBdr>
        <w:top w:val="none" w:sz="0" w:space="0" w:color="auto"/>
        <w:left w:val="none" w:sz="0" w:space="0" w:color="auto"/>
        <w:bottom w:val="none" w:sz="0" w:space="0" w:color="auto"/>
        <w:right w:val="none" w:sz="0" w:space="0" w:color="auto"/>
      </w:divBdr>
    </w:div>
    <w:div w:id="1823306851">
      <w:bodyDiv w:val="1"/>
      <w:marLeft w:val="0"/>
      <w:marRight w:val="0"/>
      <w:marTop w:val="0"/>
      <w:marBottom w:val="0"/>
      <w:divBdr>
        <w:top w:val="none" w:sz="0" w:space="0" w:color="auto"/>
        <w:left w:val="none" w:sz="0" w:space="0" w:color="auto"/>
        <w:bottom w:val="none" w:sz="0" w:space="0" w:color="auto"/>
        <w:right w:val="none" w:sz="0" w:space="0" w:color="auto"/>
      </w:divBdr>
    </w:div>
    <w:div w:id="1865749406">
      <w:bodyDiv w:val="1"/>
      <w:marLeft w:val="0"/>
      <w:marRight w:val="0"/>
      <w:marTop w:val="0"/>
      <w:marBottom w:val="0"/>
      <w:divBdr>
        <w:top w:val="none" w:sz="0" w:space="0" w:color="auto"/>
        <w:left w:val="none" w:sz="0" w:space="0" w:color="auto"/>
        <w:bottom w:val="none" w:sz="0" w:space="0" w:color="auto"/>
        <w:right w:val="none" w:sz="0" w:space="0" w:color="auto"/>
      </w:divBdr>
    </w:div>
    <w:div w:id="1918856293">
      <w:bodyDiv w:val="1"/>
      <w:marLeft w:val="0"/>
      <w:marRight w:val="0"/>
      <w:marTop w:val="0"/>
      <w:marBottom w:val="0"/>
      <w:divBdr>
        <w:top w:val="none" w:sz="0" w:space="0" w:color="auto"/>
        <w:left w:val="none" w:sz="0" w:space="0" w:color="auto"/>
        <w:bottom w:val="none" w:sz="0" w:space="0" w:color="auto"/>
        <w:right w:val="none" w:sz="0" w:space="0" w:color="auto"/>
      </w:divBdr>
      <w:divsChild>
        <w:div w:id="1818766175">
          <w:marLeft w:val="0"/>
          <w:marRight w:val="0"/>
          <w:marTop w:val="0"/>
          <w:marBottom w:val="0"/>
          <w:divBdr>
            <w:top w:val="none" w:sz="0" w:space="0" w:color="auto"/>
            <w:left w:val="none" w:sz="0" w:space="0" w:color="auto"/>
            <w:bottom w:val="none" w:sz="0" w:space="0" w:color="auto"/>
            <w:right w:val="none" w:sz="0" w:space="0" w:color="auto"/>
          </w:divBdr>
          <w:divsChild>
            <w:div w:id="13279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6315">
      <w:bodyDiv w:val="1"/>
      <w:marLeft w:val="0"/>
      <w:marRight w:val="0"/>
      <w:marTop w:val="0"/>
      <w:marBottom w:val="0"/>
      <w:divBdr>
        <w:top w:val="none" w:sz="0" w:space="0" w:color="auto"/>
        <w:left w:val="none" w:sz="0" w:space="0" w:color="auto"/>
        <w:bottom w:val="none" w:sz="0" w:space="0" w:color="auto"/>
        <w:right w:val="none" w:sz="0" w:space="0" w:color="auto"/>
      </w:divBdr>
    </w:div>
    <w:div w:id="2054572372">
      <w:bodyDiv w:val="1"/>
      <w:marLeft w:val="0"/>
      <w:marRight w:val="0"/>
      <w:marTop w:val="0"/>
      <w:marBottom w:val="0"/>
      <w:divBdr>
        <w:top w:val="none" w:sz="0" w:space="0" w:color="auto"/>
        <w:left w:val="none" w:sz="0" w:space="0" w:color="auto"/>
        <w:bottom w:val="none" w:sz="0" w:space="0" w:color="auto"/>
        <w:right w:val="none" w:sz="0" w:space="0" w:color="auto"/>
      </w:divBdr>
    </w:div>
    <w:div w:id="2103456373">
      <w:bodyDiv w:val="1"/>
      <w:marLeft w:val="0"/>
      <w:marRight w:val="0"/>
      <w:marTop w:val="0"/>
      <w:marBottom w:val="0"/>
      <w:divBdr>
        <w:top w:val="none" w:sz="0" w:space="0" w:color="auto"/>
        <w:left w:val="none" w:sz="0" w:space="0" w:color="auto"/>
        <w:bottom w:val="none" w:sz="0" w:space="0" w:color="auto"/>
        <w:right w:val="none" w:sz="0" w:space="0" w:color="auto"/>
      </w:divBdr>
    </w:div>
    <w:div w:id="2109618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ikit-learn.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thon.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91EEF-F5E7-4CF2-80D0-613D5AE0F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Mram alalshaikh</cp:lastModifiedBy>
  <cp:revision>3</cp:revision>
  <dcterms:created xsi:type="dcterms:W3CDTF">2025-11-27T15:58:00Z</dcterms:created>
  <dcterms:modified xsi:type="dcterms:W3CDTF">2025-11-27T17:07:00Z</dcterms:modified>
  <cp:category/>
</cp:coreProperties>
</file>