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217920" cy="1662667"/>
            <wp:docPr id="1" name="Picture 1"/>
            <wp:cNvGraphicFramePr>
              <a:graphicFrameLocks noChangeAspect="1"/>
            </wp:cNvGraphicFramePr>
            <a:graphic>
              <a:graphicData uri="http://schemas.openxmlformats.org/drawingml/2006/picture">
                <pic:pic>
                  <pic:nvPicPr>
                    <pic:cNvPr id="0" name="Screenshot 2026-07-14 at 7.07.48 AM.png"/>
                    <pic:cNvPicPr/>
                  </pic:nvPicPr>
                  <pic:blipFill>
                    <a:blip r:embed="rId9"/>
                    <a:stretch>
                      <a:fillRect/>
                    </a:stretch>
                  </pic:blipFill>
                  <pic:spPr>
                    <a:xfrm>
                      <a:off x="0" y="0"/>
                      <a:ext cx="6217920" cy="1662667"/>
                    </a:xfrm>
                    <a:prstGeom prst="rect"/>
                  </pic:spPr>
                </pic:pic>
              </a:graphicData>
            </a:graphic>
          </wp:inline>
        </w:drawing>
      </w:r>
    </w:p>
    <w:p>
      <w:pPr>
        <w:jc w:val="center"/>
      </w:pPr>
      <w:r>
        <w:rPr>
          <w:sz w:val="22"/>
        </w:rPr>
        <w:t>support@askailegal.com</w:t>
      </w:r>
    </w:p>
    <w:p>
      <w:pPr>
        <w:pStyle w:val="Heading1"/>
        <w:jc w:val="center"/>
      </w:pPr>
      <w:r>
        <w:t>CASE INTAKE QUESTIONNAIRE – PART 1</w:t>
      </w:r>
    </w:p>
    <w:p>
      <w:r>
        <w:t>Washington State – Document Preparation Intake</w:t>
        <w:br/>
        <w:br/>
        <w:t>Client Name: ____________________    Date: ____________________</w:t>
        <w:br/>
        <w:t>Case Number (if any): ____________________</w:t>
        <w:br/>
      </w:r>
    </w:p>
    <w:p>
      <w:r>
        <w:t>Please answer each question as completely as possible. Detailed responses help us evaluate your matter and determine how we may be able to assist. This questionnaire is for information gathering only and does not create an attorney-client relationship.</w:t>
      </w:r>
    </w:p>
    <w:p>
      <w:r>
        <w:rPr>
          <w:b/>
        </w:rPr>
        <w:t>1. In your own words, describe your current situation and what prompted you to contact us.</w:t>
        <w:br/>
      </w:r>
      <w:r>
        <w:t>______________________________________________________________________________________________________________</w:t>
        <w:br/>
        <w:br/>
      </w:r>
    </w:p>
    <w:p>
      <w:r>
        <w:rPr>
          <w:b/>
        </w:rPr>
        <w:t>2. What outcome are you hoping to achieve?</w:t>
        <w:br/>
      </w:r>
      <w:r>
        <w:t>______________________________________________________________________________________________________________</w:t>
        <w:br/>
        <w:br/>
      </w:r>
    </w:p>
    <w:p>
      <w:r>
        <w:rPr>
          <w:b/>
        </w:rPr>
        <w:t>3. What discussions have taken place between you and your spouse regarding the matter?</w:t>
        <w:br/>
      </w:r>
      <w:r>
        <w:t>______________________________________________________________________________________________________________</w:t>
        <w:br/>
        <w:br/>
      </w:r>
    </w:p>
    <w:p>
      <w:r>
        <w:rPr>
          <w:b/>
        </w:rPr>
        <w:t>4. Are you currently receiving or seeking child support and/or spousal support?</w:t>
        <w:br/>
      </w:r>
      <w:r>
        <w:t>______________________________________________________________________________________________________________</w:t>
        <w:br/>
        <w:br/>
      </w:r>
    </w:p>
    <w:p>
      <w:r>
        <w:rPr>
          <w:b/>
        </w:rPr>
        <w:t>5. Are you seeking spousal support, increased child support, or both? Explain.</w:t>
        <w:br/>
      </w:r>
      <w:r>
        <w:t>______________________________________________________________________________________________________________</w:t>
        <w:br/>
        <w:br/>
      </w:r>
    </w:p>
    <w:p>
      <w:r>
        <w:rPr>
          <w:b/>
        </w:rPr>
        <w:t>6. Are there any upcoming deadlines or hearings?</w:t>
        <w:br/>
      </w:r>
      <w:r>
        <w:t>______________________________________________________________________________________________________________</w:t>
        <w:br/>
        <w:br/>
      </w:r>
    </w:p>
    <w:p>
      <w:r>
        <w:rPr>
          <w:b/>
        </w:rPr>
        <w:t>7. What type of assistance are you requesting from Ask AI Legal?</w:t>
        <w:br/>
      </w:r>
      <w:r>
        <w:t>______________________________________________________________________________________________________________</w:t>
        <w:br/>
        <w:br/>
      </w:r>
    </w:p>
    <w:p>
      <w:r>
        <w:rPr>
          <w:b/>
        </w:rPr>
        <w:t>8. Has a Petition for Dissolution been filed?</w:t>
        <w:br/>
      </w:r>
      <w:r>
        <w:t>______________________________________________________________________________________________________________</w:t>
        <w:br/>
        <w:br/>
      </w:r>
    </w:p>
    <w:p>
      <w:r>
        <w:rPr>
          <w:b/>
        </w:rPr>
        <w:t>9. If yes, who filed it and in which Washington county?</w:t>
        <w:br/>
      </w:r>
      <w:r>
        <w:t>______________________________________________________________________________________________________________</w:t>
        <w:br/>
        <w:br/>
      </w:r>
    </w:p>
    <w:p>
      <w:r>
        <w:rPr>
          <w:b/>
        </w:rPr>
        <w:t>10. If no petition has been filed, who intends to file?</w:t>
        <w:br/>
      </w:r>
      <w:r>
        <w:t>______________________________________________________________________________________________________________</w:t>
        <w:br/>
        <w:br/>
      </w:r>
    </w:p>
    <w:p>
      <w:r>
        <w:rPr>
          <w:b/>
        </w:rPr>
        <w:t>11. Have you been formally served? If yes, date?</w:t>
        <w:br/>
      </w:r>
      <w:r>
        <w:t>______________________________________________________________________________________________________________</w:t>
        <w:br/>
        <w:br/>
      </w:r>
    </w:p>
    <w:p>
      <w:r>
        <w:rPr>
          <w:b/>
        </w:rPr>
        <w:t>12. Are temporary orders currently in place?</w:t>
        <w:br/>
      </w:r>
      <w:r>
        <w:t>______________________________________________________________________________________________________________</w:t>
        <w:br/>
        <w:br/>
      </w:r>
    </w:p>
    <w:p>
      <w:r>
        <w:rPr>
          <w:b/>
        </w:rPr>
        <w:t>13. Is a court hearing scheduled?</w:t>
        <w:br/>
      </w:r>
      <w:r>
        <w:t>______________________________________________________________________________________________________________</w:t>
        <w:br/>
        <w:br/>
      </w:r>
    </w:p>
    <w:p>
      <w:r>
        <w:rPr>
          <w:b/>
        </w:rPr>
        <w:t>14. Are there deadlines within the next 30 days?</w:t>
        <w:br/>
      </w:r>
      <w:r>
        <w:t>______________________________________________________________________________________________________________</w:t>
        <w:br/>
        <w:br/>
      </w:r>
    </w:p>
    <w:p>
      <w:r>
        <w:rPr>
          <w:b/>
        </w:rPr>
        <w:t>15. Which documents do you have? ☐ Petition ☐ Summons ☐ Parenting Plan ☐ Court Orders ☐ Other __________</w:t>
        <w:br/>
      </w:r>
      <w:r>
        <w:t>______________________________________________________________________________________________________________</w:t>
        <w:br/>
        <w:br/>
      </w:r>
    </w:p>
    <w:p>
      <w:r>
        <w:rPr>
          <w:b/>
        </w:rPr>
        <w:t>16. What is your date of marriage?</w:t>
        <w:br/>
      </w:r>
      <w:r>
        <w:t>______________________________________________________________________________________________________________</w:t>
        <w:br/>
        <w:br/>
      </w:r>
    </w:p>
    <w:p>
      <w:r>
        <w:rPr>
          <w:b/>
        </w:rPr>
        <w:t>17. How long have you and/or your spouse lived in Washington?</w:t>
        <w:br/>
      </w:r>
      <w:r>
        <w:t>______________________________________________________________________________________________________________</w:t>
        <w:br/>
        <w:br/>
      </w:r>
    </w:p>
    <w:p>
      <w:r>
        <w:rPr>
          <w:b/>
        </w:rPr>
        <w:t>18. Any prior legal filings between you and your spouse?</w:t>
        <w:br/>
      </w:r>
      <w:r>
        <w:t>______________________________________________________________________________________________________________</w:t>
        <w:br/>
        <w:br/>
      </w:r>
    </w:p>
    <w:p>
      <w:r>
        <w:rPr>
          <w:b/>
        </w:rPr>
        <w:t>19. Do you have children together? List names and ages.</w:t>
        <w:br/>
      </w:r>
      <w:r>
        <w:t>______________________________________________________________________________________________________________</w:t>
        <w:br/>
        <w:br/>
      </w:r>
    </w:p>
    <w:p>
      <w:r>
        <w:rPr>
          <w:b/>
        </w:rPr>
        <w:t>20. What is the current parenting/custody arrangement?</w:t>
        <w:br/>
      </w:r>
      <w:r>
        <w:t>______________________________________________________________________________________________________________</w:t>
        <w:br/>
        <w:br/>
      </w:r>
    </w:p>
    <w:p>
      <w:r>
        <w:t>Disclaimer: Ask AI Legal is a document preparation service and is not a law firm. We do not provide legal representation or legal advice. Submission of this questionnaire does not create an attorney-client relationship.</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