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3046" w:rsidRPr="00573046" w:rsidRDefault="00573046" w:rsidP="00573046">
      <w:pPr>
        <w:pStyle w:val="Heading2"/>
        <w:rPr>
          <w:b w:val="0"/>
          <w:i w:val="0"/>
        </w:rPr>
      </w:pPr>
      <w:r>
        <w:rPr>
          <w:b w:val="0"/>
          <w:i w:val="0"/>
        </w:rPr>
        <w:t>Урок 13. Платон</w:t>
      </w:r>
    </w:p>
    <w:p w:rsidR="00573046" w:rsidRDefault="00573046" w:rsidP="00573046">
      <w:r>
        <w:rPr>
          <w:b/>
          <w:i/>
        </w:rPr>
        <w:t>Экспериментальная наука</w:t>
      </w:r>
      <w:r>
        <w:t xml:space="preserve"> не должна противопоставляться философии, потому что она является продуктом последней. Процесс, в котором наука была выведена из философии, является очень продолжительным. Экспериментальная наука — это третий этап. Он принадлежит модерну. Первым этапом была </w:t>
      </w:r>
      <w:r>
        <w:rPr>
          <w:b/>
          <w:i/>
        </w:rPr>
        <w:t>метафизика</w:t>
      </w:r>
      <w:r>
        <w:t xml:space="preserve">. Стоит отметить, что метафизика сильно выбивалась из мифологической картины мира и ей не являлась. Вторым этапом была </w:t>
      </w:r>
      <w:r>
        <w:rPr>
          <w:b/>
          <w:i/>
        </w:rPr>
        <w:t>схоластика</w:t>
      </w:r>
      <w:r>
        <w:t>. Она относится к монотеистической картине мира.</w:t>
      </w:r>
    </w:p>
    <w:p w:rsidR="00573046" w:rsidRDefault="00573046" w:rsidP="00573046">
      <w:r>
        <w:t>Грубо можно сказать, что это направление является альтернативной ветвью развития философии. Проблема основной ветви была в нахождении предельного основания знания, чтобы, исходя из него, можно было отталкиваться в построении последующих теорий. Но есть другой путь, отличающийся от поиска предельного основания: исходить не от начальной опоры, а из конечного результата, из того, чего мы хотим добиться. Именно этот путь проходит через все три этапа экспериментальной науки.</w:t>
      </w:r>
    </w:p>
    <w:p w:rsidR="00573046" w:rsidRDefault="00573046" w:rsidP="00573046">
      <w:r>
        <w:t>Человек, создавший первый этап экспериментальной науки, это Платон. Мир идей имеет прямое отношение к экспериментальной науке. В 20 веке идеи Платона становятся актуальными для физиков. Если вспомнить график мифической картины мира, то Платон располагается там не на основной стрелке, ведущей от знания (средства) к аффекту(цели), а на побочной, ведущей от бытия (отброса) к знанию (средству), которая, кстати, является ведущей в модерне: она связана с поиском истинного знания. На этом же направлении располагается и Аристотель. Кстати, эвдеймонию они понимали в более широком смысле — как благо (агатхан). Красота, справедливость и тд являются проявлениями блага.</w:t>
      </w:r>
    </w:p>
    <w:p w:rsidR="00573046" w:rsidRDefault="00573046" w:rsidP="00573046">
      <w:r>
        <w:t>Платон задает вопрос: что такое знание? Есть два условия, позволяющие получить истинное знание:</w:t>
      </w:r>
    </w:p>
    <w:p w:rsidR="00573046" w:rsidRDefault="00573046" w:rsidP="00573046">
      <w:pPr>
        <w:numPr>
          <w:ilvl w:val="0"/>
          <w:numId w:val="1"/>
        </w:numPr>
      </w:pPr>
      <w:r>
        <w:t>Синагогэ — сбор, сжатие, союз</w:t>
      </w:r>
    </w:p>
    <w:p w:rsidR="00573046" w:rsidRDefault="00573046" w:rsidP="00573046">
      <w:pPr>
        <w:numPr>
          <w:ilvl w:val="0"/>
          <w:numId w:val="1"/>
        </w:numPr>
      </w:pPr>
      <w:r>
        <w:t>Диайресис — деление Чтобы дать определение какой-то вещи, нужно 1) включить эту вещь в более общую категорию (стол — это мебель), по Платону — движение от конкретного к единому, и, 2) нужно выделить у вещи что-то конкретное. Можно по-другому назвать это анализом и синтезом.</w:t>
      </w:r>
    </w:p>
    <w:p w:rsidR="00573046" w:rsidRDefault="00573046" w:rsidP="00573046">
      <w:r>
        <w:t>Если попробовать дать определение любой вещи, то с точки зрения Платона его нельзя дать по его функции — например, нельзя сказать, что стол это то, что люди используют как стол, потому что каждый человек может использовать один и тот же предмет по-разному, то есть определение вещи зависело бы от субъекта, который её использует. Но оказывается, что если нельзя определить предмет по функции, то дать его объективное, то есть в отрыве от субъекта, определение — сделать этого не выйдет. Все попытки сведутся к вилке: либо определение будет слишком общим, то есть оно подойдет сразу ко многим другим предметам, либо слишком конкретным, но оно не будет включать в себя все виды рода. Причем вилка возникает на этапе конкретизации — с обобщениями у нас, как правило, проблем не возникает. Чтобы показать эту вилку, Платон использовал в своих произведениях формат диалога. Диалог как раз-таки предполагает бесконечное уточнение, попытка пробиться к истинному определению, оканчивающаяся неудачей: из диалогов мы видим логическую невозможность дать истинное, не зависимое от субъекта определение предмету.</w:t>
      </w:r>
    </w:p>
    <w:p w:rsidR="00573046" w:rsidRDefault="00573046" w:rsidP="00573046">
      <w:r>
        <w:lastRenderedPageBreak/>
        <w:t xml:space="preserve">Что, если софисты были правы, и нельзя дать точного определения и что никакого истинного знания просто нет? Но ведь мы всё-таки каким-то образом знаем, что стол — это стол, и можем определять одни предметы от других, даже не смотря на отсутствие доступа к истинному знанию. Если представить все возможности определения стола в виде линии, где слева будет самое конкретное, в справа — самое общее определение, то наши попытки дать истинное определение столу будут колебаться от левой стороны к правой, постепенно приближаясь к центру, где, предположительно, есть предельное определение стола, но мы никогда его не достигнем. Именно такие вот точки предельного знания Платон называл </w:t>
      </w:r>
      <w:r>
        <w:rPr>
          <w:i/>
        </w:rPr>
        <w:t>эйдосами</w:t>
      </w:r>
      <w:r>
        <w:t xml:space="preserve">, или </w:t>
      </w:r>
      <w:r>
        <w:rPr>
          <w:i/>
        </w:rPr>
        <w:t>идеями</w:t>
      </w:r>
      <w:r>
        <w:t>.</w:t>
      </w:r>
    </w:p>
    <w:p w:rsidR="00573046" w:rsidRDefault="00573046" w:rsidP="00573046">
      <w:r>
        <w:t>Эйдосы должны существовать по логической необходимости — просто потому, что мы можем, в попытках дать определение вещи, двигаться между общим и конкретным в нужном нам направлении; если бы центра на воображаемой линии из примера выше не было, мы бы не знали, как нам правильно корректировать определение.</w:t>
      </w:r>
    </w:p>
    <w:p w:rsidR="00573046" w:rsidRDefault="00573046" w:rsidP="00573046">
      <w:r>
        <w:t>Итак, Платон, как родоначальник эксп науки, полагает конечной целью эйдосы, и чтобы их достичь, предлагает два способа: обобщение и конкретизацию. Это знание имеет какую-то иную природу, ведь чтобы человек понял, что такое стол, ему не надо ознакамливаться со всеми возможными видами столов; происходит какой-то скачок, и знание стола каким-то образом человеком приобретается.</w:t>
      </w:r>
    </w:p>
    <w:p w:rsidR="00573046" w:rsidRDefault="00573046" w:rsidP="00573046">
      <w:r>
        <w:t>Поняв, почему у нас нет доступа к истинному знанию, мы поймем что-то об устройстве реальности, потому что сможем исследовать препятствие, из-за которого знание нам недоступно.</w:t>
      </w:r>
    </w:p>
    <w:p w:rsidR="00573046" w:rsidRDefault="00573046" w:rsidP="00573046">
      <w:r>
        <w:t>Миф о пещере Платона можно пересказать другими словами: нейросеть для распознавая картинок, обладающая интеллектом, не знает ничего о внешнем мире, откуда к ней поступают изображения. Она может только тренироваться, получая все больше новых картинок. С помощью интеллекта она предполагает, что картинки, например, стульев, загружаемые в нее, имеют свой настоящий прототип в другой реальности, потому что сама нейросеть не знает ничего о стульях, они просто возникают в ней и ее обучают, но там, откуда поступает загружаемая информация, точно есть знание о том, что такое стул, иначе оттуда бы не поступали изображения разных стульев. Пещерой является сама нейросеть, её среда, тенями в пещере являются посылаемые ей картинки.</w:t>
      </w:r>
    </w:p>
    <w:p w:rsidR="00573046" w:rsidRDefault="00573046" w:rsidP="00573046">
      <w:r>
        <w:t xml:space="preserve">Итого: по Платону есть </w:t>
      </w:r>
      <w:r>
        <w:rPr>
          <w:i/>
        </w:rPr>
        <w:t>физический</w:t>
      </w:r>
      <w:r>
        <w:t xml:space="preserve"> мир, чувственно воспринимаемый, и </w:t>
      </w:r>
      <w:r>
        <w:rPr>
          <w:i/>
        </w:rPr>
        <w:t>метафизический</w:t>
      </w:r>
      <w:r>
        <w:t xml:space="preserve"> мир идей.</w:t>
      </w:r>
    </w:p>
    <w:p w:rsidR="00573046" w:rsidRDefault="00573046" w:rsidP="00573046">
      <w:r>
        <w:t>Онтология — раздел философии, отвечающий на вопрос, каков критерий того, что значит «реальное», «существующее». Так вот, у Платона иной критерий реальности — он находится не в нашем мире и нам недоступен. Для нас существование это что-то твердое, протяженное, материальное; Платона формирует другой критерий истины.</w:t>
      </w:r>
    </w:p>
    <w:p w:rsidR="00573046" w:rsidRDefault="00573046" w:rsidP="00573046">
      <w:r>
        <w:t xml:space="preserve">Существуют иные виды объектов, не обладающие протяженностью и материальностью, это совершенно иной тип существования: математические объекты. Они, в отличии от физических объектов, </w:t>
      </w:r>
      <w:r>
        <w:rPr>
          <w:i/>
        </w:rPr>
        <w:t>неизменны</w:t>
      </w:r>
      <w:r>
        <w:t>. Они существуют по-другому. Именно здесь появляется другой критерий реальности и выстраивается иная онтология.</w:t>
      </w:r>
    </w:p>
    <w:p w:rsidR="00573046" w:rsidRDefault="00573046" w:rsidP="00573046">
      <w:r>
        <w:t>Итак, Платон делает первый набросок эксп науки, в котором существует физическая реальность и математическая реальность, и можно познать первую, изучая вторую. Много позже люди смогут развить этот набросок: объединить эти миры и не будет двух разных реальностей как у Платона.</w:t>
      </w:r>
    </w:p>
    <w:p w:rsidR="00573046" w:rsidRDefault="00573046" w:rsidP="00573046">
      <w:r>
        <w:lastRenderedPageBreak/>
        <w:t>Много позже Платона был найден физический объект материального мира, который ничем не отличался от описания своей математической модели — это поле (электрическое, магнитное, гравитационное). Поле не имеет формы, не имеет материи. Оно имеет иную форму существования, описать которую ты можем только с помощью математического языка, и именно об этом говорил Платон.</w:t>
      </w:r>
    </w:p>
    <w:p w:rsidR="00B86FC8" w:rsidRPr="00573046" w:rsidRDefault="00573046" w:rsidP="00573046">
      <w:r>
        <w:t>В этом заключается двойственность Платона: он с одной стороны лишь создал набросок экспериментальной науки, а с другой стороны он что-то сказал нам о сущности научного знания.</w:t>
      </w:r>
    </w:p>
    <w:sectPr w:rsidR="00B86FC8" w:rsidRPr="0057304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A838F1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3B425F4">
      <w:start w:val="1"/>
      <w:numFmt w:val="decimal"/>
      <w:lvlText w:val=""/>
      <w:lvlJc w:val="left"/>
    </w:lvl>
    <w:lvl w:ilvl="2" w:tplc="8F82F41E">
      <w:start w:val="1"/>
      <w:numFmt w:val="decimal"/>
      <w:lvlText w:val=""/>
      <w:lvlJc w:val="left"/>
    </w:lvl>
    <w:lvl w:ilvl="3" w:tplc="AE4404B8">
      <w:start w:val="1"/>
      <w:numFmt w:val="decimal"/>
      <w:lvlText w:val=""/>
      <w:lvlJc w:val="left"/>
    </w:lvl>
    <w:lvl w:ilvl="4" w:tplc="6DD63156">
      <w:start w:val="1"/>
      <w:numFmt w:val="decimal"/>
      <w:lvlText w:val=""/>
      <w:lvlJc w:val="left"/>
    </w:lvl>
    <w:lvl w:ilvl="5" w:tplc="3E72FB04">
      <w:start w:val="1"/>
      <w:numFmt w:val="decimal"/>
      <w:lvlText w:val=""/>
      <w:lvlJc w:val="left"/>
    </w:lvl>
    <w:lvl w:ilvl="6" w:tplc="7B9A40FC">
      <w:start w:val="1"/>
      <w:numFmt w:val="decimal"/>
      <w:lvlText w:val=""/>
      <w:lvlJc w:val="left"/>
    </w:lvl>
    <w:lvl w:ilvl="7" w:tplc="5D3A0460">
      <w:start w:val="1"/>
      <w:numFmt w:val="decimal"/>
      <w:lvlText w:val=""/>
      <w:lvlJc w:val="left"/>
    </w:lvl>
    <w:lvl w:ilvl="8" w:tplc="2C80B6FE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1F6CECB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608D48E">
      <w:start w:val="1"/>
      <w:numFmt w:val="decimal"/>
      <w:lvlText w:val=""/>
      <w:lvlJc w:val="left"/>
    </w:lvl>
    <w:lvl w:ilvl="2" w:tplc="099E537C">
      <w:start w:val="1"/>
      <w:numFmt w:val="decimal"/>
      <w:lvlText w:val=""/>
      <w:lvlJc w:val="left"/>
    </w:lvl>
    <w:lvl w:ilvl="3" w:tplc="1302B280">
      <w:start w:val="1"/>
      <w:numFmt w:val="decimal"/>
      <w:lvlText w:val=""/>
      <w:lvlJc w:val="left"/>
    </w:lvl>
    <w:lvl w:ilvl="4" w:tplc="86CA726A">
      <w:start w:val="1"/>
      <w:numFmt w:val="decimal"/>
      <w:lvlText w:val=""/>
      <w:lvlJc w:val="left"/>
    </w:lvl>
    <w:lvl w:ilvl="5" w:tplc="D9B229E0">
      <w:start w:val="1"/>
      <w:numFmt w:val="decimal"/>
      <w:lvlText w:val=""/>
      <w:lvlJc w:val="left"/>
    </w:lvl>
    <w:lvl w:ilvl="6" w:tplc="F94461E8">
      <w:start w:val="1"/>
      <w:numFmt w:val="decimal"/>
      <w:lvlText w:val=""/>
      <w:lvlJc w:val="left"/>
    </w:lvl>
    <w:lvl w:ilvl="7" w:tplc="870672F8">
      <w:start w:val="1"/>
      <w:numFmt w:val="decimal"/>
      <w:lvlText w:val=""/>
      <w:lvlJc w:val="left"/>
    </w:lvl>
    <w:lvl w:ilvl="8" w:tplc="1FA69C5E">
      <w:start w:val="1"/>
      <w:numFmt w:val="decimal"/>
      <w:lvlText w:val=""/>
      <w:lvlJc w:val="left"/>
    </w:lvl>
  </w:abstractNum>
  <w:num w:numId="1" w16cid:durableId="1574004067">
    <w:abstractNumId w:val="0"/>
  </w:num>
  <w:num w:numId="2" w16cid:durableId="1843004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6FC8"/>
    <w:rsid w:val="00573046"/>
    <w:rsid w:val="00B86FC8"/>
    <w:rsid w:val="00DA2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9454EA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1036</Words>
  <Characters>5906</Characters>
  <Application>Microsoft Office Word</Application>
  <DocSecurity>0</DocSecurity>
  <Lines>49</Lines>
  <Paragraphs>13</Paragraphs>
  <ScaleCrop>false</ScaleCrop>
  <Company/>
  <LinksUpToDate>false</LinksUpToDate>
  <CharactersWithSpaces>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1</cp:revision>
  <dcterms:created xsi:type="dcterms:W3CDTF">2025-06-23T18:08:00Z</dcterms:created>
  <dcterms:modified xsi:type="dcterms:W3CDTF">2025-06-23T18:09:00Z</dcterms:modified>
</cp:coreProperties>
</file>