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76A5" w:rsidRPr="007F76A5" w:rsidRDefault="007F76A5" w:rsidP="007F76A5">
      <w:pPr>
        <w:pStyle w:val="Heading2"/>
        <w:rPr>
          <w:b w:val="0"/>
          <w:i w:val="0"/>
          <w:lang w:val="ru-RU"/>
        </w:rPr>
      </w:pPr>
      <w:r w:rsidRPr="007F76A5">
        <w:rPr>
          <w:b w:val="0"/>
          <w:i w:val="0"/>
          <w:lang w:val="ru-RU"/>
        </w:rPr>
        <w:t>Урок 16. Экспериментальная наука</w:t>
      </w:r>
    </w:p>
    <w:p w:rsidR="007F76A5" w:rsidRDefault="007F76A5" w:rsidP="007F76A5">
      <w:r w:rsidRPr="007F76A5">
        <w:rPr>
          <w:lang w:val="ru-RU"/>
        </w:rPr>
        <w:t xml:space="preserve">Здравый смысл — это доверие к своему способу мышления; доверие к тем конструкциям, которые я сооружаю. </w:t>
      </w:r>
      <w:r>
        <w:t>Схемы поведения, отвечающие моему опыту адаптации, выведенные в процессе приспособления к окружающей среде, верны. Я опираюсь на них, как на факты. Я избегаю фантазий.</w:t>
      </w:r>
    </w:p>
    <w:p w:rsidR="007F76A5" w:rsidRDefault="007F76A5" w:rsidP="007F76A5">
      <w:r>
        <w:t xml:space="preserve">Мы считаем, что наука — это здравый смысл, подтвержденный экспериментами. Но на самом деле эксп наука радикально порывает со здравым смыслом! Неуспех метафизики и схоластики объясняется тем, что в них было слишком много здравого смысла, слишком много идей, возникших из опыта адаптации. Понятно, что эмпирический опыт ставился всеми под сомнение, но все верили операциям умозрения: я возвышусь умом надо всем непонятым и создам мыслительную конструкцию, которой буду </w:t>
      </w:r>
      <w:r>
        <w:rPr>
          <w:i/>
        </w:rPr>
        <w:t>доверять</w:t>
      </w:r>
      <w:r>
        <w:t xml:space="preserve">. Платон говорил, что истину можно найти с помощью обобщения и конкретизации; Фома Аквинский сказал, что для познания бога нам нужно только обобщать; Уильям Оккам сказал, что обобщение — это создание пустых абстракций, за которыми ничего не стоит. Что же нам останется? Остается попытаться при познании мира свести участие своего разума к минимуму. Но как это возможно? Это возможно путем делегирования мыслительного процесса: само мышление должно протекать не только у меня в голове, но и </w:t>
      </w:r>
      <w:r>
        <w:rPr>
          <w:i/>
        </w:rPr>
        <w:t>вовне</w:t>
      </w:r>
      <w:r>
        <w:t xml:space="preserve"> меня. Процесс мышления должен быть воплощен в реальность.</w:t>
      </w:r>
    </w:p>
    <w:p w:rsidR="007F76A5" w:rsidRDefault="007F76A5" w:rsidP="007F76A5">
      <w:r>
        <w:t>Итак, стык 16-17 веков, научная революция. Главная личность, с помощью которой она стала возможна — Галилей.</w:t>
      </w:r>
    </w:p>
    <w:p w:rsidR="007F76A5" w:rsidRDefault="007F76A5" w:rsidP="007F76A5">
      <w:r>
        <w:t xml:space="preserve">Вспомним модель Аристотеля: там вещи стремятся к состоянию «нус», он как бы притягивает вещи, но, вещь, не способная до него добраться, погибает и начинает свой цикл заново. Нус выступает здесь причиной движения. Галилей же предполагает совершенно неочевидную мысль: что, если начала движения просто нет? Что если движение было всегда и точка? Что если первопричины не существует? Именно из этих мыслей выводится </w:t>
      </w:r>
      <w:r>
        <w:rPr>
          <w:i/>
        </w:rPr>
        <w:t>принцип инерции</w:t>
      </w:r>
      <w:r>
        <w:t xml:space="preserve">. Чтобы отличить, движется тело или находится в состоянии покоя, нужен второй принцип. Вторым принципом будет </w:t>
      </w:r>
      <w:r>
        <w:rPr>
          <w:i/>
        </w:rPr>
        <w:t>принцип относительности</w:t>
      </w:r>
      <w:r>
        <w:t>: любая инерциальная система может быть выбрана как точка отсчета.</w:t>
      </w:r>
    </w:p>
    <w:p w:rsidR="007F76A5" w:rsidRDefault="007F76A5" w:rsidP="007F76A5">
      <w:r>
        <w:t>1543 год: Выходит работа «об обращении небесных сфер» Коперника. Он предложил математическую модель гелиоцентрической системы. Работа была в целом одобрена и даже подписана папой римским, который сказал, что Земля это центр вселенной, но всё-таки сама мат модель интересная. А Галилей предложил принять эту модель всерьез. Это было настоящее порывание со здравым смыслом, ведь человек ощущает себя и землю покоящимися, и видит, как солнце движется по небу в течении дня, а ему предлагают сказать, что на самом деле всё наоборот!</w:t>
      </w:r>
    </w:p>
    <w:p w:rsidR="007F76A5" w:rsidRDefault="007F76A5" w:rsidP="007F76A5">
      <w:r>
        <w:t>Итак, если введен принцип инерции, то отпадает надобность в метафизическом «нусе» Аристотеля. Можно ввести ещё одну коррекцию. Вещь по Аристотелю должна достичь своего идеального состояния сама, с течением времени. Галилей предлагает создать процедуру, которая бы ускорила этот процесс, преодолела разрыв (ведь между вещью и Нусом разрыв) и привела вещь к желаемому состоянию. Идеальное состояние, которое было лишь продуктом созерцания, должно стать рукотворным!</w:t>
      </w:r>
    </w:p>
    <w:p w:rsidR="007F76A5" w:rsidRDefault="007F76A5" w:rsidP="007F76A5">
      <w:r>
        <w:t>Так что же это за процедура?</w:t>
      </w:r>
    </w:p>
    <w:p w:rsidR="007F76A5" w:rsidRDefault="007F76A5" w:rsidP="007F76A5">
      <w:r>
        <w:lastRenderedPageBreak/>
        <w:t xml:space="preserve">Френсис Бэкон: Так как мы больше не можем обобщать объекты, создавая абстракции (универсалии), то нам нужно работать с единичными объектами. Нам нужно искать тот «скрытый процесс», который привел к созданию этого объекта. Когда процесс будет раскрыт, он станет </w:t>
      </w:r>
      <w:r>
        <w:rPr>
          <w:b/>
          <w:i/>
        </w:rPr>
        <w:t>законом</w:t>
      </w:r>
      <w:r>
        <w:t>. Особенность закона в том, что он применим ко всем.</w:t>
      </w:r>
    </w:p>
    <w:p w:rsidR="007F76A5" w:rsidRDefault="007F76A5" w:rsidP="007F76A5">
      <w:r>
        <w:t xml:space="preserve">Значит нам нужна процедура, в которой наш объект может быть заменен на </w:t>
      </w:r>
      <w:r>
        <w:rPr>
          <w:b/>
        </w:rPr>
        <w:t>любой</w:t>
      </w:r>
      <w:r>
        <w:t xml:space="preserve"> другой объект. Что же значит тот факт, что единичная ведь представляет любую другую вещь? В какое состояние мне её нужно привести? Нужно, чтобы она стала </w:t>
      </w:r>
      <w:r>
        <w:rPr>
          <w:b/>
          <w:i/>
        </w:rPr>
        <w:t>абстракцией</w:t>
      </w:r>
      <w:r>
        <w:t>. Нужно создать такие условия в физической реальности, чтобы тело могло рассматриваться как абстракция. Это первый шаг. Пример: эксперимент с пером и железным ядром. Убрав сопротивление (откачав воздух), мы обнаружим, что они падают с одинаковой скоростью. Перо и ядро имеют разные размеры, структуру, плотность и тп. Но мы создали такие условия, где все это не имеет значения. Таким образом создана первая абстракция — материальная точка — то, у чего нет состава, структуры итп.</w:t>
      </w:r>
    </w:p>
    <w:p w:rsidR="007F76A5" w:rsidRDefault="007F76A5" w:rsidP="007F76A5">
      <w:r>
        <w:t xml:space="preserve">Претензия: невозможно сделать нормальную идеализацию. Нельзя создать идеальные условия, нельзя (во времена Галилея) откачать весь воздух и создать вакуум, но зато можно </w:t>
      </w:r>
      <w:r>
        <w:rPr>
          <w:i/>
        </w:rPr>
        <w:t>вычистить</w:t>
      </w:r>
      <w:r>
        <w:t>, как ведет себя объект в идеальных условиях: сделать серию экспериментов, где будут изменяться условия; на основе этих изменений можно выявить тенденции, продолжения которых будут стремиться к идеальным условиям. К1 = 1/2 К2 = 1/4 К3 = 1/8 … …бесконечность К… … Кx = 0 — идеальное значение</w:t>
      </w:r>
    </w:p>
    <w:p w:rsidR="007F76A5" w:rsidRDefault="007F76A5" w:rsidP="007F76A5">
      <w:r>
        <w:t xml:space="preserve">Таким образом был выявлен новый математический термин: математический анализ. Ещё претензия: у нас нет оснований полагать, что в бесконечности К не найдется значения, при котором система выйдет из последовательности и разорвется. Ответ: нужно второй метод: </w:t>
      </w:r>
      <w:r>
        <w:rPr>
          <w:i/>
        </w:rPr>
        <w:t>материализация</w:t>
      </w:r>
      <w:r>
        <w:t>. Нужно вспомнить, что под идеализированной абстракцией скрыта реальная единичная вещь и провести коррекцию: увидеть тот фактор, который не был учтен при идеализации.</w:t>
      </w:r>
    </w:p>
    <w:p w:rsidR="007F76A5" w:rsidRDefault="007F76A5" w:rsidP="007F76A5">
      <w:r>
        <w:t>![[Drawing 1.png]]</w:t>
      </w:r>
    </w:p>
    <w:p w:rsidR="007F76A5" w:rsidRDefault="007F76A5" w:rsidP="007F76A5">
      <w:r>
        <w:t>Эта игра всегда выигрышная: если мы создали работающую модель — прекрасно, если мы вынуждены ввести в модель новый фактор — это наверняка научное открытие! Так, например, был открыт Нептун.</w:t>
      </w:r>
    </w:p>
    <w:p w:rsidR="007F76A5" w:rsidRDefault="007F76A5" w:rsidP="007F76A5">
      <w:r>
        <w:t>Такая система не может быть опровергнута, потому что любое опровержение лишь поспособствует расширению модели. Минус этой системы в том, что она не учитывает субъект, поэтому она применима не ко всему. Чтобы человек мог быть включен в модель, нужно опять, что делает человека человеком, что такое сознание.</w:t>
      </w:r>
    </w:p>
    <w:p w:rsidR="007F76A5" w:rsidRDefault="007F76A5" w:rsidP="007F76A5">
      <w:r>
        <w:t>Идеализацию и материализацию можно сравнивать с обобщением и конкретизацией Платона, только вместе обобщения нескольких единичных вещей происходит обобщение одной вещи сразу до всех и конкретизация обратно до единичной; при этом идеализация напоминает Аристотелевское стремление к Нусу (с той разницей, что мы вмешались и самостоятельно привели вещь в идеальное состояние), а материализация — Платона, где идеи воплощаются в физическом мире.</w:t>
      </w:r>
    </w:p>
    <w:p w:rsidR="00561673" w:rsidRPr="007F76A5" w:rsidRDefault="00561673" w:rsidP="007F76A5"/>
    <w:sectPr w:rsidR="00561673" w:rsidRPr="007F76A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DA4F0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049E86">
      <w:start w:val="1"/>
      <w:numFmt w:val="decimal"/>
      <w:lvlText w:val=""/>
      <w:lvlJc w:val="left"/>
    </w:lvl>
    <w:lvl w:ilvl="2" w:tplc="0E24CA66">
      <w:start w:val="1"/>
      <w:numFmt w:val="decimal"/>
      <w:lvlText w:val=""/>
      <w:lvlJc w:val="left"/>
    </w:lvl>
    <w:lvl w:ilvl="3" w:tplc="56428EFA">
      <w:start w:val="1"/>
      <w:numFmt w:val="decimal"/>
      <w:lvlText w:val=""/>
      <w:lvlJc w:val="left"/>
    </w:lvl>
    <w:lvl w:ilvl="4" w:tplc="A7584D44">
      <w:start w:val="1"/>
      <w:numFmt w:val="decimal"/>
      <w:lvlText w:val=""/>
      <w:lvlJc w:val="left"/>
    </w:lvl>
    <w:lvl w:ilvl="5" w:tplc="A7E8EE06">
      <w:start w:val="1"/>
      <w:numFmt w:val="decimal"/>
      <w:lvlText w:val=""/>
      <w:lvlJc w:val="left"/>
    </w:lvl>
    <w:lvl w:ilvl="6" w:tplc="E9F4F898">
      <w:start w:val="1"/>
      <w:numFmt w:val="decimal"/>
      <w:lvlText w:val=""/>
      <w:lvlJc w:val="left"/>
    </w:lvl>
    <w:lvl w:ilvl="7" w:tplc="848A42FE">
      <w:start w:val="1"/>
      <w:numFmt w:val="decimal"/>
      <w:lvlText w:val=""/>
      <w:lvlJc w:val="left"/>
    </w:lvl>
    <w:lvl w:ilvl="8" w:tplc="757A47B4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F2B8186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2C68FDEC">
      <w:start w:val="1"/>
      <w:numFmt w:val="decimal"/>
      <w:lvlText w:val=""/>
      <w:lvlJc w:val="left"/>
    </w:lvl>
    <w:lvl w:ilvl="2" w:tplc="D2801642">
      <w:start w:val="1"/>
      <w:numFmt w:val="decimal"/>
      <w:lvlText w:val=""/>
      <w:lvlJc w:val="left"/>
    </w:lvl>
    <w:lvl w:ilvl="3" w:tplc="2AB2598E">
      <w:start w:val="1"/>
      <w:numFmt w:val="decimal"/>
      <w:lvlText w:val=""/>
      <w:lvlJc w:val="left"/>
    </w:lvl>
    <w:lvl w:ilvl="4" w:tplc="1FAA45C6">
      <w:start w:val="1"/>
      <w:numFmt w:val="decimal"/>
      <w:lvlText w:val=""/>
      <w:lvlJc w:val="left"/>
    </w:lvl>
    <w:lvl w:ilvl="5" w:tplc="375E744C">
      <w:start w:val="1"/>
      <w:numFmt w:val="decimal"/>
      <w:lvlText w:val=""/>
      <w:lvlJc w:val="left"/>
    </w:lvl>
    <w:lvl w:ilvl="6" w:tplc="2C725D36">
      <w:start w:val="1"/>
      <w:numFmt w:val="decimal"/>
      <w:lvlText w:val=""/>
      <w:lvlJc w:val="left"/>
    </w:lvl>
    <w:lvl w:ilvl="7" w:tplc="4FA628C6">
      <w:start w:val="1"/>
      <w:numFmt w:val="decimal"/>
      <w:lvlText w:val=""/>
      <w:lvlJc w:val="left"/>
    </w:lvl>
    <w:lvl w:ilvl="8" w:tplc="A4B068D4">
      <w:start w:val="1"/>
      <w:numFmt w:val="decimal"/>
      <w:lvlText w:val=""/>
      <w:lvlJc w:val="left"/>
    </w:lvl>
  </w:abstractNum>
  <w:num w:numId="1" w16cid:durableId="374814437">
    <w:abstractNumId w:val="0"/>
  </w:num>
  <w:num w:numId="2" w16cid:durableId="162205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673"/>
    <w:rsid w:val="00561673"/>
    <w:rsid w:val="007F76A5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5AF99C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</cp:revision>
  <dcterms:created xsi:type="dcterms:W3CDTF">2025-06-23T18:10:00Z</dcterms:created>
  <dcterms:modified xsi:type="dcterms:W3CDTF">2025-06-23T18:10:00Z</dcterms:modified>
</cp:coreProperties>
</file>