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36805" w:rsidRPr="00836805" w:rsidRDefault="00836805" w:rsidP="00836805">
      <w:pPr>
        <w:rPr>
          <w:lang w:val="ru-RU"/>
        </w:rPr>
      </w:pPr>
      <w:r w:rsidRPr="00836805">
        <w:rPr>
          <w:lang w:val="ru-RU"/>
        </w:rPr>
        <w:t xml:space="preserve">#109. Ложная постановка вопроса о свободе выбора (результат отождествления себя с организмом, существуюшим в рамках биологического цикла): «есть ли у нашего материального тела, некий встроенный «движок» (фактор = х), который делает его независимым от собственного органического устройства и влияния окружающей среды?» – что порождает бесконечные споры о «свободе воли»; </w:t>
      </w:r>
    </w:p>
    <w:p w:rsidR="00836805" w:rsidRPr="00836805" w:rsidRDefault="00836805" w:rsidP="00836805">
      <w:pPr>
        <w:rPr>
          <w:lang w:val="ru-RU"/>
        </w:rPr>
      </w:pPr>
      <w:r w:rsidRPr="00836805">
        <w:rPr>
          <w:lang w:val="ru-RU"/>
        </w:rPr>
        <w:t>#110. Подлинная постановка вопроса о свободе выбора (предполагает понимание, что выбор происходит в настоящем, а не в «хронологической целостности» жизни организма): «какова моя сущность, чем именно я являюсь, чтобы иметь специфическое переживание выбора в моменте настоящего?»; при этом простого отождествления себя с пневмой как интенсивной сущностью, действующей в моменте настоящего, недостаточно – это не объясняет различия (наличия «собственного Я») между субъектами выбора;</w:t>
      </w:r>
    </w:p>
    <w:p w:rsidR="00836805" w:rsidRPr="00836805" w:rsidRDefault="00836805" w:rsidP="00836805">
      <w:pPr>
        <w:rPr>
          <w:lang w:val="ru-RU"/>
        </w:rPr>
      </w:pPr>
      <w:r w:rsidRPr="00836805">
        <w:rPr>
          <w:lang w:val="ru-RU"/>
        </w:rPr>
        <w:t>#111. Взаимодействие материальных тел в точке контакта даёт «событие» / «произошедшее» (сюмбебекос), бестелесный (асоматон) эффект, не сводящийся к механике тел: «событие» – это способ, которым пневма (интенсивная сущность) «проявляется» в гюле (протяжённой, экстенсивной сущности) и тем самым обусловливает различие между «субъектами» – как независимыми сериями таких событий;</w:t>
      </w:r>
    </w:p>
    <w:p w:rsidR="00836805" w:rsidRPr="00836805" w:rsidRDefault="00836805" w:rsidP="00836805">
      <w:pPr>
        <w:rPr>
          <w:lang w:val="ru-RU"/>
        </w:rPr>
      </w:pPr>
      <w:r w:rsidRPr="00836805">
        <w:rPr>
          <w:lang w:val="ru-RU"/>
        </w:rPr>
        <w:t>#112. «Я» – это серия конкретных столкновений / событий (сюмбебекос), «Я» — это судьба, жребий (эймармене), череда контактов между материальными телами в настоящем; стоическое "аmor fati" ("любовь к судьбе / жребию") – это принятие событий без конструирования образа «я-биологического цикла», который конфликтует с реальностью и порождает страсти (патос);</w:t>
      </w:r>
    </w:p>
    <w:p w:rsidR="00836805" w:rsidRPr="00836805" w:rsidRDefault="00836805" w:rsidP="00836805">
      <w:pPr>
        <w:rPr>
          <w:lang w:val="ru-RU"/>
        </w:rPr>
      </w:pPr>
      <w:r w:rsidRPr="00836805">
        <w:rPr>
          <w:lang w:val="ru-RU"/>
        </w:rPr>
        <w:t>#113. Страсти (патос) коренятся в ложном отождествлении моих целей с целями организма: удовольствие (хедонэ) как цель в рамках целостного биологического цикла означает введение временной дистанции с её достижением («действие сейчас – ради удовольствия потом»), что порождает страдание (люпе) в настоящем;</w:t>
      </w:r>
    </w:p>
    <w:p w:rsidR="00836805" w:rsidRPr="00836805" w:rsidRDefault="00836805" w:rsidP="00836805">
      <w:pPr>
        <w:rPr>
          <w:lang w:val="ru-RU"/>
        </w:rPr>
      </w:pPr>
      <w:r w:rsidRPr="00836805">
        <w:rPr>
          <w:lang w:val="ru-RU"/>
        </w:rPr>
        <w:t>#114. От патоса к атараксии: совершать надлежащие поступки (катеконта), которые естественно следуют из обстоятельств (из моей судьбы / жребия) в моменте настоящего; важен не "универсальный нравственный закон", а умение не «сопротивляться» тому, что реально происходит; ложные страдания возникают из-за попытки конкурировать с выдуманным образом себя, тогда как "надлежащие поступки" – это готовность откликаться только на реальные воздействия текущей ситуации;</w:t>
      </w:r>
    </w:p>
    <w:p w:rsidR="00836805" w:rsidRPr="00836805" w:rsidRDefault="00836805" w:rsidP="00836805">
      <w:pPr>
        <w:rPr>
          <w:lang w:val="ru-RU"/>
        </w:rPr>
      </w:pPr>
      <w:r w:rsidRPr="00836805">
        <w:rPr>
          <w:lang w:val="ru-RU"/>
        </w:rPr>
        <w:t>#115. Ключевая проблема стоицизма: если таково устройство реальности и подлинная сущность нашего «Я», то почему люди выбирают «путь страстей»? почему уклоняются от совершения надлежащих действий (катеконта) и отождествляют себя со своим материальным телом, стремящимся к удовольствиям (хедонэ)?</w:t>
      </w:r>
    </w:p>
    <w:p w:rsidR="00836805" w:rsidRDefault="00836805" w:rsidP="00836805">
      <w:pPr>
        <w:rPr>
          <w:lang w:val="ru-RU"/>
        </w:rPr>
      </w:pPr>
      <w:r w:rsidRPr="00836805">
        <w:rPr>
          <w:lang w:val="ru-RU"/>
        </w:rPr>
        <w:t>#116. Поправка Эпикура: «отклонение» (паренклисис) — это момент, когда человек поддаётся стремлению к удовольствию, но существуют «два вида» хедоне – «удовольствия движения (κίνησις)» порождают страдания, а «удовольствия покоя (στάσις)» дают постоянное удовольствие и не мешают атараксии – при отказе от операции сравнения удовольствия по шкале «лучше–хуже», «меньше–больше».</w:t>
      </w:r>
    </w:p>
    <w:p w:rsidR="00EA533E" w:rsidRPr="00EA533E" w:rsidRDefault="00EA533E" w:rsidP="00EA533E">
      <w:pPr>
        <w:pStyle w:val="Heading2"/>
        <w:rPr>
          <w:lang w:val="ru-RU"/>
        </w:rPr>
      </w:pPr>
      <w:r w:rsidRPr="00EA533E">
        <w:rPr>
          <w:lang w:val="ru-RU"/>
        </w:rPr>
        <w:t>Свобода у стоиков</w:t>
      </w:r>
    </w:p>
    <w:p w:rsidR="00EA533E" w:rsidRDefault="005C5CB7" w:rsidP="005C5CB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EA533E">
        <w:rPr>
          <w:rFonts w:ascii="Times New Roman" w:hAnsi="Times New Roman" w:cs="Times New Roman"/>
          <w:sz w:val="24"/>
          <w:szCs w:val="24"/>
          <w:lang w:val="ru-RU"/>
        </w:rPr>
        <w:t xml:space="preserve">Из прошлого урока на главный вопрос этики «кто я?», был дан </w:t>
      </w:r>
      <w:r w:rsidR="00EA533E">
        <w:rPr>
          <w:rFonts w:ascii="Times New Roman" w:hAnsi="Times New Roman" w:cs="Times New Roman"/>
          <w:sz w:val="24"/>
          <w:szCs w:val="24"/>
          <w:lang w:val="ru-RU"/>
        </w:rPr>
        <w:t xml:space="preserve">вполне прямой </w:t>
      </w:r>
      <w:r w:rsidRPr="00EA533E">
        <w:rPr>
          <w:rFonts w:ascii="Times New Roman" w:hAnsi="Times New Roman" w:cs="Times New Roman"/>
          <w:sz w:val="24"/>
          <w:szCs w:val="24"/>
          <w:lang w:val="ru-RU"/>
        </w:rPr>
        <w:t>ответ</w:t>
      </w:r>
      <w:r w:rsidR="00EA533E">
        <w:rPr>
          <w:rFonts w:ascii="Times New Roman" w:hAnsi="Times New Roman" w:cs="Times New Roman"/>
          <w:sz w:val="24"/>
          <w:szCs w:val="24"/>
          <w:lang w:val="ru-RU"/>
        </w:rPr>
        <w:t xml:space="preserve"> — </w:t>
      </w:r>
      <w:r w:rsidRPr="00EA533E">
        <w:rPr>
          <w:rFonts w:ascii="Times New Roman" w:hAnsi="Times New Roman" w:cs="Times New Roman"/>
          <w:i/>
          <w:iCs/>
          <w:sz w:val="24"/>
          <w:szCs w:val="24"/>
          <w:lang w:val="ru-RU"/>
        </w:rPr>
        <w:t>пневм</w:t>
      </w:r>
      <w:r w:rsidR="00EA533E" w:rsidRPr="00EA533E">
        <w:rPr>
          <w:rFonts w:ascii="Times New Roman" w:hAnsi="Times New Roman" w:cs="Times New Roman"/>
          <w:i/>
          <w:iCs/>
          <w:sz w:val="24"/>
          <w:szCs w:val="24"/>
          <w:lang w:val="ru-RU"/>
        </w:rPr>
        <w:t>а</w:t>
      </w:r>
      <w:r w:rsidRPr="00EA533E">
        <w:rPr>
          <w:rFonts w:ascii="Times New Roman" w:hAnsi="Times New Roman" w:cs="Times New Roman"/>
          <w:sz w:val="24"/>
          <w:szCs w:val="24"/>
          <w:lang w:val="ru-RU"/>
        </w:rPr>
        <w:t>. Но этот ответ не совсем удовлетворителен. Итак,</w:t>
      </w:r>
    </w:p>
    <w:p w:rsidR="005C5CB7" w:rsidRPr="00EA533E" w:rsidRDefault="00EA533E" w:rsidP="005C5CB7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  <w:lang w:val="ru-RU"/>
        </w:rPr>
        <w:lastRenderedPageBreak/>
        <w:t>Г</w:t>
      </w:r>
      <w:r w:rsidR="005C5CB7" w:rsidRPr="00EA533E">
        <w:rPr>
          <w:rFonts w:ascii="Times New Roman" w:hAnsi="Times New Roman" w:cs="Times New Roman"/>
          <w:bCs/>
          <w:i/>
          <w:iCs/>
          <w:sz w:val="24"/>
          <w:szCs w:val="24"/>
          <w:lang w:val="ru-RU"/>
        </w:rPr>
        <w:t>юле</w:t>
      </w:r>
      <w:r w:rsidR="005C5CB7" w:rsidRPr="00EA533E">
        <w:rPr>
          <w:rFonts w:ascii="Times New Roman" w:hAnsi="Times New Roman" w:cs="Times New Roman"/>
          <w:sz w:val="24"/>
          <w:szCs w:val="24"/>
          <w:lang w:val="ru-RU"/>
        </w:rPr>
        <w:t xml:space="preserve"> — это материя, протяженная, </w:t>
      </w:r>
      <w:r w:rsidR="005C5CB7" w:rsidRPr="00EA533E">
        <w:rPr>
          <w:rFonts w:ascii="Times New Roman" w:hAnsi="Times New Roman" w:cs="Times New Roman"/>
          <w:i/>
          <w:iCs/>
          <w:sz w:val="24"/>
          <w:szCs w:val="24"/>
          <w:lang w:val="ru-RU"/>
        </w:rPr>
        <w:t>экстенсивная</w:t>
      </w:r>
      <w:r w:rsidR="005C5CB7" w:rsidRPr="00EA533E">
        <w:rPr>
          <w:rFonts w:ascii="Times New Roman" w:hAnsi="Times New Roman" w:cs="Times New Roman"/>
          <w:sz w:val="24"/>
          <w:szCs w:val="24"/>
          <w:lang w:val="ru-RU"/>
        </w:rPr>
        <w:t>. Это результат сложения прошлого и будущего =&gt; некая целостность.</w:t>
      </w:r>
    </w:p>
    <w:p w:rsidR="005C5CB7" w:rsidRPr="00EA533E" w:rsidRDefault="005C5CB7" w:rsidP="005C5CB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EA533E">
        <w:rPr>
          <w:rFonts w:ascii="Times New Roman" w:hAnsi="Times New Roman" w:cs="Times New Roman"/>
          <w:bCs/>
          <w:i/>
          <w:iCs/>
          <w:sz w:val="24"/>
          <w:szCs w:val="24"/>
          <w:lang w:val="ru-RU"/>
        </w:rPr>
        <w:t>Пневма</w:t>
      </w:r>
      <w:r w:rsidRPr="00EA533E">
        <w:rPr>
          <w:rFonts w:ascii="Times New Roman" w:hAnsi="Times New Roman" w:cs="Times New Roman"/>
          <w:sz w:val="24"/>
          <w:szCs w:val="24"/>
          <w:lang w:val="ru-RU"/>
        </w:rPr>
        <w:t xml:space="preserve"> — интенсивное, существующее в моменте настоящего.</w:t>
      </w:r>
    </w:p>
    <w:p w:rsidR="005C5CB7" w:rsidRPr="00EA533E" w:rsidRDefault="00E70049" w:rsidP="005C5CB7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Но в</w:t>
      </w:r>
      <w:r w:rsidR="005C5CB7" w:rsidRPr="00EA533E">
        <w:rPr>
          <w:rFonts w:ascii="Times New Roman" w:hAnsi="Times New Roman" w:cs="Times New Roman"/>
          <w:sz w:val="24"/>
          <w:szCs w:val="24"/>
          <w:lang w:val="ru-RU"/>
        </w:rPr>
        <w:t xml:space="preserve">сё-таки должно быть какое-то различие между живыми организмами, ведь выходит, что иначе всё есть одна и та же </w:t>
      </w:r>
      <w:r w:rsidR="005C5CB7" w:rsidRPr="00E70049">
        <w:rPr>
          <w:rFonts w:ascii="Times New Roman" w:hAnsi="Times New Roman" w:cs="Times New Roman"/>
          <w:i/>
          <w:iCs/>
          <w:sz w:val="24"/>
          <w:szCs w:val="24"/>
          <w:lang w:val="ru-RU"/>
        </w:rPr>
        <w:t>пневма</w:t>
      </w:r>
      <w:r w:rsidR="005C5CB7" w:rsidRPr="00EA533E">
        <w:rPr>
          <w:rFonts w:ascii="Times New Roman" w:hAnsi="Times New Roman" w:cs="Times New Roman"/>
          <w:sz w:val="24"/>
          <w:szCs w:val="24"/>
          <w:lang w:val="ru-RU"/>
        </w:rPr>
        <w:t xml:space="preserve"> с разными значениями </w:t>
      </w:r>
      <w:r w:rsidR="005C5CB7" w:rsidRPr="00E70049">
        <w:rPr>
          <w:rFonts w:ascii="Times New Roman" w:hAnsi="Times New Roman" w:cs="Times New Roman"/>
          <w:i/>
          <w:iCs/>
          <w:sz w:val="24"/>
          <w:szCs w:val="24"/>
          <w:lang w:val="ru-RU"/>
        </w:rPr>
        <w:t>тоноса</w:t>
      </w:r>
      <w:r w:rsidR="005C5CB7" w:rsidRPr="00EA533E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5C5CB7" w:rsidRPr="00EA533E" w:rsidRDefault="005C5CB7" w:rsidP="005C5CB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EA533E">
        <w:rPr>
          <w:rFonts w:ascii="Times New Roman" w:hAnsi="Times New Roman" w:cs="Times New Roman"/>
          <w:sz w:val="24"/>
          <w:szCs w:val="24"/>
          <w:lang w:val="ru-RU"/>
        </w:rPr>
        <w:t xml:space="preserve">Вернемся к тривиальному образу человека, к </w:t>
      </w:r>
      <w:r w:rsidRPr="0002554E">
        <w:rPr>
          <w:rFonts w:ascii="Times New Roman" w:hAnsi="Times New Roman" w:cs="Times New Roman"/>
          <w:i/>
          <w:iCs/>
          <w:sz w:val="24"/>
          <w:szCs w:val="24"/>
          <w:lang w:val="ru-RU"/>
        </w:rPr>
        <w:t>развертке</w:t>
      </w:r>
      <w:r w:rsidRPr="00EA533E">
        <w:rPr>
          <w:rFonts w:ascii="Times New Roman" w:hAnsi="Times New Roman" w:cs="Times New Roman"/>
          <w:sz w:val="24"/>
          <w:szCs w:val="24"/>
          <w:lang w:val="ru-RU"/>
        </w:rPr>
        <w:t>, где мы смотрим на себя от третьего лица: мы растягиваем себя на прошлое и будущее, воспринимая себя как целостность</w:t>
      </w:r>
      <w:r w:rsidR="0002554E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EA533E">
        <w:rPr>
          <w:rFonts w:ascii="Times New Roman" w:hAnsi="Times New Roman" w:cs="Times New Roman"/>
          <w:sz w:val="24"/>
          <w:szCs w:val="24"/>
          <w:lang w:val="ru-RU"/>
        </w:rPr>
        <w:t xml:space="preserve">как «биологический цикл», организм, растянутый во времени. Из этой перспективы свобода выбора рассматривается как </w:t>
      </w:r>
      <w:r w:rsidRPr="00EA533E">
        <w:rPr>
          <w:rFonts w:ascii="Times New Roman" w:hAnsi="Times New Roman" w:cs="Times New Roman"/>
          <w:i/>
          <w:sz w:val="24"/>
          <w:szCs w:val="24"/>
          <w:lang w:val="ru-RU"/>
        </w:rPr>
        <w:t>нечто</w:t>
      </w:r>
      <w:r w:rsidRPr="00EA533E">
        <w:rPr>
          <w:rFonts w:ascii="Times New Roman" w:hAnsi="Times New Roman" w:cs="Times New Roman"/>
          <w:sz w:val="24"/>
          <w:szCs w:val="24"/>
          <w:lang w:val="ru-RU"/>
        </w:rPr>
        <w:t xml:space="preserve">, способное принимать решения, как какой-то орган или движок, независимый от внешних условий. Но в этом рассуждении, по мнению стоиков, есть ошибка: ложная операция отождествления </w:t>
      </w:r>
      <w:r w:rsidRPr="00EA533E">
        <w:rPr>
          <w:rFonts w:ascii="Times New Roman" w:hAnsi="Times New Roman" w:cs="Times New Roman"/>
          <w:i/>
          <w:sz w:val="24"/>
          <w:szCs w:val="24"/>
          <w:lang w:val="ru-RU"/>
        </w:rPr>
        <w:t>меня</w:t>
      </w:r>
      <w:r w:rsidRPr="00EA533E">
        <w:rPr>
          <w:rFonts w:ascii="Times New Roman" w:hAnsi="Times New Roman" w:cs="Times New Roman"/>
          <w:sz w:val="24"/>
          <w:szCs w:val="24"/>
          <w:lang w:val="ru-RU"/>
        </w:rPr>
        <w:t xml:space="preserve"> с </w:t>
      </w:r>
      <w:r w:rsidRPr="00EA533E">
        <w:rPr>
          <w:rFonts w:ascii="Times New Roman" w:hAnsi="Times New Roman" w:cs="Times New Roman"/>
          <w:i/>
          <w:sz w:val="24"/>
          <w:szCs w:val="24"/>
          <w:lang w:val="ru-RU"/>
        </w:rPr>
        <w:t>моим организмом</w:t>
      </w:r>
      <w:r w:rsidRPr="00EA533E">
        <w:rPr>
          <w:rFonts w:ascii="Times New Roman" w:hAnsi="Times New Roman" w:cs="Times New Roman"/>
          <w:sz w:val="24"/>
          <w:szCs w:val="24"/>
          <w:lang w:val="ru-RU"/>
        </w:rPr>
        <w:t xml:space="preserve">: если искать свободу воли где-то в материальном теле, то на каждое предположение найдется вал контраргументов. Если я рассматриваю себя только как </w:t>
      </w:r>
      <w:r w:rsidRPr="00803703">
        <w:rPr>
          <w:rFonts w:ascii="Times New Roman" w:hAnsi="Times New Roman" w:cs="Times New Roman"/>
          <w:i/>
          <w:iCs/>
          <w:sz w:val="24"/>
          <w:szCs w:val="24"/>
          <w:lang w:val="ru-RU"/>
        </w:rPr>
        <w:t>гюле</w:t>
      </w:r>
      <w:r w:rsidRPr="00EA533E">
        <w:rPr>
          <w:rFonts w:ascii="Times New Roman" w:hAnsi="Times New Roman" w:cs="Times New Roman"/>
          <w:sz w:val="24"/>
          <w:szCs w:val="24"/>
          <w:lang w:val="ru-RU"/>
        </w:rPr>
        <w:t xml:space="preserve">, как организм, то свободу выбора найти не удастся, </w:t>
      </w:r>
      <w:r w:rsidRPr="00EA533E">
        <w:rPr>
          <w:rFonts w:ascii="Times New Roman" w:hAnsi="Times New Roman" w:cs="Times New Roman"/>
          <w:i/>
          <w:sz w:val="24"/>
          <w:szCs w:val="24"/>
          <w:lang w:val="ru-RU"/>
        </w:rPr>
        <w:t>ведь я ищу свободу воли не у себя, а у топологической модели себя</w:t>
      </w:r>
      <w:r w:rsidRPr="00EA533E">
        <w:rPr>
          <w:rFonts w:ascii="Times New Roman" w:hAnsi="Times New Roman" w:cs="Times New Roman"/>
          <w:sz w:val="24"/>
          <w:szCs w:val="24"/>
          <w:lang w:val="ru-RU"/>
        </w:rPr>
        <w:t>. Но могу ли я не отождествлять себя со своим телом?</w:t>
      </w:r>
    </w:p>
    <w:p w:rsidR="00736FE9" w:rsidRDefault="005C5CB7" w:rsidP="005C5CB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EA533E">
        <w:rPr>
          <w:rFonts w:ascii="Times New Roman" w:hAnsi="Times New Roman" w:cs="Times New Roman"/>
          <w:sz w:val="24"/>
          <w:szCs w:val="24"/>
          <w:lang w:val="ru-RU"/>
        </w:rPr>
        <w:t xml:space="preserve">У стоиков для ответа на вопрос «кто я?» существует только два типа сущностей: </w:t>
      </w:r>
      <w:r w:rsidRPr="00736FE9">
        <w:rPr>
          <w:rFonts w:ascii="Times New Roman" w:hAnsi="Times New Roman" w:cs="Times New Roman"/>
          <w:i/>
          <w:iCs/>
          <w:sz w:val="24"/>
          <w:szCs w:val="24"/>
          <w:lang w:val="ru-RU"/>
        </w:rPr>
        <w:t>пневма</w:t>
      </w:r>
      <w:r w:rsidRPr="00EA533E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r w:rsidRPr="00736FE9">
        <w:rPr>
          <w:rFonts w:ascii="Times New Roman" w:hAnsi="Times New Roman" w:cs="Times New Roman"/>
          <w:i/>
          <w:iCs/>
          <w:sz w:val="24"/>
          <w:szCs w:val="24"/>
          <w:lang w:val="ru-RU"/>
        </w:rPr>
        <w:t>гюле</w:t>
      </w:r>
      <w:r w:rsidRPr="00EA533E">
        <w:rPr>
          <w:rFonts w:ascii="Times New Roman" w:hAnsi="Times New Roman" w:cs="Times New Roman"/>
          <w:sz w:val="24"/>
          <w:szCs w:val="24"/>
          <w:lang w:val="ru-RU"/>
        </w:rPr>
        <w:t xml:space="preserve">. Но я не только </w:t>
      </w:r>
      <w:r w:rsidRPr="00736FE9">
        <w:rPr>
          <w:rFonts w:ascii="Times New Roman" w:hAnsi="Times New Roman" w:cs="Times New Roman"/>
          <w:i/>
          <w:iCs/>
          <w:sz w:val="24"/>
          <w:szCs w:val="24"/>
          <w:lang w:val="ru-RU"/>
        </w:rPr>
        <w:t>гюле</w:t>
      </w:r>
      <w:r w:rsidRPr="00EA533E">
        <w:rPr>
          <w:rFonts w:ascii="Times New Roman" w:hAnsi="Times New Roman" w:cs="Times New Roman"/>
          <w:sz w:val="24"/>
          <w:szCs w:val="24"/>
          <w:lang w:val="ru-RU"/>
        </w:rPr>
        <w:t xml:space="preserve">, и не только </w:t>
      </w:r>
      <w:r w:rsidRPr="00736FE9">
        <w:rPr>
          <w:rFonts w:ascii="Times New Roman" w:hAnsi="Times New Roman" w:cs="Times New Roman"/>
          <w:i/>
          <w:iCs/>
          <w:sz w:val="24"/>
          <w:szCs w:val="24"/>
          <w:lang w:val="ru-RU"/>
        </w:rPr>
        <w:t>пневма</w:t>
      </w:r>
      <w:r w:rsidRPr="00EA533E">
        <w:rPr>
          <w:rFonts w:ascii="Times New Roman" w:hAnsi="Times New Roman" w:cs="Times New Roman"/>
          <w:sz w:val="24"/>
          <w:szCs w:val="24"/>
          <w:lang w:val="ru-RU"/>
        </w:rPr>
        <w:t xml:space="preserve">, я — некое проявление </w:t>
      </w:r>
      <w:r w:rsidRPr="00736FE9">
        <w:rPr>
          <w:rFonts w:ascii="Times New Roman" w:hAnsi="Times New Roman" w:cs="Times New Roman"/>
          <w:i/>
          <w:iCs/>
          <w:sz w:val="24"/>
          <w:szCs w:val="24"/>
          <w:lang w:val="ru-RU"/>
        </w:rPr>
        <w:t>пневмы</w:t>
      </w:r>
      <w:r w:rsidRPr="00EA533E">
        <w:rPr>
          <w:rFonts w:ascii="Times New Roman" w:hAnsi="Times New Roman" w:cs="Times New Roman"/>
          <w:sz w:val="24"/>
          <w:szCs w:val="24"/>
          <w:lang w:val="ru-RU"/>
        </w:rPr>
        <w:t xml:space="preserve"> в </w:t>
      </w:r>
      <w:r w:rsidRPr="00736FE9">
        <w:rPr>
          <w:rFonts w:ascii="Times New Roman" w:hAnsi="Times New Roman" w:cs="Times New Roman"/>
          <w:i/>
          <w:iCs/>
          <w:sz w:val="24"/>
          <w:szCs w:val="24"/>
          <w:lang w:val="ru-RU"/>
        </w:rPr>
        <w:t>гюле</w:t>
      </w:r>
      <w:r w:rsidRPr="00EA533E">
        <w:rPr>
          <w:rFonts w:ascii="Times New Roman" w:hAnsi="Times New Roman" w:cs="Times New Roman"/>
          <w:sz w:val="24"/>
          <w:szCs w:val="24"/>
          <w:lang w:val="ru-RU"/>
        </w:rPr>
        <w:t xml:space="preserve">. Из </w:t>
      </w:r>
      <w:r w:rsidRPr="00736FE9">
        <w:rPr>
          <w:rFonts w:ascii="Times New Roman" w:hAnsi="Times New Roman" w:cs="Times New Roman"/>
          <w:i/>
          <w:iCs/>
          <w:sz w:val="24"/>
          <w:szCs w:val="24"/>
          <w:lang w:val="ru-RU"/>
        </w:rPr>
        <w:t>пневмы</w:t>
      </w:r>
      <w:r w:rsidRPr="00EA533E">
        <w:rPr>
          <w:rFonts w:ascii="Times New Roman" w:hAnsi="Times New Roman" w:cs="Times New Roman"/>
          <w:sz w:val="24"/>
          <w:szCs w:val="24"/>
          <w:lang w:val="ru-RU"/>
        </w:rPr>
        <w:t xml:space="preserve"> в нас то, что мы можем сделать суждение о страсти, чтобы ей отдаться или не отдаться. </w:t>
      </w:r>
      <w:r w:rsidR="00736FE9" w:rsidRPr="00EA533E">
        <w:rPr>
          <w:rFonts w:ascii="Times New Roman" w:hAnsi="Times New Roman" w:cs="Times New Roman"/>
          <w:sz w:val="24"/>
          <w:szCs w:val="24"/>
          <w:lang w:val="ru-RU"/>
        </w:rPr>
        <w:t>Но, с другой стороны,</w:t>
      </w:r>
      <w:r w:rsidRPr="00EA533E">
        <w:rPr>
          <w:rFonts w:ascii="Times New Roman" w:hAnsi="Times New Roman" w:cs="Times New Roman"/>
          <w:sz w:val="24"/>
          <w:szCs w:val="24"/>
          <w:lang w:val="ru-RU"/>
        </w:rPr>
        <w:t xml:space="preserve"> между мной и другими людьми есть различие, хотя </w:t>
      </w:r>
      <w:r w:rsidRPr="00736FE9">
        <w:rPr>
          <w:rFonts w:ascii="Times New Roman" w:hAnsi="Times New Roman" w:cs="Times New Roman"/>
          <w:i/>
          <w:iCs/>
          <w:sz w:val="24"/>
          <w:szCs w:val="24"/>
          <w:lang w:val="ru-RU"/>
        </w:rPr>
        <w:t>пневма</w:t>
      </w:r>
      <w:r w:rsidRPr="00EA533E">
        <w:rPr>
          <w:rFonts w:ascii="Times New Roman" w:hAnsi="Times New Roman" w:cs="Times New Roman"/>
          <w:sz w:val="24"/>
          <w:szCs w:val="24"/>
          <w:lang w:val="ru-RU"/>
        </w:rPr>
        <w:t xml:space="preserve"> едина. На каком же уровне происходит различие? </w:t>
      </w:r>
      <w:r w:rsidRPr="00EA533E">
        <w:rPr>
          <w:rFonts w:ascii="Times New Roman" w:hAnsi="Times New Roman" w:cs="Times New Roman"/>
          <w:i/>
          <w:sz w:val="24"/>
          <w:szCs w:val="24"/>
          <w:lang w:val="ru-RU"/>
        </w:rPr>
        <w:t>На уровне гюле</w:t>
      </w:r>
      <w:r w:rsidRPr="00EA533E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Pr="00736FE9">
        <w:rPr>
          <w:rFonts w:ascii="Times New Roman" w:hAnsi="Times New Roman" w:cs="Times New Roman"/>
          <w:i/>
          <w:iCs/>
          <w:sz w:val="24"/>
          <w:szCs w:val="24"/>
          <w:lang w:val="ru-RU"/>
        </w:rPr>
        <w:t>Пневма</w:t>
      </w:r>
      <w:r w:rsidRPr="00EA533E">
        <w:rPr>
          <w:rFonts w:ascii="Times New Roman" w:hAnsi="Times New Roman" w:cs="Times New Roman"/>
          <w:sz w:val="24"/>
          <w:szCs w:val="24"/>
          <w:lang w:val="ru-RU"/>
        </w:rPr>
        <w:t xml:space="preserve"> дает некий эффект в материальные тела. </w:t>
      </w:r>
      <w:r w:rsidRPr="00736FE9">
        <w:rPr>
          <w:rFonts w:ascii="Times New Roman" w:hAnsi="Times New Roman" w:cs="Times New Roman"/>
          <w:i/>
          <w:iCs/>
          <w:sz w:val="24"/>
          <w:szCs w:val="24"/>
          <w:u w:val="single"/>
          <w:lang w:val="ru-RU"/>
        </w:rPr>
        <w:t>Гюле</w:t>
      </w:r>
      <w:r w:rsidRPr="00736FE9">
        <w:rPr>
          <w:rFonts w:ascii="Times New Roman" w:hAnsi="Times New Roman" w:cs="Times New Roman"/>
          <w:sz w:val="24"/>
          <w:szCs w:val="24"/>
          <w:u w:val="single"/>
          <w:lang w:val="ru-RU"/>
        </w:rPr>
        <w:t>, как взаимодействующие тела, обуславливают наше различие</w:t>
      </w:r>
      <w:r w:rsidRPr="00EA533E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665F5D" w:rsidRDefault="00736FE9" w:rsidP="005C5CB7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«</w:t>
      </w:r>
      <w:r w:rsidR="005C5CB7" w:rsidRPr="00EA533E">
        <w:rPr>
          <w:rFonts w:ascii="Times New Roman" w:hAnsi="Times New Roman" w:cs="Times New Roman"/>
          <w:sz w:val="24"/>
          <w:szCs w:val="24"/>
          <w:lang w:val="ru-RU"/>
        </w:rPr>
        <w:t>Я</w:t>
      </w:r>
      <w:r>
        <w:rPr>
          <w:rFonts w:ascii="Times New Roman" w:hAnsi="Times New Roman" w:cs="Times New Roman"/>
          <w:sz w:val="24"/>
          <w:szCs w:val="24"/>
          <w:lang w:val="ru-RU"/>
        </w:rPr>
        <w:t>»</w:t>
      </w:r>
      <w:r w:rsidR="005C5CB7" w:rsidRPr="00EA533E">
        <w:rPr>
          <w:rFonts w:ascii="Times New Roman" w:hAnsi="Times New Roman" w:cs="Times New Roman"/>
          <w:sz w:val="24"/>
          <w:szCs w:val="24"/>
          <w:lang w:val="ru-RU"/>
        </w:rPr>
        <w:t xml:space="preserve"> — это совокупность разных эффектов, которые в итоге являются уникальными. Для этой совокупности эффектов стоики вводят термин</w:t>
      </w:r>
      <w:r w:rsidRPr="00736FE9">
        <w:rPr>
          <w:rFonts w:ascii="Times New Roman" w:hAnsi="Times New Roman" w:cs="Times New Roman"/>
          <w:sz w:val="24"/>
          <w:szCs w:val="24"/>
          <w:lang w:val="ru-RU"/>
        </w:rPr>
        <w:t xml:space="preserve"> συμβεβηκός</w:t>
      </w:r>
      <w:r w:rsidR="005C5CB7" w:rsidRPr="00EA533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736FE9">
        <w:rPr>
          <w:rFonts w:ascii="Times New Roman" w:hAnsi="Times New Roman" w:cs="Times New Roman"/>
          <w:sz w:val="24"/>
          <w:szCs w:val="24"/>
          <w:lang w:val="ru-RU"/>
        </w:rPr>
        <w:t>[</w:t>
      </w:r>
      <w:r w:rsidR="005C5CB7" w:rsidRPr="00736FE9">
        <w:rPr>
          <w:rFonts w:ascii="Times New Roman" w:hAnsi="Times New Roman" w:cs="Times New Roman"/>
          <w:b/>
          <w:iCs/>
          <w:sz w:val="24"/>
          <w:szCs w:val="24"/>
          <w:lang w:val="ru-RU"/>
        </w:rPr>
        <w:t>сюмбебекос</w:t>
      </w:r>
      <w:r w:rsidRPr="00736FE9">
        <w:rPr>
          <w:rFonts w:ascii="Times New Roman" w:hAnsi="Times New Roman" w:cs="Times New Roman"/>
          <w:bCs/>
          <w:iCs/>
          <w:sz w:val="24"/>
          <w:szCs w:val="24"/>
          <w:lang w:val="ru-RU"/>
        </w:rPr>
        <w:t>]</w:t>
      </w:r>
      <w:r w:rsidR="005C5CB7" w:rsidRPr="00EA533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736FE9">
        <w:rPr>
          <w:rFonts w:ascii="Times New Roman" w:hAnsi="Times New Roman" w:cs="Times New Roman"/>
          <w:sz w:val="24"/>
          <w:szCs w:val="24"/>
          <w:lang w:val="ru-RU"/>
        </w:rPr>
        <w:t xml:space="preserve">— </w:t>
      </w:r>
      <w:r w:rsidR="005C5CB7" w:rsidRPr="00EA533E">
        <w:rPr>
          <w:rFonts w:ascii="Times New Roman" w:hAnsi="Times New Roman" w:cs="Times New Roman"/>
          <w:sz w:val="24"/>
          <w:szCs w:val="24"/>
          <w:lang w:val="ru-RU"/>
        </w:rPr>
        <w:t>произошедшее, случай, происшествие</w:t>
      </w:r>
      <w:r w:rsidRPr="00736FE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5C5CB7" w:rsidRPr="00EA533E">
        <w:rPr>
          <w:rFonts w:ascii="Times New Roman" w:hAnsi="Times New Roman" w:cs="Times New Roman"/>
          <w:sz w:val="24"/>
          <w:szCs w:val="24"/>
          <w:lang w:val="ru-RU"/>
        </w:rPr>
        <w:t xml:space="preserve">— это то, что сложилось. </w:t>
      </w:r>
      <w:r w:rsidRPr="00EA533E">
        <w:rPr>
          <w:rFonts w:ascii="Times New Roman" w:hAnsi="Times New Roman" w:cs="Times New Roman"/>
          <w:sz w:val="24"/>
          <w:szCs w:val="24"/>
          <w:lang w:val="ru-RU"/>
        </w:rPr>
        <w:t>Другими словами,</w:t>
      </w:r>
      <w:r w:rsidR="005C5CB7" w:rsidRPr="00EA533E">
        <w:rPr>
          <w:rFonts w:ascii="Times New Roman" w:hAnsi="Times New Roman" w:cs="Times New Roman"/>
          <w:sz w:val="24"/>
          <w:szCs w:val="24"/>
          <w:lang w:val="ru-RU"/>
        </w:rPr>
        <w:t xml:space="preserve"> это </w:t>
      </w:r>
      <w:r w:rsidR="005C5CB7" w:rsidRPr="00EA533E">
        <w:rPr>
          <w:rFonts w:ascii="Times New Roman" w:hAnsi="Times New Roman" w:cs="Times New Roman"/>
          <w:b/>
          <w:sz w:val="24"/>
          <w:szCs w:val="24"/>
          <w:lang w:val="ru-RU"/>
        </w:rPr>
        <w:t>событие</w:t>
      </w:r>
      <w:r w:rsidR="005C5CB7" w:rsidRPr="00EA533E">
        <w:rPr>
          <w:rFonts w:ascii="Times New Roman" w:hAnsi="Times New Roman" w:cs="Times New Roman"/>
          <w:sz w:val="24"/>
          <w:szCs w:val="24"/>
          <w:lang w:val="ru-RU"/>
        </w:rPr>
        <w:t xml:space="preserve">, а я — это единство событий, происходящих в настоящем. Я это именно то, как </w:t>
      </w:r>
      <w:r w:rsidR="005C5CB7" w:rsidRPr="008C0357">
        <w:rPr>
          <w:rFonts w:ascii="Times New Roman" w:hAnsi="Times New Roman" w:cs="Times New Roman"/>
          <w:i/>
          <w:iCs/>
          <w:sz w:val="24"/>
          <w:szCs w:val="24"/>
          <w:lang w:val="ru-RU"/>
        </w:rPr>
        <w:t>пневма</w:t>
      </w:r>
      <w:r w:rsidR="005C5CB7" w:rsidRPr="00EA533E">
        <w:rPr>
          <w:rFonts w:ascii="Times New Roman" w:hAnsi="Times New Roman" w:cs="Times New Roman"/>
          <w:sz w:val="24"/>
          <w:szCs w:val="24"/>
          <w:lang w:val="ru-RU"/>
        </w:rPr>
        <w:t xml:space="preserve"> проявляется в </w:t>
      </w:r>
      <w:r w:rsidR="005C5CB7" w:rsidRPr="008C0357">
        <w:rPr>
          <w:rFonts w:ascii="Times New Roman" w:hAnsi="Times New Roman" w:cs="Times New Roman"/>
          <w:i/>
          <w:iCs/>
          <w:sz w:val="24"/>
          <w:szCs w:val="24"/>
          <w:lang w:val="ru-RU"/>
        </w:rPr>
        <w:t>гюле</w:t>
      </w:r>
      <w:r w:rsidR="005C5CB7" w:rsidRPr="00EA533E">
        <w:rPr>
          <w:rFonts w:ascii="Times New Roman" w:hAnsi="Times New Roman" w:cs="Times New Roman"/>
          <w:sz w:val="24"/>
          <w:szCs w:val="24"/>
          <w:lang w:val="ru-RU"/>
        </w:rPr>
        <w:t xml:space="preserve">. Единство событий у стоиков называется </w:t>
      </w:r>
      <w:r w:rsidR="008C0357" w:rsidRPr="008C0357">
        <w:rPr>
          <w:rFonts w:ascii="Times New Roman" w:hAnsi="Times New Roman" w:cs="Times New Roman"/>
          <w:sz w:val="24"/>
          <w:szCs w:val="24"/>
          <w:lang w:val="ru-RU"/>
        </w:rPr>
        <w:t>εἱμαρμένη [</w:t>
      </w:r>
      <w:r w:rsidR="005C5CB7" w:rsidRPr="008C0357">
        <w:rPr>
          <w:rFonts w:ascii="Times New Roman" w:hAnsi="Times New Roman" w:cs="Times New Roman"/>
          <w:b/>
          <w:iCs/>
          <w:sz w:val="24"/>
          <w:szCs w:val="24"/>
          <w:lang w:val="ru-RU"/>
        </w:rPr>
        <w:t>эймормене</w:t>
      </w:r>
      <w:r w:rsidR="008C0357" w:rsidRPr="008C0357">
        <w:rPr>
          <w:rFonts w:ascii="Times New Roman" w:hAnsi="Times New Roman" w:cs="Times New Roman"/>
          <w:bCs/>
          <w:iCs/>
          <w:sz w:val="24"/>
          <w:szCs w:val="24"/>
          <w:lang w:val="ru-RU"/>
        </w:rPr>
        <w:t>]</w:t>
      </w:r>
      <w:r w:rsidR="005C5CB7" w:rsidRPr="00EA533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793A45" w:rsidRPr="00793A45">
        <w:rPr>
          <w:rFonts w:ascii="Times New Roman" w:hAnsi="Times New Roman" w:cs="Times New Roman"/>
          <w:sz w:val="24"/>
          <w:szCs w:val="24"/>
          <w:lang w:val="ru-RU"/>
        </w:rPr>
        <w:t xml:space="preserve">— </w:t>
      </w:r>
      <w:r w:rsidR="005C5CB7" w:rsidRPr="00EA533E">
        <w:rPr>
          <w:rFonts w:ascii="Times New Roman" w:hAnsi="Times New Roman" w:cs="Times New Roman"/>
          <w:sz w:val="24"/>
          <w:szCs w:val="24"/>
          <w:lang w:val="ru-RU"/>
        </w:rPr>
        <w:t>судьба, жребий — то, что мне выпало</w:t>
      </w:r>
      <w:r w:rsidR="00E45FC7">
        <w:rPr>
          <w:rFonts w:ascii="Times New Roman" w:hAnsi="Times New Roman" w:cs="Times New Roman"/>
          <w:sz w:val="24"/>
          <w:szCs w:val="24"/>
          <w:lang w:val="ru-RU"/>
        </w:rPr>
        <w:t>; находится</w:t>
      </w:r>
      <w:r w:rsidR="005C5CB7" w:rsidRPr="00EA533E">
        <w:rPr>
          <w:rFonts w:ascii="Times New Roman" w:hAnsi="Times New Roman" w:cs="Times New Roman"/>
          <w:sz w:val="24"/>
          <w:szCs w:val="24"/>
          <w:lang w:val="ru-RU"/>
        </w:rPr>
        <w:t xml:space="preserve"> вне моего контроля</w:t>
      </w:r>
      <w:r w:rsidR="00050648">
        <w:rPr>
          <w:rFonts w:ascii="Times New Roman" w:hAnsi="Times New Roman" w:cs="Times New Roman"/>
          <w:sz w:val="24"/>
          <w:szCs w:val="24"/>
          <w:lang w:val="ru-RU"/>
        </w:rPr>
        <w:t xml:space="preserve">, но </w:t>
      </w:r>
      <w:r w:rsidR="005C5CB7" w:rsidRPr="00EA533E">
        <w:rPr>
          <w:rFonts w:ascii="Times New Roman" w:hAnsi="Times New Roman" w:cs="Times New Roman"/>
          <w:sz w:val="24"/>
          <w:szCs w:val="24"/>
          <w:lang w:val="ru-RU"/>
        </w:rPr>
        <w:t>это — моя единственная характеристика.</w:t>
      </w:r>
    </w:p>
    <w:p w:rsidR="00665F5D" w:rsidRDefault="005C5CB7" w:rsidP="005C5CB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EA533E">
        <w:rPr>
          <w:rFonts w:ascii="Times New Roman" w:hAnsi="Times New Roman" w:cs="Times New Roman"/>
          <w:sz w:val="24"/>
          <w:szCs w:val="24"/>
          <w:lang w:val="ru-RU"/>
        </w:rPr>
        <w:t xml:space="preserve">Нельзя понимать это </w:t>
      </w:r>
      <w:r w:rsidR="00050648">
        <w:rPr>
          <w:rFonts w:ascii="Times New Roman" w:hAnsi="Times New Roman" w:cs="Times New Roman"/>
          <w:sz w:val="24"/>
          <w:szCs w:val="24"/>
          <w:lang w:val="ru-RU"/>
        </w:rPr>
        <w:t xml:space="preserve">в </w:t>
      </w:r>
      <w:r w:rsidRPr="00EA533E">
        <w:rPr>
          <w:rFonts w:ascii="Times New Roman" w:hAnsi="Times New Roman" w:cs="Times New Roman"/>
          <w:sz w:val="24"/>
          <w:szCs w:val="24"/>
          <w:lang w:val="ru-RU"/>
        </w:rPr>
        <w:t xml:space="preserve">патетическом смысле «я это мои воспоминания», нет: воспоминания — это </w:t>
      </w:r>
      <w:r w:rsidRPr="00665F5D">
        <w:rPr>
          <w:rFonts w:ascii="Times New Roman" w:hAnsi="Times New Roman" w:cs="Times New Roman"/>
          <w:i/>
          <w:iCs/>
          <w:sz w:val="24"/>
          <w:szCs w:val="24"/>
          <w:lang w:val="ru-RU"/>
        </w:rPr>
        <w:t>развертка</w:t>
      </w:r>
      <w:r w:rsidRPr="00EA533E">
        <w:rPr>
          <w:rFonts w:ascii="Times New Roman" w:hAnsi="Times New Roman" w:cs="Times New Roman"/>
          <w:sz w:val="24"/>
          <w:szCs w:val="24"/>
          <w:lang w:val="ru-RU"/>
        </w:rPr>
        <w:t xml:space="preserve">, которая провоцирует страсти, так что скорее «я это память без </w:t>
      </w:r>
      <w:r w:rsidRPr="00665F5D">
        <w:rPr>
          <w:rFonts w:ascii="Times New Roman" w:hAnsi="Times New Roman" w:cs="Times New Roman"/>
          <w:i/>
          <w:iCs/>
          <w:sz w:val="24"/>
          <w:szCs w:val="24"/>
          <w:lang w:val="ru-RU"/>
        </w:rPr>
        <w:t>патоса</w:t>
      </w:r>
      <w:r w:rsidRPr="00EA533E">
        <w:rPr>
          <w:rFonts w:ascii="Times New Roman" w:hAnsi="Times New Roman" w:cs="Times New Roman"/>
          <w:sz w:val="24"/>
          <w:szCs w:val="24"/>
          <w:lang w:val="ru-RU"/>
        </w:rPr>
        <w:t xml:space="preserve"> — то есть без страстей, которые эти воспоминания могли бы во мне вызвать». Понятие из прошлого урока — </w:t>
      </w:r>
      <w:r w:rsidRPr="00665F5D">
        <w:rPr>
          <w:rFonts w:ascii="Times New Roman" w:hAnsi="Times New Roman" w:cs="Times New Roman"/>
          <w:bCs/>
          <w:i/>
          <w:sz w:val="24"/>
          <w:szCs w:val="24"/>
          <w:lang w:val="ru-RU"/>
        </w:rPr>
        <w:t>Катеконта</w:t>
      </w:r>
      <w:r w:rsidRPr="00EA533E">
        <w:rPr>
          <w:rFonts w:ascii="Times New Roman" w:hAnsi="Times New Roman" w:cs="Times New Roman"/>
          <w:sz w:val="24"/>
          <w:szCs w:val="24"/>
          <w:lang w:val="ru-RU"/>
        </w:rPr>
        <w:t xml:space="preserve"> (должные, надлежащие действия) противопоставляется тому способу действия, тем целям, которые человек ставит вследствие отождествления себя со своим телом. Когда я отождествляю себя с </w:t>
      </w:r>
      <w:r w:rsidRPr="00665F5D">
        <w:rPr>
          <w:rFonts w:ascii="Times New Roman" w:hAnsi="Times New Roman" w:cs="Times New Roman"/>
          <w:i/>
          <w:iCs/>
          <w:sz w:val="24"/>
          <w:szCs w:val="24"/>
          <w:lang w:val="ru-RU"/>
        </w:rPr>
        <w:t>гюле</w:t>
      </w:r>
      <w:r w:rsidRPr="00EA533E">
        <w:rPr>
          <w:rFonts w:ascii="Times New Roman" w:hAnsi="Times New Roman" w:cs="Times New Roman"/>
          <w:sz w:val="24"/>
          <w:szCs w:val="24"/>
          <w:lang w:val="ru-RU"/>
        </w:rPr>
        <w:t>, со своим организмом, я становлюсь уязвимым для страстей.</w:t>
      </w:r>
    </w:p>
    <w:p w:rsidR="00665F5D" w:rsidRDefault="004327E9" w:rsidP="00665F5D">
      <w:pPr>
        <w:pStyle w:val="Heading2"/>
        <w:rPr>
          <w:lang w:val="ru-RU"/>
        </w:rPr>
      </w:pPr>
      <w:r>
        <w:rPr>
          <w:lang w:val="ru-RU"/>
        </w:rPr>
        <w:t>Самая в</w:t>
      </w:r>
      <w:r w:rsidR="00665F5D">
        <w:rPr>
          <w:lang w:val="ru-RU"/>
        </w:rPr>
        <w:t>редная страсть</w:t>
      </w:r>
    </w:p>
    <w:p w:rsidR="005C5CB7" w:rsidRPr="00EA533E" w:rsidRDefault="005C5CB7" w:rsidP="005C5CB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EA533E">
        <w:rPr>
          <w:rFonts w:ascii="Times New Roman" w:hAnsi="Times New Roman" w:cs="Times New Roman"/>
          <w:sz w:val="24"/>
          <w:szCs w:val="24"/>
          <w:lang w:val="ru-RU"/>
        </w:rPr>
        <w:t xml:space="preserve">Самая вредная страсть с точки зрения стоиков — </w:t>
      </w:r>
      <w:r w:rsidRPr="00665F5D">
        <w:rPr>
          <w:rFonts w:ascii="Times New Roman" w:hAnsi="Times New Roman" w:cs="Times New Roman"/>
          <w:bCs/>
          <w:i/>
          <w:iCs/>
          <w:sz w:val="24"/>
          <w:szCs w:val="24"/>
          <w:lang w:val="ru-RU"/>
        </w:rPr>
        <w:t>хедонэ</w:t>
      </w:r>
      <w:r w:rsidRPr="00EA533E">
        <w:rPr>
          <w:rFonts w:ascii="Times New Roman" w:hAnsi="Times New Roman" w:cs="Times New Roman"/>
          <w:sz w:val="24"/>
          <w:szCs w:val="24"/>
          <w:lang w:val="ru-RU"/>
        </w:rPr>
        <w:t xml:space="preserve"> (удовольствие). Суть в том, что она не должна быть поставлена как цель, которую можно преследовать, потому что как только мы ставим себе целью наслаждение, мы сразу отождествляем себя с организмом — то есть производим ложную идентификацию. Такая подмена понятий ведет нас в итоге не к удовольствию, а к </w:t>
      </w:r>
      <w:r w:rsidRPr="00EA533E">
        <w:rPr>
          <w:rFonts w:ascii="Times New Roman" w:hAnsi="Times New Roman" w:cs="Times New Roman"/>
          <w:i/>
          <w:sz w:val="24"/>
          <w:szCs w:val="24"/>
          <w:lang w:val="ru-RU"/>
        </w:rPr>
        <w:t>люпе</w:t>
      </w:r>
      <w:r w:rsidR="00C721D7">
        <w:rPr>
          <w:rFonts w:ascii="Times New Roman" w:hAnsi="Times New Roman" w:cs="Times New Roman"/>
          <w:i/>
          <w:sz w:val="24"/>
          <w:szCs w:val="24"/>
          <w:lang w:val="ru-RU"/>
        </w:rPr>
        <w:t xml:space="preserve"> </w:t>
      </w:r>
      <w:r w:rsidRPr="00EA533E">
        <w:rPr>
          <w:rFonts w:ascii="Times New Roman" w:hAnsi="Times New Roman" w:cs="Times New Roman"/>
          <w:sz w:val="24"/>
          <w:szCs w:val="24"/>
          <w:lang w:val="ru-RU"/>
        </w:rPr>
        <w:t xml:space="preserve">— страданию </w:t>
      </w:r>
      <w:r w:rsidRPr="00D62787">
        <w:rPr>
          <w:rFonts w:ascii="Times New Roman" w:hAnsi="Times New Roman" w:cs="Times New Roman"/>
          <w:sz w:val="24"/>
          <w:szCs w:val="24"/>
          <w:lang w:val="ru-RU"/>
        </w:rPr>
        <w:t xml:space="preserve">(впрочем, остальные страсти действуют </w:t>
      </w:r>
      <w:r w:rsidRPr="00D62787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аналогично). </w:t>
      </w:r>
      <w:r w:rsidRPr="00EA533E">
        <w:rPr>
          <w:rFonts w:ascii="Times New Roman" w:hAnsi="Times New Roman" w:cs="Times New Roman"/>
          <w:sz w:val="24"/>
          <w:szCs w:val="24"/>
          <w:lang w:val="ru-RU"/>
        </w:rPr>
        <w:t xml:space="preserve">Удовольствие плохо не само по себе как у христиан, а из-за последствий стремления к нему. А к страданию оно нас </w:t>
      </w:r>
      <w:r w:rsidR="00C721D7" w:rsidRPr="00EA533E">
        <w:rPr>
          <w:rFonts w:ascii="Times New Roman" w:hAnsi="Times New Roman" w:cs="Times New Roman"/>
          <w:sz w:val="24"/>
          <w:szCs w:val="24"/>
          <w:lang w:val="ru-RU"/>
        </w:rPr>
        <w:t>ведет, потому что,</w:t>
      </w:r>
      <w:r w:rsidRPr="00EA533E">
        <w:rPr>
          <w:rFonts w:ascii="Times New Roman" w:hAnsi="Times New Roman" w:cs="Times New Roman"/>
          <w:sz w:val="24"/>
          <w:szCs w:val="24"/>
          <w:lang w:val="ru-RU"/>
        </w:rPr>
        <w:t xml:space="preserve"> думая о удовольствии мы всегда делаем развертку: </w:t>
      </w:r>
      <w:r w:rsidRPr="00EA533E">
        <w:rPr>
          <w:rFonts w:ascii="Times New Roman" w:hAnsi="Times New Roman" w:cs="Times New Roman"/>
          <w:i/>
          <w:sz w:val="24"/>
          <w:szCs w:val="24"/>
          <w:lang w:val="ru-RU"/>
        </w:rPr>
        <w:t>хедонэ</w:t>
      </w:r>
      <w:r w:rsidRPr="00EA533E">
        <w:rPr>
          <w:rFonts w:ascii="Times New Roman" w:hAnsi="Times New Roman" w:cs="Times New Roman"/>
          <w:sz w:val="24"/>
          <w:szCs w:val="24"/>
          <w:lang w:val="ru-RU"/>
        </w:rPr>
        <w:t xml:space="preserve"> либо будет в будущем (и я страдаю), либо уже прошло (и я страдаю). Таким образом, правильным для стоика будет ставить цели исходя не из собственных страстей, а из </w:t>
      </w:r>
      <w:r w:rsidRPr="00EA533E">
        <w:rPr>
          <w:rFonts w:ascii="Times New Roman" w:hAnsi="Times New Roman" w:cs="Times New Roman"/>
          <w:i/>
          <w:sz w:val="24"/>
          <w:szCs w:val="24"/>
          <w:lang w:val="ru-RU"/>
        </w:rPr>
        <w:t>катеконта</w:t>
      </w:r>
      <w:r w:rsidRPr="00EA533E">
        <w:rPr>
          <w:rFonts w:ascii="Times New Roman" w:hAnsi="Times New Roman" w:cs="Times New Roman"/>
          <w:sz w:val="24"/>
          <w:szCs w:val="24"/>
          <w:lang w:val="ru-RU"/>
        </w:rPr>
        <w:t xml:space="preserve"> — внешних воздействий, обстоятельств, от меня не зависящих. Именно такие воздействия задают логику поведения стоика.</w:t>
      </w:r>
    </w:p>
    <w:p w:rsidR="005C5CB7" w:rsidRDefault="005C5CB7" w:rsidP="005C5CB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EA533E">
        <w:rPr>
          <w:rFonts w:ascii="Times New Roman" w:hAnsi="Times New Roman" w:cs="Times New Roman"/>
          <w:sz w:val="24"/>
          <w:szCs w:val="24"/>
          <w:lang w:val="ru-RU"/>
        </w:rPr>
        <w:t>Возвращаемся к прежней проблеме стоиков: почему все люди не следуют стоицизму? Почему все ассоциируют себя с организмом?</w:t>
      </w:r>
    </w:p>
    <w:p w:rsidR="00C721D7" w:rsidRDefault="004327E9" w:rsidP="004327E9">
      <w:pPr>
        <w:pStyle w:val="Heading2"/>
        <w:rPr>
          <w:lang w:val="ru-RU"/>
        </w:rPr>
      </w:pPr>
      <w:r>
        <w:rPr>
          <w:lang w:val="ru-RU"/>
        </w:rPr>
        <w:t>Самый ненавистный философ</w:t>
      </w:r>
    </w:p>
    <w:p w:rsidR="005C5CB7" w:rsidRPr="00EA533E" w:rsidRDefault="005C5CB7" w:rsidP="005C5CB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C721D7">
        <w:rPr>
          <w:rFonts w:ascii="Times New Roman" w:hAnsi="Times New Roman" w:cs="Times New Roman"/>
          <w:b/>
          <w:iCs/>
          <w:sz w:val="24"/>
          <w:szCs w:val="24"/>
          <w:lang w:val="ru-RU"/>
        </w:rPr>
        <w:t>Эпикур</w:t>
      </w:r>
      <w:r w:rsidRPr="00EA533E">
        <w:rPr>
          <w:rFonts w:ascii="Times New Roman" w:hAnsi="Times New Roman" w:cs="Times New Roman"/>
          <w:sz w:val="24"/>
          <w:szCs w:val="24"/>
          <w:lang w:val="ru-RU"/>
        </w:rPr>
        <w:t xml:space="preserve"> — самый ненавидимый христианской традицией философ. Имя, ставшее нарицательным для чего-то алогичного и безумного. Допустим, человек совершил ошибку, «отклонение», отождествив себя с организмом. По логике стоиков он обрек себя на страдания. Эпикур же говорил о том, что можно испытывать </w:t>
      </w:r>
      <w:r w:rsidRPr="00C721D7">
        <w:rPr>
          <w:rFonts w:ascii="Times New Roman" w:hAnsi="Times New Roman" w:cs="Times New Roman"/>
          <w:i/>
          <w:iCs/>
          <w:sz w:val="24"/>
          <w:szCs w:val="24"/>
          <w:lang w:val="ru-RU"/>
        </w:rPr>
        <w:t>хедонэ</w:t>
      </w:r>
      <w:r w:rsidRPr="00EA533E">
        <w:rPr>
          <w:rFonts w:ascii="Times New Roman" w:hAnsi="Times New Roman" w:cs="Times New Roman"/>
          <w:sz w:val="24"/>
          <w:szCs w:val="24"/>
          <w:lang w:val="ru-RU"/>
        </w:rPr>
        <w:t xml:space="preserve"> и при этом находиться в </w:t>
      </w:r>
      <w:r w:rsidRPr="00C721D7">
        <w:rPr>
          <w:rFonts w:ascii="Times New Roman" w:hAnsi="Times New Roman" w:cs="Times New Roman"/>
          <w:i/>
          <w:iCs/>
          <w:sz w:val="24"/>
          <w:szCs w:val="24"/>
          <w:lang w:val="ru-RU"/>
        </w:rPr>
        <w:t>атараксии</w:t>
      </w:r>
      <w:r w:rsidRPr="00EA533E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D62787" w:rsidRDefault="008041E5" w:rsidP="00D62787">
      <w:pPr>
        <w:autoSpaceDE w:val="0"/>
        <w:autoSpaceDN w:val="0"/>
        <w:adjustRightInd w:val="0"/>
        <w:spacing w:after="0"/>
        <w:rPr>
          <w:rFonts w:ascii="Helvetica Neue" w:hAnsi="Helvetica Neue" w:cs="Helvetica Neue"/>
          <w:sz w:val="26"/>
          <w:szCs w:val="26"/>
          <w:lang w:val="en-GB"/>
        </w:rPr>
      </w:pPr>
      <w:r>
        <w:rPr>
          <w:rFonts w:ascii="Helvetica Neue" w:hAnsi="Helvetica Neue" w:cs="Helvetica Neue"/>
          <w:noProof/>
          <w:sz w:val="26"/>
          <w:szCs w:val="26"/>
          <w:lang w:val="en-GB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191.55pt;height:143.3pt;rotation:90;mso-width-percent:0;mso-height-percent:0;mso-width-percent:0;mso-height-percent:0">
            <v:imagedata r:id="rId5" o:title=""/>
          </v:shape>
        </w:pict>
      </w:r>
    </w:p>
    <w:p w:rsidR="00D62787" w:rsidRDefault="00D62787" w:rsidP="005C5CB7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5C5CB7" w:rsidRPr="00EA533E" w:rsidRDefault="005C5CB7" w:rsidP="005C5CB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EA533E">
        <w:rPr>
          <w:rFonts w:ascii="Times New Roman" w:hAnsi="Times New Roman" w:cs="Times New Roman"/>
          <w:sz w:val="24"/>
          <w:szCs w:val="24"/>
          <w:lang w:val="ru-RU"/>
        </w:rPr>
        <w:t>Для этого он разделяет удовольствие на два типа:</w:t>
      </w:r>
      <w:r w:rsidR="00C721D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C721D7" w:rsidRPr="00C721D7">
        <w:rPr>
          <w:rFonts w:ascii="Times New Roman" w:hAnsi="Times New Roman" w:cs="Times New Roman"/>
          <w:sz w:val="24"/>
          <w:szCs w:val="24"/>
          <w:lang w:val="ru-RU"/>
        </w:rPr>
        <w:t>κίνησις</w:t>
      </w:r>
      <w:r w:rsidRPr="00EA533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C721D7" w:rsidRPr="00C721D7">
        <w:rPr>
          <w:rFonts w:ascii="Times New Roman" w:hAnsi="Times New Roman" w:cs="Times New Roman"/>
          <w:sz w:val="24"/>
          <w:szCs w:val="24"/>
          <w:lang w:val="ru-RU"/>
        </w:rPr>
        <w:t>[</w:t>
      </w:r>
      <w:r w:rsidR="00C721D7">
        <w:rPr>
          <w:rFonts w:ascii="Times New Roman" w:hAnsi="Times New Roman" w:cs="Times New Roman"/>
          <w:b/>
          <w:iCs/>
          <w:sz w:val="24"/>
          <w:szCs w:val="24"/>
          <w:lang w:val="ru-RU"/>
        </w:rPr>
        <w:t>к</w:t>
      </w:r>
      <w:r w:rsidRPr="00C721D7">
        <w:rPr>
          <w:rFonts w:ascii="Times New Roman" w:hAnsi="Times New Roman" w:cs="Times New Roman"/>
          <w:b/>
          <w:iCs/>
          <w:sz w:val="24"/>
          <w:szCs w:val="24"/>
          <w:lang w:val="ru-RU"/>
        </w:rPr>
        <w:t>инесис</w:t>
      </w:r>
      <w:r w:rsidR="00C721D7" w:rsidRPr="00C721D7">
        <w:rPr>
          <w:rFonts w:ascii="Times New Roman" w:hAnsi="Times New Roman" w:cs="Times New Roman"/>
          <w:bCs/>
          <w:iCs/>
          <w:sz w:val="24"/>
          <w:szCs w:val="24"/>
          <w:lang w:val="ru-RU"/>
        </w:rPr>
        <w:t>]</w:t>
      </w:r>
      <w:r w:rsidRPr="00EA533E">
        <w:rPr>
          <w:rFonts w:ascii="Times New Roman" w:hAnsi="Times New Roman" w:cs="Times New Roman"/>
          <w:sz w:val="24"/>
          <w:szCs w:val="24"/>
          <w:lang w:val="ru-RU"/>
        </w:rPr>
        <w:t xml:space="preserve"> — удовольствие, для достижения которого нужно движение, усилие. Такой тип удовольствия действительно ведет к страданиям. </w:t>
      </w:r>
      <w:r w:rsidR="00C721D7" w:rsidRPr="00C721D7">
        <w:rPr>
          <w:rFonts w:ascii="Times New Roman" w:hAnsi="Times New Roman" w:cs="Times New Roman"/>
          <w:sz w:val="24"/>
          <w:szCs w:val="24"/>
          <w:lang w:val="ru-RU"/>
        </w:rPr>
        <w:t>στάσις [</w:t>
      </w:r>
      <w:r w:rsidR="00C721D7">
        <w:rPr>
          <w:rFonts w:ascii="Times New Roman" w:hAnsi="Times New Roman" w:cs="Times New Roman"/>
          <w:b/>
          <w:iCs/>
          <w:sz w:val="24"/>
          <w:szCs w:val="24"/>
          <w:lang w:val="ru-RU"/>
        </w:rPr>
        <w:t>с</w:t>
      </w:r>
      <w:r w:rsidRPr="00C721D7">
        <w:rPr>
          <w:rFonts w:ascii="Times New Roman" w:hAnsi="Times New Roman" w:cs="Times New Roman"/>
          <w:b/>
          <w:iCs/>
          <w:sz w:val="24"/>
          <w:szCs w:val="24"/>
          <w:lang w:val="ru-RU"/>
        </w:rPr>
        <w:t>татис</w:t>
      </w:r>
      <w:r w:rsidR="00C721D7" w:rsidRPr="00C721D7">
        <w:rPr>
          <w:rFonts w:ascii="Times New Roman" w:hAnsi="Times New Roman" w:cs="Times New Roman"/>
          <w:bCs/>
          <w:iCs/>
          <w:sz w:val="24"/>
          <w:szCs w:val="24"/>
          <w:lang w:val="ru-RU"/>
        </w:rPr>
        <w:t>]</w:t>
      </w:r>
      <w:r w:rsidRPr="00EA533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C721D7" w:rsidRPr="00C721D7">
        <w:rPr>
          <w:rFonts w:ascii="Times New Roman" w:hAnsi="Times New Roman" w:cs="Times New Roman"/>
          <w:sz w:val="24"/>
          <w:szCs w:val="24"/>
          <w:lang w:val="ru-RU"/>
        </w:rPr>
        <w:t xml:space="preserve">— </w:t>
      </w:r>
      <w:r w:rsidRPr="00EA533E">
        <w:rPr>
          <w:rFonts w:ascii="Times New Roman" w:hAnsi="Times New Roman" w:cs="Times New Roman"/>
          <w:sz w:val="24"/>
          <w:szCs w:val="24"/>
          <w:lang w:val="ru-RU"/>
        </w:rPr>
        <w:t xml:space="preserve">покой — удовольствие покоя, постоянное, непрерывное физиологическое удовольствие от тепла, сытости и других естественных состояний, для которых не нужно усилия. Такое удовольствие приводит к </w:t>
      </w:r>
      <w:r w:rsidRPr="004327E9">
        <w:rPr>
          <w:rFonts w:ascii="Times New Roman" w:hAnsi="Times New Roman" w:cs="Times New Roman"/>
          <w:i/>
          <w:iCs/>
          <w:sz w:val="24"/>
          <w:szCs w:val="24"/>
          <w:lang w:val="ru-RU"/>
        </w:rPr>
        <w:t>атараксии</w:t>
      </w:r>
      <w:r w:rsidRPr="00EA533E">
        <w:rPr>
          <w:rFonts w:ascii="Times New Roman" w:hAnsi="Times New Roman" w:cs="Times New Roman"/>
          <w:sz w:val="24"/>
          <w:szCs w:val="24"/>
          <w:lang w:val="ru-RU"/>
        </w:rPr>
        <w:t xml:space="preserve">. Люди упускают его из вида, проводя сравнение с другими, более мощными удовольствиями, испытывая, соответственно, </w:t>
      </w:r>
      <w:r w:rsidRPr="00EA533E">
        <w:rPr>
          <w:rFonts w:ascii="Times New Roman" w:hAnsi="Times New Roman" w:cs="Times New Roman"/>
          <w:i/>
          <w:sz w:val="24"/>
          <w:szCs w:val="24"/>
          <w:lang w:val="ru-RU"/>
        </w:rPr>
        <w:t>люпе</w:t>
      </w:r>
      <w:r w:rsidRPr="00EA533E">
        <w:rPr>
          <w:rFonts w:ascii="Times New Roman" w:hAnsi="Times New Roman" w:cs="Times New Roman"/>
          <w:sz w:val="24"/>
          <w:szCs w:val="24"/>
          <w:lang w:val="ru-RU"/>
        </w:rPr>
        <w:t xml:space="preserve">. Внешне стоиков трудно отличить от эпикурейцев: они сдержанны, но по разным причинам: стоики ради полного беспристрастия, эпикурейцы ради постижения </w:t>
      </w:r>
      <w:r w:rsidRPr="00EA533E">
        <w:rPr>
          <w:rFonts w:ascii="Times New Roman" w:hAnsi="Times New Roman" w:cs="Times New Roman"/>
          <w:i/>
          <w:sz w:val="24"/>
          <w:szCs w:val="24"/>
          <w:lang w:val="ru-RU"/>
        </w:rPr>
        <w:t>стасиса</w:t>
      </w:r>
      <w:r w:rsidRPr="00EA533E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7E11B2" w:rsidRPr="00EA533E" w:rsidRDefault="007E11B2" w:rsidP="005C5CB7">
      <w:pPr>
        <w:rPr>
          <w:rFonts w:ascii="Times New Roman" w:hAnsi="Times New Roman" w:cs="Times New Roman"/>
          <w:sz w:val="24"/>
          <w:szCs w:val="24"/>
          <w:lang w:val="ru-RU"/>
        </w:rPr>
      </w:pPr>
    </w:p>
    <w:sectPr w:rsidR="007E11B2" w:rsidRPr="00EA533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4C801E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5AE307A">
      <w:start w:val="1"/>
      <w:numFmt w:val="decimal"/>
      <w:lvlText w:val=""/>
      <w:lvlJc w:val="left"/>
    </w:lvl>
    <w:lvl w:ilvl="2" w:tplc="1020EF8E">
      <w:start w:val="1"/>
      <w:numFmt w:val="decimal"/>
      <w:lvlText w:val=""/>
      <w:lvlJc w:val="left"/>
    </w:lvl>
    <w:lvl w:ilvl="3" w:tplc="C39A84FA">
      <w:start w:val="1"/>
      <w:numFmt w:val="decimal"/>
      <w:lvlText w:val=""/>
      <w:lvlJc w:val="left"/>
    </w:lvl>
    <w:lvl w:ilvl="4" w:tplc="E9CCE19C">
      <w:start w:val="1"/>
      <w:numFmt w:val="decimal"/>
      <w:lvlText w:val=""/>
      <w:lvlJc w:val="left"/>
    </w:lvl>
    <w:lvl w:ilvl="5" w:tplc="B65A33DC">
      <w:start w:val="1"/>
      <w:numFmt w:val="decimal"/>
      <w:lvlText w:val=""/>
      <w:lvlJc w:val="left"/>
    </w:lvl>
    <w:lvl w:ilvl="6" w:tplc="F0882000">
      <w:start w:val="1"/>
      <w:numFmt w:val="decimal"/>
      <w:lvlText w:val=""/>
      <w:lvlJc w:val="left"/>
    </w:lvl>
    <w:lvl w:ilvl="7" w:tplc="169A999C">
      <w:start w:val="1"/>
      <w:numFmt w:val="decimal"/>
      <w:lvlText w:val=""/>
      <w:lvlJc w:val="left"/>
    </w:lvl>
    <w:lvl w:ilvl="8" w:tplc="624A501C">
      <w:start w:val="1"/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CADABB8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F743FDC">
      <w:start w:val="1"/>
      <w:numFmt w:val="decimal"/>
      <w:lvlText w:val=""/>
      <w:lvlJc w:val="left"/>
    </w:lvl>
    <w:lvl w:ilvl="2" w:tplc="340E8142">
      <w:start w:val="1"/>
      <w:numFmt w:val="decimal"/>
      <w:lvlText w:val=""/>
      <w:lvlJc w:val="left"/>
    </w:lvl>
    <w:lvl w:ilvl="3" w:tplc="30208B4C">
      <w:start w:val="1"/>
      <w:numFmt w:val="decimal"/>
      <w:lvlText w:val=""/>
      <w:lvlJc w:val="left"/>
    </w:lvl>
    <w:lvl w:ilvl="4" w:tplc="579A162C">
      <w:start w:val="1"/>
      <w:numFmt w:val="decimal"/>
      <w:lvlText w:val=""/>
      <w:lvlJc w:val="left"/>
    </w:lvl>
    <w:lvl w:ilvl="5" w:tplc="18746074">
      <w:start w:val="1"/>
      <w:numFmt w:val="decimal"/>
      <w:lvlText w:val=""/>
      <w:lvlJc w:val="left"/>
    </w:lvl>
    <w:lvl w:ilvl="6" w:tplc="CFFEDEE8">
      <w:start w:val="1"/>
      <w:numFmt w:val="decimal"/>
      <w:lvlText w:val=""/>
      <w:lvlJc w:val="left"/>
    </w:lvl>
    <w:lvl w:ilvl="7" w:tplc="FC642886">
      <w:start w:val="1"/>
      <w:numFmt w:val="decimal"/>
      <w:lvlText w:val=""/>
      <w:lvlJc w:val="left"/>
    </w:lvl>
    <w:lvl w:ilvl="8" w:tplc="E08E66C4">
      <w:start w:val="1"/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C974FB9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CF431AC">
      <w:start w:val="1"/>
      <w:numFmt w:val="decimal"/>
      <w:lvlText w:val=""/>
      <w:lvlJc w:val="left"/>
    </w:lvl>
    <w:lvl w:ilvl="2" w:tplc="FB48903C">
      <w:start w:val="1"/>
      <w:numFmt w:val="decimal"/>
      <w:lvlText w:val=""/>
      <w:lvlJc w:val="left"/>
    </w:lvl>
    <w:lvl w:ilvl="3" w:tplc="F6F830DC">
      <w:start w:val="1"/>
      <w:numFmt w:val="decimal"/>
      <w:lvlText w:val=""/>
      <w:lvlJc w:val="left"/>
    </w:lvl>
    <w:lvl w:ilvl="4" w:tplc="CBECC798">
      <w:start w:val="1"/>
      <w:numFmt w:val="decimal"/>
      <w:lvlText w:val=""/>
      <w:lvlJc w:val="left"/>
    </w:lvl>
    <w:lvl w:ilvl="5" w:tplc="A9444340">
      <w:start w:val="1"/>
      <w:numFmt w:val="decimal"/>
      <w:lvlText w:val=""/>
      <w:lvlJc w:val="left"/>
    </w:lvl>
    <w:lvl w:ilvl="6" w:tplc="3B5CCCB6">
      <w:start w:val="1"/>
      <w:numFmt w:val="decimal"/>
      <w:lvlText w:val=""/>
      <w:lvlJc w:val="left"/>
    </w:lvl>
    <w:lvl w:ilvl="7" w:tplc="068684D2">
      <w:start w:val="1"/>
      <w:numFmt w:val="decimal"/>
      <w:lvlText w:val=""/>
      <w:lvlJc w:val="left"/>
    </w:lvl>
    <w:lvl w:ilvl="8" w:tplc="DD0211AC">
      <w:start w:val="1"/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00000004"/>
    <w:lvl w:ilvl="0" w:tplc="B6A08C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CC2A2B6">
      <w:start w:val="1"/>
      <w:numFmt w:val="decimal"/>
      <w:lvlText w:val=""/>
      <w:lvlJc w:val="left"/>
    </w:lvl>
    <w:lvl w:ilvl="2" w:tplc="C4D8376E">
      <w:start w:val="1"/>
      <w:numFmt w:val="decimal"/>
      <w:lvlText w:val=""/>
      <w:lvlJc w:val="left"/>
    </w:lvl>
    <w:lvl w:ilvl="3" w:tplc="DEF288E4">
      <w:start w:val="1"/>
      <w:numFmt w:val="decimal"/>
      <w:lvlText w:val=""/>
      <w:lvlJc w:val="left"/>
    </w:lvl>
    <w:lvl w:ilvl="4" w:tplc="210ACF1C">
      <w:start w:val="1"/>
      <w:numFmt w:val="decimal"/>
      <w:lvlText w:val=""/>
      <w:lvlJc w:val="left"/>
    </w:lvl>
    <w:lvl w:ilvl="5" w:tplc="F746D656">
      <w:start w:val="1"/>
      <w:numFmt w:val="decimal"/>
      <w:lvlText w:val=""/>
      <w:lvlJc w:val="left"/>
    </w:lvl>
    <w:lvl w:ilvl="6" w:tplc="5A48EB38">
      <w:start w:val="1"/>
      <w:numFmt w:val="decimal"/>
      <w:lvlText w:val=""/>
      <w:lvlJc w:val="left"/>
    </w:lvl>
    <w:lvl w:ilvl="7" w:tplc="51B0216A">
      <w:start w:val="1"/>
      <w:numFmt w:val="decimal"/>
      <w:lvlText w:val=""/>
      <w:lvlJc w:val="left"/>
    </w:lvl>
    <w:lvl w:ilvl="8" w:tplc="372AC454">
      <w:start w:val="1"/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00000005"/>
    <w:lvl w:ilvl="0" w:tplc="0DF01B7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D88DC90">
      <w:start w:val="1"/>
      <w:numFmt w:val="decimal"/>
      <w:lvlText w:val=""/>
      <w:lvlJc w:val="left"/>
    </w:lvl>
    <w:lvl w:ilvl="2" w:tplc="223E0D36">
      <w:start w:val="1"/>
      <w:numFmt w:val="decimal"/>
      <w:lvlText w:val=""/>
      <w:lvlJc w:val="left"/>
    </w:lvl>
    <w:lvl w:ilvl="3" w:tplc="1CCC3150">
      <w:start w:val="1"/>
      <w:numFmt w:val="decimal"/>
      <w:lvlText w:val=""/>
      <w:lvlJc w:val="left"/>
    </w:lvl>
    <w:lvl w:ilvl="4" w:tplc="35E86CD2">
      <w:start w:val="1"/>
      <w:numFmt w:val="decimal"/>
      <w:lvlText w:val=""/>
      <w:lvlJc w:val="left"/>
    </w:lvl>
    <w:lvl w:ilvl="5" w:tplc="4A96AD7A">
      <w:start w:val="1"/>
      <w:numFmt w:val="decimal"/>
      <w:lvlText w:val=""/>
      <w:lvlJc w:val="left"/>
    </w:lvl>
    <w:lvl w:ilvl="6" w:tplc="C6DC9EE6">
      <w:start w:val="1"/>
      <w:numFmt w:val="decimal"/>
      <w:lvlText w:val=""/>
      <w:lvlJc w:val="left"/>
    </w:lvl>
    <w:lvl w:ilvl="7" w:tplc="82A0A338">
      <w:start w:val="1"/>
      <w:numFmt w:val="decimal"/>
      <w:lvlText w:val=""/>
      <w:lvlJc w:val="left"/>
    </w:lvl>
    <w:lvl w:ilvl="8" w:tplc="3E4068C8">
      <w:start w:val="1"/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00000006"/>
    <w:lvl w:ilvl="0" w:tplc="9404CBA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5EAC5CE">
      <w:start w:val="1"/>
      <w:numFmt w:val="decimal"/>
      <w:lvlText w:val=""/>
      <w:lvlJc w:val="left"/>
    </w:lvl>
    <w:lvl w:ilvl="2" w:tplc="093C87C8">
      <w:start w:val="1"/>
      <w:numFmt w:val="decimal"/>
      <w:lvlText w:val=""/>
      <w:lvlJc w:val="left"/>
    </w:lvl>
    <w:lvl w:ilvl="3" w:tplc="AD062EBA">
      <w:start w:val="1"/>
      <w:numFmt w:val="decimal"/>
      <w:lvlText w:val=""/>
      <w:lvlJc w:val="left"/>
    </w:lvl>
    <w:lvl w:ilvl="4" w:tplc="E7566400">
      <w:start w:val="1"/>
      <w:numFmt w:val="decimal"/>
      <w:lvlText w:val=""/>
      <w:lvlJc w:val="left"/>
    </w:lvl>
    <w:lvl w:ilvl="5" w:tplc="CA467BC8">
      <w:start w:val="1"/>
      <w:numFmt w:val="decimal"/>
      <w:lvlText w:val=""/>
      <w:lvlJc w:val="left"/>
    </w:lvl>
    <w:lvl w:ilvl="6" w:tplc="164E28A4">
      <w:start w:val="1"/>
      <w:numFmt w:val="decimal"/>
      <w:lvlText w:val=""/>
      <w:lvlJc w:val="left"/>
    </w:lvl>
    <w:lvl w:ilvl="7" w:tplc="90EC4D66">
      <w:start w:val="1"/>
      <w:numFmt w:val="decimal"/>
      <w:lvlText w:val=""/>
      <w:lvlJc w:val="left"/>
    </w:lvl>
    <w:lvl w:ilvl="8" w:tplc="A2D07F22">
      <w:start w:val="1"/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00000007"/>
    <w:lvl w:ilvl="0" w:tplc="B436197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2603D8">
      <w:start w:val="1"/>
      <w:numFmt w:val="decimal"/>
      <w:lvlText w:val=""/>
      <w:lvlJc w:val="left"/>
    </w:lvl>
    <w:lvl w:ilvl="2" w:tplc="E618D03A">
      <w:start w:val="1"/>
      <w:numFmt w:val="decimal"/>
      <w:lvlText w:val=""/>
      <w:lvlJc w:val="left"/>
    </w:lvl>
    <w:lvl w:ilvl="3" w:tplc="DDA47BBC">
      <w:start w:val="1"/>
      <w:numFmt w:val="decimal"/>
      <w:lvlText w:val=""/>
      <w:lvlJc w:val="left"/>
    </w:lvl>
    <w:lvl w:ilvl="4" w:tplc="78943228">
      <w:start w:val="1"/>
      <w:numFmt w:val="decimal"/>
      <w:lvlText w:val=""/>
      <w:lvlJc w:val="left"/>
    </w:lvl>
    <w:lvl w:ilvl="5" w:tplc="B87E51AE">
      <w:start w:val="1"/>
      <w:numFmt w:val="decimal"/>
      <w:lvlText w:val=""/>
      <w:lvlJc w:val="left"/>
    </w:lvl>
    <w:lvl w:ilvl="6" w:tplc="F0F48B0C">
      <w:start w:val="1"/>
      <w:numFmt w:val="decimal"/>
      <w:lvlText w:val=""/>
      <w:lvlJc w:val="left"/>
    </w:lvl>
    <w:lvl w:ilvl="7" w:tplc="F1225A8A">
      <w:start w:val="1"/>
      <w:numFmt w:val="decimal"/>
      <w:lvlText w:val=""/>
      <w:lvlJc w:val="left"/>
    </w:lvl>
    <w:lvl w:ilvl="8" w:tplc="C652EBB8">
      <w:start w:val="1"/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00000008"/>
    <w:lvl w:ilvl="0" w:tplc="6200159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894D672">
      <w:start w:val="1"/>
      <w:numFmt w:val="decimal"/>
      <w:lvlText w:val=""/>
      <w:lvlJc w:val="left"/>
    </w:lvl>
    <w:lvl w:ilvl="2" w:tplc="6B7295AE">
      <w:start w:val="1"/>
      <w:numFmt w:val="decimal"/>
      <w:lvlText w:val=""/>
      <w:lvlJc w:val="left"/>
    </w:lvl>
    <w:lvl w:ilvl="3" w:tplc="B52AC4DE">
      <w:start w:val="1"/>
      <w:numFmt w:val="decimal"/>
      <w:lvlText w:val=""/>
      <w:lvlJc w:val="left"/>
    </w:lvl>
    <w:lvl w:ilvl="4" w:tplc="EB6AEA66">
      <w:start w:val="1"/>
      <w:numFmt w:val="decimal"/>
      <w:lvlText w:val=""/>
      <w:lvlJc w:val="left"/>
    </w:lvl>
    <w:lvl w:ilvl="5" w:tplc="E508EBDE">
      <w:start w:val="1"/>
      <w:numFmt w:val="decimal"/>
      <w:lvlText w:val=""/>
      <w:lvlJc w:val="left"/>
    </w:lvl>
    <w:lvl w:ilvl="6" w:tplc="6B50674A">
      <w:start w:val="1"/>
      <w:numFmt w:val="decimal"/>
      <w:lvlText w:val=""/>
      <w:lvlJc w:val="left"/>
    </w:lvl>
    <w:lvl w:ilvl="7" w:tplc="144E6AF6">
      <w:start w:val="1"/>
      <w:numFmt w:val="decimal"/>
      <w:lvlText w:val=""/>
      <w:lvlJc w:val="left"/>
    </w:lvl>
    <w:lvl w:ilvl="8" w:tplc="B7F6F562">
      <w:start w:val="1"/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00000009"/>
    <w:lvl w:ilvl="0" w:tplc="A74A62D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3F84256">
      <w:start w:val="1"/>
      <w:numFmt w:val="decimal"/>
      <w:lvlText w:val=""/>
      <w:lvlJc w:val="left"/>
    </w:lvl>
    <w:lvl w:ilvl="2" w:tplc="5218DC54">
      <w:start w:val="1"/>
      <w:numFmt w:val="decimal"/>
      <w:lvlText w:val=""/>
      <w:lvlJc w:val="left"/>
    </w:lvl>
    <w:lvl w:ilvl="3" w:tplc="372E545A">
      <w:start w:val="1"/>
      <w:numFmt w:val="decimal"/>
      <w:lvlText w:val=""/>
      <w:lvlJc w:val="left"/>
    </w:lvl>
    <w:lvl w:ilvl="4" w:tplc="6374DD28">
      <w:start w:val="1"/>
      <w:numFmt w:val="decimal"/>
      <w:lvlText w:val=""/>
      <w:lvlJc w:val="left"/>
    </w:lvl>
    <w:lvl w:ilvl="5" w:tplc="FFBA0BE8">
      <w:start w:val="1"/>
      <w:numFmt w:val="decimal"/>
      <w:lvlText w:val=""/>
      <w:lvlJc w:val="left"/>
    </w:lvl>
    <w:lvl w:ilvl="6" w:tplc="39EEDB24">
      <w:start w:val="1"/>
      <w:numFmt w:val="decimal"/>
      <w:lvlText w:val=""/>
      <w:lvlJc w:val="left"/>
    </w:lvl>
    <w:lvl w:ilvl="7" w:tplc="6D40B432">
      <w:start w:val="1"/>
      <w:numFmt w:val="decimal"/>
      <w:lvlText w:val=""/>
      <w:lvlJc w:val="left"/>
    </w:lvl>
    <w:lvl w:ilvl="8" w:tplc="608C3124">
      <w:start w:val="1"/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0000000A"/>
    <w:lvl w:ilvl="0" w:tplc="E38CF31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678A608">
      <w:start w:val="1"/>
      <w:numFmt w:val="decimal"/>
      <w:lvlText w:val=""/>
      <w:lvlJc w:val="left"/>
    </w:lvl>
    <w:lvl w:ilvl="2" w:tplc="18DE3FF2">
      <w:start w:val="1"/>
      <w:numFmt w:val="decimal"/>
      <w:lvlText w:val=""/>
      <w:lvlJc w:val="left"/>
    </w:lvl>
    <w:lvl w:ilvl="3" w:tplc="79AE78C2">
      <w:start w:val="1"/>
      <w:numFmt w:val="decimal"/>
      <w:lvlText w:val=""/>
      <w:lvlJc w:val="left"/>
    </w:lvl>
    <w:lvl w:ilvl="4" w:tplc="402EAAB0">
      <w:start w:val="1"/>
      <w:numFmt w:val="decimal"/>
      <w:lvlText w:val=""/>
      <w:lvlJc w:val="left"/>
    </w:lvl>
    <w:lvl w:ilvl="5" w:tplc="B30A2F02">
      <w:start w:val="1"/>
      <w:numFmt w:val="decimal"/>
      <w:lvlText w:val=""/>
      <w:lvlJc w:val="left"/>
    </w:lvl>
    <w:lvl w:ilvl="6" w:tplc="D12E72C4">
      <w:start w:val="1"/>
      <w:numFmt w:val="decimal"/>
      <w:lvlText w:val=""/>
      <w:lvlJc w:val="left"/>
    </w:lvl>
    <w:lvl w:ilvl="7" w:tplc="34A87050">
      <w:start w:val="1"/>
      <w:numFmt w:val="decimal"/>
      <w:lvlText w:val=""/>
      <w:lvlJc w:val="left"/>
    </w:lvl>
    <w:lvl w:ilvl="8" w:tplc="08B6A158">
      <w:start w:val="1"/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0000000B"/>
    <w:lvl w:ilvl="0" w:tplc="1ABC0F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1CEFE14">
      <w:start w:val="1"/>
      <w:numFmt w:val="decimal"/>
      <w:lvlText w:val=""/>
      <w:lvlJc w:val="left"/>
    </w:lvl>
    <w:lvl w:ilvl="2" w:tplc="CBFCFE84">
      <w:start w:val="1"/>
      <w:numFmt w:val="decimal"/>
      <w:lvlText w:val=""/>
      <w:lvlJc w:val="left"/>
    </w:lvl>
    <w:lvl w:ilvl="3" w:tplc="B6CC2F84">
      <w:start w:val="1"/>
      <w:numFmt w:val="decimal"/>
      <w:lvlText w:val=""/>
      <w:lvlJc w:val="left"/>
    </w:lvl>
    <w:lvl w:ilvl="4" w:tplc="2F66EB9C">
      <w:start w:val="1"/>
      <w:numFmt w:val="decimal"/>
      <w:lvlText w:val=""/>
      <w:lvlJc w:val="left"/>
    </w:lvl>
    <w:lvl w:ilvl="5" w:tplc="78EEC680">
      <w:start w:val="1"/>
      <w:numFmt w:val="decimal"/>
      <w:lvlText w:val=""/>
      <w:lvlJc w:val="left"/>
    </w:lvl>
    <w:lvl w:ilvl="6" w:tplc="C3C4CF18">
      <w:start w:val="1"/>
      <w:numFmt w:val="decimal"/>
      <w:lvlText w:val=""/>
      <w:lvlJc w:val="left"/>
    </w:lvl>
    <w:lvl w:ilvl="7" w:tplc="8606117A">
      <w:start w:val="1"/>
      <w:numFmt w:val="decimal"/>
      <w:lvlText w:val=""/>
      <w:lvlJc w:val="left"/>
    </w:lvl>
    <w:lvl w:ilvl="8" w:tplc="EC202A0C">
      <w:start w:val="1"/>
      <w:numFmt w:val="decimal"/>
      <w:lvlText w:val=""/>
      <w:lvlJc w:val="left"/>
    </w:lvl>
  </w:abstractNum>
  <w:num w:numId="1" w16cid:durableId="880286741">
    <w:abstractNumId w:val="0"/>
  </w:num>
  <w:num w:numId="2" w16cid:durableId="1350063897">
    <w:abstractNumId w:val="1"/>
  </w:num>
  <w:num w:numId="3" w16cid:durableId="1876385684">
    <w:abstractNumId w:val="2"/>
  </w:num>
  <w:num w:numId="4" w16cid:durableId="719667025">
    <w:abstractNumId w:val="3"/>
  </w:num>
  <w:num w:numId="5" w16cid:durableId="707949878">
    <w:abstractNumId w:val="4"/>
  </w:num>
  <w:num w:numId="6" w16cid:durableId="321467925">
    <w:abstractNumId w:val="5"/>
  </w:num>
  <w:num w:numId="7" w16cid:durableId="836730091">
    <w:abstractNumId w:val="6"/>
  </w:num>
  <w:num w:numId="8" w16cid:durableId="1378312194">
    <w:abstractNumId w:val="7"/>
  </w:num>
  <w:num w:numId="9" w16cid:durableId="1668752548">
    <w:abstractNumId w:val="8"/>
  </w:num>
  <w:num w:numId="10" w16cid:durableId="906452042">
    <w:abstractNumId w:val="9"/>
  </w:num>
  <w:num w:numId="11" w16cid:durableId="64855648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11B2"/>
    <w:rsid w:val="0002554E"/>
    <w:rsid w:val="00040510"/>
    <w:rsid w:val="00050648"/>
    <w:rsid w:val="001D60B7"/>
    <w:rsid w:val="003E15F1"/>
    <w:rsid w:val="004327E9"/>
    <w:rsid w:val="00495892"/>
    <w:rsid w:val="005069BF"/>
    <w:rsid w:val="005C5CB7"/>
    <w:rsid w:val="00665F5D"/>
    <w:rsid w:val="00732B08"/>
    <w:rsid w:val="00736FE9"/>
    <w:rsid w:val="00793A45"/>
    <w:rsid w:val="007A68AA"/>
    <w:rsid w:val="007E11B2"/>
    <w:rsid w:val="00803703"/>
    <w:rsid w:val="008041E5"/>
    <w:rsid w:val="00836805"/>
    <w:rsid w:val="008C0357"/>
    <w:rsid w:val="009350FB"/>
    <w:rsid w:val="00957E15"/>
    <w:rsid w:val="00C721D7"/>
    <w:rsid w:val="00D62787"/>
    <w:rsid w:val="00DA2C8A"/>
    <w:rsid w:val="00E45FC7"/>
    <w:rsid w:val="00E70049"/>
    <w:rsid w:val="00EA533E"/>
    <w:rsid w:val="00EB7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E2AB23"/>
  <w15:docId w15:val="{B45A0688-6346-E644-B8AF-DAB75E293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1189</Words>
  <Characters>6783</Characters>
  <Application>Microsoft Office Word</Application>
  <DocSecurity>0</DocSecurity>
  <Lines>56</Lines>
  <Paragraphs>15</Paragraphs>
  <ScaleCrop>false</ScaleCrop>
  <Company/>
  <LinksUpToDate>false</LinksUpToDate>
  <CharactersWithSpaces>7957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Alexander Borisenko</cp:lastModifiedBy>
  <cp:revision>23</cp:revision>
  <dcterms:created xsi:type="dcterms:W3CDTF">2025-06-23T10:00:00Z</dcterms:created>
  <dcterms:modified xsi:type="dcterms:W3CDTF">2025-06-28T19:17:00Z</dcterms:modified>
</cp:coreProperties>
</file>