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03D0" w:rsidRPr="002764DE" w:rsidRDefault="008703D0" w:rsidP="005D6C64">
      <w:pPr>
        <w:pStyle w:val="Quote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>Был в России один министр —</w:t>
      </w:r>
      <w:r w:rsidR="00384AF8" w:rsidRPr="002764DE">
        <w:rPr>
          <w:rFonts w:ascii="Times New Roman" w:hAnsi="Times New Roman" w:cs="Times New Roman"/>
          <w:lang w:val="ru-RU"/>
        </w:rPr>
        <w:t xml:space="preserve"> Алексей</w:t>
      </w:r>
      <w:r w:rsidRPr="002764DE">
        <w:rPr>
          <w:rFonts w:ascii="Times New Roman" w:hAnsi="Times New Roman" w:cs="Times New Roman"/>
          <w:lang w:val="ru-RU"/>
        </w:rPr>
        <w:t xml:space="preserve"> Улюкаев. </w:t>
      </w:r>
      <w:r w:rsidR="00384AF8" w:rsidRPr="002764DE">
        <w:rPr>
          <w:rFonts w:ascii="Times New Roman" w:hAnsi="Times New Roman" w:cs="Times New Roman"/>
          <w:lang w:val="ru-RU"/>
        </w:rPr>
        <w:t xml:space="preserve">В своей </w:t>
      </w:r>
      <w:r w:rsidRPr="002764DE">
        <w:rPr>
          <w:rFonts w:ascii="Times New Roman" w:hAnsi="Times New Roman" w:cs="Times New Roman"/>
          <w:lang w:val="ru-RU"/>
        </w:rPr>
        <w:t>карьер</w:t>
      </w:r>
      <w:r w:rsidR="00384AF8" w:rsidRPr="002764DE">
        <w:rPr>
          <w:rFonts w:ascii="Times New Roman" w:hAnsi="Times New Roman" w:cs="Times New Roman"/>
          <w:lang w:val="ru-RU"/>
        </w:rPr>
        <w:t xml:space="preserve">е </w:t>
      </w:r>
      <w:r w:rsidRPr="002764DE">
        <w:rPr>
          <w:rFonts w:ascii="Times New Roman" w:hAnsi="Times New Roman" w:cs="Times New Roman"/>
          <w:lang w:val="ru-RU"/>
        </w:rPr>
        <w:t xml:space="preserve">он </w:t>
      </w:r>
      <w:r w:rsidR="00384AF8" w:rsidRPr="002764DE">
        <w:rPr>
          <w:rFonts w:ascii="Times New Roman" w:hAnsi="Times New Roman" w:cs="Times New Roman"/>
          <w:lang w:val="ru-RU"/>
        </w:rPr>
        <w:t xml:space="preserve">успел </w:t>
      </w:r>
      <w:r w:rsidRPr="002764DE">
        <w:rPr>
          <w:rFonts w:ascii="Times New Roman" w:hAnsi="Times New Roman" w:cs="Times New Roman"/>
          <w:lang w:val="ru-RU"/>
        </w:rPr>
        <w:t>за</w:t>
      </w:r>
      <w:r w:rsidR="00384AF8" w:rsidRPr="002764DE">
        <w:rPr>
          <w:rFonts w:ascii="Times New Roman" w:hAnsi="Times New Roman" w:cs="Times New Roman"/>
          <w:lang w:val="ru-RU"/>
        </w:rPr>
        <w:t xml:space="preserve">няться </w:t>
      </w:r>
      <w:r w:rsidRPr="002764DE">
        <w:rPr>
          <w:rFonts w:ascii="Times New Roman" w:hAnsi="Times New Roman" w:cs="Times New Roman"/>
          <w:lang w:val="ru-RU"/>
        </w:rPr>
        <w:t xml:space="preserve">очень </w:t>
      </w:r>
      <w:r w:rsidR="00384AF8" w:rsidRPr="002764DE">
        <w:rPr>
          <w:rFonts w:ascii="Times New Roman" w:hAnsi="Times New Roman" w:cs="Times New Roman"/>
          <w:lang w:val="ru-RU"/>
        </w:rPr>
        <w:t>необычным</w:t>
      </w:r>
      <w:r w:rsidRPr="002764DE">
        <w:rPr>
          <w:rFonts w:ascii="Times New Roman" w:hAnsi="Times New Roman" w:cs="Times New Roman"/>
          <w:lang w:val="ru-RU"/>
        </w:rPr>
        <w:t xml:space="preserve"> делом — искал дно у экономики. </w:t>
      </w:r>
      <w:r w:rsidR="004C3082" w:rsidRPr="002764DE">
        <w:rPr>
          <w:rFonts w:ascii="Times New Roman" w:hAnsi="Times New Roman" w:cs="Times New Roman"/>
          <w:lang w:val="ru-RU"/>
        </w:rPr>
        <w:t>Но в</w:t>
      </w:r>
      <w:r w:rsidRPr="002764DE">
        <w:rPr>
          <w:rFonts w:ascii="Times New Roman" w:hAnsi="Times New Roman" w:cs="Times New Roman"/>
          <w:lang w:val="ru-RU"/>
        </w:rPr>
        <w:t xml:space="preserve"> конце концов его отдали под суд</w:t>
      </w:r>
      <w:r w:rsidRPr="002764DE">
        <w:rPr>
          <w:rFonts w:ascii="Times New Roman" w:hAnsi="Times New Roman" w:cs="Times New Roman"/>
          <w:lang w:val="ru-RU"/>
        </w:rPr>
        <w:t>.</w:t>
      </w:r>
    </w:p>
    <w:p w:rsidR="008703D0" w:rsidRPr="002764DE" w:rsidRDefault="00DB3FEA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FE69CC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егодня 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ы </w:t>
      </w:r>
      <w:r w:rsidR="00FE69CC" w:rsidRPr="002764DE">
        <w:rPr>
          <w:rFonts w:ascii="Times New Roman" w:hAnsi="Times New Roman" w:cs="Times New Roman"/>
          <w:sz w:val="24"/>
          <w:szCs w:val="24"/>
          <w:lang w:val="ru-RU"/>
        </w:rPr>
        <w:t>займёмся чем-то подобным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FE69CC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но,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в отличии от Улюкаева, </w:t>
      </w:r>
      <w:r w:rsidR="00FE69CC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будем искать 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>дн</w:t>
      </w:r>
      <w:r w:rsidR="00FE69CC" w:rsidRPr="002764DE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у скепсиса Дэвида Юма. Насколько глубоко уходит его скептицизм и что он за собой утягивает?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>Скепсис Юма можно сравни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>ва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>ть с водоворотом</w:t>
      </w:r>
      <w:r w:rsidR="0059405E" w:rsidRPr="002764DE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кинутый </w:t>
      </w:r>
      <w:r w:rsidR="008703D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в воронку 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>контраргумент будет поглощён и разложен</w:t>
      </w:r>
      <w:r w:rsidR="00ED4957" w:rsidRPr="002764DE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не останется </w:t>
      </w:r>
      <w:r w:rsidR="006717A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ни 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>субъект</w:t>
      </w:r>
      <w:r w:rsidR="006717A0" w:rsidRPr="002764DE">
        <w:rPr>
          <w:rFonts w:ascii="Times New Roman" w:hAnsi="Times New Roman" w:cs="Times New Roman"/>
          <w:sz w:val="24"/>
          <w:szCs w:val="24"/>
          <w:lang w:val="ru-RU"/>
        </w:rPr>
        <w:t>ов,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717A0" w:rsidRPr="002764DE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>и объект</w:t>
      </w:r>
      <w:r w:rsidR="006717A0" w:rsidRPr="002764DE">
        <w:rPr>
          <w:rFonts w:ascii="Times New Roman" w:hAnsi="Times New Roman" w:cs="Times New Roman"/>
          <w:sz w:val="24"/>
          <w:szCs w:val="24"/>
          <w:lang w:val="ru-RU"/>
        </w:rPr>
        <w:t>ов — ничего</w:t>
      </w:r>
      <w:r w:rsidR="00384AF8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525CD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Найдётся ли хоть что-нибудь, что даст сопротивление</w:t>
      </w:r>
      <w:r w:rsidR="0064293C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этой силе</w:t>
      </w:r>
      <w:r w:rsidR="00A525CD" w:rsidRPr="002764DE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:rsidR="00A525CD" w:rsidRPr="002764DE" w:rsidRDefault="004A1794" w:rsidP="00006187">
      <w:pPr>
        <w:pStyle w:val="Heading2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>К</w:t>
      </w:r>
      <w:r w:rsidR="00272E5F" w:rsidRPr="002764DE">
        <w:rPr>
          <w:rFonts w:ascii="Times New Roman" w:hAnsi="Times New Roman" w:cs="Times New Roman"/>
          <w:lang w:val="ru-RU"/>
        </w:rPr>
        <w:t>андидат</w:t>
      </w:r>
    </w:p>
    <w:p w:rsidR="00A525CD" w:rsidRPr="002764DE" w:rsidRDefault="00936E17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t>Одним из главных</w:t>
      </w:r>
      <w:r w:rsidR="00A525CD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достижени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й </w:t>
      </w:r>
      <w:r w:rsidR="00A525CD" w:rsidRPr="002764DE">
        <w:rPr>
          <w:rFonts w:ascii="Times New Roman" w:hAnsi="Times New Roman" w:cs="Times New Roman"/>
          <w:sz w:val="24"/>
          <w:szCs w:val="24"/>
          <w:lang w:val="ru-RU"/>
        </w:rPr>
        <w:t>модерна по заслуге является экспериментальная наука. Первое, что приходит на ум человеку после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созерцания</w:t>
      </w:r>
      <w:r w:rsidR="00A525CD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уничтожения Юмом причинности, субъектности и </w:t>
      </w:r>
      <w:proofErr w:type="spellStart"/>
      <w:r w:rsidR="00A525CD" w:rsidRPr="002764DE">
        <w:rPr>
          <w:rFonts w:ascii="Times New Roman" w:hAnsi="Times New Roman" w:cs="Times New Roman"/>
          <w:sz w:val="24"/>
          <w:szCs w:val="24"/>
          <w:lang w:val="ru-RU"/>
        </w:rPr>
        <w:t>объектности</w:t>
      </w:r>
      <w:proofErr w:type="spellEnd"/>
      <w:r w:rsidR="001C369D" w:rsidRPr="002764DE">
        <w:rPr>
          <w:rFonts w:ascii="Times New Roman" w:hAnsi="Times New Roman" w:cs="Times New Roman"/>
          <w:sz w:val="24"/>
          <w:szCs w:val="24"/>
          <w:lang w:val="ru-RU"/>
        </w:rPr>
        <w:t>, это вопрос: почему же тогда наука, основанная на ложных, взявшихся из простого повторения закономерностях, работает, и мы активно пользуемся результатами её изысканий?</w:t>
      </w:r>
    </w:p>
    <w:p w:rsidR="00A525CD" w:rsidRPr="002764DE" w:rsidRDefault="00A525CD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Юм жил в 1-2 четверти </w:t>
      </w:r>
      <w:r w:rsidR="00936E17" w:rsidRPr="002764DE">
        <w:rPr>
          <w:rFonts w:ascii="Times New Roman" w:hAnsi="Times New Roman" w:cs="Times New Roman"/>
          <w:sz w:val="24"/>
          <w:szCs w:val="24"/>
          <w:lang w:val="ru-RU"/>
        </w:rPr>
        <w:t>XVIII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века — тогда математический аппарат для современного естествознания только создавался, а Эйлер не написал своих ключевых произведений; до основных открытий тогда было ещё далеко. Так может </w:t>
      </w:r>
      <w:r w:rsidR="00936E17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современная 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ЭН имеет собой убедительный аргумент против всеразрушающей </w:t>
      </w:r>
      <w:proofErr w:type="spellStart"/>
      <w:r w:rsidRPr="002764DE">
        <w:rPr>
          <w:rFonts w:ascii="Times New Roman" w:hAnsi="Times New Roman" w:cs="Times New Roman"/>
          <w:sz w:val="24"/>
          <w:szCs w:val="24"/>
          <w:lang w:val="ru-RU"/>
        </w:rPr>
        <w:t>Юмовской</w:t>
      </w:r>
      <w:proofErr w:type="spellEnd"/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теории? Исследованию этого вопроса будет посвящено сегодняшнее занятие.</w:t>
      </w:r>
    </w:p>
    <w:p w:rsidR="00FA28E3" w:rsidRPr="002764DE" w:rsidRDefault="00006187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Итак, мы имеем теоретический объект, созданный Юмом — </w:t>
      </w:r>
      <w:r w:rsidRPr="002764DE">
        <w:rPr>
          <w:rFonts w:ascii="Times New Roman" w:hAnsi="Times New Roman" w:cs="Times New Roman"/>
          <w:i/>
          <w:iCs/>
          <w:sz w:val="24"/>
          <w:szCs w:val="24"/>
        </w:rPr>
        <w:t>human</w:t>
      </w:r>
      <w:r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2764DE">
        <w:rPr>
          <w:rFonts w:ascii="Times New Roman" w:hAnsi="Times New Roman" w:cs="Times New Roman"/>
          <w:i/>
          <w:iCs/>
          <w:sz w:val="24"/>
          <w:szCs w:val="24"/>
        </w:rPr>
        <w:t>nature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F00A6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Мы также называли его </w:t>
      </w:r>
      <w:proofErr w:type="spellStart"/>
      <w:r w:rsidR="00F16B84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деперсонализированным</w:t>
      </w:r>
      <w:proofErr w:type="spellEnd"/>
      <w:r w:rsidR="00F16B84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F00A6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полем опыта</w:t>
      </w:r>
      <w:r w:rsidR="00BA6678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/восприятия/корреляции</w:t>
      </w:r>
      <w:r w:rsidR="00FF00A6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. Подытожив все знания о нём, можно сказать, что главное, чем оно характеризуется — </w:t>
      </w:r>
      <w:r w:rsidR="00FF00A6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нестабильность</w:t>
      </w:r>
      <w:r w:rsidR="00FF00A6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Ведь </w:t>
      </w:r>
      <w:r w:rsidR="00FA28E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впечатления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это поток данных, которые копируются с помощью </w:t>
      </w:r>
      <w:r w:rsidR="00FA28E3" w:rsidRPr="002764DE">
        <w:rPr>
          <w:rFonts w:ascii="Times New Roman" w:hAnsi="Times New Roman" w:cs="Times New Roman"/>
          <w:i/>
          <w:iCs/>
          <w:sz w:val="24"/>
          <w:szCs w:val="24"/>
        </w:rPr>
        <w:t>memory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но предсказать, каким будет следующее </w:t>
      </w:r>
      <w:r w:rsidR="00FA28E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</w:t>
      </w:r>
      <w:r w:rsidR="00473CF4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е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представляется совершенно невозможным. </w:t>
      </w:r>
      <w:r w:rsidR="00E36E99" w:rsidRPr="002764DE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ет никаких гарантий, что </w:t>
      </w:r>
      <w:r w:rsidR="00842F3B" w:rsidRPr="002764DE">
        <w:rPr>
          <w:rFonts w:ascii="Times New Roman" w:hAnsi="Times New Roman" w:cs="Times New Roman"/>
          <w:sz w:val="24"/>
          <w:szCs w:val="24"/>
          <w:lang w:val="ru-RU"/>
        </w:rPr>
        <w:t>Солнце снова взойдёт с утра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есть лишь достаточно сильная </w:t>
      </w:r>
      <w:r w:rsidR="00FA28E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</w:t>
      </w:r>
      <w:r w:rsidR="00473CF4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ея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73CF4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сформированная </w:t>
      </w:r>
      <w:r w:rsidR="00473CF4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привычкой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90A30" w:rsidRPr="002764DE">
        <w:rPr>
          <w:rFonts w:ascii="Times New Roman" w:hAnsi="Times New Roman" w:cs="Times New Roman"/>
          <w:sz w:val="24"/>
          <w:szCs w:val="24"/>
          <w:lang w:val="ru-RU"/>
        </w:rPr>
        <w:t>из-за большого количества повторений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и ожидание, что эта </w:t>
      </w:r>
      <w:r w:rsidR="00473CF4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идея</w:t>
      </w:r>
      <w:r w:rsidR="00FA28E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придёт во впечатлении вновь.</w:t>
      </w:r>
    </w:p>
    <w:p w:rsidR="00F632A0" w:rsidRPr="002764DE" w:rsidRDefault="001D3C26" w:rsidP="00F632A0">
      <w:pPr>
        <w:pStyle w:val="Heading2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>Повторение</w:t>
      </w:r>
    </w:p>
    <w:p w:rsidR="008A5EB3" w:rsidRPr="002764DE" w:rsidRDefault="008A5EB3" w:rsidP="008A5EB3">
      <w:pPr>
        <w:pStyle w:val="Heading3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>Принцип ассоциации</w:t>
      </w:r>
    </w:p>
    <w:p w:rsidR="00A07C48" w:rsidRPr="002764DE" w:rsidRDefault="00911BAD" w:rsidP="008703D0">
      <w:pPr>
        <w:rPr>
          <w:rFonts w:ascii="Times New Roman" w:hAnsi="Times New Roman" w:cs="Times New Roman"/>
          <w:sz w:val="24"/>
          <w:szCs w:val="24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Всё это, конечно, кажется каким-то бредом; </w:t>
      </w:r>
      <w:r w:rsidR="0049327D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это 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может быть логичным разве что во сне. Каждый желающий может прямо сейчас кинуть любую вещь на пол, и она послушно упадёт. </w:t>
      </w:r>
      <w:r w:rsidR="000567AD" w:rsidRPr="002764DE">
        <w:rPr>
          <w:rFonts w:ascii="Times New Roman" w:hAnsi="Times New Roman" w:cs="Times New Roman"/>
          <w:sz w:val="24"/>
          <w:szCs w:val="24"/>
          <w:lang w:val="ru-RU"/>
        </w:rPr>
        <w:t>Но п</w:t>
      </w:r>
      <w:r w:rsidR="004E48E9" w:rsidRPr="002764DE">
        <w:rPr>
          <w:rFonts w:ascii="Times New Roman" w:hAnsi="Times New Roman" w:cs="Times New Roman"/>
          <w:sz w:val="24"/>
          <w:szCs w:val="24"/>
          <w:lang w:val="ru-RU"/>
        </w:rPr>
        <w:t>очему в этом есть такая уверенность?</w:t>
      </w:r>
      <w:r w:rsidR="000567AD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В этом помогает главный организующий принцип </w:t>
      </w:r>
      <w:r w:rsidR="000567AD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поля корреляции</w:t>
      </w:r>
      <w:r w:rsidR="000567AD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0567AD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принцип ассоциации</w:t>
      </w:r>
      <w:r w:rsidR="000567AD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77DEC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Его задача — стабилизировать хаос, связав элементы поля между собой</w:t>
      </w:r>
      <w:r w:rsidR="0086416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86416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делать появление новых </w:t>
      </w:r>
      <w:r w:rsidR="00864169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впечатлений</w:t>
      </w:r>
      <w:r w:rsidR="0086416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предсказуемым, сформировать ожидание, вытекающее из предыдущего опыта</w:t>
      </w:r>
      <w:r w:rsidR="0086416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B34AA6" w:rsidRPr="002764DE">
        <w:rPr>
          <w:rFonts w:ascii="Times New Roman" w:hAnsi="Times New Roman" w:cs="Times New Roman"/>
          <w:sz w:val="24"/>
          <w:szCs w:val="24"/>
          <w:lang w:val="ru-RU"/>
        </w:rPr>
        <w:t>Если угодно, он работает как функция подавления, как «иммунная система», которая «глушит» радикальную новизн</w:t>
      </w:r>
      <w:r w:rsidR="00FF4EDE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у, которую </w:t>
      </w:r>
      <w:r w:rsidR="0059122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не переставая </w:t>
      </w:r>
      <w:r w:rsidR="00FF4EDE" w:rsidRPr="002764DE">
        <w:rPr>
          <w:rFonts w:ascii="Times New Roman" w:hAnsi="Times New Roman" w:cs="Times New Roman"/>
          <w:sz w:val="24"/>
          <w:szCs w:val="24"/>
          <w:lang w:val="ru-RU"/>
        </w:rPr>
        <w:t>несёт нам опыт</w:t>
      </w:r>
      <w:r w:rsidR="00B34AA6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9128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Основной инструмент, с помощью которого делается связка, это </w:t>
      </w:r>
      <w:r w:rsidR="00091283" w:rsidRPr="002764DE">
        <w:rPr>
          <w:rFonts w:ascii="Times New Roman" w:hAnsi="Times New Roman" w:cs="Times New Roman"/>
          <w:i/>
          <w:iCs/>
          <w:sz w:val="24"/>
          <w:szCs w:val="24"/>
        </w:rPr>
        <w:t>causation</w:t>
      </w:r>
      <w:r w:rsidR="00091283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12FB4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Действует он как фиксатор повторяющихся событий, формируя </w:t>
      </w:r>
      <w:r w:rsidR="00912FB4" w:rsidRPr="002764DE">
        <w:rPr>
          <w:rFonts w:ascii="Times New Roman" w:hAnsi="Times New Roman" w:cs="Times New Roman"/>
          <w:i/>
          <w:iCs/>
          <w:sz w:val="24"/>
          <w:szCs w:val="24"/>
        </w:rPr>
        <w:t>custom</w:t>
      </w:r>
      <w:r w:rsidR="00912FB4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здесь-то и происходит главная аномалия — </w:t>
      </w:r>
      <w:r w:rsidR="00912FB4" w:rsidRPr="002764DE">
        <w:rPr>
          <w:rFonts w:ascii="Times New Roman" w:hAnsi="Times New Roman" w:cs="Times New Roman"/>
          <w:i/>
          <w:iCs/>
          <w:sz w:val="24"/>
          <w:szCs w:val="24"/>
        </w:rPr>
        <w:t>belie</w:t>
      </w:r>
      <w:r w:rsidR="009348D1" w:rsidRPr="002764DE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9744FC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000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Именно сильные </w:t>
      </w:r>
      <w:r w:rsidR="00600029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="006000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сформированные </w:t>
      </w:r>
      <w:r w:rsidR="00600029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верой</w:t>
      </w:r>
      <w:r w:rsidR="006000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близкие по живости к </w:t>
      </w:r>
      <w:r w:rsidR="00600029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впечатлениям</w:t>
      </w:r>
      <w:r w:rsidR="00600029" w:rsidRPr="002764DE">
        <w:rPr>
          <w:rFonts w:ascii="Times New Roman" w:hAnsi="Times New Roman" w:cs="Times New Roman"/>
          <w:sz w:val="24"/>
          <w:szCs w:val="24"/>
          <w:lang w:val="ru-RU"/>
        </w:rPr>
        <w:t>, раскрыва</w:t>
      </w:r>
      <w:r w:rsidR="00735336" w:rsidRPr="002764DE">
        <w:rPr>
          <w:rFonts w:ascii="Times New Roman" w:hAnsi="Times New Roman" w:cs="Times New Roman"/>
          <w:sz w:val="24"/>
          <w:szCs w:val="24"/>
          <w:lang w:val="ru-RU"/>
        </w:rPr>
        <w:t>ют</w:t>
      </w:r>
      <w:r w:rsidR="006000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существование принципа ассоциации, являясь </w:t>
      </w:r>
      <w:r w:rsidR="00BF4C24" w:rsidRPr="002764DE">
        <w:rPr>
          <w:rFonts w:ascii="Times New Roman" w:hAnsi="Times New Roman" w:cs="Times New Roman"/>
          <w:sz w:val="24"/>
          <w:szCs w:val="24"/>
          <w:lang w:val="ru-RU"/>
        </w:rPr>
        <w:t>самым ярким</w:t>
      </w:r>
      <w:r w:rsidR="006000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его проявлением.</w:t>
      </w:r>
      <w:r w:rsidR="00EA2B6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81B75" w:rsidRPr="002764DE">
        <w:rPr>
          <w:rFonts w:ascii="Times New Roman" w:hAnsi="Times New Roman" w:cs="Times New Roman"/>
          <w:sz w:val="24"/>
          <w:szCs w:val="24"/>
          <w:lang w:val="ru-RU"/>
        </w:rPr>
        <w:t>Именно с</w:t>
      </w:r>
      <w:r w:rsidR="00EA2B6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ильные </w:t>
      </w:r>
      <w:r w:rsidR="00EA2B6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="00EA2B6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создают </w:t>
      </w:r>
      <w:r w:rsidR="009A101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иллюзию строгой </w:t>
      </w:r>
      <w:r w:rsidR="009A1010" w:rsidRPr="002764DE">
        <w:rPr>
          <w:rFonts w:ascii="Times New Roman" w:hAnsi="Times New Roman" w:cs="Times New Roman"/>
          <w:sz w:val="24"/>
          <w:szCs w:val="24"/>
          <w:lang w:val="ru-RU"/>
        </w:rPr>
        <w:lastRenderedPageBreak/>
        <w:t>необходимости</w:t>
      </w:r>
      <w:r w:rsidR="003F7949" w:rsidRPr="002764DE">
        <w:rPr>
          <w:rFonts w:ascii="Times New Roman" w:hAnsi="Times New Roman" w:cs="Times New Roman"/>
          <w:sz w:val="24"/>
          <w:szCs w:val="24"/>
          <w:lang w:val="ru-RU"/>
        </w:rPr>
        <w:t>: кажется,</w:t>
      </w:r>
      <w:r w:rsidR="009A1010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что </w:t>
      </w:r>
      <w:r w:rsidR="00EA2B63" w:rsidRPr="002764DE">
        <w:rPr>
          <w:rFonts w:ascii="Times New Roman" w:hAnsi="Times New Roman" w:cs="Times New Roman"/>
          <w:sz w:val="24"/>
          <w:szCs w:val="24"/>
          <w:lang w:val="ru-RU"/>
        </w:rPr>
        <w:t>впечатлен</w:t>
      </w:r>
      <w:r w:rsidR="00E658CE" w:rsidRPr="002764DE">
        <w:rPr>
          <w:rFonts w:ascii="Times New Roman" w:hAnsi="Times New Roman" w:cs="Times New Roman"/>
          <w:sz w:val="24"/>
          <w:szCs w:val="24"/>
          <w:lang w:val="ru-RU"/>
        </w:rPr>
        <w:t>ия повторяются вследствие какого-то</w:t>
      </w:r>
      <w:r w:rsidR="00EA2B6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A2B63" w:rsidRPr="002764DE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закон</w:t>
      </w:r>
      <w:r w:rsidR="00E658CE" w:rsidRPr="002764DE">
        <w:rPr>
          <w:rFonts w:ascii="Times New Roman" w:hAnsi="Times New Roman" w:cs="Times New Roman"/>
          <w:b/>
          <w:bCs/>
          <w:sz w:val="24"/>
          <w:szCs w:val="24"/>
          <w:lang w:val="ru-RU"/>
        </w:rPr>
        <w:t>а</w:t>
      </w:r>
      <w:r w:rsidR="00EA2B63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07C4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Закон — важное слово для этого занятия, ведь закон ассоциируется с физикой, математикой, строгость — одним словом, с наукой. </w:t>
      </w:r>
      <w:r w:rsidR="009548DD" w:rsidRPr="002764DE"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="00A07C4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скепсис Юма показывает: нет никакой гарантии, что закон будет выполняться всегда.</w:t>
      </w:r>
      <w:r w:rsidR="00C14636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Есть только </w:t>
      </w:r>
      <w:r w:rsidR="00C14636" w:rsidRPr="002764DE">
        <w:rPr>
          <w:rFonts w:ascii="Times New Roman" w:hAnsi="Times New Roman" w:cs="Times New Roman"/>
          <w:i/>
          <w:iCs/>
          <w:sz w:val="24"/>
          <w:szCs w:val="24"/>
        </w:rPr>
        <w:t>belief</w:t>
      </w:r>
      <w:r w:rsidR="00C14636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C14636" w:rsidRPr="002764DE">
        <w:rPr>
          <w:rFonts w:ascii="Times New Roman" w:hAnsi="Times New Roman" w:cs="Times New Roman"/>
          <w:i/>
          <w:iCs/>
          <w:sz w:val="24"/>
          <w:szCs w:val="24"/>
        </w:rPr>
        <w:t>custom</w:t>
      </w:r>
      <w:r w:rsidR="00C14636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и много-много повторений.</w:t>
      </w:r>
      <w:r w:rsidR="0029705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4DE7" w:rsidRPr="002764DE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29705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ринцип ассоциации </w:t>
      </w:r>
      <w:r w:rsidR="00885EDF" w:rsidRPr="002764DE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29705F" w:rsidRPr="002764DE">
        <w:rPr>
          <w:rFonts w:ascii="Times New Roman" w:hAnsi="Times New Roman" w:cs="Times New Roman"/>
          <w:sz w:val="24"/>
          <w:szCs w:val="24"/>
          <w:lang w:val="ru-RU"/>
        </w:rPr>
        <w:t>обман</w:t>
      </w:r>
      <w:r w:rsidR="008D4DE7" w:rsidRPr="002764DE">
        <w:rPr>
          <w:rFonts w:ascii="Times New Roman" w:hAnsi="Times New Roman" w:cs="Times New Roman"/>
          <w:sz w:val="24"/>
          <w:szCs w:val="24"/>
          <w:lang w:val="ru-RU"/>
        </w:rPr>
        <w:t>ывает</w:t>
      </w:r>
      <w:r w:rsidR="00885EDF" w:rsidRPr="002764DE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29705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нас, убе</w:t>
      </w:r>
      <w:r w:rsidR="008D4DE7" w:rsidRPr="002764DE">
        <w:rPr>
          <w:rFonts w:ascii="Times New Roman" w:hAnsi="Times New Roman" w:cs="Times New Roman"/>
          <w:sz w:val="24"/>
          <w:szCs w:val="24"/>
          <w:lang w:val="ru-RU"/>
        </w:rPr>
        <w:t>ждая</w:t>
      </w:r>
      <w:r w:rsidR="0029705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в том, что закон — это строгая, необходимая связь (</w:t>
      </w:r>
      <w:r w:rsidR="0029705F" w:rsidRPr="002764DE">
        <w:rPr>
          <w:rFonts w:ascii="Times New Roman" w:hAnsi="Times New Roman" w:cs="Times New Roman"/>
          <w:i/>
          <w:iCs/>
          <w:sz w:val="24"/>
          <w:szCs w:val="24"/>
        </w:rPr>
        <w:t>necessary</w:t>
      </w:r>
      <w:r w:rsidR="0029705F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29705F" w:rsidRPr="002764DE">
        <w:rPr>
          <w:rFonts w:ascii="Times New Roman" w:hAnsi="Times New Roman" w:cs="Times New Roman"/>
          <w:i/>
          <w:iCs/>
          <w:sz w:val="24"/>
          <w:szCs w:val="24"/>
        </w:rPr>
        <w:t>connection</w:t>
      </w:r>
      <w:r w:rsidR="0029705F" w:rsidRPr="002764DE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484725" w:rsidRPr="002764DE" w:rsidRDefault="00484725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t>Если впечатления не сильно отличаются друг от друга, то формируется плавность перехода от одного впечатления к другому: принцип ассоциации «сглаживает» различия во впечатлениях, создавая кажимость не отличающихся</w:t>
      </w:r>
      <w:r w:rsidR="00363B62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друг от друга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впечатлений (см. Корабль Тесея).</w:t>
      </w:r>
    </w:p>
    <w:p w:rsidR="006457F6" w:rsidRPr="002764DE" w:rsidRDefault="006457F6" w:rsidP="006457F6">
      <w:pPr>
        <w:pStyle w:val="Heading3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>Объект</w:t>
      </w:r>
    </w:p>
    <w:p w:rsidR="005F169F" w:rsidRPr="002764DE" w:rsidRDefault="0015140E" w:rsidP="008703D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В результате </w:t>
      </w:r>
      <w:r w:rsidRPr="002764DE">
        <w:rPr>
          <w:rFonts w:ascii="Times New Roman" w:hAnsi="Times New Roman" w:cs="Times New Roman"/>
          <w:i/>
          <w:iCs/>
          <w:sz w:val="24"/>
          <w:szCs w:val="24"/>
        </w:rPr>
        <w:t>causation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7D08" w:rsidRPr="002764DE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6E29AD" w:rsidRPr="002764DE">
        <w:rPr>
          <w:rFonts w:ascii="Times New Roman" w:hAnsi="Times New Roman" w:cs="Times New Roman"/>
          <w:sz w:val="24"/>
          <w:szCs w:val="24"/>
          <w:lang w:val="ru-RU"/>
        </w:rPr>
        <w:t>в форме гипотезы</w:t>
      </w:r>
      <w:r w:rsidR="00377D08" w:rsidRPr="002764DE">
        <w:rPr>
          <w:rFonts w:ascii="Times New Roman" w:hAnsi="Times New Roman" w:cs="Times New Roman"/>
          <w:sz w:val="24"/>
          <w:szCs w:val="24"/>
          <w:lang w:val="ru-RU"/>
        </w:rPr>
        <w:t>!)</w:t>
      </w:r>
      <w:r w:rsidR="006E29AD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возникает </w:t>
      </w:r>
      <w:r w:rsidR="006B0B09" w:rsidRPr="002764D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непрерывно существующий </w:t>
      </w:r>
      <w:r w:rsidRPr="002764DE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объект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AB71AE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читай весь 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>окружающий мир),</w:t>
      </w:r>
      <w:r w:rsidR="00E15EDB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компенсирующий </w:t>
      </w:r>
      <w:r w:rsidR="00E15EDB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прерывание</w:t>
      </w:r>
      <w:r w:rsidR="005F169F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—</w:t>
      </w:r>
      <w:r w:rsidR="005F169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ведь прерывание происходит всегда, постоянно, при каждом повороте головы, каждом моргании. </w:t>
      </w:r>
      <w:r w:rsidR="005F169F" w:rsidRPr="002764DE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Пока непрерывно существующего объекта нет, и восприятие прерывается постоянно, поле восприятия </w:t>
      </w:r>
      <w:proofErr w:type="spellStart"/>
      <w:r w:rsidR="005F169F" w:rsidRPr="002764DE">
        <w:rPr>
          <w:rFonts w:ascii="Times New Roman" w:hAnsi="Times New Roman" w:cs="Times New Roman"/>
          <w:sz w:val="24"/>
          <w:szCs w:val="24"/>
          <w:u w:val="single"/>
          <w:lang w:val="ru-RU"/>
        </w:rPr>
        <w:t>деперсонализированно</w:t>
      </w:r>
      <w:proofErr w:type="spellEnd"/>
      <w:r w:rsidR="005F169F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6457F6" w:rsidRPr="002764DE" w:rsidRDefault="006457F6" w:rsidP="006457F6">
      <w:pPr>
        <w:pStyle w:val="Heading3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>Субъект</w:t>
      </w:r>
    </w:p>
    <w:p w:rsidR="00B432AB" w:rsidRPr="002764DE" w:rsidRDefault="00490963" w:rsidP="004F615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С</w:t>
      </w:r>
      <w:r w:rsidR="004F615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убъект</w:t>
      </w:r>
      <w:r w:rsidR="004F615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возникает только после объекта </w:t>
      </w:r>
      <w:r w:rsidR="004F615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как результат невозможности </w:t>
      </w:r>
      <w:r w:rsidR="009E0A4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</w:t>
      </w:r>
      <w:r w:rsidR="009E0A4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причинность</w:t>
      </w:r>
      <w:r w:rsidR="004F615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некоторы</w:t>
      </w:r>
      <w:r w:rsidR="009E0A4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х </w:t>
      </w:r>
      <w:r w:rsidR="003C2FD5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идей</w:t>
      </w:r>
      <w:r w:rsidR="009E0A4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из-за слишком большого их </w:t>
      </w:r>
      <w:r w:rsidR="009E0A4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разрыва</w:t>
      </w:r>
      <w:r w:rsidR="004F6153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9E0A4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Из-за того, что поле опыта </w:t>
      </w:r>
      <w:r w:rsidR="009E0A4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нестабильно</w:t>
      </w:r>
      <w:r w:rsidR="009E0A43" w:rsidRPr="002764D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AB71AE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и всё же нужно наладить какую-то </w:t>
      </w:r>
      <w:proofErr w:type="spellStart"/>
      <w:r w:rsidR="00AB71AE" w:rsidRPr="002764DE">
        <w:rPr>
          <w:rFonts w:ascii="Times New Roman" w:hAnsi="Times New Roman" w:cs="Times New Roman"/>
          <w:sz w:val="24"/>
          <w:szCs w:val="24"/>
          <w:lang w:val="ru-RU"/>
        </w:rPr>
        <w:t>каузацию</w:t>
      </w:r>
      <w:proofErr w:type="spellEnd"/>
      <w:r w:rsidR="00AB71AE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такие </w:t>
      </w:r>
      <w:r w:rsidR="00CB70D3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="00AB71AE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собираются в </w:t>
      </w:r>
      <w:r w:rsidR="00AB71AE" w:rsidRPr="002764DE">
        <w:rPr>
          <w:rFonts w:ascii="Times New Roman" w:hAnsi="Times New Roman" w:cs="Times New Roman"/>
          <w:b/>
          <w:bCs/>
          <w:sz w:val="24"/>
          <w:szCs w:val="24"/>
          <w:lang w:val="ru-RU"/>
        </w:rPr>
        <w:t>субъект</w:t>
      </w:r>
      <w:r w:rsidR="00933B5C" w:rsidRPr="002764DE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1E06E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33B5C" w:rsidRPr="002764DE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AB71AE" w:rsidRPr="002764DE">
        <w:rPr>
          <w:rFonts w:ascii="Times New Roman" w:hAnsi="Times New Roman" w:cs="Times New Roman"/>
          <w:sz w:val="24"/>
          <w:szCs w:val="24"/>
          <w:lang w:val="ru-RU"/>
        </w:rPr>
        <w:t>озникает «я», именно моё, единственное «я»</w:t>
      </w:r>
      <w:r w:rsidR="00B3468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677FC3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всего лишь </w:t>
      </w:r>
      <w:r w:rsidR="00B34683" w:rsidRPr="002764DE">
        <w:rPr>
          <w:rFonts w:ascii="Times New Roman" w:hAnsi="Times New Roman" w:cs="Times New Roman"/>
          <w:sz w:val="24"/>
          <w:szCs w:val="24"/>
          <w:lang w:val="ru-RU"/>
        </w:rPr>
        <w:t>очередной эффект поля.</w:t>
      </w:r>
      <w:r w:rsidR="00421DCE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Это идеи, находящиеся в поле отдельно, не связанные причинами по остаточному принципу</w:t>
      </w:r>
      <w:r w:rsidR="000849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084929" w:rsidRPr="002764DE">
        <w:rPr>
          <w:rFonts w:ascii="Times New Roman" w:hAnsi="Times New Roman" w:cs="Times New Roman"/>
          <w:sz w:val="24"/>
          <w:szCs w:val="24"/>
          <w:lang w:val="ru-RU"/>
        </w:rPr>
        <w:t>похожи</w:t>
      </w:r>
      <w:r w:rsidR="00084929" w:rsidRPr="002764DE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0849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на поток;</w:t>
      </w:r>
      <w:r w:rsidR="00084929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то, </w:t>
      </w:r>
      <w:r w:rsidR="00421DCE" w:rsidRPr="002764DE">
        <w:rPr>
          <w:rFonts w:ascii="Times New Roman" w:hAnsi="Times New Roman" w:cs="Times New Roman"/>
          <w:sz w:val="24"/>
          <w:szCs w:val="24"/>
          <w:lang w:val="ru-RU"/>
        </w:rPr>
        <w:t>что мы называем сознанием</w:t>
      </w:r>
      <w:r w:rsidR="00E47CAB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или психикой</w:t>
      </w:r>
      <w:r w:rsidR="00084929" w:rsidRPr="002764D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421DCE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придаёт этому потоку стабильность и устойчивость</w:t>
      </w:r>
      <w:r w:rsidR="001F18E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такую же, как и у </w:t>
      </w:r>
      <w:r w:rsidR="001F18EF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непрерывно существующего объекта</w:t>
      </w:r>
      <w:r w:rsidR="001F18E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. Именно эта схожесть в мнимой устойчивости говорит о том, что объект и субъект принадлежат одному и тому же — </w:t>
      </w:r>
      <w:r w:rsidR="001F18EF" w:rsidRPr="002764DE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полю опыта</w:t>
      </w:r>
      <w:r w:rsidR="001F18EF" w:rsidRPr="002764D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432AB" w:rsidRPr="002764DE" w:rsidRDefault="00B432AB" w:rsidP="004F615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764DE">
        <w:rPr>
          <w:rFonts w:ascii="Times New Roman" w:hAnsi="Times New Roman" w:cs="Times New Roman"/>
          <w:lang w:val="ru-RU"/>
        </w:rPr>
        <w:drawing>
          <wp:inline distT="0" distB="0" distL="0" distR="0" wp14:anchorId="0753D01E" wp14:editId="3563B8C9">
            <wp:extent cx="2997651" cy="2982897"/>
            <wp:effectExtent l="0" t="0" r="0" b="0"/>
            <wp:docPr id="148933518" name="Picture 1" descr="субъект-объектная схема поля опы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3518" name="Picture 1" descr="субъект-объектная схема поля опыта"/>
                    <pic:cNvPicPr/>
                  </pic:nvPicPr>
                  <pic:blipFill rotWithShape="1">
                    <a:blip r:embed="rId6"/>
                    <a:srcRect t="6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203" cy="3237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3D01" w:rsidRPr="002764DE" w:rsidRDefault="009E3D01" w:rsidP="004F6153">
      <w:pPr>
        <w:rPr>
          <w:rFonts w:ascii="Times New Roman" w:hAnsi="Times New Roman" w:cs="Times New Roman"/>
          <w:sz w:val="24"/>
          <w:szCs w:val="24"/>
        </w:rPr>
      </w:pPr>
      <w:r w:rsidRPr="002764DE">
        <w:rPr>
          <w:rFonts w:ascii="Times New Roman" w:hAnsi="Times New Roman" w:cs="Times New Roman"/>
          <w:sz w:val="24"/>
          <w:szCs w:val="24"/>
          <w:lang w:val="ru-RU"/>
        </w:rPr>
        <w:lastRenderedPageBreak/>
        <w:t>Отсюда и берется «двойная онтология» Юма — есть объект, есть не-объект, названный зонтичным термином субъект.</w:t>
      </w:r>
      <w:r w:rsidR="00C26C7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Итак, «я» — это фикция. Если посмотреть повнимательнее, то окажется, что вместо «я» есть </w:t>
      </w:r>
      <w:r w:rsidR="00C26C78" w:rsidRPr="002764DE">
        <w:rPr>
          <w:rFonts w:ascii="Times New Roman" w:hAnsi="Times New Roman" w:cs="Times New Roman"/>
          <w:b/>
          <w:bCs/>
          <w:sz w:val="24"/>
          <w:szCs w:val="24"/>
          <w:lang w:val="ru-RU"/>
        </w:rPr>
        <w:t>пучок восприятий</w:t>
      </w:r>
      <w:r w:rsidR="00C26C7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="00C26C78" w:rsidRPr="002764DE">
        <w:rPr>
          <w:rFonts w:ascii="Times New Roman" w:hAnsi="Times New Roman" w:cs="Times New Roman"/>
          <w:sz w:val="24"/>
          <w:szCs w:val="24"/>
        </w:rPr>
        <w:t>bundle</w:t>
      </w:r>
      <w:r w:rsidR="00C26C7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26C78" w:rsidRPr="002764DE">
        <w:rPr>
          <w:rFonts w:ascii="Times New Roman" w:hAnsi="Times New Roman" w:cs="Times New Roman"/>
          <w:sz w:val="24"/>
          <w:szCs w:val="24"/>
        </w:rPr>
        <w:t>of</w:t>
      </w:r>
      <w:r w:rsidR="00C26C7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26C78" w:rsidRPr="002764DE">
        <w:rPr>
          <w:rFonts w:ascii="Times New Roman" w:hAnsi="Times New Roman" w:cs="Times New Roman"/>
          <w:sz w:val="24"/>
          <w:szCs w:val="24"/>
        </w:rPr>
        <w:t>perceptions</w:t>
      </w:r>
      <w:r w:rsidR="00C26C78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— какие-то мысли, настроения, страсти — всё это бессвязное месиво упаковывается в «я»</w:t>
      </w:r>
      <w:r w:rsidR="00CD7707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, не имеющего </w:t>
      </w:r>
      <w:r w:rsidR="00165DC9" w:rsidRPr="002764DE">
        <w:rPr>
          <w:rFonts w:ascii="Times New Roman" w:hAnsi="Times New Roman" w:cs="Times New Roman"/>
          <w:sz w:val="24"/>
          <w:szCs w:val="24"/>
          <w:lang w:val="ru-RU"/>
        </w:rPr>
        <w:t>ни</w:t>
      </w:r>
      <w:r w:rsidR="00CD7707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центра</w:t>
      </w:r>
      <w:r w:rsidR="00165DC9" w:rsidRPr="002764D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CD7707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65DC9" w:rsidRPr="002764DE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CD7707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и, более того, </w:t>
      </w:r>
      <w:r w:rsidR="002D01FF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хоть одного </w:t>
      </w:r>
      <w:r w:rsidR="00CD7707" w:rsidRPr="002764DE">
        <w:rPr>
          <w:rFonts w:ascii="Times New Roman" w:hAnsi="Times New Roman" w:cs="Times New Roman"/>
          <w:sz w:val="24"/>
          <w:szCs w:val="24"/>
          <w:lang w:val="ru-RU"/>
        </w:rPr>
        <w:t>свидетельства.</w:t>
      </w:r>
    </w:p>
    <w:p w:rsidR="00EC4722" w:rsidRPr="002764DE" w:rsidRDefault="00EC4722" w:rsidP="00EC4722">
      <w:pPr>
        <w:pStyle w:val="Quote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b/>
          <w:bCs/>
          <w:lang w:val="ru-RU"/>
        </w:rPr>
        <w:t>Вопрос из зала</w:t>
      </w:r>
      <w:r w:rsidRPr="002764DE">
        <w:rPr>
          <w:rFonts w:ascii="Times New Roman" w:hAnsi="Times New Roman" w:cs="Times New Roman"/>
          <w:lang w:val="ru-RU"/>
        </w:rPr>
        <w:t>: если принцип ассоциации работает, находя какие-либо сходства и смежности между идеями, то как возникает субъект, ведь субъект собран именно из тем впечатлений, между которыми нет никакого сходства? Может, сходство у этих идей именно в том, что сходства нет?</w:t>
      </w:r>
      <w:r w:rsidRPr="002764DE">
        <w:rPr>
          <w:rFonts w:ascii="Times New Roman" w:hAnsi="Times New Roman" w:cs="Times New Roman"/>
          <w:lang w:val="ru-RU"/>
        </w:rPr>
        <w:br/>
      </w:r>
      <w:r w:rsidRPr="002764DE">
        <w:rPr>
          <w:rFonts w:ascii="Times New Roman" w:hAnsi="Times New Roman" w:cs="Times New Roman"/>
          <w:b/>
          <w:bCs/>
          <w:lang w:val="ru-RU"/>
        </w:rPr>
        <w:t>Ответ</w:t>
      </w:r>
      <w:r w:rsidRPr="002764DE">
        <w:rPr>
          <w:rFonts w:ascii="Times New Roman" w:hAnsi="Times New Roman" w:cs="Times New Roman"/>
          <w:lang w:val="ru-RU"/>
        </w:rPr>
        <w:t xml:space="preserve">: принцип ассоциации работает не только по признакам смежности и сходства. У него есть множество проявлений, а смежность и сходство — основные. Память тоже является следствием работы принципа ассоциации. Так что связать </w:t>
      </w:r>
      <w:proofErr w:type="spellStart"/>
      <w:r w:rsidRPr="002764DE">
        <w:rPr>
          <w:rFonts w:ascii="Times New Roman" w:hAnsi="Times New Roman" w:cs="Times New Roman"/>
          <w:lang w:val="ru-RU"/>
        </w:rPr>
        <w:t>несвязываемое</w:t>
      </w:r>
      <w:proofErr w:type="spellEnd"/>
      <w:r w:rsidRPr="002764DE">
        <w:rPr>
          <w:rFonts w:ascii="Times New Roman" w:hAnsi="Times New Roman" w:cs="Times New Roman"/>
          <w:lang w:val="ru-RU"/>
        </w:rPr>
        <w:t xml:space="preserve"> можно и не находя общего критерия «</w:t>
      </w:r>
      <w:proofErr w:type="spellStart"/>
      <w:r w:rsidRPr="002764DE">
        <w:rPr>
          <w:rFonts w:ascii="Times New Roman" w:hAnsi="Times New Roman" w:cs="Times New Roman"/>
          <w:lang w:val="ru-RU"/>
        </w:rPr>
        <w:t>несвязываемости</w:t>
      </w:r>
      <w:proofErr w:type="spellEnd"/>
      <w:r w:rsidRPr="002764DE">
        <w:rPr>
          <w:rFonts w:ascii="Times New Roman" w:hAnsi="Times New Roman" w:cs="Times New Roman"/>
          <w:lang w:val="ru-RU"/>
        </w:rPr>
        <w:t>» — можно и просто сбросить в кучу всё, что осталось несвязанным.</w:t>
      </w:r>
    </w:p>
    <w:p w:rsidR="00EC4722" w:rsidRPr="002764DE" w:rsidRDefault="00EC4722" w:rsidP="004F6153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E0090A" w:rsidRPr="002764DE" w:rsidRDefault="00E0090A" w:rsidP="00E0090A">
      <w:pPr>
        <w:pStyle w:val="Quote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 xml:space="preserve">На самом деле мысленно «я» можно убрать. Если разобраться, это число лингвистическая привычка. Ведь у человека нет никакого опыта своего «я». Любое действие с «я» в языке можно </w:t>
      </w:r>
      <w:proofErr w:type="spellStart"/>
      <w:r w:rsidRPr="002764DE">
        <w:rPr>
          <w:rFonts w:ascii="Times New Roman" w:hAnsi="Times New Roman" w:cs="Times New Roman"/>
          <w:lang w:val="ru-RU"/>
        </w:rPr>
        <w:t>деперсонализировать</w:t>
      </w:r>
      <w:proofErr w:type="spellEnd"/>
      <w:r w:rsidRPr="002764DE">
        <w:rPr>
          <w:rFonts w:ascii="Times New Roman" w:hAnsi="Times New Roman" w:cs="Times New Roman"/>
          <w:lang w:val="ru-RU"/>
        </w:rPr>
        <w:t xml:space="preserve"> без потери смысла. Более того, в повседневности мы часто используем подобные безличные конструкции и остаёмся понятыми: «не спится», «пора идти», «хочется есть», «трудно учить».</w:t>
      </w:r>
    </w:p>
    <w:p w:rsidR="002F74CC" w:rsidRPr="002764DE" w:rsidRDefault="000E7955" w:rsidP="000E7955">
      <w:pPr>
        <w:pStyle w:val="Heading3"/>
        <w:rPr>
          <w:rFonts w:ascii="Times New Roman" w:hAnsi="Times New Roman" w:cs="Times New Roman"/>
          <w:lang w:val="ru-RU"/>
        </w:rPr>
      </w:pPr>
      <w:r w:rsidRPr="002764DE">
        <w:rPr>
          <w:rFonts w:ascii="Times New Roman" w:hAnsi="Times New Roman" w:cs="Times New Roman"/>
          <w:lang w:val="ru-RU"/>
        </w:rPr>
        <w:t>Ни субъект, ни объект</w:t>
      </w:r>
    </w:p>
    <w:p w:rsidR="002F74CC" w:rsidRPr="00BF5945" w:rsidRDefault="009A6FDB" w:rsidP="004F615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2F74CC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сть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2F74CC" w:rsidRPr="002764DE">
        <w:rPr>
          <w:rFonts w:ascii="Times New Roman" w:hAnsi="Times New Roman" w:cs="Times New Roman"/>
          <w:sz w:val="24"/>
          <w:szCs w:val="24"/>
          <w:lang w:val="ru-RU"/>
        </w:rPr>
        <w:t xml:space="preserve">кое-что, что не влезает ни в субъект, ни в объект, и это </w:t>
      </w:r>
      <w:r w:rsidR="002F74CC" w:rsidRPr="002764DE">
        <w:rPr>
          <w:rFonts w:ascii="Times New Roman" w:hAnsi="Times New Roman" w:cs="Times New Roman"/>
          <w:b/>
          <w:bCs/>
          <w:sz w:val="24"/>
          <w:szCs w:val="24"/>
        </w:rPr>
        <w:t>chance</w:t>
      </w:r>
      <w:r w:rsidR="006B2E3E">
        <w:rPr>
          <w:rFonts w:ascii="Times New Roman" w:hAnsi="Times New Roman" w:cs="Times New Roman"/>
          <w:sz w:val="24"/>
          <w:szCs w:val="24"/>
          <w:lang w:val="ru-RU"/>
        </w:rPr>
        <w:t xml:space="preserve"> — случайность, ломающая привычку.</w:t>
      </w:r>
      <w:r w:rsidR="00BF5945">
        <w:rPr>
          <w:rFonts w:ascii="Times New Roman" w:hAnsi="Times New Roman" w:cs="Times New Roman"/>
          <w:sz w:val="24"/>
          <w:szCs w:val="24"/>
          <w:lang w:val="ru-RU"/>
        </w:rPr>
        <w:t xml:space="preserve"> Вследствие субъектно-объектной модели существования первоначально </w:t>
      </w:r>
      <w:r w:rsidR="00BF5945" w:rsidRPr="00FB73DD">
        <w:rPr>
          <w:rFonts w:ascii="Times New Roman" w:hAnsi="Times New Roman" w:cs="Times New Roman"/>
          <w:i/>
          <w:iCs/>
          <w:sz w:val="24"/>
          <w:szCs w:val="24"/>
        </w:rPr>
        <w:t>chan</w:t>
      </w:r>
      <w:r w:rsidR="000D7179" w:rsidRPr="00FB73DD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BF5945" w:rsidRPr="00FB73DD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BF5945" w:rsidRPr="00BF59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F5945">
        <w:rPr>
          <w:rFonts w:ascii="Times New Roman" w:hAnsi="Times New Roman" w:cs="Times New Roman"/>
          <w:sz w:val="24"/>
          <w:szCs w:val="24"/>
          <w:lang w:val="ru-RU"/>
        </w:rPr>
        <w:t xml:space="preserve">относится и </w:t>
      </w:r>
      <w:r w:rsidR="00F43382">
        <w:rPr>
          <w:rFonts w:ascii="Times New Roman" w:hAnsi="Times New Roman" w:cs="Times New Roman"/>
          <w:sz w:val="24"/>
          <w:szCs w:val="24"/>
          <w:lang w:val="ru-RU"/>
        </w:rPr>
        <w:t>к субъекту,</w:t>
      </w:r>
      <w:r w:rsidR="00BF5945">
        <w:rPr>
          <w:rFonts w:ascii="Times New Roman" w:hAnsi="Times New Roman" w:cs="Times New Roman"/>
          <w:sz w:val="24"/>
          <w:szCs w:val="24"/>
          <w:lang w:val="ru-RU"/>
        </w:rPr>
        <w:t xml:space="preserve"> и к объекту</w:t>
      </w:r>
      <w:r w:rsidR="002A6006">
        <w:rPr>
          <w:rFonts w:ascii="Times New Roman" w:hAnsi="Times New Roman" w:cs="Times New Roman"/>
          <w:sz w:val="24"/>
          <w:szCs w:val="24"/>
          <w:lang w:val="ru-RU"/>
        </w:rPr>
        <w:t xml:space="preserve"> — это то, что произошло в объекте, чего «я» как субъект ещё не видел.</w:t>
      </w:r>
    </w:p>
    <w:sectPr w:rsidR="002F74CC" w:rsidRPr="00BF59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E6C1F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20485E">
      <w:start w:val="1"/>
      <w:numFmt w:val="decimal"/>
      <w:lvlText w:val=""/>
      <w:lvlJc w:val="left"/>
    </w:lvl>
    <w:lvl w:ilvl="2" w:tplc="BD4A50A4">
      <w:start w:val="1"/>
      <w:numFmt w:val="decimal"/>
      <w:lvlText w:val=""/>
      <w:lvlJc w:val="left"/>
    </w:lvl>
    <w:lvl w:ilvl="3" w:tplc="F5EC1D38">
      <w:start w:val="1"/>
      <w:numFmt w:val="decimal"/>
      <w:lvlText w:val=""/>
      <w:lvlJc w:val="left"/>
    </w:lvl>
    <w:lvl w:ilvl="4" w:tplc="6C1286C4">
      <w:start w:val="1"/>
      <w:numFmt w:val="decimal"/>
      <w:lvlText w:val=""/>
      <w:lvlJc w:val="left"/>
    </w:lvl>
    <w:lvl w:ilvl="5" w:tplc="94146644">
      <w:start w:val="1"/>
      <w:numFmt w:val="decimal"/>
      <w:lvlText w:val=""/>
      <w:lvlJc w:val="left"/>
    </w:lvl>
    <w:lvl w:ilvl="6" w:tplc="DC2C2E38">
      <w:start w:val="1"/>
      <w:numFmt w:val="decimal"/>
      <w:lvlText w:val=""/>
      <w:lvlJc w:val="left"/>
    </w:lvl>
    <w:lvl w:ilvl="7" w:tplc="6BC843A6">
      <w:start w:val="1"/>
      <w:numFmt w:val="decimal"/>
      <w:lvlText w:val=""/>
      <w:lvlJc w:val="left"/>
    </w:lvl>
    <w:lvl w:ilvl="8" w:tplc="B1E67022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B6763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78A994">
      <w:start w:val="1"/>
      <w:numFmt w:val="decimal"/>
      <w:lvlText w:val=""/>
      <w:lvlJc w:val="left"/>
    </w:lvl>
    <w:lvl w:ilvl="2" w:tplc="256AAEA2">
      <w:start w:val="1"/>
      <w:numFmt w:val="decimal"/>
      <w:lvlText w:val=""/>
      <w:lvlJc w:val="left"/>
    </w:lvl>
    <w:lvl w:ilvl="3" w:tplc="F72E45E8">
      <w:start w:val="1"/>
      <w:numFmt w:val="decimal"/>
      <w:lvlText w:val=""/>
      <w:lvlJc w:val="left"/>
    </w:lvl>
    <w:lvl w:ilvl="4" w:tplc="561CF124">
      <w:start w:val="1"/>
      <w:numFmt w:val="decimal"/>
      <w:lvlText w:val=""/>
      <w:lvlJc w:val="left"/>
    </w:lvl>
    <w:lvl w:ilvl="5" w:tplc="9DD0C13C">
      <w:start w:val="1"/>
      <w:numFmt w:val="decimal"/>
      <w:lvlText w:val=""/>
      <w:lvlJc w:val="left"/>
    </w:lvl>
    <w:lvl w:ilvl="6" w:tplc="926CD990">
      <w:start w:val="1"/>
      <w:numFmt w:val="decimal"/>
      <w:lvlText w:val=""/>
      <w:lvlJc w:val="left"/>
    </w:lvl>
    <w:lvl w:ilvl="7" w:tplc="E668C5DA">
      <w:start w:val="1"/>
      <w:numFmt w:val="decimal"/>
      <w:lvlText w:val=""/>
      <w:lvlJc w:val="left"/>
    </w:lvl>
    <w:lvl w:ilvl="8" w:tplc="E0BADF0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EBE8A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48F0A6">
      <w:start w:val="1"/>
      <w:numFmt w:val="decimal"/>
      <w:lvlText w:val=""/>
      <w:lvlJc w:val="left"/>
    </w:lvl>
    <w:lvl w:ilvl="2" w:tplc="D9F29576">
      <w:start w:val="1"/>
      <w:numFmt w:val="decimal"/>
      <w:lvlText w:val=""/>
      <w:lvlJc w:val="left"/>
    </w:lvl>
    <w:lvl w:ilvl="3" w:tplc="3486698C">
      <w:start w:val="1"/>
      <w:numFmt w:val="decimal"/>
      <w:lvlText w:val=""/>
      <w:lvlJc w:val="left"/>
    </w:lvl>
    <w:lvl w:ilvl="4" w:tplc="A92CA0B8">
      <w:start w:val="1"/>
      <w:numFmt w:val="decimal"/>
      <w:lvlText w:val=""/>
      <w:lvlJc w:val="left"/>
    </w:lvl>
    <w:lvl w:ilvl="5" w:tplc="4E3E154A">
      <w:start w:val="1"/>
      <w:numFmt w:val="decimal"/>
      <w:lvlText w:val=""/>
      <w:lvlJc w:val="left"/>
    </w:lvl>
    <w:lvl w:ilvl="6" w:tplc="1058701A">
      <w:start w:val="1"/>
      <w:numFmt w:val="decimal"/>
      <w:lvlText w:val=""/>
      <w:lvlJc w:val="left"/>
    </w:lvl>
    <w:lvl w:ilvl="7" w:tplc="FBDE2CC0">
      <w:start w:val="1"/>
      <w:numFmt w:val="decimal"/>
      <w:lvlText w:val=""/>
      <w:lvlJc w:val="left"/>
    </w:lvl>
    <w:lvl w:ilvl="8" w:tplc="15628D26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CB4807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7474A8">
      <w:start w:val="1"/>
      <w:numFmt w:val="decimal"/>
      <w:lvlText w:val=""/>
      <w:lvlJc w:val="left"/>
    </w:lvl>
    <w:lvl w:ilvl="2" w:tplc="D4F66E08">
      <w:start w:val="1"/>
      <w:numFmt w:val="decimal"/>
      <w:lvlText w:val=""/>
      <w:lvlJc w:val="left"/>
    </w:lvl>
    <w:lvl w:ilvl="3" w:tplc="B928E10E">
      <w:start w:val="1"/>
      <w:numFmt w:val="decimal"/>
      <w:lvlText w:val=""/>
      <w:lvlJc w:val="left"/>
    </w:lvl>
    <w:lvl w:ilvl="4" w:tplc="6F4298CA">
      <w:start w:val="1"/>
      <w:numFmt w:val="decimal"/>
      <w:lvlText w:val=""/>
      <w:lvlJc w:val="left"/>
    </w:lvl>
    <w:lvl w:ilvl="5" w:tplc="E5F4470A">
      <w:start w:val="1"/>
      <w:numFmt w:val="decimal"/>
      <w:lvlText w:val=""/>
      <w:lvlJc w:val="left"/>
    </w:lvl>
    <w:lvl w:ilvl="6" w:tplc="CF4E78CE">
      <w:start w:val="1"/>
      <w:numFmt w:val="decimal"/>
      <w:lvlText w:val=""/>
      <w:lvlJc w:val="left"/>
    </w:lvl>
    <w:lvl w:ilvl="7" w:tplc="F0A458CE">
      <w:start w:val="1"/>
      <w:numFmt w:val="decimal"/>
      <w:lvlText w:val=""/>
      <w:lvlJc w:val="left"/>
    </w:lvl>
    <w:lvl w:ilvl="8" w:tplc="331AFB8E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E16211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E821CE">
      <w:start w:val="1"/>
      <w:numFmt w:val="decimal"/>
      <w:lvlText w:val=""/>
      <w:lvlJc w:val="left"/>
    </w:lvl>
    <w:lvl w:ilvl="2" w:tplc="26EA3E88">
      <w:start w:val="1"/>
      <w:numFmt w:val="decimal"/>
      <w:lvlText w:val=""/>
      <w:lvlJc w:val="left"/>
    </w:lvl>
    <w:lvl w:ilvl="3" w:tplc="4E1C17D4">
      <w:start w:val="1"/>
      <w:numFmt w:val="decimal"/>
      <w:lvlText w:val=""/>
      <w:lvlJc w:val="left"/>
    </w:lvl>
    <w:lvl w:ilvl="4" w:tplc="6408FD7A">
      <w:start w:val="1"/>
      <w:numFmt w:val="decimal"/>
      <w:lvlText w:val=""/>
      <w:lvlJc w:val="left"/>
    </w:lvl>
    <w:lvl w:ilvl="5" w:tplc="FA508CF4">
      <w:start w:val="1"/>
      <w:numFmt w:val="decimal"/>
      <w:lvlText w:val=""/>
      <w:lvlJc w:val="left"/>
    </w:lvl>
    <w:lvl w:ilvl="6" w:tplc="E75C610A">
      <w:start w:val="1"/>
      <w:numFmt w:val="decimal"/>
      <w:lvlText w:val=""/>
      <w:lvlJc w:val="left"/>
    </w:lvl>
    <w:lvl w:ilvl="7" w:tplc="41BE7B0A">
      <w:start w:val="1"/>
      <w:numFmt w:val="decimal"/>
      <w:lvlText w:val=""/>
      <w:lvlJc w:val="left"/>
    </w:lvl>
    <w:lvl w:ilvl="8" w:tplc="A364DAB0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7A34A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A4F444">
      <w:start w:val="1"/>
      <w:numFmt w:val="decimal"/>
      <w:lvlText w:val=""/>
      <w:lvlJc w:val="left"/>
    </w:lvl>
    <w:lvl w:ilvl="2" w:tplc="94F639F6">
      <w:start w:val="1"/>
      <w:numFmt w:val="decimal"/>
      <w:lvlText w:val=""/>
      <w:lvlJc w:val="left"/>
    </w:lvl>
    <w:lvl w:ilvl="3" w:tplc="0D3AE884">
      <w:start w:val="1"/>
      <w:numFmt w:val="decimal"/>
      <w:lvlText w:val=""/>
      <w:lvlJc w:val="left"/>
    </w:lvl>
    <w:lvl w:ilvl="4" w:tplc="C2C22972">
      <w:start w:val="1"/>
      <w:numFmt w:val="decimal"/>
      <w:lvlText w:val=""/>
      <w:lvlJc w:val="left"/>
    </w:lvl>
    <w:lvl w:ilvl="5" w:tplc="70B091E6">
      <w:start w:val="1"/>
      <w:numFmt w:val="decimal"/>
      <w:lvlText w:val=""/>
      <w:lvlJc w:val="left"/>
    </w:lvl>
    <w:lvl w:ilvl="6" w:tplc="B728F22C">
      <w:start w:val="1"/>
      <w:numFmt w:val="decimal"/>
      <w:lvlText w:val=""/>
      <w:lvlJc w:val="left"/>
    </w:lvl>
    <w:lvl w:ilvl="7" w:tplc="3AFE9ACC">
      <w:start w:val="1"/>
      <w:numFmt w:val="decimal"/>
      <w:lvlText w:val=""/>
      <w:lvlJc w:val="left"/>
    </w:lvl>
    <w:lvl w:ilvl="8" w:tplc="2AAED1EE">
      <w:start w:val="1"/>
      <w:numFmt w:val="decimal"/>
      <w:lvlText w:val=""/>
      <w:lvlJc w:val="left"/>
    </w:lvl>
  </w:abstractNum>
  <w:num w:numId="1" w16cid:durableId="257442636">
    <w:abstractNumId w:val="0"/>
  </w:num>
  <w:num w:numId="2" w16cid:durableId="2070810047">
    <w:abstractNumId w:val="1"/>
  </w:num>
  <w:num w:numId="3" w16cid:durableId="1088843908">
    <w:abstractNumId w:val="2"/>
  </w:num>
  <w:num w:numId="4" w16cid:durableId="576134415">
    <w:abstractNumId w:val="3"/>
  </w:num>
  <w:num w:numId="5" w16cid:durableId="1427649023">
    <w:abstractNumId w:val="4"/>
  </w:num>
  <w:num w:numId="6" w16cid:durableId="1939367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15D"/>
    <w:rsid w:val="00006187"/>
    <w:rsid w:val="00031410"/>
    <w:rsid w:val="000567AD"/>
    <w:rsid w:val="00056A1C"/>
    <w:rsid w:val="00084929"/>
    <w:rsid w:val="00091283"/>
    <w:rsid w:val="000B59C3"/>
    <w:rsid w:val="000D7179"/>
    <w:rsid w:val="000E7955"/>
    <w:rsid w:val="001003C9"/>
    <w:rsid w:val="00111F49"/>
    <w:rsid w:val="0015140E"/>
    <w:rsid w:val="00165DC9"/>
    <w:rsid w:val="001C369D"/>
    <w:rsid w:val="001D3C26"/>
    <w:rsid w:val="001E06EF"/>
    <w:rsid w:val="001F18EF"/>
    <w:rsid w:val="00223F93"/>
    <w:rsid w:val="00226FFF"/>
    <w:rsid w:val="00272E5F"/>
    <w:rsid w:val="002764DE"/>
    <w:rsid w:val="0029705F"/>
    <w:rsid w:val="002A6006"/>
    <w:rsid w:val="002D01FF"/>
    <w:rsid w:val="002E7586"/>
    <w:rsid w:val="002F74CC"/>
    <w:rsid w:val="00335BA9"/>
    <w:rsid w:val="00361191"/>
    <w:rsid w:val="00363B62"/>
    <w:rsid w:val="00377D08"/>
    <w:rsid w:val="00384AF8"/>
    <w:rsid w:val="003B484C"/>
    <w:rsid w:val="003C2FD5"/>
    <w:rsid w:val="003F7949"/>
    <w:rsid w:val="00402EAE"/>
    <w:rsid w:val="00421DCE"/>
    <w:rsid w:val="004223B7"/>
    <w:rsid w:val="0042698E"/>
    <w:rsid w:val="00473CF4"/>
    <w:rsid w:val="00484725"/>
    <w:rsid w:val="00490963"/>
    <w:rsid w:val="0049327D"/>
    <w:rsid w:val="004A1794"/>
    <w:rsid w:val="004A1E5E"/>
    <w:rsid w:val="004C3082"/>
    <w:rsid w:val="004E48E9"/>
    <w:rsid w:val="004F6153"/>
    <w:rsid w:val="00507084"/>
    <w:rsid w:val="00512BA9"/>
    <w:rsid w:val="00521D44"/>
    <w:rsid w:val="00567C8C"/>
    <w:rsid w:val="005766E4"/>
    <w:rsid w:val="00591220"/>
    <w:rsid w:val="0059405E"/>
    <w:rsid w:val="005D3901"/>
    <w:rsid w:val="005D6C64"/>
    <w:rsid w:val="005F169F"/>
    <w:rsid w:val="00600029"/>
    <w:rsid w:val="00620F15"/>
    <w:rsid w:val="00636AD0"/>
    <w:rsid w:val="0064293C"/>
    <w:rsid w:val="006457F6"/>
    <w:rsid w:val="00665D6A"/>
    <w:rsid w:val="006717A0"/>
    <w:rsid w:val="00677FC3"/>
    <w:rsid w:val="006A54C0"/>
    <w:rsid w:val="006B0B09"/>
    <w:rsid w:val="006B2E3E"/>
    <w:rsid w:val="006D368A"/>
    <w:rsid w:val="006E194D"/>
    <w:rsid w:val="006E29AD"/>
    <w:rsid w:val="00702309"/>
    <w:rsid w:val="00735336"/>
    <w:rsid w:val="00753496"/>
    <w:rsid w:val="00781B75"/>
    <w:rsid w:val="007A1B6E"/>
    <w:rsid w:val="007C37DE"/>
    <w:rsid w:val="00842F3B"/>
    <w:rsid w:val="00864169"/>
    <w:rsid w:val="008703D0"/>
    <w:rsid w:val="00885EDF"/>
    <w:rsid w:val="008A5EB3"/>
    <w:rsid w:val="008D4DE7"/>
    <w:rsid w:val="008E24EC"/>
    <w:rsid w:val="00911BAD"/>
    <w:rsid w:val="00912FB4"/>
    <w:rsid w:val="00933B5C"/>
    <w:rsid w:val="009348D1"/>
    <w:rsid w:val="00936E17"/>
    <w:rsid w:val="009548DD"/>
    <w:rsid w:val="0097115D"/>
    <w:rsid w:val="009744FC"/>
    <w:rsid w:val="00976D95"/>
    <w:rsid w:val="009A1010"/>
    <w:rsid w:val="009A6FDB"/>
    <w:rsid w:val="009E0A43"/>
    <w:rsid w:val="009E3D01"/>
    <w:rsid w:val="009E54F1"/>
    <w:rsid w:val="00A07C48"/>
    <w:rsid w:val="00A525CD"/>
    <w:rsid w:val="00A554B2"/>
    <w:rsid w:val="00A77DEC"/>
    <w:rsid w:val="00A90A30"/>
    <w:rsid w:val="00AB5BDA"/>
    <w:rsid w:val="00AB71AE"/>
    <w:rsid w:val="00B34683"/>
    <w:rsid w:val="00B34AA6"/>
    <w:rsid w:val="00B432AB"/>
    <w:rsid w:val="00BA6678"/>
    <w:rsid w:val="00BF4C24"/>
    <w:rsid w:val="00BF5945"/>
    <w:rsid w:val="00C01151"/>
    <w:rsid w:val="00C13A72"/>
    <w:rsid w:val="00C14636"/>
    <w:rsid w:val="00C26C78"/>
    <w:rsid w:val="00C526D7"/>
    <w:rsid w:val="00CB70D3"/>
    <w:rsid w:val="00CD7707"/>
    <w:rsid w:val="00D13A1A"/>
    <w:rsid w:val="00D22FAE"/>
    <w:rsid w:val="00D462D9"/>
    <w:rsid w:val="00D97165"/>
    <w:rsid w:val="00DA2C8A"/>
    <w:rsid w:val="00DB3FEA"/>
    <w:rsid w:val="00DC7158"/>
    <w:rsid w:val="00E0090A"/>
    <w:rsid w:val="00E0276B"/>
    <w:rsid w:val="00E15EDB"/>
    <w:rsid w:val="00E36E99"/>
    <w:rsid w:val="00E458A3"/>
    <w:rsid w:val="00E47CAB"/>
    <w:rsid w:val="00E5279C"/>
    <w:rsid w:val="00E658CE"/>
    <w:rsid w:val="00EA2B63"/>
    <w:rsid w:val="00EC4722"/>
    <w:rsid w:val="00ED4957"/>
    <w:rsid w:val="00F16B84"/>
    <w:rsid w:val="00F43382"/>
    <w:rsid w:val="00F53E6F"/>
    <w:rsid w:val="00F632A0"/>
    <w:rsid w:val="00F665A3"/>
    <w:rsid w:val="00F874D4"/>
    <w:rsid w:val="00FA28E3"/>
    <w:rsid w:val="00FA3803"/>
    <w:rsid w:val="00FB73DD"/>
    <w:rsid w:val="00FE69CC"/>
    <w:rsid w:val="00FF00A6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D57C6A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link w:val="Heading1Char"/>
    <w:uiPriority w:val="9"/>
    <w:qFormat/>
    <w:rsid w:val="00D97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71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1B96CA-4047-2C46-91A3-87DEF78A1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143</cp:revision>
  <dcterms:created xsi:type="dcterms:W3CDTF">2025-06-23T18:22:00Z</dcterms:created>
  <dcterms:modified xsi:type="dcterms:W3CDTF">2025-06-27T14:40:00Z</dcterms:modified>
</cp:coreProperties>
</file>