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A6B95" w14:textId="77777777" w:rsidR="00814989" w:rsidRPr="00814989" w:rsidRDefault="00814989" w:rsidP="00814989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lang w:val="ru-RU"/>
        </w:rPr>
      </w:pPr>
      <w:r w:rsidRPr="00814989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От Метафизики к Эксперименту: Философские Корни Научной Революции</w:t>
      </w:r>
    </w:p>
    <w:p w14:paraId="0390D629" w14:textId="15776420" w:rsidR="00814989" w:rsidRPr="00FF5D15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  <w:lang w:val="ru-RU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Здравствуйте! Сегодняшняя лекция должна стать своего рода кульминацией предыдущих разговоров. Мы с вами проследили одну из важнейших ветвей развития философии – ту, что в конечном счёте привела к созданию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экспериментальной науки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рассмотрели два ключевых этапа: античную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метафизику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Платона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Аристотеля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а затем – средневековую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схоластику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Как ни странно, именно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схоластика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стала важнейшим шагом на пути к современному естествознанию. И вот сегодня мы подходим к моменту рождения науки в нашем современном понимании, к научной революции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XVI-XVII веков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497ED9" w:rsidRPr="00497ED9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Важно понимать: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экспериментальная наука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 возникла из ниоткуда, просто потому что кто-то так захотел. У неё есть долгая и сложная предыстория, уходящая корнями в философские искания прошлого. И чтобы понять её суть, нам нужно начать с чего-то, казалось бы, простого – со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здравого смысла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66749F49" w14:textId="77777777" w:rsidR="00814989" w:rsidRPr="00814989" w:rsidRDefault="00814989" w:rsidP="00814989">
      <w:pPr>
        <w:pStyle w:val="Heading3"/>
        <w:shd w:val="clear" w:color="auto" w:fill="FFFFFF"/>
        <w:spacing w:before="300" w:after="150"/>
        <w:rPr>
          <w:rFonts w:ascii="Helvetica Neue" w:hAnsi="Helvetica Neue"/>
          <w:color w:val="212529"/>
          <w:spacing w:val="-1"/>
          <w:sz w:val="32"/>
          <w:szCs w:val="32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Здравый смысл против науки: Ложное родство</w:t>
      </w:r>
    </w:p>
    <w:p w14:paraId="58B4AB95" w14:textId="68F4BDAC" w:rsidR="00814989" w:rsidRPr="00DB35F8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  <w:lang w:val="ru-RU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такое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здравый смысл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Точно определить сложно, но по сути, это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доверие к своему собственному способу мышления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 тем ментальным конструкциям, которые мы создаем. Он формируется через опыт приспособления к нашей экологической нише. Мы учимся выживать, совершать ежедневные действия, ведущие к цели – продолжению существования. Каждый успешный шаг подкрепляет веру в правильность наших мыслительных схем. Возникает жёсткая прагматическая установка: определённые схемы поведения, отвечающие опыту адаптации, безусловно верны. Мы опираемся на них как на факты, избегая фантазий и бесплодных спекуляций, ведь выживание – дело серьёзное.</w:t>
      </w:r>
      <w:r w:rsidR="00DB35F8" w:rsidRPr="00DB35F8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эпоху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Модерна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здравый смысл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чувствует себя прекрасно и полагает, что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экспериментальная наука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его прямое продолжение. Ведь учёные, казалось бы, делают то же самое: опираются на факты, не фантазируют, проводят эмпирические исследования. «Да, там есть какая-то математика, но это не главное», – думает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здравый смысл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B9057A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Однако главный посыл сегодняшней лекции – расставить акценты иначе.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Экспериментальная наука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 продолжение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радикальный разрыв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здравым смыслом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Философия до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Модерна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метафизика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схоластика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испытывала проблемы именно потому, что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 могла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полностью порвать со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здравым смыслом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, она несла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в себе слишком много схем, унаследованных из обыденного опыта адаптации. Эти схемы блокировали определённые ходы мысли.</w:t>
      </w:r>
    </w:p>
    <w:p w14:paraId="2627682B" w14:textId="6D38DA71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 вот на стыке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XVI-XVII веков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наступает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Научная революция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Конечно, её готовили многие мыслители, но была центральная фигура, человек, который положил последний кирпичик, обнаружил ходы мысли, блокировавшиеся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здравым смыслом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нашим опытом. Этот человек –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Галилео Галилей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62C30858" w14:textId="681AA9D5" w:rsidR="001A25F5" w:rsidRPr="00C83830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  <w:lang w:val="ru-RU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begin"/>
      </w:r>
      <w:r>
        <w:rPr>
          <w:rFonts w:ascii="Helvetica Neue" w:hAnsi="Helvetica Neue"/>
          <w:color w:val="212529"/>
          <w:spacing w:val="-1"/>
          <w:sz w:val="26"/>
          <w:szCs w:val="26"/>
        </w:rPr>
        <w:instrText xml:space="preserve"> INCLUDEPICTURE "https://jpcdn.it/img/2c6ee0b0bf741524824b2859c87fc4e2.jpg" \* MERGEFORMATINET </w:instrText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separate"/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fldChar w:fldCharType="begin"/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instrText xml:space="preserve"> INCLUDEPICTURE  "https://jpcdn.it/img/2c6ee0b0bf741524824b2859c87fc4e2.jpg" \* MERGEFORMATINET </w:instrText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fldChar w:fldCharType="separate"/>
      </w:r>
      <w:r w:rsidR="00A41529">
        <w:rPr>
          <w:rFonts w:ascii="Helvetica Neue" w:hAnsi="Helvetica Neue"/>
          <w:noProof/>
          <w:color w:val="212529"/>
          <w:spacing w:val="-1"/>
          <w:sz w:val="26"/>
          <w:szCs w:val="26"/>
        </w:rPr>
        <w:pict w14:anchorId="65B6E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0pt;height:316pt;mso-width-percent:0;mso-height-percent:0;mso-width-percent:0;mso-height-percent:0">
            <v:imagedata r:id="rId5" r:href="rId6"/>
          </v:shape>
        </w:pict>
      </w:r>
      <w:r w:rsidR="00000000">
        <w:rPr>
          <w:rFonts w:ascii="Helvetica Neue" w:hAnsi="Helvetica Neue"/>
          <w:noProof/>
          <w:color w:val="212529"/>
          <w:spacing w:val="-1"/>
          <w:sz w:val="26"/>
          <w:szCs w:val="26"/>
        </w:rPr>
        <w:fldChar w:fldCharType="end"/>
      </w:r>
      <w:r>
        <w:rPr>
          <w:rFonts w:ascii="Helvetica Neue" w:hAnsi="Helvetica Neue"/>
          <w:color w:val="212529"/>
          <w:spacing w:val="-1"/>
          <w:sz w:val="26"/>
          <w:szCs w:val="26"/>
        </w:rPr>
        <w:fldChar w:fldCharType="end"/>
      </w:r>
    </w:p>
    <w:p w14:paraId="06B1360D" w14:textId="248A253B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Фигура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находится на стыке науки и философии. Для естествознания он кажется архаичным на фоне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Ньютона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а для философии – недостаточно изощрённым. Но если мы посмотрим 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экспериментальную науку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именно как 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философский проект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вытекающий из проблем донаучной философии, то роль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становится ключевой. Он предложил метод, позволивший выйти из тупиков прошлого.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57735030" w14:textId="77777777" w:rsidR="00814989" w:rsidRPr="00814989" w:rsidRDefault="00814989" w:rsidP="00814989">
      <w:pPr>
        <w:pStyle w:val="Heading3"/>
        <w:shd w:val="clear" w:color="auto" w:fill="FFFFFF"/>
        <w:spacing w:before="300" w:after="150"/>
        <w:rPr>
          <w:rFonts w:ascii="Helvetica Neue" w:hAnsi="Helvetica Neue"/>
          <w:color w:val="212529"/>
          <w:spacing w:val="-1"/>
          <w:sz w:val="32"/>
          <w:szCs w:val="32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Кризис доверия: Наследие схоластики</w:t>
      </w:r>
    </w:p>
    <w:p w14:paraId="4270891D" w14:textId="7DF9C744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чём же заключался главный тупик, унаследованный от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схоластики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Вспомним: 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метафизика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схоластика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(как теология, познающая Бога рационально) ставили под сомнение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эмпирический опыт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– он может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обманывать. Но они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доверяли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умозрению, способности мышления выявлять закономерности, внутренние структуры, возвышаться над опытом и понимать, как всё устроено «на самом деле». Ключевое слово здесь –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доверие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Доверие к своему мышлению, к выводам, к способности находить сходства и различия, строить классификации.</w:t>
      </w:r>
      <w:r w:rsidR="00B665A6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Однако, как мы выяснили на примере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Уильяма Оккама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(а не Сигера Брабантского, который лишь констатировал противоречие) в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XIV веке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эта операция обобщения – установление сходств и различий между вещами – оказалась под большим вопросом.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Оккам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показал, что наши обобщения (стол, мебель) – это лишь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имена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номинализм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названия, которые мы даём группам уникальных индивидов. Связей, которые мы устанавливаем между вещами (стол 1 похож на стол 2, они оба – мебель), в самой реальности нет. Мир состоит из абсолютно уникальных, индивидуальных вещей.</w:t>
      </w:r>
      <w:r w:rsidR="00B665A6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Наши попытки обобщить, соединить вещи – это наши собственные мыслительные конструкции, которым мы доверяли веками, пока «бритва Оккама» не вскрыла их произвольность. Мы столкнулись с реальностью, которая обладает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бесконечной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критической сложностью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для нашего мышления. Эта реальность нам недружелюбна, чужеродна, она не соответствует нашим мыслительным схемам. Наше мышление, устанавливая связи, делает это для своего удобства, не вскрывая подлинной структуры реальности.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7248FC3E" w14:textId="3189F252" w:rsidR="00814989" w:rsidRPr="00814989" w:rsidRDefault="00814989" w:rsidP="00814989">
      <w:pPr>
        <w:pStyle w:val="Heading3"/>
        <w:shd w:val="clear" w:color="auto" w:fill="FFFFFF"/>
        <w:spacing w:before="300" w:after="150"/>
        <w:rPr>
          <w:rFonts w:ascii="Helvetica Neue" w:hAnsi="Helvetica Neue"/>
          <w:color w:val="212529"/>
          <w:spacing w:val="-1"/>
          <w:sz w:val="32"/>
          <w:szCs w:val="32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Революция</w:t>
      </w:r>
      <w:r w:rsidR="00AB5118" w:rsidRPr="00AB5118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 xml:space="preserve"> </w:t>
      </w:r>
      <w:r w:rsidRPr="00814989">
        <w:rPr>
          <w:rStyle w:val="Strong"/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Галилея</w:t>
      </w:r>
      <w:r w:rsidRPr="00814989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: Разрыв со здравым смыслом</w:t>
      </w:r>
    </w:p>
    <w:p w14:paraId="028DDCD3" w14:textId="41C1F22A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Итак, задача эпохи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Модерна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стала немыслимой: как действовать в ситуации, когда мы не можем доверять своему мышлению, его проницательности, его способности познать что-то в окружающей реальности? Мир говорит на своём, чуждом нам языке, и переводчика нет. Как укротить эту бесконечную сложность?</w:t>
      </w:r>
      <w:r w:rsidR="000075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Ответ, который предложила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экспериментальная наука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заключается в следующем: нужно свести роль нашего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собственного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субъективного мышления в процессе познания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 минимуму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Мыслить так, чтобы наше мышление как можно меньше влияло на сам процесс познания.</w:t>
      </w:r>
      <w:r w:rsidR="00BB35AC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Как это возможно? Если я не могу доверять мыслительному процессу, идущему у меня в голове, его комбинациям и умозаключениям, что делать? Ответ кроется в идее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воплощения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мышления в реальности. Нужно выстроить рассуждение не в голове, а в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эмпирически воспринимаемой реальности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Проецировать его вовне, создать нечто – экспериментальную ситуацию – что воспроизводит процесс мышления, думает как бы «за меня».</w:t>
      </w:r>
      <w:r w:rsidR="00DD18EE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Здесь возникает вопрос: а разве сама идея воплощения – не мыслительная конструкция? Разве критерии успешности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воплощения не порождены мышлением? Да, но есть разница между процессом, идущим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только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голове, и процессом, который одновременно протекает и моделируется в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физической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реальности. Мы не можем доверять ни мышлению, ни опыту по отдельности, но, возможно, их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комбинация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рамках экспериментальной процедуры создаст надёжный контекст познания.</w:t>
      </w:r>
    </w:p>
    <w:p w14:paraId="175D2FE5" w14:textId="77777777" w:rsidR="00814989" w:rsidRPr="00814989" w:rsidRDefault="00814989" w:rsidP="00814989">
      <w:pPr>
        <w:pStyle w:val="Heading3"/>
        <w:shd w:val="clear" w:color="auto" w:fill="FFFFFF"/>
        <w:spacing w:before="300" w:after="150"/>
        <w:rPr>
          <w:rFonts w:ascii="Helvetica Neue" w:hAnsi="Helvetica Neue"/>
          <w:color w:val="212529"/>
          <w:spacing w:val="-1"/>
          <w:sz w:val="32"/>
          <w:szCs w:val="32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br/>
        <w:t>Принцип инерции и относительности: Новый взгляд на движение</w:t>
      </w:r>
    </w:p>
    <w:p w14:paraId="6D03223B" w14:textId="704019C0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идея – вещь определяет сама себя в реальности – не нова. Вспомним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Аристотеля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его концепцию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энтелехии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ἐντελέχεια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внутренняя завершенность, осуществленность). Он полагал, что вещь (например, стол) в своём развитии стремится к идеальному, завершённому состоянию, которое и есть её живое определение. Проблема в том, что это идеальное состояние метафизично, недостижимо в опыте. Мы никогда не увидим, как стол станет «идеальным столом».</w:t>
      </w:r>
    </w:p>
    <w:p w14:paraId="2C453190" w14:textId="00865983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смотрит на аристотелевскую схему и находит в ней остаток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здравого смысла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занозу, мешающую увидеть реальность. В чём она?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Аристотель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предполагал, что для любого движения, любого изменения нужна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первопричина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некий «магнит» или «перводвигатель» (идеальная форма,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энтелехия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Бог), который запускает и направляет процесс. Человеческая мысль более 2000 лет искала эту первопричину: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Что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движет (мифология)?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Кто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движет (монотеизм)?</w:t>
      </w:r>
    </w:p>
    <w:p w14:paraId="758B2C03" w14:textId="358F4BF4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делает третий, революционный ход: а что, если первопричина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вообще не нужна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Что, если поиск начала движения – это и есть ложный путь, навязанный нашим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здравым смыслом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</w:t>
      </w:r>
    </w:p>
    <w:p w14:paraId="772472F6" w14:textId="170938E2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Посмотрите на любой предмет: он покоится. Я его толкаю – он движется. Убираю палец – он останавливается. Почему? «Потому что ты перестал его двигать», – говорит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здравый смысл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Но на самом деле (и это уже ближе к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Ньютону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обобщившему идеи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он останавливается из-за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силы трения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Наш мир, наша экологическая ниша пронизана трением. Наш опыт адаптации сформирован этим фактом, поэтому мы уверены: для движения нужна причина.</w:t>
      </w:r>
    </w:p>
    <w:p w14:paraId="4C5B3B95" w14:textId="4B2449F5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формулирует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Принцип инерции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если на тело не действует никакая сила, оно движется прямолинейно и равномерно или находится в состоянии покоя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не эмпирический факт (в нашем мире трение есть всегда), 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философский вывод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постулат, принятый по остаточному принципу. Мы не ищем причину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начала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движения. Искать её – путь к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lastRenderedPageBreak/>
        <w:t>метафизике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схоластике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Логически остаётся только одна возможность: первопричина не обязательна.</w:t>
      </w:r>
    </w:p>
    <w:p w14:paraId="6309927A" w14:textId="45D1B3BB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радикальный разрыв со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здравым смыслом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! Представьте реакцию современников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«Ты что, дурак? Смотри, Солнце движется, а я стою на месте!» На это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отвечает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Принципом относительности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(следствие принципа инерции):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прямолинейное и равномерное движение неотличимо от состояния покоя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не чувствуем движения Земли именно поэтому (хотя её движение не строго равномерно и прямолинейно, но для нас, в локальном масштабе, это близко к тому).</w:t>
      </w:r>
    </w:p>
    <w:p w14:paraId="014539E0" w14:textId="63CB29A4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Вся интуиция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метафизики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схоластики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строилась на ощущении покоя Земли.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показал: это ощущение ничего не доказывает. Так, отказавшись от поиска метафизической первопричины и введя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принцип инерции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относительности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мы получаем доступ к познанию физической реальности без необходимости вводить «второй мир». Мы как бы стираем приставку «мета-» из слова «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метафизика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» и остаёмся с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физикой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14:paraId="57C9FAE6" w14:textId="1EDF619B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Такое познание носит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локальный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характер. Мы не пытаемся охватить сразу всю реальность глобально, как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метафизика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(что с точки зрения бесконечности обессмысливает движение, как верно отмечалось). Мы «откусываем» от бесконечной сложности по кусочку, но то, что мы выхватываем, оказывается подлинным и достоверным.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7AAB300E" w14:textId="20FA7E01" w:rsidR="00814989" w:rsidRPr="00814989" w:rsidRDefault="00814989" w:rsidP="00814989">
      <w:pPr>
        <w:pStyle w:val="Heading3"/>
        <w:shd w:val="clear" w:color="auto" w:fill="FFFFFF"/>
        <w:spacing w:before="300" w:after="150"/>
        <w:rPr>
          <w:rFonts w:ascii="Helvetica Neue" w:hAnsi="Helvetica Neue"/>
          <w:color w:val="212529"/>
          <w:spacing w:val="-1"/>
          <w:sz w:val="32"/>
          <w:szCs w:val="32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От созерцания к вмешательству: Роль</w:t>
      </w:r>
      <w:r w:rsidR="00AB5118" w:rsidRPr="00AB5118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 xml:space="preserve"> </w:t>
      </w:r>
      <w:r w:rsidRPr="00814989">
        <w:rPr>
          <w:rStyle w:val="Strong"/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Фрэнсиса Бэкона</w:t>
      </w:r>
      <w:r w:rsidR="00AB5118" w:rsidRPr="00AB5118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 xml:space="preserve"> </w:t>
      </w:r>
      <w:r w:rsidRPr="00814989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и поиск</w:t>
      </w:r>
      <w:r w:rsidR="00AB5118" w:rsidRPr="00AB5118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32"/>
          <w:szCs w:val="32"/>
        </w:rPr>
        <w:t>lex</w:t>
      </w:r>
      <w:r w:rsidRPr="00814989">
        <w:rPr>
          <w:rStyle w:val="Emphasis"/>
          <w:rFonts w:ascii="Helvetica Neue" w:hAnsi="Helvetica Neue"/>
          <w:color w:val="212529"/>
          <w:spacing w:val="-1"/>
          <w:sz w:val="32"/>
          <w:szCs w:val="32"/>
          <w:lang w:val="ru-RU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32"/>
          <w:szCs w:val="32"/>
        </w:rPr>
        <w:t>naturae</w:t>
      </w:r>
    </w:p>
    <w:p w14:paraId="145F80F9" w14:textId="767C7C72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исправляет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Аристотеля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 только в вопросе первопричины. Вспомним: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Аристотель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полагал, что нужно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наблюдать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как вещь сама себя определяет, достигая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энтелехии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Но раз этот идеал недостижим, просто наблюдать недостаточно. Нужно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вмешаться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!</w:t>
      </w:r>
    </w:p>
    <w:p w14:paraId="2EE39BE9" w14:textId="18895FC3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идея разрывает с тысячелетней традицией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созерцателя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учёного, который наблюдает за естественным процессом, не вмешиваясь, чтобы увидеть его «как он есть». Эта позиция создавала пропасть между «чистой» академической наукой (занимающейся вечными истинами) и «презренными» механическими искусствами (инженерией, строительством, ремёслами). Инженеры ведь «баламутят воду», вмешиваются в природу.</w:t>
      </w:r>
    </w:p>
    <w:p w14:paraId="6CE1101C" w14:textId="7B2B23B3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как 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Фрэнсис Бэкон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соединяет учёного и инженера.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ходил на верфи, изучал строительство кораблей.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Бэкон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же теоретически обосновал необходимость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вмешательства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для познания.</w:t>
      </w:r>
    </w:p>
    <w:p w14:paraId="1133F38B" w14:textId="767A8CB9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Бэкон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ввёл понятие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b/>
          <w:bCs/>
          <w:color w:val="212529"/>
          <w:spacing w:val="-1"/>
          <w:sz w:val="26"/>
          <w:szCs w:val="26"/>
        </w:rPr>
        <w:t>latentis processus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(скрытый процесс). Вместо горизонтального познания (группировки похожих вещей), нужно искать вертикальную структуру – скрытый процесс, приведший к возникновению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lastRenderedPageBreak/>
        <w:t>данной конкретной, уникальной вещи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Когда мы раскрываем этот процесс, мы открываем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b/>
          <w:bCs/>
          <w:color w:val="212529"/>
          <w:spacing w:val="-1"/>
          <w:sz w:val="26"/>
          <w:szCs w:val="26"/>
        </w:rPr>
        <w:t>lex naturae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(закон природы).</w:t>
      </w:r>
    </w:p>
    <w:p w14:paraId="1112C83B" w14:textId="1AFEFFB3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Слово «закон» здесь ключевое. Закон (как и в юридическом смысле) применим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ко всем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Следовательно, чтобы открыть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b/>
          <w:bCs/>
          <w:color w:val="212529"/>
          <w:spacing w:val="-1"/>
          <w:sz w:val="26"/>
          <w:szCs w:val="26"/>
        </w:rPr>
        <w:t>lex naturae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работая с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одной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конкретной вещью, нужно провести такую процедуру, чтобы эта вещь представляла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любую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другую вещь. Если раньше для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Аристотеля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Платона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было важно,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какую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сущность (стол, кувшин) мы изучаем, то теперь конкретная вещь – это лишь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точка входа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для открытия универсального закона. Неважно, с какой вещи начать.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189843C5" w14:textId="77777777" w:rsidR="00814989" w:rsidRPr="00814989" w:rsidRDefault="00814989" w:rsidP="00814989">
      <w:pPr>
        <w:pStyle w:val="Heading3"/>
        <w:shd w:val="clear" w:color="auto" w:fill="FFFFFF"/>
        <w:spacing w:before="300" w:after="150"/>
        <w:rPr>
          <w:rFonts w:ascii="Helvetica Neue" w:hAnsi="Helvetica Neue"/>
          <w:color w:val="212529"/>
          <w:spacing w:val="-1"/>
          <w:sz w:val="32"/>
          <w:szCs w:val="32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Математика как язык природы: Преодоление разрыва</w:t>
      </w:r>
    </w:p>
    <w:p w14:paraId="246CA938" w14:textId="68AA4600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значит, что вещь представляет любую другую? В какое состояние её нужно привести? Её нужно превратить в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абстракцию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И здесь происходит эпохальное событие – триумфальное введение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математики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познание физической реальности.</w:t>
      </w:r>
    </w:p>
    <w:p w14:paraId="77A49C36" w14:textId="7A439186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Мысль о том, что математика – ключ к реальности, была ещё у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Платона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Но он не смог соединить мир идей (математических объектов) и мир физических вещей. Ведь в реальности нет идеальных точек, кругов, линий. Как применять к ней математику? Это казалось возможным лишь для небесных тел, но не для хаотического «подлунного» мира. Убеждение в этом господствовало 2000 лет.</w:t>
      </w:r>
    </w:p>
    <w:p w14:paraId="0109BFC7" w14:textId="168F4E2A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Бэкон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показали,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как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это делать. Да, математических абстракций в природе нет. Но, говорит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я могу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создать в реальности такие условия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поместить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конкретную вещь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такие условия, чтобы она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вела себя как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математическая абстракция. Когда ему возражали, что это невозможно, он отвечал: «Смотря кто считает».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6E0EE804" w14:textId="77777777" w:rsidR="00814989" w:rsidRPr="00814989" w:rsidRDefault="00814989" w:rsidP="00814989">
      <w:pPr>
        <w:pStyle w:val="Heading3"/>
        <w:shd w:val="clear" w:color="auto" w:fill="FFFFFF"/>
        <w:spacing w:before="300" w:after="150"/>
        <w:rPr>
          <w:rFonts w:ascii="Helvetica Neue" w:hAnsi="Helvetica Neue"/>
          <w:color w:val="212529"/>
          <w:spacing w:val="-1"/>
          <w:sz w:val="32"/>
          <w:szCs w:val="32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Эксперимент как философский метод: Двуединый процесс</w:t>
      </w:r>
    </w:p>
    <w:p w14:paraId="4CE7E088" w14:textId="7975AF9A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Эта процедура создания условий, где вещь ведёт себя как абстракция, – это первая фаза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эксперимента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769DA92E" w14:textId="0129FDA9" w:rsidR="00814989" w:rsidRPr="00814989" w:rsidRDefault="00814989" w:rsidP="00814989">
      <w:pPr>
        <w:pStyle w:val="Heading4"/>
        <w:shd w:val="clear" w:color="auto" w:fill="FFFFFF"/>
        <w:spacing w:before="0"/>
        <w:rPr>
          <w:rFonts w:ascii="Helvetica Neue" w:hAnsi="Helvetica Neue"/>
          <w:color w:val="212529"/>
          <w:spacing w:val="-1"/>
          <w:sz w:val="24"/>
          <w:szCs w:val="24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lang w:val="ru-RU"/>
        </w:rPr>
        <w:t>Фаза 1:</w:t>
      </w:r>
      <w:r w:rsidR="00AB5118" w:rsidRPr="00AB5118">
        <w:rPr>
          <w:rFonts w:ascii="Helvetica Neue" w:hAnsi="Helvetica Neue"/>
          <w:b/>
          <w:bCs/>
          <w:color w:val="212529"/>
          <w:spacing w:val="-1"/>
          <w:lang w:val="ru-RU"/>
        </w:rPr>
        <w:t xml:space="preserve"> </w:t>
      </w:r>
      <w:r w:rsidRPr="00814989">
        <w:rPr>
          <w:rStyle w:val="Strong"/>
          <w:rFonts w:ascii="Helvetica Neue" w:hAnsi="Helvetica Neue"/>
          <w:b w:val="0"/>
          <w:bCs w:val="0"/>
          <w:color w:val="212529"/>
          <w:spacing w:val="-1"/>
          <w:lang w:val="ru-RU"/>
        </w:rPr>
        <w:t>Идеализация</w:t>
      </w:r>
      <w:r w:rsidR="00AB5118" w:rsidRPr="00AB5118">
        <w:rPr>
          <w:rFonts w:ascii="Helvetica Neue" w:hAnsi="Helvetica Neue"/>
          <w:b/>
          <w:bCs/>
          <w:color w:val="212529"/>
          <w:spacing w:val="-1"/>
          <w:lang w:val="ru-RU"/>
        </w:rPr>
        <w:t xml:space="preserve"> </w:t>
      </w:r>
      <w:r w:rsidRPr="00814989">
        <w:rPr>
          <w:rFonts w:ascii="Helvetica Neue" w:hAnsi="Helvetica Neue"/>
          <w:b/>
          <w:bCs/>
          <w:color w:val="212529"/>
          <w:spacing w:val="-1"/>
          <w:lang w:val="ru-RU"/>
        </w:rPr>
        <w:t>– Создание абстракции в реальности</w:t>
      </w:r>
    </w:p>
    <w:p w14:paraId="19703982" w14:textId="076BE3E8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Мы берём конкретную вещь (например, перо и чугунное ядро) и помещаем её в условия, где её индивидуальные свойства (форма, состав, структура) становятся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несущественными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Как? Например, откачав воздух (создав вакуум). В вакууме перо и ядро падают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одинаково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 этих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идеализированных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условиях оба предмета ведут себя как простейшая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физическая абстракция –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материальная точка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(объект, имеющий массу, но лишённый размеров, формы и т.д.). Мы не просто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заменили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вещь абстракцией в уме, мы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создали физические условия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где она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ведёт себя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как абстракция. Это и есть воплощение мышления (математической модели) в реальности.</w:t>
      </w:r>
    </w:p>
    <w:p w14:paraId="015AE402" w14:textId="06873BA8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Важное уточнение: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вероятно, не проводил этот эксперимент с пером и ядром в вакууме реально (технически было сложно). Это был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мысленный эксперимент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Но он показал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принцип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если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создать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такие условия (убрать сопротивление воздуха), то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результат будет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именно таким. Последовательность именно такая: сначала идея идеальных условий, потом (мысленное или реальное) их создание/приближение к ним.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16E9C18C" w14:textId="13325C27" w:rsidR="00814989" w:rsidRPr="00814989" w:rsidRDefault="00814989" w:rsidP="00814989">
      <w:pPr>
        <w:pStyle w:val="Heading4"/>
        <w:shd w:val="clear" w:color="auto" w:fill="FFFFFF"/>
        <w:spacing w:before="0"/>
        <w:rPr>
          <w:rFonts w:ascii="Helvetica Neue" w:hAnsi="Helvetica Neue"/>
          <w:color w:val="212529"/>
          <w:spacing w:val="-1"/>
          <w:sz w:val="24"/>
          <w:szCs w:val="24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lang w:val="ru-RU"/>
        </w:rPr>
        <w:t>Преодоление несовершенства: Рождение</w:t>
      </w:r>
      <w:r w:rsidR="00AB5118" w:rsidRPr="00667681">
        <w:rPr>
          <w:rFonts w:ascii="Helvetica Neue" w:hAnsi="Helvetica Neue"/>
          <w:b/>
          <w:bCs/>
          <w:color w:val="212529"/>
          <w:spacing w:val="-1"/>
          <w:lang w:val="ru-RU"/>
        </w:rPr>
        <w:t xml:space="preserve"> </w:t>
      </w:r>
      <w:r w:rsidRPr="00814989">
        <w:rPr>
          <w:rStyle w:val="Strong"/>
          <w:rFonts w:ascii="Helvetica Neue" w:hAnsi="Helvetica Neue"/>
          <w:b w:val="0"/>
          <w:bCs w:val="0"/>
          <w:color w:val="212529"/>
          <w:spacing w:val="-1"/>
          <w:lang w:val="ru-RU"/>
        </w:rPr>
        <w:t>математического анализа</w:t>
      </w:r>
    </w:p>
    <w:p w14:paraId="20B2E0C5" w14:textId="085E80F1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критики возражали: создать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идеальные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условия (полный вакуум) невозможно! Значит, вещь никогда не будет вести себя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точно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как абстракция, и вся затея несостоятельна с точки зрения строгой науки.</w:t>
      </w:r>
    </w:p>
    <w:p w14:paraId="09659A6F" w14:textId="48A90AFD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«Не проблема», – отвечает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Я не могу создать идеальные условия, но я могу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вычислить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как объект вёл бы себя в них. Как? Провести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серию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экспериментов, постепенно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улучшая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условия (уменьшая сопротивление среды: 1, 1/2, 1/4...). Мы получим ряд результатов (K1, K2, K3...). Наблюдая за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тенденцией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изменения этих результатов, мы можем определить, к какому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значению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(Kx) они стремятся, когда условия приближаются к идеальным (сопротивление стремится к нулю).</w:t>
      </w:r>
    </w:p>
    <w:p w14:paraId="19E23A47" w14:textId="06E8042E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значение Kx и будет соответствовать поведению в идеальных условиях. В этом рассуждении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сам того не осознавая до конца, заложил основы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математического анализа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понятия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предела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последовательности, ряда, функции. Был создан математический аппарат, специально предназначенный для описания физических процессов в идеализированных условиях.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16E27C7E" w14:textId="11924B3B" w:rsidR="00814989" w:rsidRPr="00814989" w:rsidRDefault="00814989" w:rsidP="00814989">
      <w:pPr>
        <w:pStyle w:val="Heading4"/>
        <w:shd w:val="clear" w:color="auto" w:fill="FFFFFF"/>
        <w:spacing w:before="0"/>
        <w:rPr>
          <w:rFonts w:ascii="Helvetica Neue" w:hAnsi="Helvetica Neue"/>
          <w:color w:val="212529"/>
          <w:spacing w:val="-1"/>
          <w:sz w:val="24"/>
          <w:szCs w:val="24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lang w:val="ru-RU"/>
        </w:rPr>
        <w:t>Фаза 2:</w:t>
      </w:r>
      <w:r w:rsidR="00AB5118" w:rsidRPr="00667681">
        <w:rPr>
          <w:rFonts w:ascii="Helvetica Neue" w:hAnsi="Helvetica Neue"/>
          <w:b/>
          <w:bCs/>
          <w:color w:val="212529"/>
          <w:spacing w:val="-1"/>
          <w:lang w:val="ru-RU"/>
        </w:rPr>
        <w:t xml:space="preserve"> </w:t>
      </w:r>
      <w:r w:rsidRPr="00814989">
        <w:rPr>
          <w:rStyle w:val="Strong"/>
          <w:rFonts w:ascii="Helvetica Neue" w:hAnsi="Helvetica Neue"/>
          <w:b w:val="0"/>
          <w:bCs w:val="0"/>
          <w:color w:val="212529"/>
          <w:spacing w:val="-1"/>
          <w:lang w:val="ru-RU"/>
        </w:rPr>
        <w:t>Материализация</w:t>
      </w:r>
      <w:r w:rsidR="00AB5118" w:rsidRPr="00667681">
        <w:rPr>
          <w:rFonts w:ascii="Helvetica Neue" w:hAnsi="Helvetica Neue"/>
          <w:b/>
          <w:bCs/>
          <w:color w:val="212529"/>
          <w:spacing w:val="-1"/>
          <w:lang w:val="ru-RU"/>
        </w:rPr>
        <w:t xml:space="preserve"> </w:t>
      </w:r>
      <w:r w:rsidRPr="00814989">
        <w:rPr>
          <w:rFonts w:ascii="Helvetica Neue" w:hAnsi="Helvetica Neue"/>
          <w:b/>
          <w:bCs/>
          <w:color w:val="212529"/>
          <w:spacing w:val="-1"/>
          <w:lang w:val="ru-RU"/>
        </w:rPr>
        <w:t>– Коррекция моделью реальностью</w:t>
      </w:r>
    </w:p>
    <w:p w14:paraId="09CE9C92" w14:textId="2CCA0F9B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что, если тенденция обманчива? Что, если где-то за пределами наших измерений поведение резко изменится? «Не проблема», – снова говорит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У нас есть вторая фаза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эксперимента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которую можно назвать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материализацией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(или реализацией, верификацией в узком смысле).</w:t>
      </w:r>
    </w:p>
    <w:p w14:paraId="56593E01" w14:textId="1E416D86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Нужно вспомнить: в эксперименте у нас не абстракция, 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конкретная физическая вещь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 её реальными свойствами. После того как мы создали матмодель на фазе идеализации, мы смотрим, как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реально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ведёт себя эта вещь в наших (неидеальных) условиях. Здесь возможны два исхода:</w:t>
      </w:r>
    </w:p>
    <w:p w14:paraId="38AC8DF5" w14:textId="77777777" w:rsidR="00814989" w:rsidRDefault="00814989" w:rsidP="00814989">
      <w:pPr>
        <w:pStyle w:val="code-line"/>
        <w:numPr>
          <w:ilvl w:val="0"/>
          <w:numId w:val="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Матмодель работает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Поведение вещи соответствует прогнозу. Ура!</w:t>
      </w:r>
    </w:p>
    <w:p w14:paraId="4ECECD37" w14:textId="30880B98" w:rsidR="00814989" w:rsidRDefault="00814989" w:rsidP="00814989">
      <w:pPr>
        <w:pStyle w:val="code-line"/>
        <w:numPr>
          <w:ilvl w:val="0"/>
          <w:numId w:val="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lastRenderedPageBreak/>
        <w:t>Матмодель не работает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Поведение вещи отклоняется от прогноза. Это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тоже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ура! Даже лучше!</w:t>
      </w:r>
    </w:p>
    <w:p w14:paraId="6EA38F52" w14:textId="77777777" w:rsidR="00814989" w:rsidRPr="00814989" w:rsidRDefault="00814989" w:rsidP="00814989">
      <w:pPr>
        <w:pStyle w:val="Heading3"/>
        <w:shd w:val="clear" w:color="auto" w:fill="FFFFFF"/>
        <w:spacing w:before="300" w:after="150"/>
        <w:rPr>
          <w:rFonts w:ascii="Helvetica Neue" w:hAnsi="Helvetica Neue"/>
          <w:color w:val="212529"/>
          <w:spacing w:val="-1"/>
          <w:sz w:val="32"/>
          <w:szCs w:val="32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Беспроигрышная игра: Научное открытие как фиксация отклонения</w:t>
      </w:r>
    </w:p>
    <w:p w14:paraId="13BE1C8D" w14:textId="23F1F65C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Почему неудача модели – это успех? Потому что отклонение реального поведения от предсказанного моделью указывает 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фактор, который мы не учли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Обнаружение такого фактора – это и есть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научное открытие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Классический пример – открытие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Нептуна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Наблюдали за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Ураном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его траектория слегка отклонялась от предсказанной законом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Ньютона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Вывод: либо закон неверен, либо есть неоткрытое массивное тело, влияющее 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Уран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Расчёты показали, где искать – 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Нептун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был найден. Отклонение привело к открытию.</w:t>
      </w:r>
    </w:p>
    <w:p w14:paraId="7F5A05F1" w14:textId="5A799C5F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Так замыкается самокорректирующаяся петля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экспериментального метода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Идеализация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создаёт математическую модель, выделяя главные факторы.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Материализация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проверяет модель на реальной вещи, и если есть расхождение, оно указывает на неучтённые факторы, что ведёт к уточнению или пересмотру модели (новой итерации идеализации).</w:t>
      </w:r>
    </w:p>
    <w:p w14:paraId="3BA2DBA6" w14:textId="4B6F365E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Мы не можем доверять ни мышлению (математической модели), ни опыту (наблюдению вещи) по отдельности. Но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вместе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 этой процедуре, они корректируют друг друга. Модель позволяет структурировать реальность, а реальность (через отклонения) исправляет модель. Наука постоянно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фиксирует отклонения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использует их для своего развития. Это модель, которая включает в себя даже свои собственные искажения и неудачи, превращая их в двигатель познания.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71D134C3" w14:textId="77777777" w:rsidR="00814989" w:rsidRPr="00814989" w:rsidRDefault="00814989" w:rsidP="00814989">
      <w:pPr>
        <w:pStyle w:val="Heading3"/>
        <w:shd w:val="clear" w:color="auto" w:fill="FFFFFF"/>
        <w:spacing w:before="300" w:after="150"/>
        <w:rPr>
          <w:rFonts w:ascii="Helvetica Neue" w:hAnsi="Helvetica Neue"/>
          <w:color w:val="212529"/>
          <w:spacing w:val="-1"/>
          <w:sz w:val="32"/>
          <w:szCs w:val="32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Синтез тысячелетий: Экспериментальная наука как наследница философии</w:t>
      </w:r>
    </w:p>
    <w:p w14:paraId="01E2054B" w14:textId="5E2D5FC9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этой двухфазной процедуре можно увидеть синтез идей предшественников.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Идеализация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(превращение конкретного в абстрактное/общее, поиск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b/>
          <w:bCs/>
          <w:color w:val="212529"/>
          <w:spacing w:val="-1"/>
          <w:sz w:val="26"/>
          <w:szCs w:val="26"/>
        </w:rPr>
        <w:t>lex naturae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напоминает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номинализм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(работа с именами/абстракциями) и аристотелевскую идею самоопределения вещи (только теперь мы активно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заставляем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её проявить свою «идеальную» суть через созданные условия).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Материализация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(воплощение абстракции в поведении конкретной вещи, проверка реальностью) перекликается с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платоновской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идеей воплощения идей и позицией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реализма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(абстракции имеют реальные следствия).</w:t>
      </w:r>
    </w:p>
    <w:p w14:paraId="56F1C9AA" w14:textId="28D66CB1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Как будто 2000 лет философия накапливала разрозненные детали – идеи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Платона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Аристотеля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схоластов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номиналистов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реалистов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А на заре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Модерна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благодаря ключевым прозрениям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Галилея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(принцип инерции, относительности, метод эксперимента), эти детали наконец сложились в работающий механизм – «автомобиль»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экспериментальной науки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который позволил нам «поехать» в познании мира невиданными темпами.</w:t>
      </w:r>
    </w:p>
    <w:p w14:paraId="14D25A2D" w14:textId="2E89A256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был именно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философский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проект, разрешение накопленных философских трудностей. А потом мы как будто стёрли память об этом, решив, что наука возникла сама по себе, как отказ от «религиозных предрассудков». На самом деле, она возникла как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разрыв со здравым смыслом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как кульминация долгого философского пути. Мы научились делать контринтуитивные, «безумные» операции (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идеализация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материализация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которые и привели к успеху.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</w:r>
    </w:p>
    <w:p w14:paraId="64DA2B8A" w14:textId="77777777" w:rsidR="00814989" w:rsidRPr="00814989" w:rsidRDefault="00814989" w:rsidP="00814989">
      <w:pPr>
        <w:pStyle w:val="Heading3"/>
        <w:shd w:val="clear" w:color="auto" w:fill="FFFFFF"/>
        <w:spacing w:before="300" w:after="150"/>
        <w:rPr>
          <w:rFonts w:ascii="Helvetica Neue" w:hAnsi="Helvetica Neue"/>
          <w:color w:val="212529"/>
          <w:spacing w:val="-1"/>
          <w:sz w:val="32"/>
          <w:szCs w:val="32"/>
          <w:lang w:val="ru-RU"/>
        </w:rPr>
      </w:pPr>
      <w:r w:rsidRPr="00814989">
        <w:rPr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Границы метода и взгляд вперед</w:t>
      </w:r>
    </w:p>
    <w:p w14:paraId="20C53A01" w14:textId="19CFA1D1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Однако у этого мощного метода есть и свои границы. Он даёт точные, достоверные результаты (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плюс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но он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 универсален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минус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Как верно отмечалось, его трудно или невозможно применить в чистом виде там, где решающую роль играет человеческий фактор – сознание, свобода воли, уникальность личности. Социальные, психологические, гуманитарные сферы требуют иных подходов.</w:t>
      </w:r>
    </w:p>
    <w:p w14:paraId="494F0F48" w14:textId="046D46F9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Можем ли мы когда-нибудь включить человека в эту схему, если допустим отсутствие свободы воли и полную детерминированность? Возможно. Но для этого нужно сначала разобраться, что такое сам человек, его мышление и сознание. А этим как раз занимается другая ветвь познания в эпоху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Модерна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</w:t>
      </w:r>
      <w:r w:rsidR="00AB511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eastAsiaTheme="majorEastAsia" w:hAnsi="Helvetica Neue"/>
          <w:color w:val="212529"/>
          <w:spacing w:val="-1"/>
          <w:sz w:val="26"/>
          <w:szCs w:val="26"/>
        </w:rPr>
        <w:t>философия теории познания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Она не даёт такой строгой верификации, как наука, но именно она исследует природу познающего субъекта.</w:t>
      </w:r>
    </w:p>
    <w:p w14:paraId="790A0B9A" w14:textId="77777777" w:rsidR="00814989" w:rsidRDefault="00814989" w:rsidP="0081498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Об этой, третьей ветке философских исканий, связанной с познанием самого человека, мы и поговорим в следующий раз.</w:t>
      </w:r>
    </w:p>
    <w:p w14:paraId="3F5AB0BE" w14:textId="77777777" w:rsidR="00561673" w:rsidRPr="00814989" w:rsidRDefault="00561673" w:rsidP="00814989">
      <w:pPr>
        <w:rPr>
          <w:lang w:val="en-RU"/>
        </w:rPr>
      </w:pPr>
    </w:p>
    <w:sectPr w:rsidR="00561673" w:rsidRPr="008149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DA4F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49E86">
      <w:start w:val="1"/>
      <w:numFmt w:val="decimal"/>
      <w:lvlText w:val=""/>
      <w:lvlJc w:val="left"/>
    </w:lvl>
    <w:lvl w:ilvl="2" w:tplc="0E24CA66">
      <w:start w:val="1"/>
      <w:numFmt w:val="decimal"/>
      <w:lvlText w:val=""/>
      <w:lvlJc w:val="left"/>
    </w:lvl>
    <w:lvl w:ilvl="3" w:tplc="56428EFA">
      <w:start w:val="1"/>
      <w:numFmt w:val="decimal"/>
      <w:lvlText w:val=""/>
      <w:lvlJc w:val="left"/>
    </w:lvl>
    <w:lvl w:ilvl="4" w:tplc="A7584D44">
      <w:start w:val="1"/>
      <w:numFmt w:val="decimal"/>
      <w:lvlText w:val=""/>
      <w:lvlJc w:val="left"/>
    </w:lvl>
    <w:lvl w:ilvl="5" w:tplc="A7E8EE06">
      <w:start w:val="1"/>
      <w:numFmt w:val="decimal"/>
      <w:lvlText w:val=""/>
      <w:lvlJc w:val="left"/>
    </w:lvl>
    <w:lvl w:ilvl="6" w:tplc="E9F4F898">
      <w:start w:val="1"/>
      <w:numFmt w:val="decimal"/>
      <w:lvlText w:val=""/>
      <w:lvlJc w:val="left"/>
    </w:lvl>
    <w:lvl w:ilvl="7" w:tplc="848A42FE">
      <w:start w:val="1"/>
      <w:numFmt w:val="decimal"/>
      <w:lvlText w:val=""/>
      <w:lvlJc w:val="left"/>
    </w:lvl>
    <w:lvl w:ilvl="8" w:tplc="757A47B4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F2B818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C68FDEC">
      <w:start w:val="1"/>
      <w:numFmt w:val="decimal"/>
      <w:lvlText w:val=""/>
      <w:lvlJc w:val="left"/>
    </w:lvl>
    <w:lvl w:ilvl="2" w:tplc="D2801642">
      <w:start w:val="1"/>
      <w:numFmt w:val="decimal"/>
      <w:lvlText w:val=""/>
      <w:lvlJc w:val="left"/>
    </w:lvl>
    <w:lvl w:ilvl="3" w:tplc="2AB2598E">
      <w:start w:val="1"/>
      <w:numFmt w:val="decimal"/>
      <w:lvlText w:val=""/>
      <w:lvlJc w:val="left"/>
    </w:lvl>
    <w:lvl w:ilvl="4" w:tplc="1FAA45C6">
      <w:start w:val="1"/>
      <w:numFmt w:val="decimal"/>
      <w:lvlText w:val=""/>
      <w:lvlJc w:val="left"/>
    </w:lvl>
    <w:lvl w:ilvl="5" w:tplc="375E744C">
      <w:start w:val="1"/>
      <w:numFmt w:val="decimal"/>
      <w:lvlText w:val=""/>
      <w:lvlJc w:val="left"/>
    </w:lvl>
    <w:lvl w:ilvl="6" w:tplc="2C725D36">
      <w:start w:val="1"/>
      <w:numFmt w:val="decimal"/>
      <w:lvlText w:val=""/>
      <w:lvlJc w:val="left"/>
    </w:lvl>
    <w:lvl w:ilvl="7" w:tplc="4FA628C6">
      <w:start w:val="1"/>
      <w:numFmt w:val="decimal"/>
      <w:lvlText w:val=""/>
      <w:lvlJc w:val="left"/>
    </w:lvl>
    <w:lvl w:ilvl="8" w:tplc="A4B068D4">
      <w:start w:val="1"/>
      <w:numFmt w:val="decimal"/>
      <w:lvlText w:val=""/>
      <w:lvlJc w:val="left"/>
    </w:lvl>
  </w:abstractNum>
  <w:abstractNum w:abstractNumId="2" w15:restartNumberingAfterBreak="0">
    <w:nsid w:val="27D42B5B"/>
    <w:multiLevelType w:val="multilevel"/>
    <w:tmpl w:val="EBD8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814437">
    <w:abstractNumId w:val="0"/>
  </w:num>
  <w:num w:numId="2" w16cid:durableId="162205468">
    <w:abstractNumId w:val="1"/>
  </w:num>
  <w:num w:numId="3" w16cid:durableId="1091855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673"/>
    <w:rsid w:val="0000349B"/>
    <w:rsid w:val="00007538"/>
    <w:rsid w:val="00026B18"/>
    <w:rsid w:val="00063650"/>
    <w:rsid w:val="000B1C9B"/>
    <w:rsid w:val="000B36AA"/>
    <w:rsid w:val="001A25F5"/>
    <w:rsid w:val="001F1403"/>
    <w:rsid w:val="0023327C"/>
    <w:rsid w:val="00242810"/>
    <w:rsid w:val="002772B4"/>
    <w:rsid w:val="0029256A"/>
    <w:rsid w:val="00335279"/>
    <w:rsid w:val="00346AF3"/>
    <w:rsid w:val="00384072"/>
    <w:rsid w:val="003E67CE"/>
    <w:rsid w:val="0044582E"/>
    <w:rsid w:val="004859A3"/>
    <w:rsid w:val="00497ED9"/>
    <w:rsid w:val="004D1A68"/>
    <w:rsid w:val="005069BF"/>
    <w:rsid w:val="005435A5"/>
    <w:rsid w:val="00561673"/>
    <w:rsid w:val="00594946"/>
    <w:rsid w:val="005E76F5"/>
    <w:rsid w:val="00667681"/>
    <w:rsid w:val="006B6DEC"/>
    <w:rsid w:val="00705559"/>
    <w:rsid w:val="00725AA6"/>
    <w:rsid w:val="00780459"/>
    <w:rsid w:val="007F76A5"/>
    <w:rsid w:val="00814989"/>
    <w:rsid w:val="008832D4"/>
    <w:rsid w:val="0095725C"/>
    <w:rsid w:val="009B47F3"/>
    <w:rsid w:val="009D16F8"/>
    <w:rsid w:val="00A41529"/>
    <w:rsid w:val="00A578D6"/>
    <w:rsid w:val="00AB5118"/>
    <w:rsid w:val="00AD595E"/>
    <w:rsid w:val="00B665A6"/>
    <w:rsid w:val="00B735C0"/>
    <w:rsid w:val="00B76F73"/>
    <w:rsid w:val="00B9057A"/>
    <w:rsid w:val="00BB35AC"/>
    <w:rsid w:val="00C83830"/>
    <w:rsid w:val="00C97BAF"/>
    <w:rsid w:val="00CC689B"/>
    <w:rsid w:val="00D30175"/>
    <w:rsid w:val="00D46C38"/>
    <w:rsid w:val="00DA2C8A"/>
    <w:rsid w:val="00DB35F8"/>
    <w:rsid w:val="00DD0270"/>
    <w:rsid w:val="00DD18EE"/>
    <w:rsid w:val="00DD2226"/>
    <w:rsid w:val="00E4361E"/>
    <w:rsid w:val="00E53BE1"/>
    <w:rsid w:val="00EB185D"/>
    <w:rsid w:val="00F1665D"/>
    <w:rsid w:val="00FF5D15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58220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735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578D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8D6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149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814989"/>
    <w:rPr>
      <w:b/>
      <w:bCs/>
    </w:rPr>
  </w:style>
  <w:style w:type="character" w:styleId="Emphasis">
    <w:name w:val="Emphasis"/>
    <w:basedOn w:val="DefaultParagraphFont"/>
    <w:uiPriority w:val="20"/>
    <w:qFormat/>
    <w:rsid w:val="00814989"/>
    <w:rPr>
      <w:i/>
      <w:iCs/>
    </w:rPr>
  </w:style>
  <w:style w:type="paragraph" w:customStyle="1" w:styleId="code-line">
    <w:name w:val="code-line"/>
    <w:basedOn w:val="Normal"/>
    <w:rsid w:val="008149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jpcdn.it/img/2c6ee0b0bf741524824b2859c87fc4e2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2787</Words>
  <Characters>15887</Characters>
  <Application>Microsoft Office Word</Application>
  <DocSecurity>0</DocSecurity>
  <Lines>132</Lines>
  <Paragraphs>37</Paragraphs>
  <ScaleCrop>false</ScaleCrop>
  <Company/>
  <LinksUpToDate>false</LinksUpToDate>
  <CharactersWithSpaces>18637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55</cp:revision>
  <dcterms:created xsi:type="dcterms:W3CDTF">2025-06-23T18:10:00Z</dcterms:created>
  <dcterms:modified xsi:type="dcterms:W3CDTF">2025-07-26T15:15:00Z</dcterms:modified>
</cp:coreProperties>
</file>