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9287A" w:rsidRPr="0079287A" w:rsidRDefault="0079287A" w:rsidP="0079287A">
      <w:pPr>
        <w:pStyle w:val="Heading2"/>
        <w:shd w:val="clear" w:color="auto" w:fill="FFFFFF"/>
        <w:spacing w:before="300" w:after="150" w:line="520" w:lineRule="atLeast"/>
        <w:rPr>
          <w:rFonts w:ascii="Helvetica Neue" w:hAnsi="Helvetica Neue"/>
          <w:b w:val="0"/>
          <w:bCs w:val="0"/>
          <w:color w:val="212529"/>
          <w:spacing w:val="-1"/>
          <w:lang w:val="ru-RU"/>
        </w:rPr>
      </w:pPr>
      <w:r w:rsidRPr="0079287A">
        <w:rPr>
          <w:rFonts w:ascii="Helvetica Neue" w:hAnsi="Helvetica Neue"/>
          <w:b w:val="0"/>
          <w:bCs w:val="0"/>
          <w:color w:val="212529"/>
          <w:spacing w:val="-1"/>
          <w:lang w:val="ru-RU"/>
        </w:rPr>
        <w:t>"Философ от Бога": Дэвид Юм и новый взгляд на природу познания</w:t>
      </w:r>
    </w:p>
    <w:p w:rsidR="0079287A" w:rsidRDefault="0079287A" w:rsidP="0079287A">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Чем отличается выдающийся философ, пусть даже решивший важные проблемы и сделавший открытия, от «философа от Бога»? Музыкант от Бога, режиссёр от Бога, актёр от Бога — эти выражения говорят о чем-то уникальном. Точно так же и философ от Бога существенно отличается даже от самого выдающегося.</w:t>
      </w:r>
    </w:p>
    <w:p w:rsidR="0079287A" w:rsidRDefault="0079287A" w:rsidP="0079287A">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Есть философы, оставившие огромный след в истории мысли, их масштаб личности таков, что они повлияли не только на философию. Вспомним</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Аристотеля</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или</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Декарта</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 это универсальные интеллектуалы, чьё мышление не привязано строго к философскому типу. Но есть и те, кто словно рождён, чтобы быть философами, — это</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w:t>
      </w:r>
      <w:r>
        <w:rPr>
          <w:rStyle w:val="Strong"/>
          <w:rFonts w:ascii="Helvetica Neue" w:hAnsi="Helvetica Neue"/>
          <w:color w:val="212529"/>
          <w:spacing w:val="-1"/>
          <w:sz w:val="26"/>
          <w:szCs w:val="26"/>
        </w:rPr>
        <w:t>философы от Бога".</w:t>
      </w:r>
      <w:r w:rsidR="00C02491">
        <w:rPr>
          <w:rStyle w:val="Strong"/>
          <w:rFonts w:ascii="Helvetica Neue" w:hAnsi="Helvetica Neue"/>
          <w:color w:val="212529"/>
          <w:spacing w:val="-1"/>
          <w:sz w:val="26"/>
          <w:szCs w:val="26"/>
        </w:rPr>
        <w:t xml:space="preserve"> </w:t>
      </w:r>
    </w:p>
    <w:p w:rsidR="0079287A" w:rsidRDefault="0079287A" w:rsidP="0079287A">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В чём их отличие? Большинство философов, даже самых выдающихся, решают уже существующие проблемы. Они находят гениальный, интересный ход мысли, чтобы выйти из тупика, из кризисной ситуации, чтобы двинуться дальше. "Философ от Бога" не просто решает проблему; он создаёт</w:t>
      </w:r>
      <w:r w:rsidR="00C02491">
        <w:rPr>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новый теоретический объект.</w:t>
      </w:r>
    </w:p>
    <w:p w:rsidR="0079287A" w:rsidRDefault="0079287A" w:rsidP="0079287A">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Представьте тематическую область, где мы ищем и находим ответы, подсвечиваем проблемы, совершаем открытия. Но всё это происходит в рамках уже открытой до нас области. Мы действуем и решаем проблемы внутри неё. "Философы от Бога" создают новые области. Объект, с которым они имеют дело, принципиально иной. Они показывают нам: «Познание происходит именно здесь, именно здесь скрывается самое интересное, а вы даже этого не видели, хотя этот объект был буквально у вас перед глазами».</w:t>
      </w:r>
    </w:p>
    <w:p w:rsidR="0079287A" w:rsidRDefault="0079287A" w:rsidP="0079287A">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Именно о таком философе пойдёт речь. И две самые любимые буквы любого философа, это не ИК, не X, Y, и даже не PhD. Это</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Ю</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и</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М</w:t>
      </w:r>
      <w:r>
        <w:rPr>
          <w:rFonts w:ascii="Helvetica Neue" w:hAnsi="Helvetica Neue"/>
          <w:color w:val="212529"/>
          <w:spacing w:val="-1"/>
          <w:sz w:val="26"/>
          <w:szCs w:val="26"/>
        </w:rPr>
        <w:t>. Я говорю о</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Дэвиде Юме</w:t>
      </w:r>
      <w:r>
        <w:rPr>
          <w:rFonts w:ascii="Helvetica Neue" w:hAnsi="Helvetica Neue"/>
          <w:color w:val="212529"/>
          <w:spacing w:val="-1"/>
          <w:sz w:val="26"/>
          <w:szCs w:val="26"/>
        </w:rPr>
        <w:t>. Он не просто сопоставим с масштабом</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Аристотеля</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или</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Декарта</w:t>
      </w:r>
      <w:r>
        <w:rPr>
          <w:rFonts w:ascii="Helvetica Neue" w:hAnsi="Helvetica Neue"/>
          <w:color w:val="212529"/>
          <w:spacing w:val="-1"/>
          <w:sz w:val="26"/>
          <w:szCs w:val="26"/>
        </w:rPr>
        <w:t>; он обнаружил такой теоретический объект, который в наше время составляет специфику современной философии.</w:t>
      </w:r>
    </w:p>
    <w:p w:rsidR="0079287A" w:rsidRDefault="0079287A" w:rsidP="0079287A">
      <w:pPr>
        <w:pStyle w:val="NormalWeb"/>
        <w:shd w:val="clear" w:color="auto" w:fill="FFFFFF"/>
        <w:spacing w:before="0" w:beforeAutospacing="0" w:after="0" w:afterAutospacing="0"/>
        <w:rPr>
          <w:rFonts w:ascii="Helvetica Neue" w:hAnsi="Helvetica Neue"/>
          <w:color w:val="212529"/>
          <w:spacing w:val="-1"/>
          <w:sz w:val="26"/>
          <w:szCs w:val="26"/>
        </w:rPr>
      </w:pPr>
      <w:r>
        <w:rPr>
          <w:rStyle w:val="Strong"/>
          <w:rFonts w:ascii="Helvetica Neue" w:hAnsi="Helvetica Neue"/>
          <w:color w:val="212529"/>
          <w:spacing w:val="-1"/>
          <w:sz w:val="26"/>
          <w:szCs w:val="26"/>
        </w:rPr>
        <w:t>Дэвид Юм</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завершает историю</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британского эмпиризма:</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он вывел все интуиции эмпиризма на совершенно новый уровень.</w:t>
      </w:r>
    </w:p>
    <w:p w:rsidR="0079287A" w:rsidRDefault="00C02491" w:rsidP="0079287A">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 xml:space="preserve"> </w:t>
      </w:r>
    </w:p>
    <w:p w:rsidR="0079287A" w:rsidRPr="00C02491" w:rsidRDefault="0079287A" w:rsidP="0079287A">
      <w:pPr>
        <w:pStyle w:val="Heading3"/>
        <w:shd w:val="clear" w:color="auto" w:fill="FFFFFF"/>
        <w:spacing w:before="300" w:after="150"/>
        <w:rPr>
          <w:rFonts w:ascii="Helvetica Neue" w:hAnsi="Helvetica Neue"/>
          <w:b w:val="0"/>
          <w:bCs w:val="0"/>
          <w:color w:val="212529"/>
          <w:spacing w:val="-1"/>
          <w:sz w:val="32"/>
          <w:szCs w:val="32"/>
          <w:lang w:val="ru-RU"/>
        </w:rPr>
      </w:pPr>
      <w:r w:rsidRPr="00C02491">
        <w:rPr>
          <w:rFonts w:ascii="Helvetica Neue" w:hAnsi="Helvetica Neue"/>
          <w:b w:val="0"/>
          <w:bCs w:val="0"/>
          <w:color w:val="212529"/>
          <w:spacing w:val="-1"/>
          <w:sz w:val="32"/>
          <w:szCs w:val="32"/>
          <w:lang w:val="ru-RU"/>
        </w:rPr>
        <w:t>От Локка к Беркли: Истоки нового взгляда</w:t>
      </w:r>
    </w:p>
    <w:p w:rsidR="0079287A" w:rsidRDefault="0079287A" w:rsidP="0079287A">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Вспомним представителей эмпиризма:</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Локк</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и</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Беркли</w:t>
      </w:r>
      <w:r>
        <w:rPr>
          <w:rFonts w:ascii="Helvetica Neue" w:hAnsi="Helvetica Neue"/>
          <w:color w:val="212529"/>
          <w:spacing w:val="-1"/>
          <w:sz w:val="26"/>
          <w:szCs w:val="26"/>
        </w:rPr>
        <w:t>. У нас фактически получился набор разных национальностей</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Британской империи</w:t>
      </w:r>
      <w:r>
        <w:rPr>
          <w:rFonts w:ascii="Helvetica Neue" w:hAnsi="Helvetica Neue"/>
          <w:color w:val="212529"/>
          <w:spacing w:val="-1"/>
          <w:sz w:val="26"/>
          <w:szCs w:val="26"/>
        </w:rPr>
        <w:t>:</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Локк</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 англичанин,</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Беркли</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 ирландец,</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Юм</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 шотландец.</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Юм</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завершил все размышления, все ходы мысли, которые намечались</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Локком</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и</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Беркли</w:t>
      </w:r>
      <w:r>
        <w:rPr>
          <w:rFonts w:ascii="Helvetica Neue" w:hAnsi="Helvetica Neue"/>
          <w:color w:val="212529"/>
          <w:spacing w:val="-1"/>
          <w:sz w:val="26"/>
          <w:szCs w:val="26"/>
        </w:rPr>
        <w:t>.</w:t>
      </w:r>
      <w:r w:rsidR="00C02491">
        <w:rPr>
          <w:rFonts w:ascii="Helvetica Neue" w:hAnsi="Helvetica Neue"/>
          <w:color w:val="212529"/>
          <w:spacing w:val="-1"/>
          <w:sz w:val="26"/>
          <w:szCs w:val="26"/>
        </w:rPr>
        <w:t xml:space="preserve"> </w:t>
      </w:r>
    </w:p>
    <w:p w:rsidR="0079287A" w:rsidRDefault="0079287A" w:rsidP="0079287A">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lastRenderedPageBreak/>
        <w:t>При упоминании</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Юма</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часто возникает ассоциация со</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скептицизмом</w:t>
      </w:r>
      <w:r>
        <w:rPr>
          <w:rFonts w:ascii="Helvetica Neue" w:hAnsi="Helvetica Neue"/>
          <w:color w:val="212529"/>
          <w:spacing w:val="-1"/>
          <w:sz w:val="26"/>
          <w:szCs w:val="26"/>
        </w:rPr>
        <w:t>. Он сам заявляет о себе как о скептике. Когда учение</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Юма</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излагается хрестоматийно, например, в учебниках или университетских лекциях, всегда акцентируется:</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Юм</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 скептик. Однако это похоже на то, как если бы</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Наполеона</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или</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Бисмарка</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описывали как исторические фигуры, упоминая лишь, что у</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Бисмарка</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была мочекаменная болезнь, а Наполеон умер от язвы желудка. Да,</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Юм</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пришёл к скептицизму, но его</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скептицизм</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 совершенно иного типа, нежели тот, что существовал в античности или понимается в обыденном смысле.</w:t>
      </w:r>
    </w:p>
    <w:p w:rsidR="0079287A" w:rsidRDefault="0079287A" w:rsidP="0079287A">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Давайте вспомним позицию</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Локка</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и</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Беркли</w:t>
      </w:r>
      <w:r>
        <w:rPr>
          <w:rFonts w:ascii="Helvetica Neue" w:hAnsi="Helvetica Neue"/>
          <w:color w:val="212529"/>
          <w:spacing w:val="-1"/>
          <w:sz w:val="26"/>
          <w:szCs w:val="26"/>
        </w:rPr>
        <w:t>, поскольку они представляют собой фактически одну философию.</w:t>
      </w:r>
    </w:p>
    <w:p w:rsidR="0079287A" w:rsidRDefault="0079287A" w:rsidP="0079287A">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Идея</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Локка</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заключалась в критике познаваемости термина «</w:t>
      </w:r>
      <w:r>
        <w:rPr>
          <w:rStyle w:val="Strong"/>
          <w:rFonts w:ascii="Helvetica Neue" w:hAnsi="Helvetica Neue"/>
          <w:color w:val="212529"/>
          <w:spacing w:val="-1"/>
          <w:sz w:val="26"/>
          <w:szCs w:val="26"/>
        </w:rPr>
        <w:t>субстанция</w:t>
      </w:r>
      <w:r>
        <w:rPr>
          <w:rFonts w:ascii="Helvetica Neue" w:hAnsi="Helvetica Neue"/>
          <w:color w:val="212529"/>
          <w:spacing w:val="-1"/>
          <w:sz w:val="26"/>
          <w:szCs w:val="26"/>
        </w:rPr>
        <w:t>». Он утверждал, что</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субстанция</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никогда не дана нам в опыте и не может быть предметом познания. Доступны в качестве предметов познания только свойства, качества, или, как их нейтрально называл Локк,</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w:t>
      </w:r>
      <w:r>
        <w:rPr>
          <w:rStyle w:val="Strong"/>
          <w:rFonts w:ascii="Helvetica Neue" w:hAnsi="Helvetica Neue"/>
          <w:color w:val="212529"/>
          <w:spacing w:val="-1"/>
          <w:sz w:val="26"/>
          <w:szCs w:val="26"/>
        </w:rPr>
        <w:t>идеи"</w:t>
      </w:r>
      <w:r>
        <w:rPr>
          <w:rFonts w:ascii="Helvetica Neue" w:hAnsi="Helvetica Neue"/>
          <w:color w:val="212529"/>
          <w:spacing w:val="-1"/>
          <w:sz w:val="26"/>
          <w:szCs w:val="26"/>
        </w:rPr>
        <w:t>. Мы можем перечислять качества стола бесконечно, но это не приблизит нас к пониманию, что такое сам стол, потому что он никогда не дан в познании. Всё, что мы можем сказать о нём, — это лишь ещё одно качество.</w:t>
      </w:r>
    </w:p>
    <w:p w:rsidR="0079287A" w:rsidRDefault="0079287A" w:rsidP="0079287A">
      <w:pPr>
        <w:pStyle w:val="NormalWeb"/>
        <w:shd w:val="clear" w:color="auto" w:fill="FFFFFF"/>
        <w:spacing w:before="0" w:beforeAutospacing="0" w:after="0" w:afterAutospacing="0"/>
        <w:rPr>
          <w:rFonts w:ascii="Helvetica Neue" w:hAnsi="Helvetica Neue"/>
          <w:color w:val="212529"/>
          <w:spacing w:val="-1"/>
          <w:sz w:val="26"/>
          <w:szCs w:val="26"/>
        </w:rPr>
      </w:pPr>
      <w:r>
        <w:rPr>
          <w:rStyle w:val="Strong"/>
          <w:rFonts w:ascii="Helvetica Neue" w:hAnsi="Helvetica Neue"/>
          <w:color w:val="212529"/>
          <w:spacing w:val="-1"/>
          <w:sz w:val="26"/>
          <w:szCs w:val="26"/>
        </w:rPr>
        <w:t>Локк</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не отбрасывал</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субстанцию</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полностью; он говорил, что она всё-таки существует, выполняя функцию «удержания всех качеств вместе». Это функциональная, служебная структура, не попадающая в поле познания, но организующая его. "Поле познания" для</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Локка</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 это идеи восприятия, или опыта, то есть качества.</w:t>
      </w:r>
    </w:p>
    <w:p w:rsidR="0079287A" w:rsidRDefault="0079287A" w:rsidP="0079287A">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Затем появился епископ</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Беркли</w:t>
      </w:r>
      <w:r>
        <w:rPr>
          <w:rFonts w:ascii="Helvetica Neue" w:hAnsi="Helvetica Neue"/>
          <w:color w:val="212529"/>
          <w:spacing w:val="-1"/>
          <w:sz w:val="26"/>
          <w:szCs w:val="26"/>
        </w:rPr>
        <w:t>. Он сосредоточился на материальной</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субстанции</w:t>
      </w:r>
      <w:r>
        <w:rPr>
          <w:rFonts w:ascii="Helvetica Neue" w:hAnsi="Helvetica Neue"/>
          <w:color w:val="212529"/>
          <w:spacing w:val="-1"/>
          <w:sz w:val="26"/>
          <w:szCs w:val="26"/>
        </w:rPr>
        <w:t>, ведя борьбу с материализмом и созданной им фикцией</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w:t>
      </w:r>
      <w:r>
        <w:rPr>
          <w:rStyle w:val="Strong"/>
          <w:rFonts w:ascii="Helvetica Neue" w:hAnsi="Helvetica Neue"/>
          <w:color w:val="212529"/>
          <w:spacing w:val="-1"/>
          <w:sz w:val="26"/>
          <w:szCs w:val="26"/>
        </w:rPr>
        <w:t>материи"</w:t>
      </w:r>
      <w:r w:rsidR="00C02491">
        <w:rPr>
          <w:rStyle w:val="Strong"/>
          <w:rFonts w:ascii="Helvetica Neue" w:hAnsi="Helvetica Neue"/>
          <w:color w:val="212529"/>
          <w:spacing w:val="-1"/>
          <w:sz w:val="26"/>
          <w:szCs w:val="26"/>
        </w:rPr>
        <w:t xml:space="preserve"> </w:t>
      </w:r>
      <w:r>
        <w:rPr>
          <w:rFonts w:ascii="Helvetica Neue" w:hAnsi="Helvetica Neue"/>
          <w:color w:val="212529"/>
          <w:spacing w:val="-1"/>
          <w:sz w:val="26"/>
          <w:szCs w:val="26"/>
        </w:rPr>
        <w:t>, которая никогда не дана в опыте.</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Беркли</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заявил, что материальная</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субстанция</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совершенно не нужна для выполнения функции «удерживания вместе», поскольку эту же функцию может выполнять</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мыслящая субстанция.</w:t>
      </w:r>
      <w:r w:rsidR="00C02491">
        <w:rPr>
          <w:rStyle w:val="Strong"/>
          <w:rFonts w:ascii="Helvetica Neue" w:hAnsi="Helvetica Neue"/>
          <w:color w:val="212529"/>
          <w:spacing w:val="-1"/>
          <w:sz w:val="26"/>
          <w:szCs w:val="26"/>
        </w:rPr>
        <w:t xml:space="preserve"> </w:t>
      </w:r>
    </w:p>
    <w:p w:rsidR="0079287A" w:rsidRDefault="0079287A" w:rsidP="0079287A">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С точки зрения</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Локка</w:t>
      </w:r>
      <w:r>
        <w:rPr>
          <w:rFonts w:ascii="Helvetica Neue" w:hAnsi="Helvetica Neue"/>
          <w:color w:val="212529"/>
          <w:spacing w:val="-1"/>
          <w:sz w:val="26"/>
          <w:szCs w:val="26"/>
        </w:rPr>
        <w:t>, у нас имеется поле восприятия и две вспомогательные структуры, организующие его: мыслящая (</w:t>
      </w:r>
      <w:r>
        <w:rPr>
          <w:rStyle w:val="Strong"/>
          <w:rFonts w:ascii="Helvetica Neue" w:hAnsi="Helvetica Neue"/>
          <w:color w:val="212529"/>
          <w:spacing w:val="-1"/>
          <w:sz w:val="26"/>
          <w:szCs w:val="26"/>
        </w:rPr>
        <w:t>духовная</w:t>
      </w:r>
      <w:r>
        <w:rPr>
          <w:rFonts w:ascii="Helvetica Neue" w:hAnsi="Helvetica Neue"/>
          <w:color w:val="212529"/>
          <w:spacing w:val="-1"/>
          <w:sz w:val="26"/>
          <w:szCs w:val="26"/>
        </w:rPr>
        <w:t>) и протяжённая (</w:t>
      </w:r>
      <w:r>
        <w:rPr>
          <w:rStyle w:val="Strong"/>
          <w:rFonts w:ascii="Helvetica Neue" w:hAnsi="Helvetica Neue"/>
          <w:color w:val="212529"/>
          <w:spacing w:val="-1"/>
          <w:sz w:val="26"/>
          <w:szCs w:val="26"/>
        </w:rPr>
        <w:t>материальная</w:t>
      </w:r>
      <w:r>
        <w:rPr>
          <w:rFonts w:ascii="Helvetica Neue" w:hAnsi="Helvetica Neue"/>
          <w:color w:val="212529"/>
          <w:spacing w:val="-1"/>
          <w:sz w:val="26"/>
          <w:szCs w:val="26"/>
        </w:rPr>
        <w:t>)</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субстанции</w:t>
      </w:r>
      <w:r>
        <w:rPr>
          <w:rFonts w:ascii="Helvetica Neue" w:hAnsi="Helvetica Neue"/>
          <w:color w:val="212529"/>
          <w:spacing w:val="-1"/>
          <w:sz w:val="26"/>
          <w:szCs w:val="26"/>
        </w:rPr>
        <w:t>.</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Беркли</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же предложил обойтись без материальной</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субстанции. Различие в поле восприятия, где идеи делятся на</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"sens",</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ощущения,</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не зависящие от нашей воли, и</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"imagination",</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воображение</w:t>
      </w:r>
      <w:r>
        <w:rPr>
          <w:rFonts w:ascii="Helvetica Neue" w:hAnsi="Helvetica Neue"/>
          <w:color w:val="212529"/>
          <w:spacing w:val="-1"/>
          <w:sz w:val="26"/>
          <w:szCs w:val="26"/>
        </w:rPr>
        <w:t>, зависящее от нашей воли, можно объяснить двумя мыслящими</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субстанциями</w:t>
      </w:r>
      <w:r>
        <w:rPr>
          <w:rFonts w:ascii="Helvetica Neue" w:hAnsi="Helvetica Neue"/>
          <w:color w:val="212529"/>
          <w:spacing w:val="-1"/>
          <w:sz w:val="26"/>
          <w:szCs w:val="26"/>
        </w:rPr>
        <w:t>: мной и</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Богом</w:t>
      </w:r>
      <w:r>
        <w:rPr>
          <w:rFonts w:ascii="Helvetica Neue" w:hAnsi="Helvetica Neue"/>
          <w:color w:val="212529"/>
          <w:spacing w:val="-1"/>
          <w:sz w:val="26"/>
          <w:szCs w:val="26"/>
        </w:rPr>
        <w:t>. Идеи</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воображения</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существуют во мне, а идеи-</w:t>
      </w:r>
      <w:r>
        <w:rPr>
          <w:rStyle w:val="Strong"/>
          <w:rFonts w:ascii="Helvetica Neue" w:hAnsi="Helvetica Neue"/>
          <w:color w:val="212529"/>
          <w:spacing w:val="-1"/>
          <w:sz w:val="26"/>
          <w:szCs w:val="26"/>
        </w:rPr>
        <w:t>ощущения</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 в</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Боге</w:t>
      </w:r>
      <w:r>
        <w:rPr>
          <w:rFonts w:ascii="Helvetica Neue" w:hAnsi="Helvetica Neue"/>
          <w:color w:val="212529"/>
          <w:spacing w:val="-1"/>
          <w:sz w:val="26"/>
          <w:szCs w:val="26"/>
        </w:rPr>
        <w:t>.</w:t>
      </w:r>
    </w:p>
    <w:p w:rsidR="0079287A" w:rsidRDefault="00C02491" w:rsidP="0079287A">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 xml:space="preserve"> </w:t>
      </w:r>
    </w:p>
    <w:p w:rsidR="0079287A" w:rsidRPr="00C02491" w:rsidRDefault="0079287A" w:rsidP="0079287A">
      <w:pPr>
        <w:pStyle w:val="Heading3"/>
        <w:shd w:val="clear" w:color="auto" w:fill="FFFFFF"/>
        <w:spacing w:before="300" w:after="150"/>
        <w:rPr>
          <w:rFonts w:ascii="Helvetica Neue" w:hAnsi="Helvetica Neue"/>
          <w:b w:val="0"/>
          <w:bCs w:val="0"/>
          <w:color w:val="212529"/>
          <w:spacing w:val="-1"/>
          <w:sz w:val="32"/>
          <w:szCs w:val="32"/>
          <w:lang w:val="ru-RU"/>
        </w:rPr>
      </w:pPr>
      <w:r w:rsidRPr="00C02491">
        <w:rPr>
          <w:rFonts w:ascii="Helvetica Neue" w:hAnsi="Helvetica Neue"/>
          <w:b w:val="0"/>
          <w:bCs w:val="0"/>
          <w:color w:val="212529"/>
          <w:spacing w:val="-1"/>
          <w:sz w:val="32"/>
          <w:szCs w:val="32"/>
          <w:lang w:val="ru-RU"/>
        </w:rPr>
        <w:lastRenderedPageBreak/>
        <w:t>Деконструкция "субъект-объектной сцены"</w:t>
      </w:r>
      <w:r w:rsidR="00C02491" w:rsidRPr="00C02491">
        <w:rPr>
          <w:rFonts w:ascii="Helvetica Neue" w:hAnsi="Helvetica Neue"/>
          <w:b w:val="0"/>
          <w:bCs w:val="0"/>
          <w:color w:val="212529"/>
          <w:spacing w:val="-1"/>
          <w:sz w:val="32"/>
          <w:szCs w:val="32"/>
          <w:lang w:val="ru-RU"/>
        </w:rPr>
        <w:t xml:space="preserve"> </w:t>
      </w:r>
    </w:p>
    <w:p w:rsidR="0079287A" w:rsidRDefault="0079287A" w:rsidP="0079287A">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Переход от</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Локка</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к</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Беркли</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показывает тенденцию: исчезает</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субстанция</w:t>
      </w:r>
      <w:r>
        <w:rPr>
          <w:rFonts w:ascii="Helvetica Neue" w:hAnsi="Helvetica Neue"/>
          <w:color w:val="212529"/>
          <w:spacing w:val="-1"/>
          <w:sz w:val="26"/>
          <w:szCs w:val="26"/>
        </w:rPr>
        <w:t>.</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Локк</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был дуалистом, признавая и мыслящую, и материальную</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субстанции</w:t>
      </w:r>
      <w:r>
        <w:rPr>
          <w:rFonts w:ascii="Helvetica Neue" w:hAnsi="Helvetica Neue"/>
          <w:color w:val="212529"/>
          <w:spacing w:val="-1"/>
          <w:sz w:val="26"/>
          <w:szCs w:val="26"/>
        </w:rPr>
        <w:t>.</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Беркли</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элиминировал материальную</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субстанцию</w:t>
      </w:r>
      <w:r>
        <w:rPr>
          <w:rFonts w:ascii="Helvetica Neue" w:hAnsi="Helvetica Neue"/>
          <w:color w:val="212529"/>
          <w:spacing w:val="-1"/>
          <w:sz w:val="26"/>
          <w:szCs w:val="26"/>
        </w:rPr>
        <w:t>, объясняя все различия существованием двух мыслящих</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субстанций</w:t>
      </w:r>
      <w:r>
        <w:rPr>
          <w:rFonts w:ascii="Helvetica Neue" w:hAnsi="Helvetica Neue"/>
          <w:color w:val="212529"/>
          <w:spacing w:val="-1"/>
          <w:sz w:val="26"/>
          <w:szCs w:val="26"/>
        </w:rPr>
        <w:t>.</w:t>
      </w:r>
    </w:p>
    <w:p w:rsidR="0079287A" w:rsidRDefault="0079287A" w:rsidP="0079287A">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Однако возникает логичный вопрос: можно ли обойтись и без мыслящей</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субстанции</w:t>
      </w:r>
      <w:r>
        <w:rPr>
          <w:rFonts w:ascii="Helvetica Neue" w:hAnsi="Helvetica Neue"/>
          <w:color w:val="212529"/>
          <w:spacing w:val="-1"/>
          <w:sz w:val="26"/>
          <w:szCs w:val="26"/>
        </w:rPr>
        <w:t>? Именно здесь наступает кульминация эмпирического проекта, когда Юм убирает и мыслящую</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субстанцию</w:t>
      </w:r>
      <w:r>
        <w:rPr>
          <w:rFonts w:ascii="Helvetica Neue" w:hAnsi="Helvetica Neue"/>
          <w:color w:val="212529"/>
          <w:spacing w:val="-1"/>
          <w:sz w:val="26"/>
          <w:szCs w:val="26"/>
        </w:rPr>
        <w:t>. Речь идёт не просто об устранении некоего заумного философского понятия, а о гораздо более принципиальных вещах. Мы, начиная мыслить на обыденном и даже философском уровне, всегда находились на</w:t>
      </w:r>
      <w:r w:rsidR="00C02491">
        <w:rPr>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искусственно сконструированной "когнитивной сцене",</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где существуют материальная и мыслящая</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субстанции</w:t>
      </w:r>
      <w:r>
        <w:rPr>
          <w:rFonts w:ascii="Helvetica Neue" w:hAnsi="Helvetica Neue"/>
          <w:color w:val="212529"/>
          <w:spacing w:val="-1"/>
          <w:sz w:val="26"/>
          <w:szCs w:val="26"/>
        </w:rPr>
        <w:t>. Мы называем это</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w:t>
      </w:r>
      <w:r>
        <w:rPr>
          <w:rStyle w:val="Strong"/>
          <w:rFonts w:ascii="Helvetica Neue" w:hAnsi="Helvetica Neue"/>
          <w:color w:val="212529"/>
          <w:spacing w:val="-1"/>
          <w:sz w:val="26"/>
          <w:szCs w:val="26"/>
        </w:rPr>
        <w:t>объектом"</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и</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w:t>
      </w:r>
      <w:r>
        <w:rPr>
          <w:rStyle w:val="Strong"/>
          <w:rFonts w:ascii="Helvetica Neue" w:hAnsi="Helvetica Neue"/>
          <w:color w:val="212529"/>
          <w:spacing w:val="-1"/>
          <w:sz w:val="26"/>
          <w:szCs w:val="26"/>
        </w:rPr>
        <w:t>субъектов"</w:t>
      </w:r>
      <w:r>
        <w:rPr>
          <w:rFonts w:ascii="Helvetica Neue" w:hAnsi="Helvetica Neue"/>
          <w:color w:val="212529"/>
          <w:spacing w:val="-1"/>
          <w:sz w:val="26"/>
          <w:szCs w:val="26"/>
        </w:rPr>
        <w:t>.</w:t>
      </w:r>
    </w:p>
    <w:p w:rsidR="0079287A" w:rsidRDefault="0079287A" w:rsidP="0079287A">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Эта</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субъект-объектная</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структура на протяжении истории человеческой мысли никогда не ставилась под сомнение: есть некое «я» (как</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субстанция</w:t>
      </w:r>
      <w:r>
        <w:rPr>
          <w:rFonts w:ascii="Helvetica Neue" w:hAnsi="Helvetica Neue"/>
          <w:color w:val="212529"/>
          <w:spacing w:val="-1"/>
          <w:sz w:val="26"/>
          <w:szCs w:val="26"/>
        </w:rPr>
        <w:t>,</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сущность</w:t>
      </w:r>
      <w:r>
        <w:rPr>
          <w:rFonts w:ascii="Helvetica Neue" w:hAnsi="Helvetica Neue"/>
          <w:color w:val="212529"/>
          <w:spacing w:val="-1"/>
          <w:sz w:val="26"/>
          <w:szCs w:val="26"/>
        </w:rPr>
        <w:t>), которое находится перед</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объектом</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и взаимодействует с ним, познаёт или переделывает его. Но при этом сама сцена остаётся неизменной.</w:t>
      </w:r>
    </w:p>
    <w:p w:rsidR="0079287A" w:rsidRDefault="0079287A" w:rsidP="0079287A">
      <w:pPr>
        <w:pStyle w:val="NormalWeb"/>
        <w:shd w:val="clear" w:color="auto" w:fill="FFFFFF"/>
        <w:spacing w:before="0" w:beforeAutospacing="0" w:after="0" w:afterAutospacing="0"/>
        <w:rPr>
          <w:rFonts w:ascii="Helvetica Neue" w:hAnsi="Helvetica Neue"/>
          <w:color w:val="212529"/>
          <w:spacing w:val="-1"/>
          <w:sz w:val="26"/>
          <w:szCs w:val="26"/>
        </w:rPr>
      </w:pPr>
      <w:r>
        <w:rPr>
          <w:rStyle w:val="Strong"/>
          <w:rFonts w:ascii="Helvetica Neue" w:hAnsi="Helvetica Neue"/>
          <w:color w:val="212529"/>
          <w:spacing w:val="-1"/>
          <w:sz w:val="26"/>
          <w:szCs w:val="26"/>
        </w:rPr>
        <w:t>Юм</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убирает</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субъект</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(как мыслящую</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субстанцию</w:t>
      </w:r>
      <w:r>
        <w:rPr>
          <w:rFonts w:ascii="Helvetica Neue" w:hAnsi="Helvetica Neue"/>
          <w:color w:val="212529"/>
          <w:spacing w:val="-1"/>
          <w:sz w:val="26"/>
          <w:szCs w:val="26"/>
        </w:rPr>
        <w:t>) и</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объект</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(как материальную или протяжённую</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субстанцию</w:t>
      </w:r>
      <w:r>
        <w:rPr>
          <w:rFonts w:ascii="Helvetica Neue" w:hAnsi="Helvetica Neue"/>
          <w:color w:val="212529"/>
          <w:spacing w:val="-1"/>
          <w:sz w:val="26"/>
          <w:szCs w:val="26"/>
        </w:rPr>
        <w:t>). Они не являются исходными и самоочевидными. Что же остаётся? Остаётся только "</w:t>
      </w:r>
      <w:r>
        <w:rPr>
          <w:rStyle w:val="Strong"/>
          <w:rFonts w:ascii="Helvetica Neue" w:hAnsi="Helvetica Neue"/>
          <w:color w:val="212529"/>
          <w:spacing w:val="-1"/>
          <w:sz w:val="26"/>
          <w:szCs w:val="26"/>
        </w:rPr>
        <w:t>взаимодействие"</w:t>
      </w:r>
      <w:r>
        <w:rPr>
          <w:rFonts w:ascii="Helvetica Neue" w:hAnsi="Helvetica Neue"/>
          <w:color w:val="212529"/>
          <w:spacing w:val="-1"/>
          <w:sz w:val="26"/>
          <w:szCs w:val="26"/>
        </w:rPr>
        <w:t>. Возникает новое поле, не связанное с</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субъект-объектной оптикой</w:t>
      </w:r>
      <w:r>
        <w:rPr>
          <w:rFonts w:ascii="Helvetica Neue" w:hAnsi="Helvetica Neue"/>
          <w:color w:val="212529"/>
          <w:spacing w:val="-1"/>
          <w:sz w:val="26"/>
          <w:szCs w:val="26"/>
        </w:rPr>
        <w:t>. Его можно назвать</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w:t>
      </w:r>
      <w:r>
        <w:rPr>
          <w:rStyle w:val="Strong"/>
          <w:rFonts w:ascii="Helvetica Neue" w:hAnsi="Helvetica Neue"/>
          <w:color w:val="212529"/>
          <w:spacing w:val="-1"/>
          <w:sz w:val="26"/>
          <w:szCs w:val="26"/>
        </w:rPr>
        <w:t>полем корреляции"</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или</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полем опыта</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(эмпирического опыта).</w:t>
      </w:r>
    </w:p>
    <w:p w:rsidR="0079287A" w:rsidRDefault="0079287A" w:rsidP="0079287A">
      <w:pPr>
        <w:pStyle w:val="NormalWeb"/>
        <w:shd w:val="clear" w:color="auto" w:fill="FFFFFF"/>
        <w:spacing w:before="0" w:beforeAutospacing="0" w:after="0" w:afterAutospacing="0"/>
        <w:rPr>
          <w:rFonts w:ascii="Helvetica Neue" w:hAnsi="Helvetica Neue"/>
          <w:color w:val="212529"/>
          <w:spacing w:val="-1"/>
          <w:sz w:val="26"/>
          <w:szCs w:val="26"/>
        </w:rPr>
      </w:pPr>
      <w:r>
        <w:rPr>
          <w:rStyle w:val="Strong"/>
          <w:rFonts w:ascii="Helvetica Neue" w:hAnsi="Helvetica Neue"/>
          <w:color w:val="212529"/>
          <w:spacing w:val="-1"/>
          <w:sz w:val="26"/>
          <w:szCs w:val="26"/>
        </w:rPr>
        <w:t>"Поле корреляции"</w:t>
      </w:r>
      <w:r w:rsidR="00C02491">
        <w:rPr>
          <w:rStyle w:val="Strong"/>
          <w:rFonts w:ascii="Helvetica Neue" w:hAnsi="Helvetica Neue"/>
          <w:color w:val="212529"/>
          <w:spacing w:val="-1"/>
          <w:sz w:val="26"/>
          <w:szCs w:val="26"/>
        </w:rPr>
        <w:t xml:space="preserve"> </w:t>
      </w:r>
      <w:r>
        <w:rPr>
          <w:rFonts w:ascii="Helvetica Neue" w:hAnsi="Helvetica Neue"/>
          <w:color w:val="212529"/>
          <w:spacing w:val="-1"/>
          <w:sz w:val="26"/>
          <w:szCs w:val="26"/>
        </w:rPr>
        <w:t>существует между.</w:t>
      </w:r>
      <w:r w:rsidR="00C02491">
        <w:rPr>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percepcio</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(восприятием) и</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percipi (воспринимаемым). Их отличие от</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субъекта</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и</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объекта</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в том, что они</w:t>
      </w:r>
      <w:r w:rsidR="00C02491">
        <w:rPr>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не могут существовать друг без друга</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 они взаимозависимы и существуют только в рамках этой</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корреляции</w:t>
      </w:r>
      <w:r>
        <w:rPr>
          <w:rFonts w:ascii="Helvetica Neue" w:hAnsi="Helvetica Neue"/>
          <w:color w:val="212529"/>
          <w:spacing w:val="-1"/>
          <w:sz w:val="26"/>
          <w:szCs w:val="26"/>
        </w:rPr>
        <w:t>. Это именно "поле</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корреляции", где нет деления на</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субъекта</w:t>
      </w:r>
      <w:r>
        <w:rPr>
          <w:rFonts w:ascii="Helvetica Neue" w:hAnsi="Helvetica Neue"/>
          <w:color w:val="212529"/>
          <w:spacing w:val="-1"/>
          <w:sz w:val="26"/>
          <w:szCs w:val="26"/>
        </w:rPr>
        <w:t>-наблюдателя и</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объекта</w:t>
      </w:r>
      <w:r>
        <w:rPr>
          <w:rFonts w:ascii="Helvetica Neue" w:hAnsi="Helvetica Neue"/>
          <w:color w:val="212529"/>
          <w:spacing w:val="-1"/>
          <w:sz w:val="26"/>
          <w:szCs w:val="26"/>
        </w:rPr>
        <w:t>, скрывающегося за кулисами.</w:t>
      </w:r>
    </w:p>
    <w:p w:rsidR="0079287A" w:rsidRDefault="0079287A" w:rsidP="0079287A">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Когда мы говорим об</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опыте</w:t>
      </w:r>
      <w:r>
        <w:rPr>
          <w:rFonts w:ascii="Helvetica Neue" w:hAnsi="Helvetica Neue"/>
          <w:color w:val="212529"/>
          <w:spacing w:val="-1"/>
          <w:sz w:val="26"/>
          <w:szCs w:val="26"/>
        </w:rPr>
        <w:t>, мы привыкли подразумевать «носителя опыта». Но «носитель» — это</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субстанция</w:t>
      </w:r>
      <w:r>
        <w:rPr>
          <w:rFonts w:ascii="Helvetica Neue" w:hAnsi="Helvetica Neue"/>
          <w:color w:val="212529"/>
          <w:spacing w:val="-1"/>
          <w:sz w:val="26"/>
          <w:szCs w:val="26"/>
        </w:rPr>
        <w:t>.</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Вспомним</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Декарта</w:t>
      </w:r>
      <w:r>
        <w:rPr>
          <w:rFonts w:ascii="Helvetica Neue" w:hAnsi="Helvetica Neue"/>
          <w:color w:val="212529"/>
          <w:spacing w:val="-1"/>
          <w:sz w:val="26"/>
          <w:szCs w:val="26"/>
        </w:rPr>
        <w:t>, который утверждал: «Я мыслю, следовательно, существую», делая переход от факта сомнения к существованию того, кто сомневается (мыслящей</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субстанции</w:t>
      </w:r>
      <w:r>
        <w:rPr>
          <w:rFonts w:ascii="Helvetica Neue" w:hAnsi="Helvetica Neue"/>
          <w:color w:val="212529"/>
          <w:spacing w:val="-1"/>
          <w:sz w:val="26"/>
          <w:szCs w:val="26"/>
        </w:rPr>
        <w:t>).</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Юм</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вмешивается именно на этом этапе: нет</w:t>
      </w:r>
      <w:r w:rsidR="00C02491">
        <w:rPr>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необходимой связи</w:t>
      </w:r>
      <w:r w:rsidR="00C02491">
        <w:rPr>
          <w:rStyle w:val="Emphasis"/>
          <w:rFonts w:ascii="Helvetica Neue" w:hAnsi="Helvetica Neue"/>
          <w:color w:val="212529"/>
          <w:spacing w:val="-1"/>
          <w:sz w:val="26"/>
          <w:szCs w:val="26"/>
        </w:rPr>
        <w:t xml:space="preserve"> </w:t>
      </w:r>
      <w:r>
        <w:rPr>
          <w:rFonts w:ascii="Helvetica Neue" w:hAnsi="Helvetica Neue"/>
          <w:color w:val="212529"/>
          <w:spacing w:val="-1"/>
          <w:sz w:val="26"/>
          <w:szCs w:val="26"/>
        </w:rPr>
        <w:t>между фактом сомнения и наличием носителя сомнения. Такую связь ещё нужно показать.</w:t>
      </w:r>
    </w:p>
    <w:p w:rsidR="0079287A" w:rsidRDefault="0079287A" w:rsidP="0079287A">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Если мы присмотримся к себе, мы обнаружим не чётко данное «Я», а лишь различные</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ощущения, акты,</w:t>
      </w:r>
      <w:r w:rsidR="00C02491">
        <w:rPr>
          <w:rStyle w:val="Strong"/>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восприятия.</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 xml:space="preserve">Где находится это «Я» как их предполагаемое "внутреннее ядро" или "центр"? У нас нет такого </w:t>
      </w:r>
      <w:r>
        <w:rPr>
          <w:rFonts w:ascii="Helvetica Neue" w:hAnsi="Helvetica Neue"/>
          <w:color w:val="212529"/>
          <w:spacing w:val="-1"/>
          <w:sz w:val="26"/>
          <w:szCs w:val="26"/>
        </w:rPr>
        <w:lastRenderedPageBreak/>
        <w:t>переживания.</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Юм</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ставит вопрос: «Откуда мы вообще взяли это «Я»?» Какие операции или механизмы приводят нас к вере в существование единого «Я» за всеми нашими переживаниями? Этот переход нужно прояснять.</w:t>
      </w:r>
    </w:p>
    <w:p w:rsidR="0079287A" w:rsidRDefault="00C02491" w:rsidP="0079287A">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 xml:space="preserve"> </w:t>
      </w:r>
    </w:p>
    <w:p w:rsidR="0079287A" w:rsidRPr="00C02491" w:rsidRDefault="0079287A" w:rsidP="0079287A">
      <w:pPr>
        <w:pStyle w:val="Heading3"/>
        <w:shd w:val="clear" w:color="auto" w:fill="FFFFFF"/>
        <w:spacing w:before="300" w:after="150"/>
        <w:rPr>
          <w:rFonts w:ascii="Helvetica Neue" w:hAnsi="Helvetica Neue"/>
          <w:b w:val="0"/>
          <w:bCs w:val="0"/>
          <w:color w:val="212529"/>
          <w:spacing w:val="-1"/>
          <w:sz w:val="32"/>
          <w:szCs w:val="32"/>
          <w:lang w:val="ru-RU"/>
        </w:rPr>
      </w:pPr>
      <w:r w:rsidRPr="00C02491">
        <w:rPr>
          <w:rFonts w:ascii="Helvetica Neue" w:hAnsi="Helvetica Neue"/>
          <w:b w:val="0"/>
          <w:bCs w:val="0"/>
          <w:color w:val="212529"/>
          <w:spacing w:val="-1"/>
          <w:sz w:val="32"/>
          <w:szCs w:val="32"/>
          <w:lang w:val="ru-RU"/>
        </w:rPr>
        <w:t>Новый теоретический объект: "</w:t>
      </w:r>
      <w:r>
        <w:rPr>
          <w:rFonts w:ascii="Helvetica Neue" w:hAnsi="Helvetica Neue"/>
          <w:b w:val="0"/>
          <w:bCs w:val="0"/>
          <w:color w:val="212529"/>
          <w:spacing w:val="-1"/>
          <w:sz w:val="32"/>
          <w:szCs w:val="32"/>
        </w:rPr>
        <w:t>Human</w:t>
      </w:r>
      <w:r w:rsidRPr="00C02491">
        <w:rPr>
          <w:rFonts w:ascii="Helvetica Neue" w:hAnsi="Helvetica Neue"/>
          <w:b w:val="0"/>
          <w:bCs w:val="0"/>
          <w:color w:val="212529"/>
          <w:spacing w:val="-1"/>
          <w:sz w:val="32"/>
          <w:szCs w:val="32"/>
          <w:lang w:val="ru-RU"/>
        </w:rPr>
        <w:t xml:space="preserve"> </w:t>
      </w:r>
      <w:r>
        <w:rPr>
          <w:rFonts w:ascii="Helvetica Neue" w:hAnsi="Helvetica Neue"/>
          <w:b w:val="0"/>
          <w:bCs w:val="0"/>
          <w:color w:val="212529"/>
          <w:spacing w:val="-1"/>
          <w:sz w:val="32"/>
          <w:szCs w:val="32"/>
        </w:rPr>
        <w:t>Nature</w:t>
      </w:r>
      <w:r w:rsidRPr="00C02491">
        <w:rPr>
          <w:rFonts w:ascii="Helvetica Neue" w:hAnsi="Helvetica Neue"/>
          <w:b w:val="0"/>
          <w:bCs w:val="0"/>
          <w:color w:val="212529"/>
          <w:spacing w:val="-1"/>
          <w:sz w:val="32"/>
          <w:szCs w:val="32"/>
          <w:lang w:val="ru-RU"/>
        </w:rPr>
        <w:t>"</w:t>
      </w:r>
    </w:p>
    <w:p w:rsidR="0079287A" w:rsidRDefault="0079287A" w:rsidP="0079287A">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Новый теоретический объект, созданный</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Юмом</w:t>
      </w:r>
      <w:r>
        <w:rPr>
          <w:rFonts w:ascii="Helvetica Neue" w:hAnsi="Helvetica Neue"/>
          <w:color w:val="212529"/>
          <w:spacing w:val="-1"/>
          <w:sz w:val="26"/>
          <w:szCs w:val="26"/>
        </w:rPr>
        <w:t>, — это</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поле опыта</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или</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w:t>
      </w:r>
      <w:r>
        <w:rPr>
          <w:rStyle w:val="Strong"/>
          <w:rFonts w:ascii="Helvetica Neue" w:hAnsi="Helvetica Neue"/>
          <w:color w:val="212529"/>
          <w:spacing w:val="-1"/>
          <w:sz w:val="26"/>
          <w:szCs w:val="26"/>
        </w:rPr>
        <w:t>поле корреляция"</w:t>
      </w:r>
      <w:r>
        <w:rPr>
          <w:rFonts w:ascii="Helvetica Neue" w:hAnsi="Helvetica Neue"/>
          <w:color w:val="212529"/>
          <w:spacing w:val="-1"/>
          <w:sz w:val="26"/>
          <w:szCs w:val="26"/>
        </w:rPr>
        <w:t>. В его главном труде, «Трактате о человеческой природе» (</w:t>
      </w:r>
      <w:r>
        <w:rPr>
          <w:rStyle w:val="Strong"/>
          <w:rFonts w:ascii="Helvetica Neue" w:hAnsi="Helvetica Neue"/>
          <w:color w:val="212529"/>
          <w:spacing w:val="-1"/>
          <w:sz w:val="26"/>
          <w:szCs w:val="26"/>
        </w:rPr>
        <w:t>A Treatise of Human Nature</w:t>
      </w:r>
      <w:r>
        <w:rPr>
          <w:rFonts w:ascii="Helvetica Neue" w:hAnsi="Helvetica Neue"/>
          <w:color w:val="212529"/>
          <w:spacing w:val="-1"/>
          <w:sz w:val="26"/>
          <w:szCs w:val="26"/>
        </w:rPr>
        <w:t>), название «человеческая природа» ("</w:t>
      </w:r>
      <w:r>
        <w:rPr>
          <w:rStyle w:val="Strong"/>
          <w:rFonts w:ascii="Helvetica Neue" w:hAnsi="Helvetica Neue"/>
          <w:color w:val="212529"/>
          <w:spacing w:val="-1"/>
          <w:sz w:val="26"/>
          <w:szCs w:val="26"/>
        </w:rPr>
        <w:t>Human Nature"</w:t>
      </w:r>
      <w:r>
        <w:rPr>
          <w:rFonts w:ascii="Helvetica Neue" w:hAnsi="Helvetica Neue"/>
          <w:color w:val="212529"/>
          <w:spacing w:val="-1"/>
          <w:sz w:val="26"/>
          <w:szCs w:val="26"/>
        </w:rPr>
        <w:t>) является двусмысленным. Речь идёт не о "природе людей", которая относилась бы к</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субъекту</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("мыслящей</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субстанции"</w:t>
      </w:r>
      <w:r>
        <w:rPr>
          <w:rFonts w:ascii="Helvetica Neue" w:hAnsi="Helvetica Neue"/>
          <w:color w:val="212529"/>
          <w:spacing w:val="-1"/>
          <w:sz w:val="26"/>
          <w:szCs w:val="26"/>
        </w:rPr>
        <w:t>, "психике", "сознанию", "человеку"). Речь о том, что никогда не попадало в фокус внимания, но связывается с эпитетом «человеческий».</w:t>
      </w:r>
      <w:r w:rsidR="00C02491">
        <w:rPr>
          <w:rFonts w:ascii="Helvetica Neue" w:hAnsi="Helvetica Neue"/>
          <w:color w:val="212529"/>
          <w:spacing w:val="-1"/>
          <w:sz w:val="26"/>
          <w:szCs w:val="26"/>
        </w:rPr>
        <w:t xml:space="preserve"> </w:t>
      </w:r>
    </w:p>
    <w:p w:rsidR="0079287A" w:rsidRDefault="0079287A" w:rsidP="0079287A">
      <w:pPr>
        <w:pStyle w:val="NormalWeb"/>
        <w:shd w:val="clear" w:color="auto" w:fill="FFFFFF"/>
        <w:spacing w:before="0" w:beforeAutospacing="0" w:after="0" w:afterAutospacing="0"/>
        <w:rPr>
          <w:rFonts w:ascii="Helvetica Neue" w:hAnsi="Helvetica Neue"/>
          <w:color w:val="212529"/>
          <w:spacing w:val="-1"/>
          <w:sz w:val="26"/>
          <w:szCs w:val="26"/>
        </w:rPr>
      </w:pPr>
      <w:r>
        <w:rPr>
          <w:rStyle w:val="Strong"/>
          <w:rFonts w:ascii="Helvetica Neue" w:hAnsi="Helvetica Neue"/>
          <w:color w:val="212529"/>
          <w:spacing w:val="-1"/>
          <w:sz w:val="26"/>
          <w:szCs w:val="26"/>
        </w:rPr>
        <w:t>Юм</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вводит этот термин вследствие деконструкции</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w:t>
      </w:r>
      <w:r>
        <w:rPr>
          <w:rStyle w:val="Strong"/>
          <w:rFonts w:ascii="Helvetica Neue" w:hAnsi="Helvetica Neue"/>
          <w:color w:val="212529"/>
          <w:spacing w:val="-1"/>
          <w:sz w:val="26"/>
          <w:szCs w:val="26"/>
        </w:rPr>
        <w:t>субъект-объектной</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сцены".</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Локк</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говорил о том, что мы плохо себе представляем что именно познаем, но</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Юм</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задаёт более глубокий вопрос: «Что такое познание вообще?»</w:t>
      </w:r>
    </w:p>
    <w:p w:rsidR="0079287A" w:rsidRDefault="0079287A" w:rsidP="0079287A">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Мы, люди, существуем в мире. Мы познаём, принимаем решения, общаемся. Это наши практики. Мы удваиваем эти практики, рефлексируя над ними, и получаем области знания:</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гносеологию</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(теорию познания),</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этику</w:t>
      </w:r>
      <w:r>
        <w:rPr>
          <w:rFonts w:ascii="Helvetica Neue" w:hAnsi="Helvetica Neue"/>
          <w:color w:val="212529"/>
          <w:spacing w:val="-1"/>
          <w:sz w:val="26"/>
          <w:szCs w:val="26"/>
        </w:rPr>
        <w:t>,</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психологию</w:t>
      </w:r>
      <w:r>
        <w:rPr>
          <w:rFonts w:ascii="Helvetica Neue" w:hAnsi="Helvetica Neue"/>
          <w:color w:val="212529"/>
          <w:spacing w:val="-1"/>
          <w:sz w:val="26"/>
          <w:szCs w:val="26"/>
        </w:rPr>
        <w:t>,</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социология</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и т. д. Это принцип "рефлексивного удвоения", создающий различные области знания. Мы принимали эти понятия по умолчанию как естественные.</w:t>
      </w:r>
    </w:p>
    <w:p w:rsidR="0079287A" w:rsidRDefault="0079287A" w:rsidP="0079287A">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Но что если существует другая область знания, которая нам просто не попадала в фокус внимания и которая не сводится ни к одной из практик?</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Юм</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отвечает: нужно понять откуда эти практики возникают. Есть какой-то принцип или совокупность принципов, настройки этого поля, из которых берутся все эти формы деятельности. Именно в этом смысле</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Юм</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использует термин «</w:t>
      </w:r>
      <w:r>
        <w:rPr>
          <w:rStyle w:val="Strong"/>
          <w:rFonts w:ascii="Helvetica Neue" w:hAnsi="Helvetica Neue"/>
          <w:color w:val="212529"/>
          <w:spacing w:val="-1"/>
          <w:sz w:val="26"/>
          <w:szCs w:val="26"/>
        </w:rPr>
        <w:t>человеческая природа</w:t>
      </w:r>
      <w:r>
        <w:rPr>
          <w:rFonts w:ascii="Helvetica Neue" w:hAnsi="Helvetica Neue"/>
          <w:color w:val="212529"/>
          <w:spacing w:val="-1"/>
          <w:sz w:val="26"/>
          <w:szCs w:val="26"/>
        </w:rPr>
        <w:t>» (</w:t>
      </w:r>
      <w:r>
        <w:rPr>
          <w:rStyle w:val="Strong"/>
          <w:rFonts w:ascii="Helvetica Neue" w:hAnsi="Helvetica Neue"/>
          <w:color w:val="212529"/>
          <w:spacing w:val="-1"/>
          <w:sz w:val="26"/>
          <w:szCs w:val="26"/>
        </w:rPr>
        <w:t>Human Nature</w:t>
      </w:r>
      <w:r>
        <w:rPr>
          <w:rFonts w:ascii="Helvetica Neue" w:hAnsi="Helvetica Neue"/>
          <w:color w:val="212529"/>
          <w:spacing w:val="-1"/>
          <w:sz w:val="26"/>
          <w:szCs w:val="26"/>
        </w:rPr>
        <w:t>) — как то, что порождает человеческие практики. Под «человеческим» не подразумевается отсылка к</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субстанции</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"человек", "homo sapiens", а лишь эпитет, поскольку в нашем языке мы называем эти практики "человеческими". Мы ищем принципы / настройки поля нашего</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опыта</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или "поля</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корреляции"</w:t>
      </w:r>
      <w:r>
        <w:rPr>
          <w:rFonts w:ascii="Helvetica Neue" w:hAnsi="Helvetica Neue"/>
          <w:color w:val="212529"/>
          <w:spacing w:val="-1"/>
          <w:sz w:val="26"/>
          <w:szCs w:val="26"/>
        </w:rPr>
        <w:t>, из которого возникают все практики, принимаемые нами по умолчанию.</w:t>
      </w:r>
    </w:p>
    <w:p w:rsidR="0079287A" w:rsidRDefault="0079287A" w:rsidP="0079287A">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Это нечто, скрывающееся за всеми нашими способами взаимодействия с окружающим миром. Раньше, при</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субъект-объектной</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модели, мы это не подвергали сомнению. Мы полагали, что познание,</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этика</w:t>
      </w:r>
      <w:r>
        <w:rPr>
          <w:rFonts w:ascii="Helvetica Neue" w:hAnsi="Helvetica Neue"/>
          <w:color w:val="212529"/>
          <w:spacing w:val="-1"/>
          <w:sz w:val="26"/>
          <w:szCs w:val="26"/>
        </w:rPr>
        <w:t>, общественные науки,</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онтология</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и прочее существуют по умолчанию.</w:t>
      </w:r>
    </w:p>
    <w:p w:rsidR="0079287A" w:rsidRDefault="0079287A" w:rsidP="0079287A">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lastRenderedPageBreak/>
        <w:t>Когда мы говорим о «носителе опыта», мы возвращаемся к понятию</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субстанции</w:t>
      </w:r>
      <w:r>
        <w:rPr>
          <w:rFonts w:ascii="Helvetica Neue" w:hAnsi="Helvetica Neue"/>
          <w:color w:val="212529"/>
          <w:spacing w:val="-1"/>
          <w:sz w:val="26"/>
          <w:szCs w:val="26"/>
        </w:rPr>
        <w:t>.</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Юм</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отвергает это.</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Поле опыта</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просто существует. В нём есть настройки / принципы, которые являются исходной данностью. Эти настройки — это не очередная метафизическая гипотеза, предположение, а</w:t>
      </w:r>
      <w:r w:rsidR="00C02491">
        <w:rPr>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то, что осталось после того, как мы убрали все предположения.</w:t>
      </w:r>
    </w:p>
    <w:p w:rsidR="0079287A" w:rsidRDefault="0079287A" w:rsidP="0079287A">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Если мы убираем</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субъект</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и</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объект</w:t>
      </w:r>
      <w:r>
        <w:rPr>
          <w:rFonts w:ascii="Helvetica Neue" w:hAnsi="Helvetica Neue"/>
          <w:color w:val="212529"/>
          <w:spacing w:val="-1"/>
          <w:sz w:val="26"/>
          <w:szCs w:val="26"/>
        </w:rPr>
        <w:t>, что остаётся?</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Поле опыта</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или</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w:t>
      </w:r>
      <w:r>
        <w:rPr>
          <w:rStyle w:val="Strong"/>
          <w:rFonts w:ascii="Helvetica Neue" w:hAnsi="Helvetica Neue"/>
          <w:color w:val="212529"/>
          <w:spacing w:val="-1"/>
          <w:sz w:val="26"/>
          <w:szCs w:val="26"/>
        </w:rPr>
        <w:t>поле корреляции"</w:t>
      </w:r>
      <w:r w:rsidR="00C02491">
        <w:rPr>
          <w:rStyle w:val="Strong"/>
          <w:rFonts w:ascii="Helvetica Neue" w:hAnsi="Helvetica Neue"/>
          <w:color w:val="212529"/>
          <w:spacing w:val="-1"/>
          <w:sz w:val="26"/>
          <w:szCs w:val="26"/>
        </w:rPr>
        <w:t xml:space="preserve"> </w:t>
      </w:r>
      <w:r>
        <w:rPr>
          <w:rFonts w:ascii="Helvetica Neue" w:hAnsi="Helvetica Neue"/>
          <w:color w:val="212529"/>
          <w:spacing w:val="-1"/>
          <w:sz w:val="26"/>
          <w:szCs w:val="26"/>
        </w:rPr>
        <w:t>— это новый теоретический объект, который создал</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Юм</w:t>
      </w:r>
      <w:r>
        <w:rPr>
          <w:rFonts w:ascii="Helvetica Neue" w:hAnsi="Helvetica Neue"/>
          <w:color w:val="212529"/>
          <w:spacing w:val="-1"/>
          <w:sz w:val="26"/>
          <w:szCs w:val="26"/>
        </w:rPr>
        <w:t>. Все наши знания и тематические области строились на наших практиках, которые являются "эффектами" этого поля. Но само это поле мы никогда не описывали - ни на философском, ни тем более - на бытовом уровне. Оно себя</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самоорганизует</w:t>
      </w:r>
      <w:r>
        <w:rPr>
          <w:rFonts w:ascii="Helvetica Neue" w:hAnsi="Helvetica Neue"/>
          <w:color w:val="212529"/>
          <w:spacing w:val="-1"/>
          <w:sz w:val="26"/>
          <w:szCs w:val="26"/>
        </w:rPr>
        <w:t>. То, что сейчас происходит, это не я, преподаватель философии, читаю лекцию, чтобы вас просветить. Это тоже определенный "эффект</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самоорганизации"</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этого поля.</w:t>
      </w:r>
    </w:p>
    <w:p w:rsidR="0079287A" w:rsidRDefault="00C02491" w:rsidP="0079287A">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 xml:space="preserve"> </w:t>
      </w:r>
    </w:p>
    <w:p w:rsidR="0079287A" w:rsidRPr="00C02491" w:rsidRDefault="0079287A" w:rsidP="0079287A">
      <w:pPr>
        <w:pStyle w:val="Heading3"/>
        <w:shd w:val="clear" w:color="auto" w:fill="FFFFFF"/>
        <w:spacing w:before="300" w:after="150"/>
        <w:rPr>
          <w:rFonts w:ascii="Helvetica Neue" w:hAnsi="Helvetica Neue"/>
          <w:b w:val="0"/>
          <w:bCs w:val="0"/>
          <w:color w:val="212529"/>
          <w:spacing w:val="-1"/>
          <w:sz w:val="32"/>
          <w:szCs w:val="32"/>
          <w:lang w:val="ru-RU"/>
        </w:rPr>
      </w:pPr>
      <w:r w:rsidRPr="00C02491">
        <w:rPr>
          <w:rFonts w:ascii="Helvetica Neue" w:hAnsi="Helvetica Neue"/>
          <w:b w:val="0"/>
          <w:bCs w:val="0"/>
          <w:color w:val="212529"/>
          <w:spacing w:val="-1"/>
          <w:sz w:val="32"/>
          <w:szCs w:val="32"/>
          <w:lang w:val="ru-RU"/>
        </w:rPr>
        <w:t>"Базовые единицы" и механизмы поля опыта</w:t>
      </w:r>
    </w:p>
    <w:p w:rsidR="0079287A" w:rsidRDefault="0079287A" w:rsidP="0079287A">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Когда мы начинаем погружаться в</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Юма</w:t>
      </w:r>
      <w:r>
        <w:rPr>
          <w:rFonts w:ascii="Helvetica Neue" w:hAnsi="Helvetica Neue"/>
          <w:color w:val="212529"/>
          <w:spacing w:val="-1"/>
          <w:sz w:val="26"/>
          <w:szCs w:val="26"/>
        </w:rPr>
        <w:t>, мы пересматриваем наш словарный запас. Нам хочется говорить «окружающий мир», «я», «человек», «взаимодействие с миром». Все эти концепции</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Юм</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отвергает. Он показывает, что никакой речи о подобном не идёт. Есть некоторая первичная</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данность</w:t>
      </w:r>
      <w:r>
        <w:rPr>
          <w:rFonts w:ascii="Helvetica Neue" w:hAnsi="Helvetica Neue"/>
          <w:color w:val="212529"/>
          <w:spacing w:val="-1"/>
          <w:sz w:val="26"/>
          <w:szCs w:val="26"/>
        </w:rPr>
        <w:t>, мимо которой мы всё время "проскакивали". Это</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поле опыта</w:t>
      </w:r>
      <w:r>
        <w:rPr>
          <w:rFonts w:ascii="Helvetica Neue" w:hAnsi="Helvetica Neue"/>
          <w:color w:val="212529"/>
          <w:spacing w:val="-1"/>
          <w:sz w:val="26"/>
          <w:szCs w:val="26"/>
        </w:rPr>
        <w:t>, обладающее своими</w:t>
      </w:r>
      <w:r w:rsidR="00C02491">
        <w:rPr>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принципами</w:t>
      </w:r>
      <w:r w:rsidR="00C02491">
        <w:rPr>
          <w:rStyle w:val="Emphasis"/>
          <w:rFonts w:ascii="Helvetica Neue" w:hAnsi="Helvetica Neue"/>
          <w:color w:val="212529"/>
          <w:spacing w:val="-1"/>
          <w:sz w:val="26"/>
          <w:szCs w:val="26"/>
        </w:rPr>
        <w:t xml:space="preserve"> </w:t>
      </w:r>
      <w:r>
        <w:rPr>
          <w:rFonts w:ascii="Helvetica Neue" w:hAnsi="Helvetica Neue"/>
          <w:color w:val="212529"/>
          <w:spacing w:val="-1"/>
          <w:sz w:val="26"/>
          <w:szCs w:val="26"/>
        </w:rPr>
        <w:t>или</w:t>
      </w:r>
      <w:r w:rsidR="00C02491">
        <w:rPr>
          <w:rStyle w:val="Emphasis"/>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настройками</w:t>
      </w:r>
      <w:r>
        <w:rPr>
          <w:rFonts w:ascii="Helvetica Neue" w:hAnsi="Helvetica Neue"/>
          <w:color w:val="212529"/>
          <w:spacing w:val="-1"/>
          <w:sz w:val="26"/>
          <w:szCs w:val="26"/>
        </w:rPr>
        <w:t>, которые мы никогда не искали. Мы искали "законы природы", то есть законы</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объекта</w:t>
      </w:r>
      <w:r>
        <w:rPr>
          <w:rFonts w:ascii="Helvetica Neue" w:hAnsi="Helvetica Neue"/>
          <w:color w:val="212529"/>
          <w:spacing w:val="-1"/>
          <w:sz w:val="26"/>
          <w:szCs w:val="26"/>
        </w:rPr>
        <w:t>, но никогда не законы этой первичной данности, которая раскрывается при отказе от любых (метафизических) допущений / предположений. Все наши знания и тематические области были построены лишь на наших практиках. Все они —" "эффекты" этого поля.</w:t>
      </w:r>
    </w:p>
    <w:p w:rsidR="0079287A" w:rsidRDefault="0079287A" w:rsidP="0079287A">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Итак, что же остаётся после того, как мы убираем все допущения, связанные с</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субъектом</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и</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объектом</w:t>
      </w:r>
      <w:r>
        <w:rPr>
          <w:rFonts w:ascii="Helvetica Neue" w:hAnsi="Helvetica Neue"/>
          <w:color w:val="212529"/>
          <w:spacing w:val="-1"/>
          <w:sz w:val="26"/>
          <w:szCs w:val="26"/>
        </w:rPr>
        <w:t>? Остаётся две "базовые единицы" для описания</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поля эмпирического опыта</w:t>
      </w:r>
      <w:r>
        <w:rPr>
          <w:rFonts w:ascii="Helvetica Neue" w:hAnsi="Helvetica Neue"/>
          <w:color w:val="212529"/>
          <w:spacing w:val="-1"/>
          <w:sz w:val="26"/>
          <w:szCs w:val="26"/>
        </w:rPr>
        <w:t>:</w:t>
      </w:r>
    </w:p>
    <w:p w:rsidR="0079287A" w:rsidRDefault="0079287A" w:rsidP="0079287A">
      <w:pPr>
        <w:pStyle w:val="code-line"/>
        <w:numPr>
          <w:ilvl w:val="0"/>
          <w:numId w:val="7"/>
        </w:numPr>
        <w:shd w:val="clear" w:color="auto" w:fill="FFFFFF"/>
        <w:rPr>
          <w:rFonts w:ascii="Helvetica Neue" w:hAnsi="Helvetica Neue"/>
          <w:color w:val="212529"/>
          <w:spacing w:val="-1"/>
          <w:sz w:val="26"/>
          <w:szCs w:val="26"/>
        </w:rPr>
      </w:pPr>
      <w:r>
        <w:rPr>
          <w:rStyle w:val="Strong"/>
          <w:rFonts w:ascii="Helvetica Neue" w:hAnsi="Helvetica Neue"/>
          <w:color w:val="212529"/>
          <w:spacing w:val="-1"/>
          <w:sz w:val="26"/>
          <w:szCs w:val="26"/>
        </w:rPr>
        <w:t>Impression</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(впечатление): это то, что обладает яркостью, живостью (</w:t>
      </w:r>
      <w:r>
        <w:rPr>
          <w:rStyle w:val="Strong"/>
          <w:rFonts w:ascii="Helvetica Neue" w:hAnsi="Helvetica Neue"/>
          <w:color w:val="212529"/>
          <w:spacing w:val="-1"/>
          <w:sz w:val="26"/>
          <w:szCs w:val="26"/>
        </w:rPr>
        <w:t>divasity</w:t>
      </w:r>
      <w:r>
        <w:rPr>
          <w:rFonts w:ascii="Helvetica Neue" w:hAnsi="Helvetica Neue"/>
          <w:color w:val="212529"/>
          <w:spacing w:val="-1"/>
          <w:sz w:val="26"/>
          <w:szCs w:val="26"/>
        </w:rPr>
        <w:t>), силой (</w:t>
      </w:r>
      <w:r>
        <w:rPr>
          <w:rStyle w:val="Strong"/>
          <w:rFonts w:ascii="Helvetica Neue" w:hAnsi="Helvetica Neue"/>
          <w:color w:val="212529"/>
          <w:spacing w:val="-1"/>
          <w:sz w:val="26"/>
          <w:szCs w:val="26"/>
        </w:rPr>
        <w:t>force</w:t>
      </w:r>
      <w:r>
        <w:rPr>
          <w:rFonts w:ascii="Helvetica Neue" w:hAnsi="Helvetica Neue"/>
          <w:color w:val="212529"/>
          <w:spacing w:val="-1"/>
          <w:sz w:val="26"/>
          <w:szCs w:val="26"/>
        </w:rPr>
        <w:t>). Например, видеть маркер, чувствовать прикосновение, боль, зелёный цвет доски. Это базовая, неразложимая единица опыта. Есть простые впечатления, и есть сложно организованные, которые складываются из простых.</w:t>
      </w:r>
    </w:p>
    <w:p w:rsidR="0079287A" w:rsidRDefault="0079287A" w:rsidP="0079287A">
      <w:pPr>
        <w:pStyle w:val="code-line"/>
        <w:numPr>
          <w:ilvl w:val="0"/>
          <w:numId w:val="7"/>
        </w:numPr>
        <w:shd w:val="clear" w:color="auto" w:fill="FFFFFF"/>
        <w:rPr>
          <w:rFonts w:ascii="Helvetica Neue" w:hAnsi="Helvetica Neue"/>
          <w:color w:val="212529"/>
          <w:spacing w:val="-1"/>
          <w:sz w:val="26"/>
          <w:szCs w:val="26"/>
        </w:rPr>
      </w:pPr>
      <w:r>
        <w:rPr>
          <w:rStyle w:val="Strong"/>
          <w:rFonts w:ascii="Helvetica Neue" w:hAnsi="Helvetica Neue"/>
          <w:color w:val="212529"/>
          <w:spacing w:val="-1"/>
          <w:sz w:val="26"/>
          <w:szCs w:val="26"/>
        </w:rPr>
        <w:t>Idea</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(идея): это копия</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впечатления</w:t>
      </w:r>
      <w:r>
        <w:rPr>
          <w:rFonts w:ascii="Helvetica Neue" w:hAnsi="Helvetica Neue"/>
          <w:color w:val="212529"/>
          <w:spacing w:val="-1"/>
          <w:sz w:val="26"/>
          <w:szCs w:val="26"/>
        </w:rPr>
        <w:t>. Копия всегда бледнее, слабее, не обладает такой же силой.</w:t>
      </w:r>
    </w:p>
    <w:p w:rsidR="0079287A" w:rsidRDefault="0079287A" w:rsidP="0079287A">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lastRenderedPageBreak/>
        <w:t>Эти две единицы существуют в</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поле опыта</w:t>
      </w:r>
      <w:r>
        <w:rPr>
          <w:rFonts w:ascii="Helvetica Neue" w:hAnsi="Helvetica Neue"/>
          <w:color w:val="212529"/>
          <w:spacing w:val="-1"/>
          <w:sz w:val="26"/>
          <w:szCs w:val="26"/>
        </w:rPr>
        <w:t>. Мы не говорим о носителе, в котором они содержатся; поле исчерпывается только ими. Нет пространства или субстанции, на которой они находятся. Это базовые единицы.</w:t>
      </w:r>
    </w:p>
    <w:p w:rsidR="0079287A" w:rsidRDefault="0079287A" w:rsidP="0079287A">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Помимо элементов, существуют</w:t>
      </w:r>
      <w:r w:rsidR="00C02491">
        <w:rPr>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механизмы самоорганизации</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поля. Первый из них — это</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воображение</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w:t>
      </w:r>
      <w:r>
        <w:rPr>
          <w:rStyle w:val="Strong"/>
          <w:rFonts w:ascii="Helvetica Neue" w:hAnsi="Helvetica Neue"/>
          <w:color w:val="212529"/>
          <w:spacing w:val="-1"/>
          <w:sz w:val="26"/>
          <w:szCs w:val="26"/>
        </w:rPr>
        <w:t>imagination</w:t>
      </w:r>
      <w:r>
        <w:rPr>
          <w:rFonts w:ascii="Helvetica Neue" w:hAnsi="Helvetica Neue"/>
          <w:color w:val="212529"/>
          <w:spacing w:val="-1"/>
          <w:sz w:val="26"/>
          <w:szCs w:val="26"/>
        </w:rPr>
        <w:t>), заключающееся в</w:t>
      </w:r>
      <w:r w:rsidR="00C02491">
        <w:rPr>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комбинации</w:t>
      </w:r>
      <w:r w:rsidR="00C02491">
        <w:rPr>
          <w:rStyle w:val="Emphasis"/>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идей</w:t>
      </w:r>
      <w:r>
        <w:rPr>
          <w:rFonts w:ascii="Helvetica Neue" w:hAnsi="Helvetica Neue"/>
          <w:color w:val="212529"/>
          <w:spacing w:val="-1"/>
          <w:sz w:val="26"/>
          <w:szCs w:val="26"/>
        </w:rPr>
        <w:t>. Это не психический феномен</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субъекта</w:t>
      </w:r>
      <w:r>
        <w:rPr>
          <w:rFonts w:ascii="Helvetica Neue" w:hAnsi="Helvetica Neue"/>
          <w:color w:val="212529"/>
          <w:spacing w:val="-1"/>
          <w:sz w:val="26"/>
          <w:szCs w:val="26"/>
        </w:rPr>
        <w:t>, который "внутри себя" создаёт то, чего нет. Это фундаментальный механизм</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самоорганизации</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поля.</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Воображение</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не принадлежит</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субъекту</w:t>
      </w:r>
      <w:r>
        <w:rPr>
          <w:rFonts w:ascii="Helvetica Neue" w:hAnsi="Helvetica Neue"/>
          <w:color w:val="212529"/>
          <w:spacing w:val="-1"/>
          <w:sz w:val="26"/>
          <w:szCs w:val="26"/>
        </w:rPr>
        <w:t>, оно</w:t>
      </w:r>
      <w:r w:rsidR="00C02491">
        <w:rPr>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принадлежит этому безличному полю.</w:t>
      </w:r>
    </w:p>
    <w:p w:rsidR="0079287A" w:rsidRDefault="0079287A" w:rsidP="0079287A">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Второй механизм самоорганизации поля — это</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память</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w:t>
      </w:r>
      <w:r>
        <w:rPr>
          <w:rStyle w:val="Strong"/>
          <w:rFonts w:ascii="Helvetica Neue" w:hAnsi="Helvetica Neue"/>
          <w:color w:val="212529"/>
          <w:spacing w:val="-1"/>
          <w:sz w:val="26"/>
          <w:szCs w:val="26"/>
        </w:rPr>
        <w:t>memory</w:t>
      </w:r>
      <w:r>
        <w:rPr>
          <w:rFonts w:ascii="Helvetica Neue" w:hAnsi="Helvetica Neue"/>
          <w:color w:val="212529"/>
          <w:spacing w:val="-1"/>
          <w:sz w:val="26"/>
          <w:szCs w:val="26"/>
        </w:rPr>
        <w:t>). Она тоже не является субъективной способностью, а представляет собой фундаментальный способ самоорганизации поля.</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Память</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 это поток</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впечатлений</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w:t>
      </w:r>
      <w:r>
        <w:rPr>
          <w:rStyle w:val="Strong"/>
          <w:rFonts w:ascii="Helvetica Neue" w:hAnsi="Helvetica Neue"/>
          <w:color w:val="212529"/>
          <w:spacing w:val="-1"/>
          <w:sz w:val="26"/>
          <w:szCs w:val="26"/>
        </w:rPr>
        <w:t>impressions</w:t>
      </w:r>
      <w:r>
        <w:rPr>
          <w:rFonts w:ascii="Helvetica Neue" w:hAnsi="Helvetica Neue"/>
          <w:color w:val="212529"/>
          <w:spacing w:val="-1"/>
          <w:sz w:val="26"/>
          <w:szCs w:val="26"/>
        </w:rPr>
        <w:t>), идущих в определённой последовательности. Одновременно с этим потоком</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впечатлений</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устанавливаются соответствующие</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идеи</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 копии</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впечатлений</w:t>
      </w:r>
      <w:r>
        <w:rPr>
          <w:rFonts w:ascii="Helvetica Neue" w:hAnsi="Helvetica Neue"/>
          <w:color w:val="212529"/>
          <w:spacing w:val="-1"/>
          <w:sz w:val="26"/>
          <w:szCs w:val="26"/>
        </w:rPr>
        <w:t>. Здесь сохраняется жёсткость и порядок, словно в поле создаётся "страховочная копия", сохраняющая последовательность</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впечатлений</w:t>
      </w:r>
      <w:r>
        <w:rPr>
          <w:rFonts w:ascii="Helvetica Neue" w:hAnsi="Helvetica Neue"/>
          <w:color w:val="212529"/>
          <w:spacing w:val="-1"/>
          <w:sz w:val="26"/>
          <w:szCs w:val="26"/>
        </w:rPr>
        <w:t>. Эта "страховочная копия" и есть</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память</w:t>
      </w:r>
      <w:r>
        <w:rPr>
          <w:rFonts w:ascii="Helvetica Neue" w:hAnsi="Helvetica Neue"/>
          <w:color w:val="212529"/>
          <w:spacing w:val="-1"/>
          <w:sz w:val="26"/>
          <w:szCs w:val="26"/>
        </w:rPr>
        <w:t>.</w:t>
      </w:r>
    </w:p>
    <w:p w:rsidR="0079287A" w:rsidRDefault="0079287A" w:rsidP="0079287A">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Работа</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воображения</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w:t>
      </w:r>
      <w:r>
        <w:rPr>
          <w:rStyle w:val="Strong"/>
          <w:rFonts w:ascii="Helvetica Neue" w:hAnsi="Helvetica Neue"/>
          <w:color w:val="212529"/>
          <w:spacing w:val="-1"/>
          <w:sz w:val="26"/>
          <w:szCs w:val="26"/>
        </w:rPr>
        <w:t>imagination</w:t>
      </w:r>
      <w:r>
        <w:rPr>
          <w:rFonts w:ascii="Helvetica Neue" w:hAnsi="Helvetica Neue"/>
          <w:color w:val="212529"/>
          <w:spacing w:val="-1"/>
          <w:sz w:val="26"/>
          <w:szCs w:val="26"/>
        </w:rPr>
        <w:t>) происходит именно на основе</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памяти</w:t>
      </w:r>
      <w:r>
        <w:rPr>
          <w:rFonts w:ascii="Helvetica Neue" w:hAnsi="Helvetica Neue"/>
          <w:color w:val="212529"/>
          <w:spacing w:val="-1"/>
          <w:sz w:val="26"/>
          <w:szCs w:val="26"/>
        </w:rPr>
        <w:t>.</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Воображение</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обращается к этой "страховочной копии", выхватывает из неё фрагменты и начинает их комбинировать. Например,</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единорог</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не является</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впечатлением</w:t>
      </w:r>
      <w:r>
        <w:rPr>
          <w:rFonts w:ascii="Helvetica Neue" w:hAnsi="Helvetica Neue"/>
          <w:color w:val="212529"/>
          <w:spacing w:val="-1"/>
          <w:sz w:val="26"/>
          <w:szCs w:val="26"/>
        </w:rPr>
        <w:t>, но это комбинация</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идей</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лошади и носорога, которые были</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впечатлениями</w:t>
      </w:r>
      <w:r>
        <w:rPr>
          <w:rFonts w:ascii="Helvetica Neue" w:hAnsi="Helvetica Neue"/>
          <w:color w:val="212529"/>
          <w:spacing w:val="-1"/>
          <w:sz w:val="26"/>
          <w:szCs w:val="26"/>
        </w:rPr>
        <w:t>. Если "страховочная копия" не создана,</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воображение</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не сможет работать.</w:t>
      </w:r>
    </w:p>
    <w:p w:rsidR="0079287A" w:rsidRDefault="00C02491" w:rsidP="0079287A">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 xml:space="preserve"> </w:t>
      </w:r>
    </w:p>
    <w:p w:rsidR="0079287A" w:rsidRPr="00C02491" w:rsidRDefault="0079287A" w:rsidP="0079287A">
      <w:pPr>
        <w:pStyle w:val="Heading3"/>
        <w:shd w:val="clear" w:color="auto" w:fill="FFFFFF"/>
        <w:spacing w:before="300" w:after="150"/>
        <w:rPr>
          <w:rFonts w:ascii="Helvetica Neue" w:hAnsi="Helvetica Neue"/>
          <w:b w:val="0"/>
          <w:bCs w:val="0"/>
          <w:color w:val="212529"/>
          <w:spacing w:val="-1"/>
          <w:sz w:val="32"/>
          <w:szCs w:val="32"/>
          <w:lang w:val="ru-RU"/>
        </w:rPr>
      </w:pPr>
      <w:r w:rsidRPr="00C02491">
        <w:rPr>
          <w:rFonts w:ascii="Helvetica Neue" w:hAnsi="Helvetica Neue"/>
          <w:b w:val="0"/>
          <w:bCs w:val="0"/>
          <w:color w:val="212529"/>
          <w:spacing w:val="-1"/>
          <w:sz w:val="32"/>
          <w:szCs w:val="32"/>
          <w:lang w:val="ru-RU"/>
        </w:rPr>
        <w:t xml:space="preserve">Режимы воображения: </w:t>
      </w:r>
      <w:r>
        <w:rPr>
          <w:rFonts w:ascii="Helvetica Neue" w:hAnsi="Helvetica Neue"/>
          <w:b w:val="0"/>
          <w:bCs w:val="0"/>
          <w:color w:val="212529"/>
          <w:spacing w:val="-1"/>
          <w:sz w:val="32"/>
          <w:szCs w:val="32"/>
        </w:rPr>
        <w:t>Fancy</w:t>
      </w:r>
      <w:r w:rsidRPr="00C02491">
        <w:rPr>
          <w:rFonts w:ascii="Helvetica Neue" w:hAnsi="Helvetica Neue"/>
          <w:b w:val="0"/>
          <w:bCs w:val="0"/>
          <w:color w:val="212529"/>
          <w:spacing w:val="-1"/>
          <w:sz w:val="32"/>
          <w:szCs w:val="32"/>
          <w:lang w:val="ru-RU"/>
        </w:rPr>
        <w:t xml:space="preserve">, </w:t>
      </w:r>
      <w:r>
        <w:rPr>
          <w:rFonts w:ascii="Helvetica Neue" w:hAnsi="Helvetica Neue"/>
          <w:b w:val="0"/>
          <w:bCs w:val="0"/>
          <w:color w:val="212529"/>
          <w:spacing w:val="-1"/>
          <w:sz w:val="32"/>
          <w:szCs w:val="32"/>
        </w:rPr>
        <w:t>Demonstration</w:t>
      </w:r>
      <w:r w:rsidRPr="00C02491">
        <w:rPr>
          <w:rFonts w:ascii="Helvetica Neue" w:hAnsi="Helvetica Neue"/>
          <w:b w:val="0"/>
          <w:bCs w:val="0"/>
          <w:color w:val="212529"/>
          <w:spacing w:val="-1"/>
          <w:sz w:val="32"/>
          <w:szCs w:val="32"/>
          <w:lang w:val="ru-RU"/>
        </w:rPr>
        <w:t xml:space="preserve">, </w:t>
      </w:r>
      <w:r>
        <w:rPr>
          <w:rFonts w:ascii="Helvetica Neue" w:hAnsi="Helvetica Neue"/>
          <w:b w:val="0"/>
          <w:bCs w:val="0"/>
          <w:color w:val="212529"/>
          <w:spacing w:val="-1"/>
          <w:sz w:val="32"/>
          <w:szCs w:val="32"/>
        </w:rPr>
        <w:t>Reason</w:t>
      </w:r>
    </w:p>
    <w:p w:rsidR="0079287A" w:rsidRDefault="0079287A" w:rsidP="0079287A">
      <w:pPr>
        <w:pStyle w:val="NormalWeb"/>
        <w:shd w:val="clear" w:color="auto" w:fill="FFFFFF"/>
        <w:spacing w:before="0" w:beforeAutospacing="0" w:after="0" w:afterAutospacing="0"/>
        <w:rPr>
          <w:rFonts w:ascii="Helvetica Neue" w:hAnsi="Helvetica Neue"/>
          <w:color w:val="212529"/>
          <w:spacing w:val="-1"/>
          <w:sz w:val="26"/>
          <w:szCs w:val="26"/>
        </w:rPr>
      </w:pPr>
      <w:r>
        <w:rPr>
          <w:rStyle w:val="Strong"/>
          <w:rFonts w:ascii="Helvetica Neue" w:hAnsi="Helvetica Neue"/>
          <w:color w:val="212529"/>
          <w:spacing w:val="-1"/>
          <w:sz w:val="26"/>
          <w:szCs w:val="26"/>
        </w:rPr>
        <w:t>Воображение</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w:t>
      </w:r>
      <w:r>
        <w:rPr>
          <w:rStyle w:val="Strong"/>
          <w:rFonts w:ascii="Helvetica Neue" w:hAnsi="Helvetica Neue"/>
          <w:color w:val="212529"/>
          <w:spacing w:val="-1"/>
          <w:sz w:val="26"/>
          <w:szCs w:val="26"/>
        </w:rPr>
        <w:t>imagination</w:t>
      </w:r>
      <w:r>
        <w:rPr>
          <w:rFonts w:ascii="Helvetica Neue" w:hAnsi="Helvetica Neue"/>
          <w:color w:val="212529"/>
          <w:spacing w:val="-1"/>
          <w:sz w:val="26"/>
          <w:szCs w:val="26"/>
        </w:rPr>
        <w:t>) обладает различными режимами. Базовый режим — это</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fancy</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(фантазия), когда происходит произвольная, ничем не ограниченная комбинация</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идей</w:t>
      </w:r>
      <w:r>
        <w:rPr>
          <w:rFonts w:ascii="Helvetica Neue" w:hAnsi="Helvetica Neue"/>
          <w:color w:val="212529"/>
          <w:spacing w:val="-1"/>
          <w:sz w:val="26"/>
          <w:szCs w:val="26"/>
        </w:rPr>
        <w:t>. Образы мелькают, упорядоченности мало.</w:t>
      </w:r>
    </w:p>
    <w:p w:rsidR="0079287A" w:rsidRDefault="0079287A" w:rsidP="0079287A">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Однако</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воображение</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проявляется не только так. Существуют и другие, "</w:t>
      </w:r>
      <w:r>
        <w:rPr>
          <w:rStyle w:val="Emphasis"/>
          <w:rFonts w:ascii="Helvetica Neue" w:hAnsi="Helvetica Neue"/>
          <w:color w:val="212529"/>
          <w:spacing w:val="-1"/>
          <w:sz w:val="26"/>
          <w:szCs w:val="26"/>
        </w:rPr>
        <w:t>ограниченные" или "стабилизированные" режимы.</w:t>
      </w:r>
      <w:r w:rsidR="00C02491">
        <w:rPr>
          <w:rStyle w:val="Emphasis"/>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Познание</w:t>
      </w:r>
      <w:r>
        <w:rPr>
          <w:rFonts w:ascii="Helvetica Neue" w:hAnsi="Helvetica Neue"/>
          <w:color w:val="212529"/>
          <w:spacing w:val="-1"/>
          <w:sz w:val="26"/>
          <w:szCs w:val="26"/>
        </w:rPr>
        <w:t>, например, не является чем-то полностью противоположным</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воображению</w:t>
      </w:r>
      <w:r>
        <w:rPr>
          <w:rFonts w:ascii="Helvetica Neue" w:hAnsi="Helvetica Neue"/>
          <w:color w:val="212529"/>
          <w:spacing w:val="-1"/>
          <w:sz w:val="26"/>
          <w:szCs w:val="26"/>
        </w:rPr>
        <w:t>. Для</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Юма</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"познание" — это тоже режим</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воображения</w:t>
      </w:r>
      <w:r>
        <w:rPr>
          <w:rFonts w:ascii="Helvetica Neue" w:hAnsi="Helvetica Neue"/>
          <w:color w:val="212529"/>
          <w:spacing w:val="-1"/>
          <w:sz w:val="26"/>
          <w:szCs w:val="26"/>
        </w:rPr>
        <w:t>, но только лишенный произвольности</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fancy</w:t>
      </w:r>
      <w:r>
        <w:rPr>
          <w:rFonts w:ascii="Helvetica Neue" w:hAnsi="Helvetica Neue"/>
          <w:color w:val="212529"/>
          <w:spacing w:val="-1"/>
          <w:sz w:val="26"/>
          <w:szCs w:val="26"/>
        </w:rPr>
        <w:t>.</w:t>
      </w:r>
    </w:p>
    <w:p w:rsidR="0079287A" w:rsidRDefault="0079287A" w:rsidP="0079287A">
      <w:pPr>
        <w:pStyle w:val="NormalWeb"/>
        <w:shd w:val="clear" w:color="auto" w:fill="FFFFFF"/>
        <w:spacing w:before="0" w:beforeAutospacing="0" w:after="0" w:afterAutospacing="0"/>
        <w:rPr>
          <w:rFonts w:ascii="Helvetica Neue" w:hAnsi="Helvetica Neue"/>
          <w:color w:val="212529"/>
          <w:spacing w:val="-1"/>
          <w:sz w:val="26"/>
          <w:szCs w:val="26"/>
        </w:rPr>
      </w:pPr>
      <w:r>
        <w:rPr>
          <w:rStyle w:val="Strong"/>
          <w:rFonts w:ascii="Helvetica Neue" w:hAnsi="Helvetica Neue"/>
          <w:color w:val="212529"/>
          <w:spacing w:val="-1"/>
          <w:sz w:val="26"/>
          <w:szCs w:val="26"/>
        </w:rPr>
        <w:t>Познание</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делится на две совершенно разные части, два отдельных режима:</w:t>
      </w:r>
    </w:p>
    <w:p w:rsidR="0079287A" w:rsidRDefault="0079287A" w:rsidP="0079287A">
      <w:pPr>
        <w:pStyle w:val="code-line"/>
        <w:numPr>
          <w:ilvl w:val="0"/>
          <w:numId w:val="8"/>
        </w:numPr>
        <w:shd w:val="clear" w:color="auto" w:fill="FFFFFF"/>
        <w:rPr>
          <w:rFonts w:ascii="Helvetica Neue" w:hAnsi="Helvetica Neue"/>
          <w:color w:val="212529"/>
          <w:spacing w:val="-1"/>
          <w:sz w:val="26"/>
          <w:szCs w:val="26"/>
        </w:rPr>
      </w:pPr>
      <w:r>
        <w:rPr>
          <w:rStyle w:val="Strong"/>
          <w:rFonts w:ascii="Helvetica Neue" w:hAnsi="Helvetica Neue"/>
          <w:color w:val="212529"/>
          <w:spacing w:val="-1"/>
          <w:sz w:val="26"/>
          <w:szCs w:val="26"/>
        </w:rPr>
        <w:lastRenderedPageBreak/>
        <w:t>Demonstration</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(наглядное рассуждение): это формальное мышление, логика и математика. В эпоху</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Юма</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математика была интуитивной, сводилась к геометрии, поэтому она могла быть представлена в виде наглядных, геометрических форм.</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Demonstration</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создаёт строгую необходимость: мы не можем воображать иначе. Это рассуждение, основанное исключительно на</w:t>
      </w:r>
      <w:r w:rsidR="00C02491">
        <w:rPr>
          <w:rFonts w:ascii="Helvetica Neue" w:hAnsi="Helvetica Neue"/>
          <w:color w:val="212529"/>
          <w:spacing w:val="-1"/>
          <w:sz w:val="26"/>
          <w:szCs w:val="26"/>
        </w:rPr>
        <w:t xml:space="preserve"> </w:t>
      </w:r>
      <w:r>
        <w:rPr>
          <w:rStyle w:val="Strong"/>
          <w:rFonts w:ascii="Helvetica Neue" w:hAnsi="Helvetica Neue"/>
          <w:i/>
          <w:iCs/>
          <w:color w:val="212529"/>
          <w:spacing w:val="-1"/>
          <w:sz w:val="26"/>
          <w:szCs w:val="26"/>
        </w:rPr>
        <w:t>отношениях идей</w:t>
      </w:r>
      <w:r w:rsidR="00C02491">
        <w:rPr>
          <w:rStyle w:val="Emphasis"/>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w:t>
      </w:r>
      <w:r>
        <w:rPr>
          <w:rStyle w:val="Strong"/>
          <w:rFonts w:ascii="Helvetica Neue" w:hAnsi="Helvetica Neue"/>
          <w:i/>
          <w:iCs/>
          <w:color w:val="212529"/>
          <w:spacing w:val="-1"/>
          <w:sz w:val="26"/>
          <w:szCs w:val="26"/>
        </w:rPr>
        <w:t>relations of ideas</w:t>
      </w:r>
      <w:r>
        <w:rPr>
          <w:rStyle w:val="Emphasis"/>
          <w:rFonts w:ascii="Helvetica Neue" w:hAnsi="Helvetica Neue"/>
          <w:color w:val="212529"/>
          <w:spacing w:val="-1"/>
          <w:sz w:val="26"/>
          <w:szCs w:val="26"/>
        </w:rPr>
        <w:t>)</w:t>
      </w:r>
      <w:r>
        <w:rPr>
          <w:rFonts w:ascii="Helvetica Neue" w:hAnsi="Helvetica Neue"/>
          <w:color w:val="212529"/>
          <w:spacing w:val="-1"/>
          <w:sz w:val="26"/>
          <w:szCs w:val="26"/>
        </w:rPr>
        <w:t>, без влияния</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впечатлений</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(фактического материала). Здесь исключается элемент случайности, который всегда присутствует во</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впечатлениях</w:t>
      </w:r>
      <w:r>
        <w:rPr>
          <w:rFonts w:ascii="Helvetica Neue" w:hAnsi="Helvetica Neue"/>
          <w:color w:val="212529"/>
          <w:spacing w:val="-1"/>
          <w:sz w:val="26"/>
          <w:szCs w:val="26"/>
        </w:rPr>
        <w:t>.</w:t>
      </w:r>
    </w:p>
    <w:p w:rsidR="0079287A" w:rsidRDefault="0079287A" w:rsidP="0079287A">
      <w:pPr>
        <w:pStyle w:val="code-line"/>
        <w:numPr>
          <w:ilvl w:val="0"/>
          <w:numId w:val="8"/>
        </w:numPr>
        <w:shd w:val="clear" w:color="auto" w:fill="FFFFFF"/>
        <w:rPr>
          <w:rFonts w:ascii="Helvetica Neue" w:hAnsi="Helvetica Neue"/>
          <w:color w:val="212529"/>
          <w:spacing w:val="-1"/>
          <w:sz w:val="26"/>
          <w:szCs w:val="26"/>
        </w:rPr>
      </w:pPr>
      <w:r>
        <w:rPr>
          <w:rStyle w:val="Strong"/>
          <w:rFonts w:ascii="Helvetica Neue" w:hAnsi="Helvetica Neue"/>
          <w:color w:val="212529"/>
          <w:spacing w:val="-1"/>
          <w:sz w:val="26"/>
          <w:szCs w:val="26"/>
        </w:rPr>
        <w:t>Reason</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(разум / рассудок): это тот вид познания, который имеет дело с</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w:t>
      </w:r>
      <w:r>
        <w:rPr>
          <w:rStyle w:val="Strong"/>
          <w:rFonts w:ascii="Helvetica Neue" w:hAnsi="Helvetica Neue"/>
          <w:color w:val="212529"/>
          <w:spacing w:val="-1"/>
          <w:sz w:val="26"/>
          <w:szCs w:val="26"/>
        </w:rPr>
        <w:t>фактами"</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w:t>
      </w:r>
      <w:r>
        <w:rPr>
          <w:rStyle w:val="Strong"/>
          <w:rFonts w:ascii="Helvetica Neue" w:hAnsi="Helvetica Neue"/>
          <w:color w:val="212529"/>
          <w:spacing w:val="-1"/>
          <w:sz w:val="26"/>
          <w:szCs w:val="26"/>
        </w:rPr>
        <w:t>matters of fact</w:t>
      </w:r>
      <w:r>
        <w:rPr>
          <w:rFonts w:ascii="Helvetica Neue" w:hAnsi="Helvetica Neue"/>
          <w:color w:val="212529"/>
          <w:spacing w:val="-1"/>
          <w:sz w:val="26"/>
          <w:szCs w:val="26"/>
        </w:rPr>
        <w:t>). В отличие от</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demonstration</w:t>
      </w:r>
      <w:r>
        <w:rPr>
          <w:rFonts w:ascii="Helvetica Neue" w:hAnsi="Helvetica Neue"/>
          <w:color w:val="212529"/>
          <w:spacing w:val="-1"/>
          <w:sz w:val="26"/>
          <w:szCs w:val="26"/>
        </w:rPr>
        <w:t>,</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reason</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не производит строгой необходимости. Например, связь между причиной и следствием.</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Юм</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утверждает: мы никогда не наблюдаем причинность в опыте. Мы видим</w:t>
      </w:r>
      <w:r w:rsidR="00C02491">
        <w:rPr>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последовательность событий</w:t>
      </w:r>
      <w:r w:rsidR="00C02491">
        <w:rPr>
          <w:rStyle w:val="Emphasis"/>
          <w:rFonts w:ascii="Helvetica Neue" w:hAnsi="Helvetica Neue"/>
          <w:color w:val="212529"/>
          <w:spacing w:val="-1"/>
          <w:sz w:val="26"/>
          <w:szCs w:val="26"/>
        </w:rPr>
        <w:t xml:space="preserve"> </w:t>
      </w:r>
      <w:r>
        <w:rPr>
          <w:rFonts w:ascii="Helvetica Neue" w:hAnsi="Helvetica Neue"/>
          <w:color w:val="212529"/>
          <w:spacing w:val="-1"/>
          <w:sz w:val="26"/>
          <w:szCs w:val="26"/>
        </w:rPr>
        <w:t>(один бильярдный шар приближается к другому, происходит соприкосновение и второй шар движется), но мы</w:t>
      </w:r>
      <w:r w:rsidR="00C02491">
        <w:rPr>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не видим</w:t>
      </w:r>
      <w:r w:rsidR="00C02491">
        <w:rPr>
          <w:rStyle w:val="Emphasis"/>
          <w:rFonts w:ascii="Helvetica Neue" w:hAnsi="Helvetica Neue"/>
          <w:color w:val="212529"/>
          <w:spacing w:val="-1"/>
          <w:sz w:val="26"/>
          <w:szCs w:val="26"/>
        </w:rPr>
        <w:t xml:space="preserve"> </w:t>
      </w:r>
      <w:r>
        <w:rPr>
          <w:rStyle w:val="Strong"/>
          <w:rFonts w:ascii="Helvetica Neue" w:hAnsi="Helvetica Neue"/>
          <w:i/>
          <w:iCs/>
          <w:color w:val="212529"/>
          <w:spacing w:val="-1"/>
          <w:sz w:val="26"/>
          <w:szCs w:val="26"/>
        </w:rPr>
        <w:t>воздействия</w:t>
      </w:r>
      <w:r w:rsidR="00C02491">
        <w:rPr>
          <w:rStyle w:val="Emphasis"/>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одного шара на другой</w:t>
      </w:r>
      <w:r>
        <w:rPr>
          <w:rFonts w:ascii="Helvetica Neue" w:hAnsi="Helvetica Neue"/>
          <w:color w:val="212529"/>
          <w:spacing w:val="-1"/>
          <w:sz w:val="26"/>
          <w:szCs w:val="26"/>
        </w:rPr>
        <w:t>. Мы видим только</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смежность</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w:t>
      </w:r>
      <w:r>
        <w:rPr>
          <w:rStyle w:val="Strong"/>
          <w:rFonts w:ascii="Helvetica Neue" w:hAnsi="Helvetica Neue"/>
          <w:color w:val="212529"/>
          <w:spacing w:val="-1"/>
          <w:sz w:val="26"/>
          <w:szCs w:val="26"/>
        </w:rPr>
        <w:t>contiguity</w:t>
      </w:r>
      <w:r>
        <w:rPr>
          <w:rFonts w:ascii="Helvetica Neue" w:hAnsi="Helvetica Neue"/>
          <w:color w:val="212529"/>
          <w:spacing w:val="-1"/>
          <w:sz w:val="26"/>
          <w:szCs w:val="26"/>
        </w:rPr>
        <w:t>) и</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последовательность</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во времени. Это не недостаток исследовательской техники, а фундаментальное свойство</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восприятия</w:t>
      </w:r>
      <w:r>
        <w:rPr>
          <w:rFonts w:ascii="Helvetica Neue" w:hAnsi="Helvetica Neue"/>
          <w:color w:val="212529"/>
          <w:spacing w:val="-1"/>
          <w:sz w:val="26"/>
          <w:szCs w:val="26"/>
        </w:rPr>
        <w:t>.</w:t>
      </w:r>
    </w:p>
    <w:p w:rsidR="0079287A" w:rsidRDefault="0079287A" w:rsidP="0079287A">
      <w:pPr>
        <w:pStyle w:val="NormalWeb"/>
        <w:shd w:val="clear" w:color="auto" w:fill="FFFFFF"/>
        <w:spacing w:before="0" w:beforeAutospacing="0" w:after="0" w:afterAutospacing="0"/>
        <w:rPr>
          <w:rFonts w:ascii="Helvetica Neue" w:hAnsi="Helvetica Neue"/>
          <w:color w:val="212529"/>
          <w:spacing w:val="-1"/>
          <w:sz w:val="26"/>
          <w:szCs w:val="26"/>
        </w:rPr>
      </w:pPr>
      <w:r>
        <w:rPr>
          <w:rStyle w:val="Strong"/>
          <w:rFonts w:ascii="Helvetica Neue" w:hAnsi="Helvetica Neue"/>
          <w:color w:val="212529"/>
          <w:spacing w:val="-1"/>
          <w:sz w:val="26"/>
          <w:szCs w:val="26"/>
        </w:rPr>
        <w:t>Причинность</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не возникает из потока</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опыта и</w:t>
      </w:r>
      <w:r w:rsidR="00C02491">
        <w:rPr>
          <w:rStyle w:val="Strong"/>
          <w:rFonts w:ascii="Helvetica Neue" w:hAnsi="Helvetica Neue"/>
          <w:color w:val="212529"/>
          <w:spacing w:val="-1"/>
          <w:sz w:val="26"/>
          <w:szCs w:val="26"/>
        </w:rPr>
        <w:t xml:space="preserve"> </w:t>
      </w:r>
      <w:r>
        <w:rPr>
          <w:rFonts w:ascii="Helvetica Neue" w:hAnsi="Helvetica Neue"/>
          <w:color w:val="212529"/>
          <w:spacing w:val="-1"/>
          <w:sz w:val="26"/>
          <w:szCs w:val="26"/>
        </w:rPr>
        <w:t>не является копией</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впечатления</w:t>
      </w:r>
      <w:r>
        <w:rPr>
          <w:rFonts w:ascii="Helvetica Neue" w:hAnsi="Helvetica Neue"/>
          <w:color w:val="212529"/>
          <w:spacing w:val="-1"/>
          <w:sz w:val="26"/>
          <w:szCs w:val="26"/>
        </w:rPr>
        <w:t>. Она —</w:t>
      </w:r>
      <w:r w:rsidR="00C02491">
        <w:rPr>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результат действия некоего принципа</w:t>
      </w:r>
      <w:r>
        <w:rPr>
          <w:rFonts w:ascii="Helvetica Neue" w:hAnsi="Helvetica Neue"/>
          <w:color w:val="212529"/>
          <w:spacing w:val="-1"/>
          <w:sz w:val="26"/>
          <w:szCs w:val="26"/>
        </w:rPr>
        <w:t>, не сводящегося к потоку данных. Это фундаментальная настройка.</w:t>
      </w:r>
    </w:p>
    <w:p w:rsidR="0079287A" w:rsidRDefault="0079287A" w:rsidP="0079287A">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Поэтому когда мы говорим о</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скептицизме Юма</w:t>
      </w:r>
      <w:r>
        <w:rPr>
          <w:rFonts w:ascii="Helvetica Neue" w:hAnsi="Helvetica Neue"/>
          <w:color w:val="212529"/>
          <w:spacing w:val="-1"/>
          <w:sz w:val="26"/>
          <w:szCs w:val="26"/>
        </w:rPr>
        <w:t>, речь идёт о</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скептицизме ("критике причинности")</w:t>
      </w:r>
      <w:r>
        <w:rPr>
          <w:rFonts w:ascii="Helvetica Neue" w:hAnsi="Helvetica Neue"/>
          <w:color w:val="212529"/>
          <w:spacing w:val="-1"/>
          <w:sz w:val="26"/>
          <w:szCs w:val="26"/>
        </w:rPr>
        <w:t>, касающемся нашего</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познания</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после открытия</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поля опыта</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и механизмов его самоорганизации. В рамках работы этих механизмов</w:t>
      </w:r>
      <w:r w:rsidR="00C02491">
        <w:rPr>
          <w:rFonts w:ascii="Helvetica Neue" w:hAnsi="Helvetica Neue"/>
          <w:color w:val="212529"/>
          <w:spacing w:val="-1"/>
          <w:sz w:val="26"/>
          <w:szCs w:val="26"/>
        </w:rPr>
        <w:t xml:space="preserve"> </w:t>
      </w:r>
    </w:p>
    <w:p w:rsidR="0079287A" w:rsidRDefault="0079287A" w:rsidP="0079287A">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мы обнаруживаем нечто такое, что не выводится никаким образом из потока данных. Юм делает вывод, что это следствие работы его структурирующего принципа. Мы ищем принцип или настройку, которая формирует</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причинность -</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заставляет</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воображение</w:t>
      </w:r>
      <w:r w:rsidR="00C02491">
        <w:rPr>
          <w:rFonts w:ascii="Helvetica Neue" w:hAnsi="Helvetica Neue"/>
          <w:color w:val="212529"/>
          <w:spacing w:val="-1"/>
          <w:sz w:val="26"/>
          <w:szCs w:val="26"/>
        </w:rPr>
        <w:t xml:space="preserve"> </w:t>
      </w:r>
      <w:r>
        <w:rPr>
          <w:rFonts w:ascii="Helvetica Neue" w:hAnsi="Helvetica Neue"/>
          <w:color w:val="212529"/>
          <w:spacing w:val="-1"/>
          <w:sz w:val="26"/>
          <w:szCs w:val="26"/>
        </w:rPr>
        <w:t>комбинировать идеи в режиме</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reason</w:t>
      </w:r>
      <w:r>
        <w:rPr>
          <w:rFonts w:ascii="Helvetica Neue" w:hAnsi="Helvetica Neue"/>
          <w:color w:val="212529"/>
          <w:spacing w:val="-1"/>
          <w:sz w:val="26"/>
          <w:szCs w:val="26"/>
        </w:rPr>
        <w:t>.</w:t>
      </w:r>
    </w:p>
    <w:p w:rsidR="0079287A" w:rsidRDefault="0079287A" w:rsidP="0079287A">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Или, иными словами, у нас есть</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идея</w:t>
      </w:r>
      <w:r>
        <w:rPr>
          <w:rFonts w:ascii="Helvetica Neue" w:hAnsi="Helvetica Neue"/>
          <w:color w:val="212529"/>
          <w:spacing w:val="-1"/>
          <w:sz w:val="26"/>
          <w:szCs w:val="26"/>
        </w:rPr>
        <w:t>, которая не является копией</w:t>
      </w:r>
      <w:r w:rsidR="00C0249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впечатлений</w:t>
      </w:r>
      <w:r>
        <w:rPr>
          <w:rFonts w:ascii="Helvetica Neue" w:hAnsi="Helvetica Neue"/>
          <w:color w:val="212529"/>
          <w:spacing w:val="-1"/>
          <w:sz w:val="26"/>
          <w:szCs w:val="26"/>
        </w:rPr>
        <w:t>. И эта "аномалия" есть результат действия этого принципа.</w:t>
      </w:r>
      <w:r w:rsidR="00C02491">
        <w:rPr>
          <w:rFonts w:ascii="Helvetica Neue" w:hAnsi="Helvetica Neue"/>
          <w:color w:val="212529"/>
          <w:spacing w:val="-1"/>
          <w:sz w:val="26"/>
          <w:szCs w:val="26"/>
        </w:rPr>
        <w:t xml:space="preserve"> </w:t>
      </w:r>
    </w:p>
    <w:p w:rsidR="007607BE" w:rsidRPr="0079287A" w:rsidRDefault="007607BE" w:rsidP="00A275E7">
      <w:pPr>
        <w:rPr>
          <w:lang w:val="ru-RU"/>
        </w:rPr>
      </w:pPr>
    </w:p>
    <w:sectPr w:rsidR="007607BE" w:rsidRPr="0079287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F4865646">
      <w:start w:val="1"/>
      <w:numFmt w:val="decimal"/>
      <w:lvlText w:val="%1."/>
      <w:lvlJc w:val="left"/>
      <w:pPr>
        <w:tabs>
          <w:tab w:val="num" w:pos="720"/>
        </w:tabs>
        <w:ind w:left="720" w:hanging="360"/>
      </w:pPr>
    </w:lvl>
    <w:lvl w:ilvl="1" w:tplc="36BC3D7E">
      <w:start w:val="1"/>
      <w:numFmt w:val="decimal"/>
      <w:lvlText w:val=""/>
      <w:lvlJc w:val="left"/>
    </w:lvl>
    <w:lvl w:ilvl="2" w:tplc="83C47528">
      <w:start w:val="1"/>
      <w:numFmt w:val="decimal"/>
      <w:lvlText w:val=""/>
      <w:lvlJc w:val="left"/>
    </w:lvl>
    <w:lvl w:ilvl="3" w:tplc="15B05750">
      <w:start w:val="1"/>
      <w:numFmt w:val="decimal"/>
      <w:lvlText w:val=""/>
      <w:lvlJc w:val="left"/>
    </w:lvl>
    <w:lvl w:ilvl="4" w:tplc="09929AA4">
      <w:start w:val="1"/>
      <w:numFmt w:val="decimal"/>
      <w:lvlText w:val=""/>
      <w:lvlJc w:val="left"/>
    </w:lvl>
    <w:lvl w:ilvl="5" w:tplc="2DDEF6C6">
      <w:start w:val="1"/>
      <w:numFmt w:val="decimal"/>
      <w:lvlText w:val=""/>
      <w:lvlJc w:val="left"/>
    </w:lvl>
    <w:lvl w:ilvl="6" w:tplc="9A5AF6CC">
      <w:start w:val="1"/>
      <w:numFmt w:val="decimal"/>
      <w:lvlText w:val=""/>
      <w:lvlJc w:val="left"/>
    </w:lvl>
    <w:lvl w:ilvl="7" w:tplc="AF445862">
      <w:start w:val="1"/>
      <w:numFmt w:val="decimal"/>
      <w:lvlText w:val=""/>
      <w:lvlJc w:val="left"/>
    </w:lvl>
    <w:lvl w:ilvl="8" w:tplc="15469E70">
      <w:start w:val="1"/>
      <w:numFmt w:val="decimal"/>
      <w:lvlText w:val=""/>
      <w:lvlJc w:val="left"/>
    </w:lvl>
  </w:abstractNum>
  <w:abstractNum w:abstractNumId="1" w15:restartNumberingAfterBreak="0">
    <w:nsid w:val="00000002"/>
    <w:multiLevelType w:val="hybridMultilevel"/>
    <w:tmpl w:val="00000002"/>
    <w:lvl w:ilvl="0" w:tplc="D16CB398">
      <w:start w:val="1"/>
      <w:numFmt w:val="decimal"/>
      <w:lvlText w:val="%1."/>
      <w:lvlJc w:val="left"/>
      <w:pPr>
        <w:tabs>
          <w:tab w:val="num" w:pos="720"/>
        </w:tabs>
        <w:ind w:left="720" w:hanging="360"/>
      </w:pPr>
    </w:lvl>
    <w:lvl w:ilvl="1" w:tplc="44EC80E6">
      <w:start w:val="1"/>
      <w:numFmt w:val="decimal"/>
      <w:lvlText w:val=""/>
      <w:lvlJc w:val="left"/>
    </w:lvl>
    <w:lvl w:ilvl="2" w:tplc="89A04B76">
      <w:start w:val="1"/>
      <w:numFmt w:val="decimal"/>
      <w:lvlText w:val=""/>
      <w:lvlJc w:val="left"/>
    </w:lvl>
    <w:lvl w:ilvl="3" w:tplc="7ABC0AAE">
      <w:start w:val="1"/>
      <w:numFmt w:val="decimal"/>
      <w:lvlText w:val=""/>
      <w:lvlJc w:val="left"/>
    </w:lvl>
    <w:lvl w:ilvl="4" w:tplc="09741A0A">
      <w:start w:val="1"/>
      <w:numFmt w:val="decimal"/>
      <w:lvlText w:val=""/>
      <w:lvlJc w:val="left"/>
    </w:lvl>
    <w:lvl w:ilvl="5" w:tplc="5FC0D79E">
      <w:start w:val="1"/>
      <w:numFmt w:val="decimal"/>
      <w:lvlText w:val=""/>
      <w:lvlJc w:val="left"/>
    </w:lvl>
    <w:lvl w:ilvl="6" w:tplc="666A6168">
      <w:start w:val="1"/>
      <w:numFmt w:val="decimal"/>
      <w:lvlText w:val=""/>
      <w:lvlJc w:val="left"/>
    </w:lvl>
    <w:lvl w:ilvl="7" w:tplc="3EB293D8">
      <w:start w:val="1"/>
      <w:numFmt w:val="decimal"/>
      <w:lvlText w:val=""/>
      <w:lvlJc w:val="left"/>
    </w:lvl>
    <w:lvl w:ilvl="8" w:tplc="2A9A98D4">
      <w:start w:val="1"/>
      <w:numFmt w:val="decimal"/>
      <w:lvlText w:val=""/>
      <w:lvlJc w:val="left"/>
    </w:lvl>
  </w:abstractNum>
  <w:abstractNum w:abstractNumId="2" w15:restartNumberingAfterBreak="0">
    <w:nsid w:val="00000003"/>
    <w:multiLevelType w:val="hybridMultilevel"/>
    <w:tmpl w:val="00000003"/>
    <w:lvl w:ilvl="0" w:tplc="B90ED90C">
      <w:start w:val="1"/>
      <w:numFmt w:val="decimal"/>
      <w:lvlText w:val="%1."/>
      <w:lvlJc w:val="left"/>
      <w:pPr>
        <w:tabs>
          <w:tab w:val="num" w:pos="720"/>
        </w:tabs>
        <w:ind w:left="720" w:hanging="360"/>
      </w:pPr>
    </w:lvl>
    <w:lvl w:ilvl="1" w:tplc="3F1C8658">
      <w:start w:val="1"/>
      <w:numFmt w:val="decimal"/>
      <w:lvlText w:val=""/>
      <w:lvlJc w:val="left"/>
    </w:lvl>
    <w:lvl w:ilvl="2" w:tplc="7DDE2F1A">
      <w:start w:val="1"/>
      <w:numFmt w:val="decimal"/>
      <w:lvlText w:val=""/>
      <w:lvlJc w:val="left"/>
    </w:lvl>
    <w:lvl w:ilvl="3" w:tplc="840420CA">
      <w:start w:val="1"/>
      <w:numFmt w:val="decimal"/>
      <w:lvlText w:val=""/>
      <w:lvlJc w:val="left"/>
    </w:lvl>
    <w:lvl w:ilvl="4" w:tplc="41F85AB6">
      <w:start w:val="1"/>
      <w:numFmt w:val="decimal"/>
      <w:lvlText w:val=""/>
      <w:lvlJc w:val="left"/>
    </w:lvl>
    <w:lvl w:ilvl="5" w:tplc="4B7673D4">
      <w:start w:val="1"/>
      <w:numFmt w:val="decimal"/>
      <w:lvlText w:val=""/>
      <w:lvlJc w:val="left"/>
    </w:lvl>
    <w:lvl w:ilvl="6" w:tplc="25266CEC">
      <w:start w:val="1"/>
      <w:numFmt w:val="decimal"/>
      <w:lvlText w:val=""/>
      <w:lvlJc w:val="left"/>
    </w:lvl>
    <w:lvl w:ilvl="7" w:tplc="21FE6ADC">
      <w:start w:val="1"/>
      <w:numFmt w:val="decimal"/>
      <w:lvlText w:val=""/>
      <w:lvlJc w:val="left"/>
    </w:lvl>
    <w:lvl w:ilvl="8" w:tplc="D8E6735E">
      <w:start w:val="1"/>
      <w:numFmt w:val="decimal"/>
      <w:lvlText w:val=""/>
      <w:lvlJc w:val="left"/>
    </w:lvl>
  </w:abstractNum>
  <w:abstractNum w:abstractNumId="3" w15:restartNumberingAfterBreak="0">
    <w:nsid w:val="00000004"/>
    <w:multiLevelType w:val="hybridMultilevel"/>
    <w:tmpl w:val="00000004"/>
    <w:lvl w:ilvl="0" w:tplc="DDA0FD26">
      <w:start w:val="1"/>
      <w:numFmt w:val="decimal"/>
      <w:lvlText w:val="%1."/>
      <w:lvlJc w:val="left"/>
      <w:pPr>
        <w:tabs>
          <w:tab w:val="num" w:pos="720"/>
        </w:tabs>
        <w:ind w:left="720" w:hanging="360"/>
      </w:pPr>
    </w:lvl>
    <w:lvl w:ilvl="1" w:tplc="1D7C82CE">
      <w:start w:val="1"/>
      <w:numFmt w:val="decimal"/>
      <w:lvlText w:val=""/>
      <w:lvlJc w:val="left"/>
    </w:lvl>
    <w:lvl w:ilvl="2" w:tplc="B712BA0A">
      <w:start w:val="1"/>
      <w:numFmt w:val="decimal"/>
      <w:lvlText w:val=""/>
      <w:lvlJc w:val="left"/>
    </w:lvl>
    <w:lvl w:ilvl="3" w:tplc="94A64200">
      <w:start w:val="1"/>
      <w:numFmt w:val="decimal"/>
      <w:lvlText w:val=""/>
      <w:lvlJc w:val="left"/>
    </w:lvl>
    <w:lvl w:ilvl="4" w:tplc="686092C4">
      <w:start w:val="1"/>
      <w:numFmt w:val="decimal"/>
      <w:lvlText w:val=""/>
      <w:lvlJc w:val="left"/>
    </w:lvl>
    <w:lvl w:ilvl="5" w:tplc="DAA45C54">
      <w:start w:val="1"/>
      <w:numFmt w:val="decimal"/>
      <w:lvlText w:val=""/>
      <w:lvlJc w:val="left"/>
    </w:lvl>
    <w:lvl w:ilvl="6" w:tplc="7C100C3E">
      <w:start w:val="1"/>
      <w:numFmt w:val="decimal"/>
      <w:lvlText w:val=""/>
      <w:lvlJc w:val="left"/>
    </w:lvl>
    <w:lvl w:ilvl="7" w:tplc="1CF08430">
      <w:start w:val="1"/>
      <w:numFmt w:val="decimal"/>
      <w:lvlText w:val=""/>
      <w:lvlJc w:val="left"/>
    </w:lvl>
    <w:lvl w:ilvl="8" w:tplc="A896F70E">
      <w:start w:val="1"/>
      <w:numFmt w:val="decimal"/>
      <w:lvlText w:val=""/>
      <w:lvlJc w:val="left"/>
    </w:lvl>
  </w:abstractNum>
  <w:abstractNum w:abstractNumId="4" w15:restartNumberingAfterBreak="0">
    <w:nsid w:val="00000005"/>
    <w:multiLevelType w:val="hybridMultilevel"/>
    <w:tmpl w:val="00000005"/>
    <w:lvl w:ilvl="0" w:tplc="22DCC622">
      <w:start w:val="1"/>
      <w:numFmt w:val="decimal"/>
      <w:lvlText w:val="%1."/>
      <w:lvlJc w:val="left"/>
      <w:pPr>
        <w:tabs>
          <w:tab w:val="num" w:pos="720"/>
        </w:tabs>
        <w:ind w:left="720" w:hanging="360"/>
      </w:pPr>
    </w:lvl>
    <w:lvl w:ilvl="1" w:tplc="9EA0E24C">
      <w:start w:val="1"/>
      <w:numFmt w:val="decimal"/>
      <w:lvlText w:val=""/>
      <w:lvlJc w:val="left"/>
    </w:lvl>
    <w:lvl w:ilvl="2" w:tplc="FA3EA016">
      <w:start w:val="1"/>
      <w:numFmt w:val="decimal"/>
      <w:lvlText w:val=""/>
      <w:lvlJc w:val="left"/>
    </w:lvl>
    <w:lvl w:ilvl="3" w:tplc="FEE2A962">
      <w:start w:val="1"/>
      <w:numFmt w:val="decimal"/>
      <w:lvlText w:val=""/>
      <w:lvlJc w:val="left"/>
    </w:lvl>
    <w:lvl w:ilvl="4" w:tplc="B8CE3D60">
      <w:start w:val="1"/>
      <w:numFmt w:val="decimal"/>
      <w:lvlText w:val=""/>
      <w:lvlJc w:val="left"/>
    </w:lvl>
    <w:lvl w:ilvl="5" w:tplc="DCEC08B0">
      <w:start w:val="1"/>
      <w:numFmt w:val="decimal"/>
      <w:lvlText w:val=""/>
      <w:lvlJc w:val="left"/>
    </w:lvl>
    <w:lvl w:ilvl="6" w:tplc="971469B4">
      <w:start w:val="1"/>
      <w:numFmt w:val="decimal"/>
      <w:lvlText w:val=""/>
      <w:lvlJc w:val="left"/>
    </w:lvl>
    <w:lvl w:ilvl="7" w:tplc="B750E856">
      <w:start w:val="1"/>
      <w:numFmt w:val="decimal"/>
      <w:lvlText w:val=""/>
      <w:lvlJc w:val="left"/>
    </w:lvl>
    <w:lvl w:ilvl="8" w:tplc="CFC427A4">
      <w:start w:val="1"/>
      <w:numFmt w:val="decimal"/>
      <w:lvlText w:val=""/>
      <w:lvlJc w:val="left"/>
    </w:lvl>
  </w:abstractNum>
  <w:abstractNum w:abstractNumId="5" w15:restartNumberingAfterBreak="0">
    <w:nsid w:val="00000006"/>
    <w:multiLevelType w:val="hybridMultilevel"/>
    <w:tmpl w:val="00000006"/>
    <w:lvl w:ilvl="0" w:tplc="0EB6DA20">
      <w:start w:val="1"/>
      <w:numFmt w:val="decimal"/>
      <w:lvlText w:val="%1."/>
      <w:lvlJc w:val="left"/>
      <w:pPr>
        <w:tabs>
          <w:tab w:val="num" w:pos="720"/>
        </w:tabs>
        <w:ind w:left="720" w:hanging="360"/>
      </w:pPr>
    </w:lvl>
    <w:lvl w:ilvl="1" w:tplc="85CC88E2">
      <w:start w:val="1"/>
      <w:numFmt w:val="decimal"/>
      <w:lvlText w:val=""/>
      <w:lvlJc w:val="left"/>
    </w:lvl>
    <w:lvl w:ilvl="2" w:tplc="C0DAFCB2">
      <w:start w:val="1"/>
      <w:numFmt w:val="decimal"/>
      <w:lvlText w:val=""/>
      <w:lvlJc w:val="left"/>
    </w:lvl>
    <w:lvl w:ilvl="3" w:tplc="D72AF05E">
      <w:start w:val="1"/>
      <w:numFmt w:val="decimal"/>
      <w:lvlText w:val=""/>
      <w:lvlJc w:val="left"/>
    </w:lvl>
    <w:lvl w:ilvl="4" w:tplc="D25EE6A8">
      <w:start w:val="1"/>
      <w:numFmt w:val="decimal"/>
      <w:lvlText w:val=""/>
      <w:lvlJc w:val="left"/>
    </w:lvl>
    <w:lvl w:ilvl="5" w:tplc="70526DDE">
      <w:start w:val="1"/>
      <w:numFmt w:val="decimal"/>
      <w:lvlText w:val=""/>
      <w:lvlJc w:val="left"/>
    </w:lvl>
    <w:lvl w:ilvl="6" w:tplc="44D643C8">
      <w:start w:val="1"/>
      <w:numFmt w:val="decimal"/>
      <w:lvlText w:val=""/>
      <w:lvlJc w:val="left"/>
    </w:lvl>
    <w:lvl w:ilvl="7" w:tplc="CDF01B38">
      <w:start w:val="1"/>
      <w:numFmt w:val="decimal"/>
      <w:lvlText w:val=""/>
      <w:lvlJc w:val="left"/>
    </w:lvl>
    <w:lvl w:ilvl="8" w:tplc="9A4A7BC0">
      <w:start w:val="1"/>
      <w:numFmt w:val="decimal"/>
      <w:lvlText w:val=""/>
      <w:lvlJc w:val="left"/>
    </w:lvl>
  </w:abstractNum>
  <w:abstractNum w:abstractNumId="6" w15:restartNumberingAfterBreak="0">
    <w:nsid w:val="56FD7923"/>
    <w:multiLevelType w:val="multilevel"/>
    <w:tmpl w:val="00925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781767"/>
    <w:multiLevelType w:val="multilevel"/>
    <w:tmpl w:val="EB5E0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3068442">
    <w:abstractNumId w:val="0"/>
  </w:num>
  <w:num w:numId="2" w16cid:durableId="2040739176">
    <w:abstractNumId w:val="1"/>
  </w:num>
  <w:num w:numId="3" w16cid:durableId="1752316249">
    <w:abstractNumId w:val="2"/>
  </w:num>
  <w:num w:numId="4" w16cid:durableId="882135285">
    <w:abstractNumId w:val="3"/>
  </w:num>
  <w:num w:numId="5" w16cid:durableId="542059426">
    <w:abstractNumId w:val="4"/>
  </w:num>
  <w:num w:numId="6" w16cid:durableId="848711817">
    <w:abstractNumId w:val="5"/>
  </w:num>
  <w:num w:numId="7" w16cid:durableId="1691763028">
    <w:abstractNumId w:val="6"/>
  </w:num>
  <w:num w:numId="8" w16cid:durableId="11980837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7607BE"/>
    <w:rsid w:val="00430874"/>
    <w:rsid w:val="005069BF"/>
    <w:rsid w:val="00516B14"/>
    <w:rsid w:val="00556EDD"/>
    <w:rsid w:val="006D19F4"/>
    <w:rsid w:val="007607BE"/>
    <w:rsid w:val="00780459"/>
    <w:rsid w:val="0079287A"/>
    <w:rsid w:val="007F443B"/>
    <w:rsid w:val="008434AE"/>
    <w:rsid w:val="00903C38"/>
    <w:rsid w:val="009F1259"/>
    <w:rsid w:val="00A275E7"/>
    <w:rsid w:val="00AF1CFF"/>
    <w:rsid w:val="00B26905"/>
    <w:rsid w:val="00B478CD"/>
    <w:rsid w:val="00C02491"/>
    <w:rsid w:val="00CE32B0"/>
    <w:rsid w:val="00DA2C8A"/>
    <w:rsid w:val="00DD2226"/>
    <w:rsid w:val="00DF1324"/>
    <w:rsid w:val="00E65F70"/>
    <w:rsid w:val="00F33239"/>
    <w:rsid w:val="00F635D8"/>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5A0688-6346-E644-B8AF-DAB75E293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ode">
    <w:name w:val="InlineCode"/>
    <w:rPr>
      <w:rFonts w:ascii="Consolas" w:eastAsia="Consolas" w:hAnsi="Consolas" w:cs="Consolas"/>
      <w:color w:val="C7254E"/>
      <w:sz w:val="20"/>
      <w:szCs w:val="20"/>
      <w:highlight w:val="white"/>
    </w:rPr>
  </w:style>
  <w:style w:type="paragraph" w:styleId="Quote">
    <w:name w:val="Quote"/>
    <w:basedOn w:val="Normal"/>
    <w:next w:val="Normal"/>
    <w:link w:val="QuoteChar"/>
    <w:uiPriority w:val="29"/>
    <w:qFormat/>
    <w:rsid w:val="00E12ACB"/>
    <w:pPr>
      <w:pBdr>
        <w:left w:val="single" w:sz="18" w:space="0" w:color="9F9F9F"/>
      </w:pBdr>
    </w:pPr>
    <w:rPr>
      <w:i/>
      <w:iCs/>
      <w:color w:val="000000"/>
    </w:rPr>
  </w:style>
  <w:style w:type="character" w:customStyle="1" w:styleId="QuoteChar">
    <w:name w:val="Quote Char"/>
    <w:basedOn w:val="DefaultParagraphFont"/>
    <w:link w:val="Quote"/>
    <w:uiPriority w:val="29"/>
    <w:rsid w:val="00E12ACB"/>
    <w:rPr>
      <w:i/>
      <w:iCs/>
      <w:color w:val="000000"/>
      <w:sz w:val="24"/>
      <w:szCs w:val="24"/>
    </w:rPr>
  </w:style>
  <w:style w:type="paragraph" w:customStyle="1" w:styleId="FencedCode">
    <w:name w:val="FencedCode"/>
    <w:pPr>
      <w:shd w:val="solid" w:color="E2E2E2" w:fill="auto"/>
    </w:pPr>
    <w:rPr>
      <w:rFonts w:ascii="Consolas" w:eastAsia="Consolas" w:hAnsi="Consolas" w:cs="Consolas"/>
      <w:sz w:val="20"/>
      <w:szCs w:val="20"/>
    </w:rPr>
  </w:style>
  <w:style w:type="paragraph" w:styleId="ListParagraph">
    <w:name w:val="List Paragraph"/>
    <w:basedOn w:val="Normal"/>
    <w:uiPriority w:val="34"/>
    <w:qFormat/>
    <w:rsid w:val="00AF1CFF"/>
    <w:pPr>
      <w:ind w:left="720"/>
      <w:contextualSpacing/>
    </w:pPr>
  </w:style>
  <w:style w:type="paragraph" w:styleId="NormalWeb">
    <w:name w:val="Normal (Web)"/>
    <w:basedOn w:val="Normal"/>
    <w:uiPriority w:val="99"/>
    <w:semiHidden/>
    <w:unhideWhenUsed/>
    <w:rsid w:val="0079287A"/>
    <w:pPr>
      <w:spacing w:before="100" w:beforeAutospacing="1" w:after="100" w:afterAutospacing="1"/>
    </w:pPr>
    <w:rPr>
      <w:rFonts w:ascii="Times New Roman" w:eastAsia="Times New Roman" w:hAnsi="Times New Roman" w:cs="Times New Roman"/>
      <w:sz w:val="24"/>
      <w:szCs w:val="24"/>
      <w:lang w:val="en-RU" w:eastAsia="en-GB"/>
    </w:rPr>
  </w:style>
  <w:style w:type="character" w:styleId="Strong">
    <w:name w:val="Strong"/>
    <w:basedOn w:val="DefaultParagraphFont"/>
    <w:uiPriority w:val="22"/>
    <w:qFormat/>
    <w:rsid w:val="0079287A"/>
    <w:rPr>
      <w:b/>
      <w:bCs/>
    </w:rPr>
  </w:style>
  <w:style w:type="character" w:styleId="Emphasis">
    <w:name w:val="Emphasis"/>
    <w:basedOn w:val="DefaultParagraphFont"/>
    <w:uiPriority w:val="20"/>
    <w:qFormat/>
    <w:rsid w:val="0079287A"/>
    <w:rPr>
      <w:i/>
      <w:iCs/>
    </w:rPr>
  </w:style>
  <w:style w:type="paragraph" w:customStyle="1" w:styleId="code-line">
    <w:name w:val="code-line"/>
    <w:basedOn w:val="Normal"/>
    <w:rsid w:val="0079287A"/>
    <w:pPr>
      <w:spacing w:before="100" w:beforeAutospacing="1" w:after="100" w:afterAutospacing="1"/>
    </w:pPr>
    <w:rPr>
      <w:rFonts w:ascii="Times New Roman" w:eastAsia="Times New Roman" w:hAnsi="Times New Roman" w:cs="Times New Roman"/>
      <w:sz w:val="24"/>
      <w:szCs w:val="24"/>
      <w:lang w:val="en-R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1036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2284</Words>
  <Characters>13021</Characters>
  <Application>Microsoft Office Word</Application>
  <DocSecurity>0</DocSecurity>
  <Lines>108</Lines>
  <Paragraphs>30</Paragraphs>
  <ScaleCrop>false</ScaleCrop>
  <Company/>
  <LinksUpToDate>false</LinksUpToDate>
  <CharactersWithSpaces>15275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Borisenko</cp:lastModifiedBy>
  <cp:revision>17</cp:revision>
  <dcterms:created xsi:type="dcterms:W3CDTF">2025-06-23T18:22:00Z</dcterms:created>
  <dcterms:modified xsi:type="dcterms:W3CDTF">2025-06-30T17:53:00Z</dcterms:modified>
</cp:coreProperties>
</file>