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122E" w:rsidRPr="00807FC0" w:rsidRDefault="00807FC0" w:rsidP="00807FC0">
      <w:pPr>
        <w:pStyle w:val="Heading2"/>
        <w:rPr>
          <w:lang w:val="ru-RU"/>
        </w:rPr>
      </w:pPr>
      <w:r w:rsidRPr="00807FC0">
        <w:rPr>
          <w:lang w:val="ru-RU"/>
        </w:rPr>
        <w:t>Третья картина мира</w:t>
      </w:r>
    </w:p>
    <w:p w:rsidR="00807FC0" w:rsidRDefault="00807FC0" w:rsidP="002112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7FC0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М</w:t>
      </w:r>
      <w:r w:rsidR="0021122E" w:rsidRPr="00807FC0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одерн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="0021122E" w:rsidRPr="00807FC0">
        <w:rPr>
          <w:rFonts w:ascii="Times New Roman" w:hAnsi="Times New Roman" w:cs="Times New Roman"/>
          <w:sz w:val="24"/>
          <w:szCs w:val="24"/>
          <w:lang w:val="ru-RU"/>
        </w:rPr>
        <w:t>картина мира не научная. Она очень специфична.</w:t>
      </w:r>
    </w:p>
    <w:p w:rsidR="00C34764" w:rsidRDefault="00807FC0" w:rsidP="0021122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исследовании модерна нам поможет т</w:t>
      </w:r>
      <w:r w:rsidR="0021122E"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ермин </w:t>
      </w:r>
      <w:r w:rsidR="0021122E" w:rsidRPr="00807FC0">
        <w:rPr>
          <w:rFonts w:ascii="Times New Roman" w:hAnsi="Times New Roman" w:cs="Times New Roman"/>
          <w:i/>
          <w:iCs/>
          <w:sz w:val="24"/>
          <w:szCs w:val="24"/>
          <w:lang w:val="ru-RU"/>
        </w:rPr>
        <w:t>аберрация близости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— это </w:t>
      </w:r>
      <w:r w:rsidR="0021122E"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когда ты видишь какой-то объект вблизи,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вследствие этого он видится </w:t>
      </w:r>
      <w:r w:rsidR="0021122E" w:rsidRPr="00807FC0">
        <w:rPr>
          <w:rFonts w:ascii="Times New Roman" w:hAnsi="Times New Roman" w:cs="Times New Roman"/>
          <w:sz w:val="24"/>
          <w:szCs w:val="24"/>
          <w:lang w:val="ru-RU"/>
        </w:rPr>
        <w:t>очень искаженным.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1122E" w:rsidRPr="00807FC0">
        <w:rPr>
          <w:rFonts w:ascii="Times New Roman" w:hAnsi="Times New Roman" w:cs="Times New Roman"/>
          <w:sz w:val="24"/>
          <w:szCs w:val="24"/>
          <w:lang w:val="ru-RU"/>
        </w:rPr>
        <w:t>Чтобы его увидеть во всей полноте, нужно занять какую-то дистанцию, смотреть со стороны. Для рассмотрения этой картины мира нужно дистанцироваться от того, что мы о себе думаем.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34764" w:rsidRDefault="00C34764" w:rsidP="00C34764">
      <w:pPr>
        <w:pStyle w:val="Heading2"/>
        <w:rPr>
          <w:lang w:val="ru-RU"/>
        </w:rPr>
      </w:pPr>
      <w:r>
        <w:rPr>
          <w:lang w:val="ru-RU"/>
        </w:rPr>
        <w:t>Превратное понимание модерна</w:t>
      </w:r>
    </w:p>
    <w:p w:rsidR="00C34764" w:rsidRDefault="00C34764" w:rsidP="00C34764">
      <w:pPr>
        <w:pStyle w:val="Heading3"/>
        <w:rPr>
          <w:lang w:val="ru-RU"/>
        </w:rPr>
      </w:pPr>
      <w:r>
        <w:rPr>
          <w:lang w:val="ru-RU"/>
        </w:rPr>
        <w:t>Первое</w:t>
      </w:r>
    </w:p>
    <w:p w:rsidR="00807FC0" w:rsidRDefault="0021122E" w:rsidP="002112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7FC0">
        <w:rPr>
          <w:rFonts w:ascii="Times New Roman" w:hAnsi="Times New Roman" w:cs="Times New Roman"/>
          <w:sz w:val="24"/>
          <w:szCs w:val="24"/>
          <w:lang w:val="ru-RU"/>
        </w:rPr>
        <w:t>Рассматривать модерн как результат линейного развития идеи</w:t>
      </w:r>
    </w:p>
    <w:p w:rsidR="00807FC0" w:rsidRPr="00807FC0" w:rsidRDefault="0021122E" w:rsidP="0021122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07FC0">
        <w:rPr>
          <w:rFonts w:ascii="Times New Roman" w:hAnsi="Times New Roman" w:cs="Times New Roman"/>
          <w:b/>
          <w:bCs/>
          <w:sz w:val="24"/>
          <w:szCs w:val="24"/>
          <w:lang w:val="ru-RU"/>
        </w:rPr>
        <w:t>миф —&gt; монотеизм —&gt; модерн</w:t>
      </w:r>
    </w:p>
    <w:p w:rsidR="0021122E" w:rsidRPr="00807FC0" w:rsidRDefault="0021122E" w:rsidP="002112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7FC0">
        <w:rPr>
          <w:rFonts w:ascii="Times New Roman" w:hAnsi="Times New Roman" w:cs="Times New Roman"/>
          <w:sz w:val="24"/>
          <w:szCs w:val="24"/>
          <w:lang w:val="ru-RU"/>
        </w:rPr>
        <w:t>значит уже поддаваться искажению. Правильнее было бы поставить модерн так:</w:t>
      </w:r>
    </w:p>
    <w:p w:rsidR="0021122E" w:rsidRDefault="0021122E" w:rsidP="00C347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7FC0">
        <w:rPr>
          <w:rFonts w:ascii="Times New Roman" w:hAnsi="Times New Roman" w:cs="Times New Roman"/>
          <w:sz w:val="24"/>
          <w:szCs w:val="24"/>
          <w:lang w:val="ru-RU"/>
        </w:rPr>
        <w:t>Рисунок 3: место модерна в картинах мира</w:t>
      </w:r>
    </w:p>
    <w:p w:rsidR="00BF3BA7" w:rsidRPr="00807FC0" w:rsidRDefault="00BF3BA7" w:rsidP="00C347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943600" cy="3088005"/>
            <wp:effectExtent l="0" t="0" r="0" b="0"/>
            <wp:docPr id="1700256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56098" name="Picture 17002560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22E" w:rsidRPr="00C34764" w:rsidRDefault="0021122E" w:rsidP="0021122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34764">
        <w:rPr>
          <w:rFonts w:ascii="Times New Roman" w:hAnsi="Times New Roman" w:cs="Times New Roman"/>
          <w:b/>
          <w:bCs/>
          <w:sz w:val="24"/>
          <w:szCs w:val="24"/>
          <w:lang w:val="ru-RU"/>
        </w:rPr>
        <w:t>Миф ——</w:t>
      </w:r>
      <w:r w:rsidR="00E978E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возникновение </w:t>
      </w:r>
      <w:proofErr w:type="gramStart"/>
      <w:r w:rsidR="00E978E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модерна  </w:t>
      </w:r>
      <w:r w:rsidRPr="00C34764">
        <w:rPr>
          <w:rFonts w:ascii="Times New Roman" w:hAnsi="Times New Roman" w:cs="Times New Roman"/>
          <w:b/>
          <w:bCs/>
          <w:sz w:val="24"/>
          <w:szCs w:val="24"/>
          <w:lang w:val="ru-RU"/>
        </w:rPr>
        <w:t>——</w:t>
      </w:r>
      <w:proofErr w:type="gramEnd"/>
      <w:r w:rsidRPr="00C34764">
        <w:rPr>
          <w:rFonts w:ascii="Times New Roman" w:hAnsi="Times New Roman" w:cs="Times New Roman"/>
          <w:b/>
          <w:bCs/>
          <w:sz w:val="24"/>
          <w:szCs w:val="24"/>
          <w:lang w:val="ru-RU"/>
        </w:rPr>
        <w:t>&gt; монотеизм</w:t>
      </w:r>
    </w:p>
    <w:p w:rsidR="0021122E" w:rsidRPr="00807FC0" w:rsidRDefault="0021122E" w:rsidP="002112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Модерн занимает позицию между мифом и монотеизмом. Нам кажется, что </w:t>
      </w:r>
      <w:r w:rsidR="00C34764" w:rsidRPr="00807FC0">
        <w:rPr>
          <w:rFonts w:ascii="Times New Roman" w:hAnsi="Times New Roman" w:cs="Times New Roman"/>
          <w:sz w:val="24"/>
          <w:szCs w:val="24"/>
          <w:lang w:val="ru-RU"/>
        </w:rPr>
        <w:t>модерн — это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 прогресс; прогресс действительно будет дальше, но модерн это не что-то, произошедшее из-за развития</w:t>
      </w:r>
      <w:r w:rsidR="00C34764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 это скорее что-то, возникшее по остаточному принципу, когда уже попробовали несколько вариантов, они не сработали, и кроме модерна просто больше ничего не осталось.</w:t>
      </w:r>
    </w:p>
    <w:p w:rsidR="00C34764" w:rsidRDefault="00C34764" w:rsidP="00C34764">
      <w:pPr>
        <w:pStyle w:val="Heading3"/>
        <w:rPr>
          <w:lang w:val="ru-RU"/>
        </w:rPr>
      </w:pPr>
      <w:r>
        <w:rPr>
          <w:lang w:val="ru-RU"/>
        </w:rPr>
        <w:t>Второе</w:t>
      </w:r>
    </w:p>
    <w:p w:rsidR="0021122E" w:rsidRDefault="0021122E" w:rsidP="002112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понятие модерн употребляется в отрицательном смысле: превалируют слова техногенность, </w:t>
      </w:r>
      <w:proofErr w:type="spellStart"/>
      <w:r w:rsidRPr="00807FC0">
        <w:rPr>
          <w:rFonts w:ascii="Times New Roman" w:hAnsi="Times New Roman" w:cs="Times New Roman"/>
          <w:sz w:val="24"/>
          <w:szCs w:val="24"/>
          <w:lang w:val="ru-RU"/>
        </w:rPr>
        <w:t>технократичность</w:t>
      </w:r>
      <w:proofErr w:type="spellEnd"/>
      <w:r w:rsidRPr="00807FC0">
        <w:rPr>
          <w:rFonts w:ascii="Times New Roman" w:hAnsi="Times New Roman" w:cs="Times New Roman"/>
          <w:sz w:val="24"/>
          <w:szCs w:val="24"/>
          <w:lang w:val="ru-RU"/>
        </w:rPr>
        <w:t>, акцент на экономическую рациональность, прагматизм; подразумевается потеря ценностей, духовности.</w:t>
      </w:r>
    </w:p>
    <w:p w:rsidR="00C34764" w:rsidRPr="00807FC0" w:rsidRDefault="00C34764" w:rsidP="00C34764">
      <w:pPr>
        <w:pStyle w:val="Heading2"/>
        <w:rPr>
          <w:lang w:val="ru-RU"/>
        </w:rPr>
      </w:pPr>
      <w:r>
        <w:rPr>
          <w:lang w:val="ru-RU"/>
        </w:rPr>
        <w:lastRenderedPageBreak/>
        <w:t>Сдвиги в модерне</w:t>
      </w:r>
    </w:p>
    <w:p w:rsidR="0021122E" w:rsidRPr="00807FC0" w:rsidRDefault="0021122E" w:rsidP="002112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7FC0">
        <w:rPr>
          <w:rFonts w:ascii="Times New Roman" w:hAnsi="Times New Roman" w:cs="Times New Roman"/>
          <w:sz w:val="24"/>
          <w:szCs w:val="24"/>
          <w:lang w:val="ru-RU"/>
        </w:rPr>
        <w:t>Рисунок 4: картина мира модерна</w:t>
      </w:r>
    </w:p>
    <w:p w:rsidR="0021122E" w:rsidRPr="00807FC0" w:rsidRDefault="0021122E" w:rsidP="0021122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807FC0">
        <w:rPr>
          <w:rFonts w:ascii="Times New Roman" w:hAnsi="Times New Roman" w:cs="Times New Roman"/>
          <w:sz w:val="24"/>
          <w:szCs w:val="24"/>
          <w:lang w:val="ru-RU"/>
        </w:rPr>
        <w:t>![</w:t>
      </w:r>
      <w:proofErr w:type="gramEnd"/>
      <w:r w:rsidRPr="00807FC0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807FC0">
        <w:rPr>
          <w:rFonts w:ascii="Times New Roman" w:hAnsi="Times New Roman" w:cs="Times New Roman"/>
          <w:sz w:val="24"/>
          <w:szCs w:val="24"/>
        </w:rPr>
        <w:t>Drawing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 4.</w:t>
      </w:r>
      <w:proofErr w:type="spellStart"/>
      <w:r w:rsidRPr="00807FC0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807FC0">
        <w:rPr>
          <w:rFonts w:ascii="Times New Roman" w:hAnsi="Times New Roman" w:cs="Times New Roman"/>
          <w:sz w:val="24"/>
          <w:szCs w:val="24"/>
          <w:lang w:val="ru-RU"/>
        </w:rPr>
        <w:t>]]</w:t>
      </w:r>
    </w:p>
    <w:p w:rsidR="0021122E" w:rsidRPr="00807FC0" w:rsidRDefault="0021122E" w:rsidP="002112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Почему </w:t>
      </w:r>
      <w:r w:rsidRPr="00C34764">
        <w:rPr>
          <w:rFonts w:ascii="Times New Roman" w:hAnsi="Times New Roman" w:cs="Times New Roman"/>
          <w:i/>
          <w:iCs/>
          <w:sz w:val="24"/>
          <w:szCs w:val="24"/>
          <w:lang w:val="ru-RU"/>
        </w:rPr>
        <w:t>аффект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 становится отбросом? Потому что </w:t>
      </w:r>
      <w:r w:rsidRPr="00C34764">
        <w:rPr>
          <w:rFonts w:ascii="Times New Roman" w:hAnsi="Times New Roman" w:cs="Times New Roman"/>
          <w:i/>
          <w:iCs/>
          <w:sz w:val="24"/>
          <w:szCs w:val="24"/>
          <w:lang w:val="ru-RU"/>
        </w:rPr>
        <w:t>аффект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 это частное явление, это личное дело каждого; </w:t>
      </w:r>
      <w:r w:rsidRPr="00C34764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бытие/истина 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C34764">
        <w:rPr>
          <w:rFonts w:ascii="Times New Roman" w:hAnsi="Times New Roman" w:cs="Times New Roman"/>
          <w:i/>
          <w:iCs/>
          <w:sz w:val="24"/>
          <w:szCs w:val="24"/>
          <w:lang w:val="ru-RU"/>
        </w:rPr>
        <w:t>знание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 здесь является общественным достоянием. В мифической картине мира </w:t>
      </w:r>
      <w:r w:rsidRPr="00C34764">
        <w:rPr>
          <w:rFonts w:ascii="Times New Roman" w:hAnsi="Times New Roman" w:cs="Times New Roman"/>
          <w:i/>
          <w:iCs/>
          <w:sz w:val="24"/>
          <w:szCs w:val="24"/>
          <w:lang w:val="ru-RU"/>
        </w:rPr>
        <w:t>аффект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 был делом социума: люди коллективно достигали каких-то </w:t>
      </w:r>
      <w:r w:rsidR="00C34764" w:rsidRPr="00807FC0">
        <w:rPr>
          <w:rFonts w:ascii="Times New Roman" w:hAnsi="Times New Roman" w:cs="Times New Roman"/>
          <w:sz w:val="24"/>
          <w:szCs w:val="24"/>
          <w:lang w:val="ru-RU"/>
        </w:rPr>
        <w:t>экстатических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, гармонических состояний. В монотеизме практика исповеди как аффект также имеет большое место (очищение грехов). В модерне наше психологическое состояние </w:t>
      </w:r>
      <w:r w:rsidR="00C34764">
        <w:rPr>
          <w:rFonts w:ascii="Times New Roman" w:hAnsi="Times New Roman" w:cs="Times New Roman"/>
          <w:sz w:val="24"/>
          <w:szCs w:val="24"/>
          <w:lang w:val="ru-RU"/>
        </w:rPr>
        <w:t xml:space="preserve">это 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>наше личное дело — при каких-то проблемах мы обращаемся не к социуму, а к психологам. Празднования праздников (новый год, государственные праздники и</w:t>
      </w:r>
      <w:r w:rsidR="00C347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C3476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C3476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) являются в модерне неким атавизмом, наследием мифологического сознания. Разница только в том, что такие мероприятия происходят временно и ограниченно: основная часть времени проходит не в состоянии праздника, тогда как в мифологической картине мира это состояние было </w:t>
      </w:r>
      <w:r w:rsidRPr="00C34764">
        <w:rPr>
          <w:rFonts w:ascii="Times New Roman" w:hAnsi="Times New Roman" w:cs="Times New Roman"/>
          <w:i/>
          <w:iCs/>
          <w:sz w:val="24"/>
          <w:szCs w:val="24"/>
          <w:lang w:val="ru-RU"/>
        </w:rPr>
        <w:t>целью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122E" w:rsidRDefault="0021122E" w:rsidP="002112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Почему </w:t>
      </w:r>
      <w:r w:rsidRPr="00C34764">
        <w:rPr>
          <w:rFonts w:ascii="Times New Roman" w:hAnsi="Times New Roman" w:cs="Times New Roman"/>
          <w:i/>
          <w:iCs/>
          <w:sz w:val="24"/>
          <w:szCs w:val="24"/>
          <w:lang w:val="ru-RU"/>
        </w:rPr>
        <w:t>бытие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 становится </w:t>
      </w:r>
      <w:r w:rsidRPr="00C34764">
        <w:rPr>
          <w:rFonts w:ascii="Times New Roman" w:hAnsi="Times New Roman" w:cs="Times New Roman"/>
          <w:i/>
          <w:iCs/>
          <w:sz w:val="24"/>
          <w:szCs w:val="24"/>
          <w:lang w:val="ru-RU"/>
        </w:rPr>
        <w:t>средством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? Понимать </w:t>
      </w:r>
      <w:r w:rsidRPr="00C34764">
        <w:rPr>
          <w:rFonts w:ascii="Times New Roman" w:hAnsi="Times New Roman" w:cs="Times New Roman"/>
          <w:i/>
          <w:iCs/>
          <w:sz w:val="24"/>
          <w:szCs w:val="24"/>
          <w:lang w:val="ru-RU"/>
        </w:rPr>
        <w:t>бытие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 нужно как операцию, придающую знанию некое качество. Эта операция называется </w:t>
      </w:r>
      <w:r w:rsidRPr="00C34764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верификация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 — проверка на истинность, «</w:t>
      </w:r>
      <w:proofErr w:type="spellStart"/>
      <w:r w:rsidRPr="00807FC0">
        <w:rPr>
          <w:rFonts w:ascii="Times New Roman" w:hAnsi="Times New Roman" w:cs="Times New Roman"/>
          <w:sz w:val="24"/>
          <w:szCs w:val="24"/>
          <w:lang w:val="ru-RU"/>
        </w:rPr>
        <w:t>истинизация</w:t>
      </w:r>
      <w:proofErr w:type="spellEnd"/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»: нужно не абы какое знание; нужно знание, прошедшее </w:t>
      </w:r>
      <w:r w:rsidRPr="00C34764">
        <w:rPr>
          <w:rFonts w:ascii="Times New Roman" w:hAnsi="Times New Roman" w:cs="Times New Roman"/>
          <w:i/>
          <w:iCs/>
          <w:sz w:val="24"/>
          <w:szCs w:val="24"/>
          <w:lang w:val="ru-RU"/>
        </w:rPr>
        <w:t>верификацию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. В следствии этого у человека формируется новый тип мышления — </w:t>
      </w:r>
      <w:r w:rsidRPr="00C34764">
        <w:rPr>
          <w:rFonts w:ascii="Times New Roman" w:hAnsi="Times New Roman" w:cs="Times New Roman"/>
          <w:b/>
          <w:bCs/>
          <w:sz w:val="24"/>
          <w:szCs w:val="24"/>
          <w:lang w:val="ru-RU"/>
        </w:rPr>
        <w:t>критическое мышление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. Нельзя трактовать критическое мышление как результат работы по преодолению «мифов и сказок» предыдущих картин мира; это то, что в нас встроено, то, что мы получили в результате социализации; грубо говоря у нас не было выбора, чтобы его не получить. В нас как бы встроен чип, заставляющий задавать вопросы, получать доказательства — то есть совершать процедуру </w:t>
      </w:r>
      <w:r w:rsidRPr="00C34764">
        <w:rPr>
          <w:rFonts w:ascii="Times New Roman" w:hAnsi="Times New Roman" w:cs="Times New Roman"/>
          <w:i/>
          <w:iCs/>
          <w:sz w:val="24"/>
          <w:szCs w:val="24"/>
          <w:lang w:val="ru-RU"/>
        </w:rPr>
        <w:t>верификации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. Он встроен в нас также, как в эпоху монотеизма в людей было впитано понятие бога! Цель </w:t>
      </w:r>
      <w:r w:rsidRPr="00C34764">
        <w:rPr>
          <w:rFonts w:ascii="Times New Roman" w:hAnsi="Times New Roman" w:cs="Times New Roman"/>
          <w:i/>
          <w:iCs/>
          <w:sz w:val="24"/>
          <w:szCs w:val="24"/>
          <w:lang w:val="ru-RU"/>
        </w:rPr>
        <w:t>критического мышлени</w:t>
      </w:r>
      <w:r w:rsidR="00C34764" w:rsidRPr="00C34764">
        <w:rPr>
          <w:rFonts w:ascii="Times New Roman" w:hAnsi="Times New Roman" w:cs="Times New Roman"/>
          <w:i/>
          <w:iCs/>
          <w:sz w:val="24"/>
          <w:szCs w:val="24"/>
          <w:lang w:val="ru-RU"/>
        </w:rPr>
        <w:t>я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 — получение «истинного знания», его главный страх — быть наивным, иметь неверное знание, быть зомбированным, попасть под манипуляцию. Люди из других картин мира тоже несомненно обладали </w:t>
      </w:r>
      <w:r w:rsidRPr="00C34764">
        <w:rPr>
          <w:rFonts w:ascii="Times New Roman" w:hAnsi="Times New Roman" w:cs="Times New Roman"/>
          <w:i/>
          <w:iCs/>
          <w:sz w:val="24"/>
          <w:szCs w:val="24"/>
          <w:lang w:val="ru-RU"/>
        </w:rPr>
        <w:t>критическим мышлением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, но у них были другие альтернативы кроме поиска </w:t>
      </w:r>
      <w:r w:rsidRPr="00C34764">
        <w:rPr>
          <w:rFonts w:ascii="Times New Roman" w:hAnsi="Times New Roman" w:cs="Times New Roman"/>
          <w:i/>
          <w:iCs/>
          <w:sz w:val="24"/>
          <w:szCs w:val="24"/>
          <w:lang w:val="ru-RU"/>
        </w:rPr>
        <w:t>истины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 через факты: в мифологической картине мира человек просто посчитал бы поведение человека из модерна «душным», не умеющем жить; в монотеизме человек просто делал выбор сделать ставку на веру вместо </w:t>
      </w:r>
      <w:proofErr w:type="spellStart"/>
      <w:r w:rsidRPr="00807FC0">
        <w:rPr>
          <w:rFonts w:ascii="Times New Roman" w:hAnsi="Times New Roman" w:cs="Times New Roman"/>
          <w:sz w:val="24"/>
          <w:szCs w:val="24"/>
          <w:lang w:val="ru-RU"/>
        </w:rPr>
        <w:t>подвер</w:t>
      </w:r>
      <w:r w:rsidR="00C34764">
        <w:rPr>
          <w:rFonts w:ascii="Times New Roman" w:hAnsi="Times New Roman" w:cs="Times New Roman"/>
          <w:sz w:val="24"/>
          <w:szCs w:val="24"/>
          <w:lang w:val="ru-RU"/>
        </w:rPr>
        <w:t>ж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>ения</w:t>
      </w:r>
      <w:proofErr w:type="spellEnd"/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 всего критике; критика возымела мощь только после того, как все другие возможности оказались непригодными.</w:t>
      </w:r>
    </w:p>
    <w:p w:rsidR="00CD01DE" w:rsidRPr="00807FC0" w:rsidRDefault="00CD01DE" w:rsidP="00CD01DE">
      <w:pPr>
        <w:pStyle w:val="Heading2"/>
        <w:rPr>
          <w:lang w:val="ru-RU"/>
        </w:rPr>
      </w:pPr>
      <w:r>
        <w:rPr>
          <w:lang w:val="ru-RU"/>
        </w:rPr>
        <w:t>Проблемы модерна</w:t>
      </w:r>
    </w:p>
    <w:p w:rsidR="009D6838" w:rsidRDefault="0021122E" w:rsidP="002112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Основное различие ученого человека и бабушки у церкви в том, что у них разные способы </w:t>
      </w:r>
      <w:r w:rsidRPr="00C34764">
        <w:rPr>
          <w:rFonts w:ascii="Times New Roman" w:hAnsi="Times New Roman" w:cs="Times New Roman"/>
          <w:i/>
          <w:iCs/>
          <w:sz w:val="24"/>
          <w:szCs w:val="24"/>
          <w:lang w:val="ru-RU"/>
        </w:rPr>
        <w:t>верификации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C34764">
        <w:rPr>
          <w:rFonts w:ascii="Times New Roman" w:hAnsi="Times New Roman" w:cs="Times New Roman"/>
          <w:sz w:val="24"/>
          <w:szCs w:val="24"/>
          <w:u w:val="single"/>
          <w:lang w:val="ru-RU"/>
        </w:rPr>
        <w:t>Основной вопрос модерна заключается в том, как именно нужно верифицировать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. Невозможность дать правильный ответ на вопрос выражается в ряде эффектов. Первый эффект: </w:t>
      </w:r>
      <w:r w:rsidR="00C34764">
        <w:rPr>
          <w:rFonts w:ascii="Times New Roman" w:hAnsi="Times New Roman" w:cs="Times New Roman"/>
          <w:sz w:val="24"/>
          <w:szCs w:val="24"/>
          <w:lang w:val="ru-RU"/>
        </w:rPr>
        <w:t>нам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 кажется, что большинство других людей не обладают </w:t>
      </w:r>
      <w:r w:rsidRPr="00C34764">
        <w:rPr>
          <w:rFonts w:ascii="Times New Roman" w:hAnsi="Times New Roman" w:cs="Times New Roman"/>
          <w:i/>
          <w:iCs/>
          <w:sz w:val="24"/>
          <w:szCs w:val="24"/>
          <w:lang w:val="ru-RU"/>
        </w:rPr>
        <w:t>критическим мышлением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>. Что они — стадо, толпа, жертвы обмана. Из-за этого возникает изоляция, одиночество; этим пропитано множество прозы 19 века</w:t>
      </w:r>
      <w:r w:rsidR="00C34764">
        <w:rPr>
          <w:rFonts w:ascii="Times New Roman" w:hAnsi="Times New Roman" w:cs="Times New Roman"/>
          <w:sz w:val="24"/>
          <w:szCs w:val="24"/>
          <w:lang w:val="ru-RU"/>
        </w:rPr>
        <w:t>; отсюда распространение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 тем</w:t>
      </w:r>
      <w:r w:rsidR="00C34764">
        <w:rPr>
          <w:rFonts w:ascii="Times New Roman" w:hAnsi="Times New Roman" w:cs="Times New Roman"/>
          <w:sz w:val="24"/>
          <w:szCs w:val="24"/>
          <w:lang w:val="ru-RU"/>
        </w:rPr>
        <w:t xml:space="preserve">ы 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>лишнего человека.</w:t>
      </w:r>
    </w:p>
    <w:p w:rsidR="0021122E" w:rsidRPr="00807FC0" w:rsidRDefault="0021122E" w:rsidP="009D6838">
      <w:pPr>
        <w:pStyle w:val="Quote"/>
        <w:rPr>
          <w:lang w:val="ru-RU"/>
        </w:rPr>
      </w:pPr>
      <w:r w:rsidRPr="00807FC0">
        <w:rPr>
          <w:lang w:val="ru-RU"/>
        </w:rPr>
        <w:t xml:space="preserve">Модерн </w:t>
      </w:r>
      <w:r w:rsidR="00C34764">
        <w:rPr>
          <w:lang w:val="ru-RU"/>
        </w:rPr>
        <w:t xml:space="preserve">— </w:t>
      </w:r>
      <w:r w:rsidRPr="00807FC0">
        <w:rPr>
          <w:lang w:val="ru-RU"/>
        </w:rPr>
        <w:t>это первая картина мира, где такие большие проблемы с коммуникацией: для ее поддержания люди выходят вместе покурить!</w:t>
      </w:r>
    </w:p>
    <w:p w:rsidR="0021122E" w:rsidRPr="00807FC0" w:rsidRDefault="0021122E" w:rsidP="002112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7FC0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Отсутствие единого метода </w:t>
      </w:r>
      <w:r w:rsidRPr="009D6838">
        <w:rPr>
          <w:rFonts w:ascii="Times New Roman" w:hAnsi="Times New Roman" w:cs="Times New Roman"/>
          <w:i/>
          <w:iCs/>
          <w:sz w:val="24"/>
          <w:szCs w:val="24"/>
          <w:lang w:val="ru-RU"/>
        </w:rPr>
        <w:t>верификации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 напрямую связано с проблемой отсутствия </w:t>
      </w:r>
      <w:r w:rsidRPr="009D6838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предельного основания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>, заданной ещё Сократом.</w:t>
      </w:r>
    </w:p>
    <w:p w:rsidR="009D6838" w:rsidRDefault="0021122E" w:rsidP="002112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7FC0">
        <w:rPr>
          <w:rFonts w:ascii="Times New Roman" w:hAnsi="Times New Roman" w:cs="Times New Roman"/>
          <w:sz w:val="24"/>
          <w:szCs w:val="24"/>
          <w:lang w:val="ru-RU"/>
        </w:rPr>
        <w:t>Проблема предельного основания решается двумя способами.</w:t>
      </w:r>
    </w:p>
    <w:p w:rsidR="0021122E" w:rsidRPr="00807FC0" w:rsidRDefault="0021122E" w:rsidP="002112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7FC0">
        <w:rPr>
          <w:rFonts w:ascii="Times New Roman" w:hAnsi="Times New Roman" w:cs="Times New Roman"/>
          <w:sz w:val="24"/>
          <w:szCs w:val="24"/>
          <w:lang w:val="ru-RU"/>
        </w:rPr>
        <w:t>Первый: введением свободной воли бога. Если задать к ней вопрос почему, то сама её идея будет при этом нарушена: у свободной воли нет и не может быть причины. В модерне этот метод не работает, так как нельзя верифицировать свободную волю бога</w:t>
      </w:r>
    </w:p>
    <w:p w:rsidR="0021122E" w:rsidRPr="00807FC0" w:rsidRDefault="0021122E" w:rsidP="002112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7FC0">
        <w:rPr>
          <w:rFonts w:ascii="Times New Roman" w:hAnsi="Times New Roman" w:cs="Times New Roman"/>
          <w:sz w:val="24"/>
          <w:szCs w:val="24"/>
          <w:lang w:val="ru-RU"/>
        </w:rPr>
        <w:t>Кант показал, что создание единой картины мира для нас невозможно</w:t>
      </w:r>
    </w:p>
    <w:p w:rsidR="0021122E" w:rsidRPr="00807FC0" w:rsidRDefault="0021122E" w:rsidP="002112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Прообразом того, что сложилось сейчас, является </w:t>
      </w:r>
      <w:r w:rsidRPr="009D6838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протестантизм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 — отказ от иерархии, от посредников между людьми и богом. Сейчас это лучше всего назвать </w:t>
      </w:r>
      <w:r w:rsidRPr="00807FC0">
        <w:rPr>
          <w:rFonts w:ascii="Times New Roman" w:hAnsi="Times New Roman" w:cs="Times New Roman"/>
          <w:i/>
          <w:sz w:val="24"/>
          <w:szCs w:val="24"/>
          <w:lang w:val="ru-RU"/>
        </w:rPr>
        <w:t>речевое поле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>, или поле публичной речи.</w:t>
      </w:r>
    </w:p>
    <w:p w:rsidR="0021122E" w:rsidRPr="00807FC0" w:rsidRDefault="0021122E" w:rsidP="002112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В других картинах мира были разные позиции и были определенные правила, по которым они могли взаимодействовать (так я себя буду вести с одним, так с другим и </w:t>
      </w:r>
      <w:proofErr w:type="spellStart"/>
      <w:r w:rsidRPr="00807FC0">
        <w:rPr>
          <w:rFonts w:ascii="Times New Roman" w:hAnsi="Times New Roman" w:cs="Times New Roman"/>
          <w:sz w:val="24"/>
          <w:szCs w:val="24"/>
          <w:lang w:val="ru-RU"/>
        </w:rPr>
        <w:t>тп</w:t>
      </w:r>
      <w:proofErr w:type="spellEnd"/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). В модерне никаких строгих правил нет, потому что у всех разные процедуры </w:t>
      </w:r>
      <w:r w:rsidRPr="009D6838">
        <w:rPr>
          <w:rFonts w:ascii="Times New Roman" w:hAnsi="Times New Roman" w:cs="Times New Roman"/>
          <w:i/>
          <w:iCs/>
          <w:sz w:val="24"/>
          <w:szCs w:val="24"/>
          <w:lang w:val="ru-RU"/>
        </w:rPr>
        <w:t>верификации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. Разные позиции создаются разрозненно друг от друга; в результате эти позиции могут быть представлены как некая публичная </w:t>
      </w:r>
      <w:r w:rsidRPr="00AF3774">
        <w:rPr>
          <w:rFonts w:ascii="Times New Roman" w:hAnsi="Times New Roman" w:cs="Times New Roman"/>
          <w:b/>
          <w:bCs/>
          <w:sz w:val="24"/>
          <w:szCs w:val="24"/>
          <w:lang w:val="ru-RU"/>
        </w:rPr>
        <w:t>сцена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 (возникновение книгопечатания на это повлияло), на которой каждый может выступить. Позиции больше не взаимодействуют друг с другом напрямую, но только высказываясь через </w:t>
      </w:r>
      <w:r w:rsidRPr="00AF3774">
        <w:rPr>
          <w:rFonts w:ascii="Times New Roman" w:hAnsi="Times New Roman" w:cs="Times New Roman"/>
          <w:i/>
          <w:iCs/>
          <w:sz w:val="24"/>
          <w:szCs w:val="24"/>
          <w:lang w:val="ru-RU"/>
        </w:rPr>
        <w:t>сцену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. В итоге разные позиции на </w:t>
      </w:r>
      <w:r w:rsidRPr="00AF3774">
        <w:rPr>
          <w:rFonts w:ascii="Times New Roman" w:hAnsi="Times New Roman" w:cs="Times New Roman"/>
          <w:i/>
          <w:iCs/>
          <w:sz w:val="24"/>
          <w:szCs w:val="24"/>
          <w:lang w:val="ru-RU"/>
        </w:rPr>
        <w:t>сцене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 не образуют единого целого. Доступ до </w:t>
      </w:r>
      <w:r w:rsidRPr="00AF3774">
        <w:rPr>
          <w:rFonts w:ascii="Times New Roman" w:hAnsi="Times New Roman" w:cs="Times New Roman"/>
          <w:i/>
          <w:iCs/>
          <w:sz w:val="24"/>
          <w:szCs w:val="24"/>
          <w:lang w:val="ru-RU"/>
        </w:rPr>
        <w:t>сцены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 есть у каждого. Нельзя предсказать следующую позицию на </w:t>
      </w:r>
      <w:r w:rsidRPr="00AF3774">
        <w:rPr>
          <w:rFonts w:ascii="Times New Roman" w:hAnsi="Times New Roman" w:cs="Times New Roman"/>
          <w:i/>
          <w:iCs/>
          <w:sz w:val="24"/>
          <w:szCs w:val="24"/>
          <w:lang w:val="ru-RU"/>
        </w:rPr>
        <w:t>сцене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122E" w:rsidRDefault="0021122E" w:rsidP="002112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Любой спор в модерне выглядит так: есть две позиции, в которых необходимо отсутствует предельное основание; когда они сталкиваются, то каждый указывает другому на эту брешь в знании, на отсутствии предельного основания; через много итераций такой спор скатывается в утверждения типа «тобой манипулируют», то есть, в общем-то, </w:t>
      </w:r>
      <w:proofErr w:type="spellStart"/>
      <w:r w:rsidRPr="00807FC0">
        <w:rPr>
          <w:rFonts w:ascii="Times New Roman" w:hAnsi="Times New Roman" w:cs="Times New Roman"/>
          <w:sz w:val="24"/>
          <w:szCs w:val="24"/>
          <w:lang w:val="ru-RU"/>
        </w:rPr>
        <w:t>срачем</w:t>
      </w:r>
      <w:proofErr w:type="spellEnd"/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. И это похоже не на прогресс, не на рождение истины в споре, а на ловушку. Любой спор всегда в конце концов указывает на отсутствие </w:t>
      </w:r>
      <w:r w:rsidRPr="00CD01DE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предельного основания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>, которое есть в каждой позиции.</w:t>
      </w:r>
    </w:p>
    <w:p w:rsidR="00AF3774" w:rsidRPr="00807FC0" w:rsidRDefault="00AF3774" w:rsidP="00AF3774">
      <w:pPr>
        <w:pStyle w:val="Quote"/>
        <w:rPr>
          <w:lang w:val="ru-RU"/>
        </w:rPr>
      </w:pPr>
      <w:r>
        <w:rPr>
          <w:lang w:val="ru-RU"/>
        </w:rPr>
        <w:t>Х</w:t>
      </w:r>
      <w:r w:rsidRPr="00807FC0">
        <w:rPr>
          <w:lang w:val="ru-RU"/>
        </w:rPr>
        <w:t xml:space="preserve">орошим примером </w:t>
      </w:r>
      <w:r>
        <w:rPr>
          <w:lang w:val="ru-RU"/>
        </w:rPr>
        <w:t xml:space="preserve">спора в модерне </w:t>
      </w:r>
      <w:r w:rsidRPr="00807FC0">
        <w:rPr>
          <w:lang w:val="ru-RU"/>
        </w:rPr>
        <w:t xml:space="preserve">послужит </w:t>
      </w:r>
      <w:proofErr w:type="spellStart"/>
      <w:r w:rsidRPr="00807FC0">
        <w:rPr>
          <w:lang w:val="ru-RU"/>
        </w:rPr>
        <w:t>холивар</w:t>
      </w:r>
      <w:proofErr w:type="spellEnd"/>
      <w:r w:rsidRPr="00807FC0">
        <w:rPr>
          <w:lang w:val="ru-RU"/>
        </w:rPr>
        <w:t xml:space="preserve"> в комментариях к новост</w:t>
      </w:r>
      <w:r>
        <w:rPr>
          <w:lang w:val="ru-RU"/>
        </w:rPr>
        <w:t>ям</w:t>
      </w:r>
    </w:p>
    <w:p w:rsidR="00CD01DE" w:rsidRDefault="00CD01DE" w:rsidP="00CD01DE">
      <w:pPr>
        <w:pStyle w:val="Heading2"/>
        <w:rPr>
          <w:lang w:val="ru-RU"/>
        </w:rPr>
      </w:pPr>
      <w:r>
        <w:rPr>
          <w:lang w:val="ru-RU"/>
        </w:rPr>
        <w:t>Как модерн решает свои проблемы</w:t>
      </w:r>
    </w:p>
    <w:p w:rsidR="0021122E" w:rsidRPr="00807FC0" w:rsidRDefault="0021122E" w:rsidP="002112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Как же защитить позицию в таких условиях? Ответом будет служить образ коллажа или лоскутного одеяла: я выбираю какую-то позицию, </w:t>
      </w:r>
      <w:r w:rsidR="00CD01DE" w:rsidRPr="00807FC0">
        <w:rPr>
          <w:rFonts w:ascii="Times New Roman" w:hAnsi="Times New Roman" w:cs="Times New Roman"/>
          <w:sz w:val="24"/>
          <w:szCs w:val="24"/>
          <w:lang w:val="ru-RU"/>
        </w:rPr>
        <w:t>разумеется,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 изначально уязвимую, и затем прикрываю её недостатки заимствованиями из других позиций. Пример: ученый, занимающийся наукой, заявляет, что в результате своей деятельности пришел к доказательству существования бога. </w:t>
      </w:r>
      <w:r w:rsidR="00480A7A">
        <w:rPr>
          <w:rFonts w:ascii="Times New Roman" w:hAnsi="Times New Roman" w:cs="Times New Roman"/>
          <w:sz w:val="24"/>
          <w:szCs w:val="24"/>
          <w:lang w:val="ru-RU"/>
        </w:rPr>
        <w:t>Перед нами пример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80A7A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компиляци</w:t>
      </w:r>
      <w:r w:rsidR="00480A7A" w:rsidRPr="00480A7A">
        <w:rPr>
          <w:rFonts w:ascii="Times New Roman" w:hAnsi="Times New Roman" w:cs="Times New Roman"/>
          <w:b/>
          <w:bCs/>
          <w:sz w:val="24"/>
          <w:szCs w:val="24"/>
          <w:lang w:val="ru-RU"/>
        </w:rPr>
        <w:t>и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. То, что картина каждым может скомпилироваться самостоятельно, называется в модерне свободой: слова, совести, творчества и </w:t>
      </w:r>
      <w:proofErr w:type="spellStart"/>
      <w:r w:rsidRPr="00807FC0">
        <w:rPr>
          <w:rFonts w:ascii="Times New Roman" w:hAnsi="Times New Roman" w:cs="Times New Roman"/>
          <w:sz w:val="24"/>
          <w:szCs w:val="24"/>
          <w:lang w:val="ru-RU"/>
        </w:rPr>
        <w:t>тп</w:t>
      </w:r>
      <w:proofErr w:type="spellEnd"/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. Называть это можно как угодно, но по факту это следствие коллажа. А сам коллаж является следствием </w:t>
      </w:r>
      <w:r w:rsidRPr="00480A7A">
        <w:rPr>
          <w:rFonts w:ascii="Times New Roman" w:hAnsi="Times New Roman" w:cs="Times New Roman"/>
          <w:i/>
          <w:iCs/>
          <w:sz w:val="24"/>
          <w:szCs w:val="24"/>
          <w:lang w:val="ru-RU"/>
        </w:rPr>
        <w:t>секуляризации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80A7A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протестантизма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122E" w:rsidRDefault="0021122E" w:rsidP="002112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В итоге критическое мышление приводит не к ожидаемому научному мышлению, а к </w:t>
      </w:r>
      <w:r w:rsidRPr="00480A7A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конспирологическому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807FC0">
        <w:rPr>
          <w:rFonts w:ascii="Times New Roman" w:hAnsi="Times New Roman" w:cs="Times New Roman"/>
          <w:sz w:val="24"/>
          <w:szCs w:val="24"/>
          <w:lang w:val="ru-RU"/>
        </w:rPr>
        <w:t>Плоскоземельщики</w:t>
      </w:r>
      <w:proofErr w:type="spellEnd"/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, антипрививочники, все конспирологи </w:t>
      </w:r>
      <w:r w:rsidR="00480A7A">
        <w:rPr>
          <w:rFonts w:ascii="Times New Roman" w:hAnsi="Times New Roman" w:cs="Times New Roman"/>
          <w:sz w:val="24"/>
          <w:szCs w:val="24"/>
          <w:lang w:val="ru-RU"/>
        </w:rPr>
        <w:t xml:space="preserve">наживаются на том, что 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утверждают, </w:t>
      </w:r>
      <w:r w:rsidR="00480A7A">
        <w:rPr>
          <w:rFonts w:ascii="Times New Roman" w:hAnsi="Times New Roman" w:cs="Times New Roman"/>
          <w:sz w:val="24"/>
          <w:szCs w:val="24"/>
          <w:lang w:val="ru-RU"/>
        </w:rPr>
        <w:t>будто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="00480A7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>ас</w:t>
      </w:r>
      <w:r w:rsidR="00480A7A">
        <w:rPr>
          <w:rFonts w:ascii="Times New Roman" w:hAnsi="Times New Roman" w:cs="Times New Roman"/>
          <w:sz w:val="24"/>
          <w:szCs w:val="24"/>
          <w:lang w:val="ru-RU"/>
        </w:rPr>
        <w:t xml:space="preserve"> везде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 обманывают».</w:t>
      </w:r>
    </w:p>
    <w:p w:rsidR="005F2F3F" w:rsidRPr="00807FC0" w:rsidRDefault="005F2F3F" w:rsidP="005F2F3F">
      <w:pPr>
        <w:pStyle w:val="Heading2"/>
        <w:rPr>
          <w:lang w:val="ru-RU"/>
        </w:rPr>
      </w:pPr>
      <w:r>
        <w:rPr>
          <w:lang w:val="ru-RU"/>
        </w:rPr>
        <w:lastRenderedPageBreak/>
        <w:t>Наука и модерн</w:t>
      </w:r>
    </w:p>
    <w:p w:rsidR="0021122E" w:rsidRDefault="0021122E" w:rsidP="002112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7FC0">
        <w:rPr>
          <w:rFonts w:ascii="Times New Roman" w:hAnsi="Times New Roman" w:cs="Times New Roman"/>
          <w:sz w:val="24"/>
          <w:szCs w:val="24"/>
          <w:lang w:val="ru-RU"/>
        </w:rPr>
        <w:t>Но что же делать при таком описании модерна с наукой? Интуитивно она не вписывается в то, о чем выше шла речь. Ответ: наука играет в модерне также роль лоскута, который можно вставить в коллаж. Люди</w:t>
      </w:r>
      <w:r w:rsidR="00DB14A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 как правило</w:t>
      </w:r>
      <w:r w:rsidR="00DB14A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 мало знают о каких-либо науках; но они наверняка знают, то наука — это то, что противоположно вере, что это область, где нет места богу; использовав этот лоскут, можно аргументировать против монотеистической картины мира.</w:t>
      </w:r>
    </w:p>
    <w:p w:rsidR="0058767D" w:rsidRPr="00807FC0" w:rsidRDefault="0058767D" w:rsidP="0058767D">
      <w:pPr>
        <w:pStyle w:val="Heading3"/>
        <w:rPr>
          <w:lang w:val="ru-RU"/>
        </w:rPr>
      </w:pPr>
      <w:r>
        <w:rPr>
          <w:lang w:val="ru-RU"/>
        </w:rPr>
        <w:t>Откуда берутся лидеры</w:t>
      </w:r>
    </w:p>
    <w:p w:rsidR="0021122E" w:rsidRPr="00807FC0" w:rsidRDefault="0058767D" w:rsidP="0021122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ыявление лидирующих позиций </w:t>
      </w:r>
      <w:r w:rsidR="0021122E"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в речевом поле происходит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21122E"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 помощью поглощений других позиций: так формируются идеологии, изолированные, со своими правилами игры.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1122E"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Вариантом развития речевого поля является создание </w:t>
      </w:r>
      <w:r w:rsidR="0021122E" w:rsidRPr="0058767D"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центра сборки</w:t>
      </w:r>
      <w:r w:rsidR="0021122E"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, который включает в себя множество других позиций и представляет собой процесс; эти позиции становятся ходами мысли этой сборки: находится не хронологическая, но логическая последовательность этих ходов друг за другом. Это — современная философия, которая является теорией познания, созданная </w:t>
      </w:r>
      <w:r w:rsidR="0021122E" w:rsidRPr="0058767D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Рене Декартом</w:t>
      </w:r>
      <w:r w:rsidR="0021122E" w:rsidRPr="00807FC0">
        <w:rPr>
          <w:rFonts w:ascii="Times New Roman" w:hAnsi="Times New Roman" w:cs="Times New Roman"/>
          <w:sz w:val="24"/>
          <w:szCs w:val="24"/>
          <w:lang w:val="ru-RU"/>
        </w:rPr>
        <w:t>. Это первая из двух точек сборки. Она является альтернативой конспирологии.</w:t>
      </w:r>
    </w:p>
    <w:p w:rsidR="0021122E" w:rsidRPr="00807FC0" w:rsidRDefault="0021122E" w:rsidP="002112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Второй центр сборки — это экспериментальна наука, создателем которой является </w:t>
      </w:r>
      <w:r w:rsidRPr="0058767D">
        <w:rPr>
          <w:rFonts w:ascii="Times New Roman" w:hAnsi="Times New Roman" w:cs="Times New Roman"/>
          <w:b/>
          <w:bCs/>
          <w:sz w:val="24"/>
          <w:szCs w:val="24"/>
          <w:lang w:val="ru-RU"/>
        </w:rPr>
        <w:t>Галилео Галилей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>. Когда мы говорим про экспериментальную науку, то эксперименты, проводимые в ней, не учитывают изучающий субъект; теория познания же рассматривает субъект-объектные взаимодействия.</w:t>
      </w:r>
    </w:p>
    <w:p w:rsidR="0021122E" w:rsidRPr="00807FC0" w:rsidRDefault="0021122E" w:rsidP="002112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Эти две </w:t>
      </w:r>
      <w:r w:rsidRPr="0058767D">
        <w:rPr>
          <w:rFonts w:ascii="Times New Roman" w:hAnsi="Times New Roman" w:cs="Times New Roman"/>
          <w:i/>
          <w:iCs/>
          <w:sz w:val="24"/>
          <w:szCs w:val="24"/>
          <w:lang w:val="ru-RU"/>
        </w:rPr>
        <w:t>точки сборки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 xml:space="preserve"> способны структурировать хаос речевого поля тем, что предлагают единый способ верификации.</w:t>
      </w:r>
      <w:r w:rsidR="0058767D" w:rsidRPr="0058767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07FC0">
        <w:rPr>
          <w:rFonts w:ascii="Times New Roman" w:hAnsi="Times New Roman" w:cs="Times New Roman"/>
          <w:sz w:val="24"/>
          <w:szCs w:val="24"/>
          <w:lang w:val="ru-RU"/>
        </w:rPr>
        <w:t>Конспирологический тип мышления можно победить, только объединив теорию познания и науку.</w:t>
      </w:r>
    </w:p>
    <w:p w:rsidR="00767CCF" w:rsidRPr="00913693" w:rsidRDefault="00913693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913693">
        <w:rPr>
          <w:rFonts w:ascii="Times New Roman" w:hAnsi="Times New Roman" w:cs="Times New Roman"/>
          <w:sz w:val="24"/>
          <w:szCs w:val="24"/>
          <w:u w:val="single"/>
          <w:lang w:val="ru-RU"/>
        </w:rPr>
        <w:t>Задача модерна —</w:t>
      </w:r>
      <w:r w:rsidR="002B5A24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="0021122E" w:rsidRPr="00913693">
        <w:rPr>
          <w:rFonts w:ascii="Times New Roman" w:hAnsi="Times New Roman" w:cs="Times New Roman"/>
          <w:sz w:val="24"/>
          <w:szCs w:val="24"/>
          <w:u w:val="single"/>
          <w:lang w:val="ru-RU"/>
        </w:rPr>
        <w:t>объединение двух этих точек сборки.</w:t>
      </w:r>
    </w:p>
    <w:sectPr w:rsidR="00767CCF" w:rsidRPr="009136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C083A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4A4220">
      <w:start w:val="1"/>
      <w:numFmt w:val="decimal"/>
      <w:lvlText w:val=""/>
      <w:lvlJc w:val="left"/>
    </w:lvl>
    <w:lvl w:ilvl="2" w:tplc="17CAEEF4">
      <w:start w:val="1"/>
      <w:numFmt w:val="decimal"/>
      <w:lvlText w:val=""/>
      <w:lvlJc w:val="left"/>
    </w:lvl>
    <w:lvl w:ilvl="3" w:tplc="C5D865BA">
      <w:start w:val="1"/>
      <w:numFmt w:val="decimal"/>
      <w:lvlText w:val=""/>
      <w:lvlJc w:val="left"/>
    </w:lvl>
    <w:lvl w:ilvl="4" w:tplc="0DDE77D8">
      <w:start w:val="1"/>
      <w:numFmt w:val="decimal"/>
      <w:lvlText w:val=""/>
      <w:lvlJc w:val="left"/>
    </w:lvl>
    <w:lvl w:ilvl="5" w:tplc="3FA051E6">
      <w:start w:val="1"/>
      <w:numFmt w:val="decimal"/>
      <w:lvlText w:val=""/>
      <w:lvlJc w:val="left"/>
    </w:lvl>
    <w:lvl w:ilvl="6" w:tplc="37980D9A">
      <w:start w:val="1"/>
      <w:numFmt w:val="decimal"/>
      <w:lvlText w:val=""/>
      <w:lvlJc w:val="left"/>
    </w:lvl>
    <w:lvl w:ilvl="7" w:tplc="49D00618">
      <w:start w:val="1"/>
      <w:numFmt w:val="decimal"/>
      <w:lvlText w:val=""/>
      <w:lvlJc w:val="left"/>
    </w:lvl>
    <w:lvl w:ilvl="8" w:tplc="208294E6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C1324C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B854DC">
      <w:start w:val="1"/>
      <w:numFmt w:val="decimal"/>
      <w:lvlText w:val=""/>
      <w:lvlJc w:val="left"/>
    </w:lvl>
    <w:lvl w:ilvl="2" w:tplc="F540539E">
      <w:start w:val="1"/>
      <w:numFmt w:val="decimal"/>
      <w:lvlText w:val=""/>
      <w:lvlJc w:val="left"/>
    </w:lvl>
    <w:lvl w:ilvl="3" w:tplc="64A8FE98">
      <w:start w:val="1"/>
      <w:numFmt w:val="decimal"/>
      <w:lvlText w:val=""/>
      <w:lvlJc w:val="left"/>
    </w:lvl>
    <w:lvl w:ilvl="4" w:tplc="B7DE63FA">
      <w:start w:val="1"/>
      <w:numFmt w:val="decimal"/>
      <w:lvlText w:val=""/>
      <w:lvlJc w:val="left"/>
    </w:lvl>
    <w:lvl w:ilvl="5" w:tplc="EF82FEA6">
      <w:start w:val="1"/>
      <w:numFmt w:val="decimal"/>
      <w:lvlText w:val=""/>
      <w:lvlJc w:val="left"/>
    </w:lvl>
    <w:lvl w:ilvl="6" w:tplc="BAE0AC46">
      <w:start w:val="1"/>
      <w:numFmt w:val="decimal"/>
      <w:lvlText w:val=""/>
      <w:lvlJc w:val="left"/>
    </w:lvl>
    <w:lvl w:ilvl="7" w:tplc="7D6895BE">
      <w:start w:val="1"/>
      <w:numFmt w:val="decimal"/>
      <w:lvlText w:val=""/>
      <w:lvlJc w:val="left"/>
    </w:lvl>
    <w:lvl w:ilvl="8" w:tplc="1062DE28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D1FE8B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502130">
      <w:start w:val="1"/>
      <w:numFmt w:val="decimal"/>
      <w:lvlText w:val=""/>
      <w:lvlJc w:val="left"/>
    </w:lvl>
    <w:lvl w:ilvl="2" w:tplc="A99C326E">
      <w:start w:val="1"/>
      <w:numFmt w:val="decimal"/>
      <w:lvlText w:val=""/>
      <w:lvlJc w:val="left"/>
    </w:lvl>
    <w:lvl w:ilvl="3" w:tplc="012C4EBE">
      <w:start w:val="1"/>
      <w:numFmt w:val="decimal"/>
      <w:lvlText w:val=""/>
      <w:lvlJc w:val="left"/>
    </w:lvl>
    <w:lvl w:ilvl="4" w:tplc="3B709030">
      <w:start w:val="1"/>
      <w:numFmt w:val="decimal"/>
      <w:lvlText w:val=""/>
      <w:lvlJc w:val="left"/>
    </w:lvl>
    <w:lvl w:ilvl="5" w:tplc="FBC6641C">
      <w:start w:val="1"/>
      <w:numFmt w:val="decimal"/>
      <w:lvlText w:val=""/>
      <w:lvlJc w:val="left"/>
    </w:lvl>
    <w:lvl w:ilvl="6" w:tplc="FC98E3FE">
      <w:start w:val="1"/>
      <w:numFmt w:val="decimal"/>
      <w:lvlText w:val=""/>
      <w:lvlJc w:val="left"/>
    </w:lvl>
    <w:lvl w:ilvl="7" w:tplc="19B6DE9E">
      <w:start w:val="1"/>
      <w:numFmt w:val="decimal"/>
      <w:lvlText w:val=""/>
      <w:lvlJc w:val="left"/>
    </w:lvl>
    <w:lvl w:ilvl="8" w:tplc="1624E6E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D1089E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805B18">
      <w:start w:val="1"/>
      <w:numFmt w:val="decimal"/>
      <w:lvlText w:val=""/>
      <w:lvlJc w:val="left"/>
    </w:lvl>
    <w:lvl w:ilvl="2" w:tplc="FCBE8ED4">
      <w:start w:val="1"/>
      <w:numFmt w:val="decimal"/>
      <w:lvlText w:val=""/>
      <w:lvlJc w:val="left"/>
    </w:lvl>
    <w:lvl w:ilvl="3" w:tplc="C052C52C">
      <w:start w:val="1"/>
      <w:numFmt w:val="decimal"/>
      <w:lvlText w:val=""/>
      <w:lvlJc w:val="left"/>
    </w:lvl>
    <w:lvl w:ilvl="4" w:tplc="B7604F2C">
      <w:start w:val="1"/>
      <w:numFmt w:val="decimal"/>
      <w:lvlText w:val=""/>
      <w:lvlJc w:val="left"/>
    </w:lvl>
    <w:lvl w:ilvl="5" w:tplc="ABE62582">
      <w:start w:val="1"/>
      <w:numFmt w:val="decimal"/>
      <w:lvlText w:val=""/>
      <w:lvlJc w:val="left"/>
    </w:lvl>
    <w:lvl w:ilvl="6" w:tplc="54F0F2D8">
      <w:start w:val="1"/>
      <w:numFmt w:val="decimal"/>
      <w:lvlText w:val=""/>
      <w:lvlJc w:val="left"/>
    </w:lvl>
    <w:lvl w:ilvl="7" w:tplc="E93C39B0">
      <w:start w:val="1"/>
      <w:numFmt w:val="decimal"/>
      <w:lvlText w:val=""/>
      <w:lvlJc w:val="left"/>
    </w:lvl>
    <w:lvl w:ilvl="8" w:tplc="6B646066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78CC94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62456E">
      <w:start w:val="1"/>
      <w:numFmt w:val="decimal"/>
      <w:lvlText w:val=""/>
      <w:lvlJc w:val="left"/>
    </w:lvl>
    <w:lvl w:ilvl="2" w:tplc="0268CB10">
      <w:start w:val="1"/>
      <w:numFmt w:val="decimal"/>
      <w:lvlText w:val=""/>
      <w:lvlJc w:val="left"/>
    </w:lvl>
    <w:lvl w:ilvl="3" w:tplc="C91EF8EA">
      <w:start w:val="1"/>
      <w:numFmt w:val="decimal"/>
      <w:lvlText w:val=""/>
      <w:lvlJc w:val="left"/>
    </w:lvl>
    <w:lvl w:ilvl="4" w:tplc="ED36B194">
      <w:start w:val="1"/>
      <w:numFmt w:val="decimal"/>
      <w:lvlText w:val=""/>
      <w:lvlJc w:val="left"/>
    </w:lvl>
    <w:lvl w:ilvl="5" w:tplc="1E306D82">
      <w:start w:val="1"/>
      <w:numFmt w:val="decimal"/>
      <w:lvlText w:val=""/>
      <w:lvlJc w:val="left"/>
    </w:lvl>
    <w:lvl w:ilvl="6" w:tplc="AD60E408">
      <w:start w:val="1"/>
      <w:numFmt w:val="decimal"/>
      <w:lvlText w:val=""/>
      <w:lvlJc w:val="left"/>
    </w:lvl>
    <w:lvl w:ilvl="7" w:tplc="CD1C3C9C">
      <w:start w:val="1"/>
      <w:numFmt w:val="decimal"/>
      <w:lvlText w:val=""/>
      <w:lvlJc w:val="left"/>
    </w:lvl>
    <w:lvl w:ilvl="8" w:tplc="7BB2C6C4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9E50D2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9AFAD8">
      <w:start w:val="1"/>
      <w:numFmt w:val="decimal"/>
      <w:lvlText w:val=""/>
      <w:lvlJc w:val="left"/>
    </w:lvl>
    <w:lvl w:ilvl="2" w:tplc="F7621CA2">
      <w:start w:val="1"/>
      <w:numFmt w:val="decimal"/>
      <w:lvlText w:val=""/>
      <w:lvlJc w:val="left"/>
    </w:lvl>
    <w:lvl w:ilvl="3" w:tplc="BE208814">
      <w:start w:val="1"/>
      <w:numFmt w:val="decimal"/>
      <w:lvlText w:val=""/>
      <w:lvlJc w:val="left"/>
    </w:lvl>
    <w:lvl w:ilvl="4" w:tplc="D910BF00">
      <w:start w:val="1"/>
      <w:numFmt w:val="decimal"/>
      <w:lvlText w:val=""/>
      <w:lvlJc w:val="left"/>
    </w:lvl>
    <w:lvl w:ilvl="5" w:tplc="D4A0C046">
      <w:start w:val="1"/>
      <w:numFmt w:val="decimal"/>
      <w:lvlText w:val=""/>
      <w:lvlJc w:val="left"/>
    </w:lvl>
    <w:lvl w:ilvl="6" w:tplc="C83AE6A8">
      <w:start w:val="1"/>
      <w:numFmt w:val="decimal"/>
      <w:lvlText w:val=""/>
      <w:lvlJc w:val="left"/>
    </w:lvl>
    <w:lvl w:ilvl="7" w:tplc="8152AD56">
      <w:start w:val="1"/>
      <w:numFmt w:val="decimal"/>
      <w:lvlText w:val=""/>
      <w:lvlJc w:val="left"/>
    </w:lvl>
    <w:lvl w:ilvl="8" w:tplc="58AC2D2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F2C89A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C6C02">
      <w:start w:val="1"/>
      <w:numFmt w:val="decimal"/>
      <w:lvlText w:val=""/>
      <w:lvlJc w:val="left"/>
    </w:lvl>
    <w:lvl w:ilvl="2" w:tplc="2A7E79A6">
      <w:start w:val="1"/>
      <w:numFmt w:val="decimal"/>
      <w:lvlText w:val=""/>
      <w:lvlJc w:val="left"/>
    </w:lvl>
    <w:lvl w:ilvl="3" w:tplc="67F8073C">
      <w:start w:val="1"/>
      <w:numFmt w:val="decimal"/>
      <w:lvlText w:val=""/>
      <w:lvlJc w:val="left"/>
    </w:lvl>
    <w:lvl w:ilvl="4" w:tplc="F244DB84">
      <w:start w:val="1"/>
      <w:numFmt w:val="decimal"/>
      <w:lvlText w:val=""/>
      <w:lvlJc w:val="left"/>
    </w:lvl>
    <w:lvl w:ilvl="5" w:tplc="18EC88CA">
      <w:start w:val="1"/>
      <w:numFmt w:val="decimal"/>
      <w:lvlText w:val=""/>
      <w:lvlJc w:val="left"/>
    </w:lvl>
    <w:lvl w:ilvl="6" w:tplc="4334B76E">
      <w:start w:val="1"/>
      <w:numFmt w:val="decimal"/>
      <w:lvlText w:val=""/>
      <w:lvlJc w:val="left"/>
    </w:lvl>
    <w:lvl w:ilvl="7" w:tplc="88D6D93A">
      <w:start w:val="1"/>
      <w:numFmt w:val="decimal"/>
      <w:lvlText w:val=""/>
      <w:lvlJc w:val="left"/>
    </w:lvl>
    <w:lvl w:ilvl="8" w:tplc="457CFCE0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1302A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1AEC98">
      <w:start w:val="1"/>
      <w:numFmt w:val="decimal"/>
      <w:lvlText w:val=""/>
      <w:lvlJc w:val="left"/>
    </w:lvl>
    <w:lvl w:ilvl="2" w:tplc="058C1BDA">
      <w:start w:val="1"/>
      <w:numFmt w:val="decimal"/>
      <w:lvlText w:val=""/>
      <w:lvlJc w:val="left"/>
    </w:lvl>
    <w:lvl w:ilvl="3" w:tplc="D638BD08">
      <w:start w:val="1"/>
      <w:numFmt w:val="decimal"/>
      <w:lvlText w:val=""/>
      <w:lvlJc w:val="left"/>
    </w:lvl>
    <w:lvl w:ilvl="4" w:tplc="8B800EF4">
      <w:start w:val="1"/>
      <w:numFmt w:val="decimal"/>
      <w:lvlText w:val=""/>
      <w:lvlJc w:val="left"/>
    </w:lvl>
    <w:lvl w:ilvl="5" w:tplc="1140215E">
      <w:start w:val="1"/>
      <w:numFmt w:val="decimal"/>
      <w:lvlText w:val=""/>
      <w:lvlJc w:val="left"/>
    </w:lvl>
    <w:lvl w:ilvl="6" w:tplc="9B605C90">
      <w:start w:val="1"/>
      <w:numFmt w:val="decimal"/>
      <w:lvlText w:val=""/>
      <w:lvlJc w:val="left"/>
    </w:lvl>
    <w:lvl w:ilvl="7" w:tplc="75E2F78A">
      <w:start w:val="1"/>
      <w:numFmt w:val="decimal"/>
      <w:lvlText w:val=""/>
      <w:lvlJc w:val="left"/>
    </w:lvl>
    <w:lvl w:ilvl="8" w:tplc="1EF28748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3B988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E6E42C">
      <w:start w:val="1"/>
      <w:numFmt w:val="decimal"/>
      <w:lvlText w:val=""/>
      <w:lvlJc w:val="left"/>
    </w:lvl>
    <w:lvl w:ilvl="2" w:tplc="F3C8EF6A">
      <w:start w:val="1"/>
      <w:numFmt w:val="decimal"/>
      <w:lvlText w:val=""/>
      <w:lvlJc w:val="left"/>
    </w:lvl>
    <w:lvl w:ilvl="3" w:tplc="6010DF34">
      <w:start w:val="1"/>
      <w:numFmt w:val="decimal"/>
      <w:lvlText w:val=""/>
      <w:lvlJc w:val="left"/>
    </w:lvl>
    <w:lvl w:ilvl="4" w:tplc="85E4263E">
      <w:start w:val="1"/>
      <w:numFmt w:val="decimal"/>
      <w:lvlText w:val=""/>
      <w:lvlJc w:val="left"/>
    </w:lvl>
    <w:lvl w:ilvl="5" w:tplc="9B1E78E6">
      <w:start w:val="1"/>
      <w:numFmt w:val="decimal"/>
      <w:lvlText w:val=""/>
      <w:lvlJc w:val="left"/>
    </w:lvl>
    <w:lvl w:ilvl="6" w:tplc="76984A18">
      <w:start w:val="1"/>
      <w:numFmt w:val="decimal"/>
      <w:lvlText w:val=""/>
      <w:lvlJc w:val="left"/>
    </w:lvl>
    <w:lvl w:ilvl="7" w:tplc="06124168">
      <w:start w:val="1"/>
      <w:numFmt w:val="decimal"/>
      <w:lvlText w:val=""/>
      <w:lvlJc w:val="left"/>
    </w:lvl>
    <w:lvl w:ilvl="8" w:tplc="B2E6BF2C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B06813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084826">
      <w:start w:val="1"/>
      <w:numFmt w:val="decimal"/>
      <w:lvlText w:val=""/>
      <w:lvlJc w:val="left"/>
    </w:lvl>
    <w:lvl w:ilvl="2" w:tplc="44A28BC2">
      <w:start w:val="1"/>
      <w:numFmt w:val="decimal"/>
      <w:lvlText w:val=""/>
      <w:lvlJc w:val="left"/>
    </w:lvl>
    <w:lvl w:ilvl="3" w:tplc="23D88874">
      <w:start w:val="1"/>
      <w:numFmt w:val="decimal"/>
      <w:lvlText w:val=""/>
      <w:lvlJc w:val="left"/>
    </w:lvl>
    <w:lvl w:ilvl="4" w:tplc="68D89C1C">
      <w:start w:val="1"/>
      <w:numFmt w:val="decimal"/>
      <w:lvlText w:val=""/>
      <w:lvlJc w:val="left"/>
    </w:lvl>
    <w:lvl w:ilvl="5" w:tplc="4A866FB6">
      <w:start w:val="1"/>
      <w:numFmt w:val="decimal"/>
      <w:lvlText w:val=""/>
      <w:lvlJc w:val="left"/>
    </w:lvl>
    <w:lvl w:ilvl="6" w:tplc="3C36316E">
      <w:start w:val="1"/>
      <w:numFmt w:val="decimal"/>
      <w:lvlText w:val=""/>
      <w:lvlJc w:val="left"/>
    </w:lvl>
    <w:lvl w:ilvl="7" w:tplc="D2F8E9D4">
      <w:start w:val="1"/>
      <w:numFmt w:val="decimal"/>
      <w:lvlText w:val=""/>
      <w:lvlJc w:val="left"/>
    </w:lvl>
    <w:lvl w:ilvl="8" w:tplc="F5C665C2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9D6A9B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1A5616">
      <w:start w:val="1"/>
      <w:numFmt w:val="decimal"/>
      <w:lvlText w:val=""/>
      <w:lvlJc w:val="left"/>
    </w:lvl>
    <w:lvl w:ilvl="2" w:tplc="E83CF842">
      <w:start w:val="1"/>
      <w:numFmt w:val="decimal"/>
      <w:lvlText w:val=""/>
      <w:lvlJc w:val="left"/>
    </w:lvl>
    <w:lvl w:ilvl="3" w:tplc="8A66094E">
      <w:start w:val="1"/>
      <w:numFmt w:val="decimal"/>
      <w:lvlText w:val=""/>
      <w:lvlJc w:val="left"/>
    </w:lvl>
    <w:lvl w:ilvl="4" w:tplc="366C463E">
      <w:start w:val="1"/>
      <w:numFmt w:val="decimal"/>
      <w:lvlText w:val=""/>
      <w:lvlJc w:val="left"/>
    </w:lvl>
    <w:lvl w:ilvl="5" w:tplc="26E202B0">
      <w:start w:val="1"/>
      <w:numFmt w:val="decimal"/>
      <w:lvlText w:val=""/>
      <w:lvlJc w:val="left"/>
    </w:lvl>
    <w:lvl w:ilvl="6" w:tplc="58D8D774">
      <w:start w:val="1"/>
      <w:numFmt w:val="decimal"/>
      <w:lvlText w:val=""/>
      <w:lvlJc w:val="left"/>
    </w:lvl>
    <w:lvl w:ilvl="7" w:tplc="2E7EDEC0">
      <w:start w:val="1"/>
      <w:numFmt w:val="decimal"/>
      <w:lvlText w:val=""/>
      <w:lvlJc w:val="left"/>
    </w:lvl>
    <w:lvl w:ilvl="8" w:tplc="31364028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D0BEC3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B610CE">
      <w:start w:val="1"/>
      <w:numFmt w:val="decimal"/>
      <w:lvlText w:val=""/>
      <w:lvlJc w:val="left"/>
    </w:lvl>
    <w:lvl w:ilvl="2" w:tplc="0E5883CE">
      <w:start w:val="1"/>
      <w:numFmt w:val="decimal"/>
      <w:lvlText w:val=""/>
      <w:lvlJc w:val="left"/>
    </w:lvl>
    <w:lvl w:ilvl="3" w:tplc="05341E46">
      <w:start w:val="1"/>
      <w:numFmt w:val="decimal"/>
      <w:lvlText w:val=""/>
      <w:lvlJc w:val="left"/>
    </w:lvl>
    <w:lvl w:ilvl="4" w:tplc="E070C08E">
      <w:start w:val="1"/>
      <w:numFmt w:val="decimal"/>
      <w:lvlText w:val=""/>
      <w:lvlJc w:val="left"/>
    </w:lvl>
    <w:lvl w:ilvl="5" w:tplc="A6C69AF2">
      <w:start w:val="1"/>
      <w:numFmt w:val="decimal"/>
      <w:lvlText w:val=""/>
      <w:lvlJc w:val="left"/>
    </w:lvl>
    <w:lvl w:ilvl="6" w:tplc="E65A8CBC">
      <w:start w:val="1"/>
      <w:numFmt w:val="decimal"/>
      <w:lvlText w:val=""/>
      <w:lvlJc w:val="left"/>
    </w:lvl>
    <w:lvl w:ilvl="7" w:tplc="8E7A753A">
      <w:start w:val="1"/>
      <w:numFmt w:val="decimal"/>
      <w:lvlText w:val=""/>
      <w:lvlJc w:val="left"/>
    </w:lvl>
    <w:lvl w:ilvl="8" w:tplc="C6C4FA5A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280CB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A2B3B6">
      <w:start w:val="1"/>
      <w:numFmt w:val="decimal"/>
      <w:lvlText w:val=""/>
      <w:lvlJc w:val="left"/>
    </w:lvl>
    <w:lvl w:ilvl="2" w:tplc="F6E2CF7E">
      <w:start w:val="1"/>
      <w:numFmt w:val="decimal"/>
      <w:lvlText w:val=""/>
      <w:lvlJc w:val="left"/>
    </w:lvl>
    <w:lvl w:ilvl="3" w:tplc="A35EDA7A">
      <w:start w:val="1"/>
      <w:numFmt w:val="decimal"/>
      <w:lvlText w:val=""/>
      <w:lvlJc w:val="left"/>
    </w:lvl>
    <w:lvl w:ilvl="4" w:tplc="011A99EE">
      <w:start w:val="1"/>
      <w:numFmt w:val="decimal"/>
      <w:lvlText w:val=""/>
      <w:lvlJc w:val="left"/>
    </w:lvl>
    <w:lvl w:ilvl="5" w:tplc="C2EC8FD4">
      <w:start w:val="1"/>
      <w:numFmt w:val="decimal"/>
      <w:lvlText w:val=""/>
      <w:lvlJc w:val="left"/>
    </w:lvl>
    <w:lvl w:ilvl="6" w:tplc="653C1C4C">
      <w:start w:val="1"/>
      <w:numFmt w:val="decimal"/>
      <w:lvlText w:val=""/>
      <w:lvlJc w:val="left"/>
    </w:lvl>
    <w:lvl w:ilvl="7" w:tplc="0826F33A">
      <w:start w:val="1"/>
      <w:numFmt w:val="decimal"/>
      <w:lvlText w:val=""/>
      <w:lvlJc w:val="left"/>
    </w:lvl>
    <w:lvl w:ilvl="8" w:tplc="9DB81EF2">
      <w:start w:val="1"/>
      <w:numFmt w:val="decimal"/>
      <w:lvlText w:val=""/>
      <w:lvlJc w:val="left"/>
    </w:lvl>
  </w:abstractNum>
  <w:num w:numId="1" w16cid:durableId="1119489917">
    <w:abstractNumId w:val="0"/>
  </w:num>
  <w:num w:numId="2" w16cid:durableId="1769815220">
    <w:abstractNumId w:val="1"/>
  </w:num>
  <w:num w:numId="3" w16cid:durableId="1078401779">
    <w:abstractNumId w:val="2"/>
  </w:num>
  <w:num w:numId="4" w16cid:durableId="1745179447">
    <w:abstractNumId w:val="3"/>
  </w:num>
  <w:num w:numId="5" w16cid:durableId="141776077">
    <w:abstractNumId w:val="4"/>
  </w:num>
  <w:num w:numId="6" w16cid:durableId="1390302571">
    <w:abstractNumId w:val="5"/>
  </w:num>
  <w:num w:numId="7" w16cid:durableId="269432078">
    <w:abstractNumId w:val="6"/>
  </w:num>
  <w:num w:numId="8" w16cid:durableId="1847942822">
    <w:abstractNumId w:val="7"/>
  </w:num>
  <w:num w:numId="9" w16cid:durableId="313610693">
    <w:abstractNumId w:val="8"/>
  </w:num>
  <w:num w:numId="10" w16cid:durableId="1103306585">
    <w:abstractNumId w:val="9"/>
  </w:num>
  <w:num w:numId="11" w16cid:durableId="1640721301">
    <w:abstractNumId w:val="10"/>
  </w:num>
  <w:num w:numId="12" w16cid:durableId="1521773700">
    <w:abstractNumId w:val="11"/>
  </w:num>
  <w:num w:numId="13" w16cid:durableId="18078919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3D9D"/>
    <w:rsid w:val="00006210"/>
    <w:rsid w:val="001D1B4A"/>
    <w:rsid w:val="0021122E"/>
    <w:rsid w:val="002B5A24"/>
    <w:rsid w:val="003A5870"/>
    <w:rsid w:val="00443C86"/>
    <w:rsid w:val="00480A7A"/>
    <w:rsid w:val="004D7491"/>
    <w:rsid w:val="005069BF"/>
    <w:rsid w:val="0058767D"/>
    <w:rsid w:val="005B4742"/>
    <w:rsid w:val="005F2F3F"/>
    <w:rsid w:val="006B3D9D"/>
    <w:rsid w:val="00767CCF"/>
    <w:rsid w:val="00780459"/>
    <w:rsid w:val="00807FC0"/>
    <w:rsid w:val="00913693"/>
    <w:rsid w:val="009D6838"/>
    <w:rsid w:val="00AF3774"/>
    <w:rsid w:val="00BA7620"/>
    <w:rsid w:val="00BF3BA7"/>
    <w:rsid w:val="00C34764"/>
    <w:rsid w:val="00CD01DE"/>
    <w:rsid w:val="00DA2C8A"/>
    <w:rsid w:val="00DB14AF"/>
    <w:rsid w:val="00E9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2C7B52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47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Code">
    <w:name w:val="Indent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347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D68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83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21</cp:revision>
  <dcterms:created xsi:type="dcterms:W3CDTF">2025-06-23T14:36:00Z</dcterms:created>
  <dcterms:modified xsi:type="dcterms:W3CDTF">2025-06-30T14:49:00Z</dcterms:modified>
</cp:coreProperties>
</file>