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25419" w14:textId="77777777"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Катастрофа христианской цивилизации: Апофазис и парадокс Троицы</w:t>
      </w:r>
    </w:p>
    <w:p w14:paraId="3E2128E9" w14:textId="0ED7243F"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Сегодняшняя лекция посвящена, если говорить одним словом, катастрофе. Дата этой катастрофы исторически не очень четко определена, хотя есть официальная дата. По сути, речь идет о задаче, о выполнении которой разбилась христианская цивилизация. Исходно задуманная, христианская картина мира строилась на основе события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Боговоплощения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В отличие от других монотеистических картин мира, она ориентирована именно на это событие. В какой-то момент эта картина мира наткнулась на препятствие, которое не смогла преодолеть, хотя очень пыталась.</w:t>
      </w:r>
    </w:p>
    <w:p w14:paraId="192B46B7" w14:textId="13B25CD3"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Что же это за задача, которая привела к катастрофе? Я начал говорить о ней в прошлый раз. Речь идет об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апофазисе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  <w:r>
        <w:rPr>
          <w:rFonts w:ascii="Helvetica Neue" w:hAnsi="Helvetica Neue"/>
          <w:color w:val="212529"/>
          <w:spacing w:val="-1"/>
          <w:sz w:val="26"/>
          <w:szCs w:val="26"/>
        </w:rPr>
        <w:br/>
      </w:r>
    </w:p>
    <w:p w14:paraId="2C44ACAE" w14:textId="77777777"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Пределы мышления и апофазис</w:t>
      </w:r>
    </w:p>
    <w:p w14:paraId="61A14CA7" w14:textId="77777777"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Апофазис — это тип мышления, который претендует на то, что может мыслить и познавать непознаваемое и немыслимое. У нашего мышления есть определенные границы, например, выраженные в законах логики. Мы мыслим именно так, а не иначе. В христианской картине мира реальность, с которой мы имеем дело – Бог-творец – бесконечно превосходит нас, существ ограниченных. Соответственно, когда мы сталкиваемся с этим пределом, и выйти за него невозможно, тем не менее, нам нужно создать некую замещающую конструкцию. Нам нужен эквивалент того, что происходит в области, которая для нас непознаваема.</w:t>
      </w:r>
    </w:p>
    <w:p w14:paraId="04067A6A" w14:textId="77777777"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Эта задача, связанная с апофазисом, не осталась глубоко в истории. Давайте ее актуализируем. Наша современная цивилизация, наша экспериментальная наука непрерывно сталкиваются с этими пределами. Всякий новый скачок в научном знании – это разработка способа выскочить за существующие пределы нашего мышления. Когда-то математический анализ был такой попыткой – он помог мыслить бесконечно малые величины, создав замещающую конструкцию. Сегодня мы прибегаем к топологическим, численным методам, компьютерным симуляциям, машинному обучению – мы постоянно создаем такие конструкции.</w:t>
      </w:r>
    </w:p>
    <w:p w14:paraId="0792DC86" w14:textId="77777777"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Речь идет именно об апофатическом типе мышления, не обязательно о богословии. Этот тип мышления пытается выйти за собственные пределы и для этого создает замещающие конструкции. Когда мы говорим о катастрофе христианской цивилизации, важно понимать, что это была первая попытка решить ту задачу, которую мы решаем, по сути, сегодня. Опыт этого первого раза небезынтересен для нас, современных людей.</w:t>
      </w:r>
      <w:r>
        <w:rPr>
          <w:rFonts w:ascii="Helvetica Neue" w:hAnsi="Helvetica Neue"/>
          <w:color w:val="212529"/>
          <w:spacing w:val="-1"/>
          <w:sz w:val="26"/>
          <w:szCs w:val="26"/>
        </w:rPr>
        <w:br/>
      </w:r>
    </w:p>
    <w:p w14:paraId="2822B402" w14:textId="77777777"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Теологическая вилка: Модализм и Арианство</w:t>
      </w:r>
    </w:p>
    <w:p w14:paraId="56607476" w14:textId="59CE1D96"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lastRenderedPageBreak/>
        <w:t>Эта попытка произошла в очень ограниченный исторический период – буквально в 60–70-е годы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IV века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И связана она с тремя конкретными людьми, жившими в Каппадокии, поэтому их называют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каппадокийцами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: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Василий Великий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Григорий Богослов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Григорий Нисский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Они продвинулись в направлении преодоления пределов мышления дальше всех в свое время.</w:t>
      </w:r>
    </w:p>
    <w:p w14:paraId="4D60B480" w14:textId="77777777"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Их открытия были вызваны существованием вилки из двух совершенно неприемлемых ответов на базовый вопрос христианской картины мира: один Бог или два (в отношении Отца и Сына). Этот вопрос закономерен, учитывая событие Боговоплощения, особенно если пытаться сделать из христианства государственную идеологию.</w:t>
      </w:r>
    </w:p>
    <w:p w14:paraId="11F95FFB" w14:textId="77777777"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Два плохих ответа на этот вопрос:</w:t>
      </w:r>
    </w:p>
    <w:p w14:paraId="26E3CC9E" w14:textId="0EA59A14" w:rsidR="00B00A1C" w:rsidRDefault="00B00A1C" w:rsidP="00B00A1C">
      <w:pPr>
        <w:pStyle w:val="code-line"/>
        <w:numPr>
          <w:ilvl w:val="0"/>
          <w:numId w:val="12"/>
        </w:numPr>
        <w:shd w:val="clear" w:color="auto" w:fill="FFFFFF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Модализм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(или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савеллианство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): Бог один, но у него три разных проявления 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просопон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prosopon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личина/маска)).</w:t>
      </w:r>
    </w:p>
    <w:p w14:paraId="0C2D983A" w14:textId="29AEB0F4" w:rsidR="00B00A1C" w:rsidRDefault="00B00A1C" w:rsidP="00B00A1C">
      <w:pPr>
        <w:pStyle w:val="code-line"/>
        <w:numPr>
          <w:ilvl w:val="0"/>
          <w:numId w:val="12"/>
        </w:numPr>
        <w:shd w:val="clear" w:color="auto" w:fill="FFFFFF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Арианство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(сторонник –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Арий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): Бог один, но существуют две разные сущности 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усиа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ousia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сущность)), одна из которых выше другой (Бог Отец – нерожденный, Бог Сын – рожденный/сотворенный, пусть и высшее творение).</w:t>
      </w:r>
    </w:p>
    <w:p w14:paraId="4C359FD8" w14:textId="77777777"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Оба этих ответа плохи, потому что обесценивают жертву Христа. Модализм делает Бога лицемером, играющим роль. Арианство – утверждая, что страдает не сам Бог, а Его творение – умаляет значение жертвы.</w:t>
      </w:r>
    </w:p>
    <w:p w14:paraId="4041F2D7" w14:textId="7B7D35AC"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Проблема модализма и арианства в том, что они исходят из логики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Аристотеля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мыслившего взаимоотношение частного и общего. У Аристотеля конкретный индивид (например, кошка Мурка) называется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первой сущностью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прото усия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), а общее понятие (кошка вообще) –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второй сущностью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дэфтэра усия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). Богословие адаптировало эту терминологию: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усия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стало обозначать общее (природа, сущность), а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юпостасис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hypostasis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 – конкретный индивид. Изначально юпостасис просто означал нечто конкретное, без коннотаций личности.</w:t>
      </w:r>
    </w:p>
    <w:p w14:paraId="3D0E05FC" w14:textId="38AC8672"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Если применить эту схему к Богу, получится политеизм (множество богов одной сущности). Монотеизм же утверждает, что Бог единый. Ариане, пытаясь уйти от политеизма, постулируют, что Бог-Отец и Бог-Сын различаются по сущности. У них нет общей сущности, нет высшей категории, которая бы их объединяла. Это контр-интуитивный постулат, который ведет к расколам и непониманию: как связаны эти две сущности? Чем Сын отличается от человека, если он "всего лишь" высшее творение? Именно неумение ариан дать непротиворечивый ответ на этот вопрос привело императора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Феодосия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к поддержке каппадокийцев.</w:t>
      </w:r>
      <w:r>
        <w:rPr>
          <w:rFonts w:ascii="Helvetica Neue" w:hAnsi="Helvetica Neue"/>
          <w:color w:val="212529"/>
          <w:spacing w:val="-1"/>
          <w:sz w:val="26"/>
          <w:szCs w:val="26"/>
        </w:rPr>
        <w:br/>
      </w:r>
    </w:p>
    <w:p w14:paraId="5E087341" w14:textId="77777777"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lastRenderedPageBreak/>
        <w:t>Деконструкция языка и "относительные термины"</w:t>
      </w:r>
    </w:p>
    <w:p w14:paraId="053A753C" w14:textId="77777777"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Каппадокийцы предприняли феерическую операцию – деконструкцию языка. Язык Евномия (радикального арианина, с которым спорил Василий Великий) служил аргументом для ариан: если есть два имени (нерожденный и рожденный), то, следуя логике языка, должны быть и две разные сущности.</w:t>
      </w:r>
    </w:p>
    <w:p w14:paraId="2EB03280" w14:textId="77777777"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Традиционное представление о языке предполагало механизм референции/номинации: слово/имя напрямую отсылает к референту (конкретной вещи или общей сущности).</w:t>
      </w:r>
    </w:p>
    <w:p w14:paraId="388E18B7" w14:textId="7082F493"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Каппадокийцы, особенно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Василий Великий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указали, что смысл слова рождается иначе. Чтобы слово обрело смысл, оно должно войти в оппозицию к другому имени. Это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бинарная оппозиция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(термин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Фердинанда де Соссюра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). Например, "рожденный" имеет смысл только в оппозиции к "нерожденный". Уберите одно из них – смысл потеряется.</w:t>
      </w:r>
    </w:p>
    <w:p w14:paraId="3E56F182" w14:textId="5735D723"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Но для понимания смысла бинарной оппозиции нужен еще один элемент –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контекст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Контекст – это третья позиция, которая задает, какая именно оппозиция срабатывает в данной ситуации. Таким образом, смысл порождается не простой референцией, а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триадической структурой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: Имя 1 – Имя 2 (не- Имя 1) – Имя 3, контекст (все остальное, определяющее).</w:t>
      </w:r>
    </w:p>
    <w:p w14:paraId="287BD794" w14:textId="6BDBBD8A"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Василий Великий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называет эти элементы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"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относительными терминами"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или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"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относительными именами"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схесис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–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отношение, связь). Эти термины существуют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только во взаимодействии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в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взаимопроникновении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перихоресис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). Они не существуют сами по себе, как сущности или индивиды. В этом их принципиальное отличие от аристотелевских сущностей.</w:t>
      </w:r>
    </w:p>
    <w:p w14:paraId="320A09F4" w14:textId="77777777"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Эта деконструкция показала, почему имя не равно сущности. У нас может быть одна сущность, но мы можем мыслить в ее рамках разные имена / позиции, связанные отношением (схесис) друг с другом.</w:t>
      </w:r>
    </w:p>
    <w:p w14:paraId="462CB087" w14:textId="6EE47BC0"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Примером мышления в таком режиме – пространстве имен без прямого референта – является книга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Льюиса Кэрролла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"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Алиса в Стране чудес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". Приключения Алисы происходят в пространстве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схесиса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во "внутреннем режиме означающего", где одно имя отсылает к другому. Это, если угодно, светский вариант апофатического мышления.</w:t>
      </w:r>
      <w:r>
        <w:rPr>
          <w:rFonts w:ascii="Helvetica Neue" w:hAnsi="Helvetica Neue"/>
          <w:color w:val="212529"/>
          <w:spacing w:val="-1"/>
          <w:sz w:val="26"/>
          <w:szCs w:val="26"/>
        </w:rPr>
        <w:br/>
      </w:r>
    </w:p>
    <w:p w14:paraId="3B7D118C" w14:textId="77777777"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Новый способ существования: Ипостась как лицо</w:t>
      </w:r>
    </w:p>
    <w:p w14:paraId="4816EDEB" w14:textId="54C9C585"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Следующая задача – как назвать эти позиции, существующие иначе, чем сущности? Они не сводятся к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усия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у них свой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тропос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(способ существования), основанный на взаимодействии.</w:t>
      </w:r>
    </w:p>
    <w:p w14:paraId="32B223D8" w14:textId="3B32E7A6"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Каппадокийцы выбрали для этого термин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юпостасис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, который до этого означал просто "конкретный индивид". Они убрали знак равенства между "конкретный индивид" и "юпостасис". Юпостасис теперь – это конкретная </w:t>
      </w:r>
      <w:r>
        <w:rPr>
          <w:rFonts w:ascii="Helvetica Neue" w:hAnsi="Helvetica Neue"/>
          <w:color w:val="212529"/>
          <w:spacing w:val="-1"/>
          <w:sz w:val="26"/>
          <w:szCs w:val="26"/>
        </w:rPr>
        <w:lastRenderedPageBreak/>
        <w:t>позиция в этом апофатическом пространстве (позднее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Августин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переведет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юпостасис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на латынь как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персона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persona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), что уже напрямую связано с понятием Лица).</w:t>
      </w:r>
    </w:p>
    <w:p w14:paraId="7715D647" w14:textId="407F1921"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Возникает вопрос: почему именно три таких позиции? Каппадокийцы заметили, что существует нечто, что тоже существует в тройственном виде и не сводится к сущности /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усии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– это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грамматические лица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: Я, Ты, Он/Оно. В подавляющем большинстве языков их три. Эти лица существуют не как субстанции, а как отношения, перспективы. Я могу быть "Я", когда говорю о себе, "Ты", когда вы обращаетесь ко мне, и "Он", когда обо мне говорят другие. Одна и та же сущность ("Я") предстает в разных лицах.</w:t>
      </w:r>
    </w:p>
    <w:p w14:paraId="1BCA6692" w14:textId="2567BDDE"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Ключевой онтологический шаг каппадокийцев: эти три лица (Я, Ты, Он/Оно) – не просто функция языка или мышления, а самостоятельные,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базовые структуры реальности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Они укоренены в бытии на самом фундаментальном уровне, существуя независимо от нас, и наш язык отражает это именно потому, что эти структуры есть. Наше "Я", "Ты", "Он" – это проявление этой базовой структуры. Таким образом, помимо известного нам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тропоса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сущности (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усии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), есть другой, альтернативный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тропос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–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тропос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Лиц (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ипостасей/юпостасис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), который не сводится к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усии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  <w:r>
        <w:rPr>
          <w:rFonts w:ascii="Helvetica Neue" w:hAnsi="Helvetica Neue"/>
          <w:color w:val="212529"/>
          <w:spacing w:val="-1"/>
          <w:sz w:val="26"/>
          <w:szCs w:val="26"/>
        </w:rPr>
        <w:br/>
      </w:r>
    </w:p>
    <w:p w14:paraId="3ECD9D6C" w14:textId="77777777"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Бытие, апофазис и замещающая конструкция</w:t>
      </w:r>
    </w:p>
    <w:p w14:paraId="711CFC6B" w14:textId="4779C450"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Вся античная философия, мыслящая в логике сущностей (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усии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), столкнулась с проблемой понятия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Бытия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Оно фундаментально, мы используем глагол "быть", чтобы объяснить все остальное, но не можем объяснить само Бытие. Античная мысль уперлась в скептицизм.</w:t>
      </w:r>
    </w:p>
    <w:p w14:paraId="000C79F4" w14:textId="447C0DBA"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Каппадокийцы используют апофазис, чтобы решить эту проблему. Они говорят: мы не можем постичь Бытие полностью, мы знаем только его часть, связанную с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усией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(доступной нам через опыт и мышление). Есть непознаваемая часть Бытия. Чтобы ее мыслить, мы создаем замещающую конструкцию.</w:t>
      </w:r>
    </w:p>
    <w:p w14:paraId="79AF3A76" w14:textId="659FE7C1"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Эта замещающая конструкция – это и есть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тропос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Лиц (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ипостасей/ юпостасис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), мышление на уровне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схесиса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(соотношения имен). Мы берем две конструкции: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усия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(доступная часть Бытия) и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Юпостасис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(замещающая конструкция для недоступной части). Они совершенно различны и несовместимы. Но мы складываем их вместе: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Бытие = Усия + Юпостасис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14:paraId="5262C33E" w14:textId="6006578A"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Это позволяет нашему мышлению выйти за собственные пределы, используя замещающую конструкцию для непознаваемого. Такая конструкция, сочетающая несовместимые элементы, создает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парадокс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Мы намеренно создаем парадокс, чтобы выразить то, что не можем мыслить. Парадокс – это продукт апофазиса, форма выражения невыразимого.</w:t>
      </w:r>
    </w:p>
    <w:p w14:paraId="31E90B19" w14:textId="4D2B8A99"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lastRenderedPageBreak/>
        <w:t>Аналогия напрашивается с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квантовой механикой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Для описания света или электрона необходимо использовать два несовместимых описания: как волны и как частицы.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Нильс Бор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ввел для этого принцип дополнительности. Апофатическое богословие воспроизводит ту же логику: введение личного описания (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юпостасис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 – это дополнительный фактор, несовместимый с субстанциальным описанием (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усия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), необходимый для целостного описания реальности (Бога).</w:t>
      </w:r>
      <w:r>
        <w:rPr>
          <w:rFonts w:ascii="Helvetica Neue" w:hAnsi="Helvetica Neue"/>
          <w:color w:val="212529"/>
          <w:spacing w:val="-1"/>
          <w:sz w:val="26"/>
          <w:szCs w:val="26"/>
        </w:rPr>
        <w:br/>
      </w:r>
    </w:p>
    <w:p w14:paraId="545B954C" w14:textId="77777777"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Парадокс Троицы: Единство в трех Лицах</w:t>
      </w:r>
    </w:p>
    <w:p w14:paraId="587B6EEE" w14:textId="6B1C342F"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Кульминацией проекта каппадокийцев становится формулировка догмата о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Троице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: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Бог — единая Усия в трех Ипостасях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Эта формула и есть парадокс. Она утверждает единство (одна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усия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 и тройственность (три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юпостасис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 одновременно, но не в аристотелевской логике частей и целого.</w:t>
      </w:r>
    </w:p>
    <w:p w14:paraId="125B9700" w14:textId="77777777"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 аристотелевской схеме (как с кошками) индивиды (частное) складываются, чтобы составить общее (сущность), или общее объединяет частное - в иерархическом отношении. Соответственно, частное включается в общее.</w:t>
      </w:r>
    </w:p>
    <w:p w14:paraId="5EBC9C1C" w14:textId="7A981443"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 парадоксе Троицы происходит нечто иное. Каждая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ипостась/юпостасис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(частное, лицо) не является частью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усии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(общее, сущность), но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полностью включает в себя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всю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усию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Бог неделим. Он полностью присутствует в каждой из трех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ипостасей/юпостасис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Таким образом, частное включается в общее, а общее включается в частное.</w:t>
      </w:r>
    </w:p>
    <w:p w14:paraId="04BDD875" w14:textId="1F917D67"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Это логическая структура, напоминающая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фрактал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– бесконечное самоподобие, где вся полнота (вся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усия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 содержится в каждой из своих частей (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ипостасей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), и наоборот. Куда бы мы ни "нырнули" – в Отца, Сына или Святого Духа – мы встретим всю полноту Бога.</w:t>
      </w:r>
      <w:r>
        <w:rPr>
          <w:rFonts w:ascii="Helvetica Neue" w:hAnsi="Helvetica Neue"/>
          <w:color w:val="212529"/>
          <w:spacing w:val="-1"/>
          <w:sz w:val="26"/>
          <w:szCs w:val="26"/>
        </w:rPr>
        <w:br/>
      </w:r>
    </w:p>
    <w:p w14:paraId="0225C4C5" w14:textId="77777777"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Катастрофа: Парадокс и раскол</w:t>
      </w:r>
    </w:p>
    <w:p w14:paraId="7DFA58E2" w14:textId="1A244D51"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На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Константинопольском соборе 381 года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был утвержден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Никейский символ веры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с догматом о Троице. Это была победа. Но практически в этот же момент появилась то, что изначально сочли недоразумением, – проблема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"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Филиокве"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Filioque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"и от Сына"), касающееся исхождения Святого Духа. Эта проблема не сразу была замечена как фатальная.</w:t>
      </w:r>
    </w:p>
    <w:p w14:paraId="0830D376" w14:textId="1D7096FD"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Дело в том, что парадоксальная структура Троицы, сочетающая два несовместимых режима (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усия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ипостасис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), допускает две равнозначные интерпретации:</w:t>
      </w:r>
    </w:p>
    <w:p w14:paraId="542D1BED" w14:textId="4874E9A2" w:rsidR="00B00A1C" w:rsidRDefault="00B00A1C" w:rsidP="00B00A1C">
      <w:pPr>
        <w:pStyle w:val="code-line"/>
        <w:numPr>
          <w:ilvl w:val="0"/>
          <w:numId w:val="13"/>
        </w:numPr>
        <w:shd w:val="clear" w:color="auto" w:fill="FFFFFF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Примат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усии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(сущности): Бог, в первую очередь, единая сущность, а потом три лица/ипостаси. Это путь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западного/католического богословия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Именно в этой логике возникло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Филиокве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– чтобы </w:t>
      </w:r>
      <w:r>
        <w:rPr>
          <w:rFonts w:ascii="Helvetica Neue" w:hAnsi="Helvetica Neue"/>
          <w:color w:val="212529"/>
          <w:spacing w:val="-1"/>
          <w:sz w:val="26"/>
          <w:szCs w:val="26"/>
        </w:rPr>
        <w:lastRenderedPageBreak/>
        <w:t>Святой Дух связывал все в единую сущность, он должен исходить не только от Отца, но и от Сына.</w:t>
      </w:r>
    </w:p>
    <w:p w14:paraId="61952691" w14:textId="6EFB6404" w:rsidR="00B00A1C" w:rsidRDefault="00B00A1C" w:rsidP="00B00A1C">
      <w:pPr>
        <w:pStyle w:val="code-line"/>
        <w:numPr>
          <w:ilvl w:val="0"/>
          <w:numId w:val="13"/>
        </w:numPr>
        <w:shd w:val="clear" w:color="auto" w:fill="FFFFFF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Примат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юпостасиса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(лица/персоны): Бог в первую очередь три лица/персоны, существующие в отношении, которые разделяют единую сущность. Это путь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восточного/православного богословия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отвергающего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Филиокве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14:paraId="31F56FDA" w14:textId="77777777"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На самом деле, эти две традиции по-разному интерпретируют сам парадокс: что важнее, с чего начать? С единства Бога (его Сущности) или с его Тройственности (его Лиц)? Парадокс, призванный выразить невыразимое, сам раскололся на две противоречащие интерпретации.</w:t>
      </w:r>
    </w:p>
    <w:p w14:paraId="2FD0DC9B" w14:textId="4761CD0F"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Великая схизма 1054 года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окончательно осознанная как разрыв после захвата Константинополя латинянами в</w:t>
      </w:r>
      <w:r w:rsidR="001811F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1204 году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стала прямым следствием этой фундаментальной богословской (и онтологической) разницы. Культурный код, заложенный христианами при формулировании картины мира, привел к структурно обусловленному раздвоению.</w:t>
      </w:r>
    </w:p>
    <w:p w14:paraId="7AABFB0D" w14:textId="77777777"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Урок в том, что создание парадокса для постижения непознаваемого, хотя и является единственным возможным путем для апофатического мышления, несет в себе опасность двойственности интерпретации. В итоге, единая христианская картина мира, основанная на попытке осмыслить Богоявление через апофазис и парадокс Троицы, не получилась единой, расколовшись на два враждебных лагеря.</w:t>
      </w:r>
    </w:p>
    <w:p w14:paraId="32CB0C46" w14:textId="77777777" w:rsidR="007E11B2" w:rsidRPr="00B00A1C" w:rsidRDefault="007E11B2" w:rsidP="008C0065">
      <w:pPr>
        <w:rPr>
          <w:lang w:val="ru-RU"/>
        </w:rPr>
      </w:pPr>
    </w:p>
    <w:sectPr w:rsidR="007E11B2" w:rsidRPr="00B00A1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4C801E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AE307A">
      <w:start w:val="1"/>
      <w:numFmt w:val="decimal"/>
      <w:lvlText w:val=""/>
      <w:lvlJc w:val="left"/>
    </w:lvl>
    <w:lvl w:ilvl="2" w:tplc="1020EF8E">
      <w:start w:val="1"/>
      <w:numFmt w:val="decimal"/>
      <w:lvlText w:val=""/>
      <w:lvlJc w:val="left"/>
    </w:lvl>
    <w:lvl w:ilvl="3" w:tplc="C39A84FA">
      <w:start w:val="1"/>
      <w:numFmt w:val="decimal"/>
      <w:lvlText w:val=""/>
      <w:lvlJc w:val="left"/>
    </w:lvl>
    <w:lvl w:ilvl="4" w:tplc="E9CCE19C">
      <w:start w:val="1"/>
      <w:numFmt w:val="decimal"/>
      <w:lvlText w:val=""/>
      <w:lvlJc w:val="left"/>
    </w:lvl>
    <w:lvl w:ilvl="5" w:tplc="B65A33DC">
      <w:start w:val="1"/>
      <w:numFmt w:val="decimal"/>
      <w:lvlText w:val=""/>
      <w:lvlJc w:val="left"/>
    </w:lvl>
    <w:lvl w:ilvl="6" w:tplc="F0882000">
      <w:start w:val="1"/>
      <w:numFmt w:val="decimal"/>
      <w:lvlText w:val=""/>
      <w:lvlJc w:val="left"/>
    </w:lvl>
    <w:lvl w:ilvl="7" w:tplc="169A999C">
      <w:start w:val="1"/>
      <w:numFmt w:val="decimal"/>
      <w:lvlText w:val=""/>
      <w:lvlJc w:val="left"/>
    </w:lvl>
    <w:lvl w:ilvl="8" w:tplc="624A501C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CADABB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743FDC">
      <w:start w:val="1"/>
      <w:numFmt w:val="decimal"/>
      <w:lvlText w:val=""/>
      <w:lvlJc w:val="left"/>
    </w:lvl>
    <w:lvl w:ilvl="2" w:tplc="340E8142">
      <w:start w:val="1"/>
      <w:numFmt w:val="decimal"/>
      <w:lvlText w:val=""/>
      <w:lvlJc w:val="left"/>
    </w:lvl>
    <w:lvl w:ilvl="3" w:tplc="30208B4C">
      <w:start w:val="1"/>
      <w:numFmt w:val="decimal"/>
      <w:lvlText w:val=""/>
      <w:lvlJc w:val="left"/>
    </w:lvl>
    <w:lvl w:ilvl="4" w:tplc="579A162C">
      <w:start w:val="1"/>
      <w:numFmt w:val="decimal"/>
      <w:lvlText w:val=""/>
      <w:lvlJc w:val="left"/>
    </w:lvl>
    <w:lvl w:ilvl="5" w:tplc="18746074">
      <w:start w:val="1"/>
      <w:numFmt w:val="decimal"/>
      <w:lvlText w:val=""/>
      <w:lvlJc w:val="left"/>
    </w:lvl>
    <w:lvl w:ilvl="6" w:tplc="CFFEDEE8">
      <w:start w:val="1"/>
      <w:numFmt w:val="decimal"/>
      <w:lvlText w:val=""/>
      <w:lvlJc w:val="left"/>
    </w:lvl>
    <w:lvl w:ilvl="7" w:tplc="FC642886">
      <w:start w:val="1"/>
      <w:numFmt w:val="decimal"/>
      <w:lvlText w:val=""/>
      <w:lvlJc w:val="left"/>
    </w:lvl>
    <w:lvl w:ilvl="8" w:tplc="E08E66C4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C974FB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F431AC">
      <w:start w:val="1"/>
      <w:numFmt w:val="decimal"/>
      <w:lvlText w:val=""/>
      <w:lvlJc w:val="left"/>
    </w:lvl>
    <w:lvl w:ilvl="2" w:tplc="FB48903C">
      <w:start w:val="1"/>
      <w:numFmt w:val="decimal"/>
      <w:lvlText w:val=""/>
      <w:lvlJc w:val="left"/>
    </w:lvl>
    <w:lvl w:ilvl="3" w:tplc="F6F830DC">
      <w:start w:val="1"/>
      <w:numFmt w:val="decimal"/>
      <w:lvlText w:val=""/>
      <w:lvlJc w:val="left"/>
    </w:lvl>
    <w:lvl w:ilvl="4" w:tplc="CBECC798">
      <w:start w:val="1"/>
      <w:numFmt w:val="decimal"/>
      <w:lvlText w:val=""/>
      <w:lvlJc w:val="left"/>
    </w:lvl>
    <w:lvl w:ilvl="5" w:tplc="A9444340">
      <w:start w:val="1"/>
      <w:numFmt w:val="decimal"/>
      <w:lvlText w:val=""/>
      <w:lvlJc w:val="left"/>
    </w:lvl>
    <w:lvl w:ilvl="6" w:tplc="3B5CCCB6">
      <w:start w:val="1"/>
      <w:numFmt w:val="decimal"/>
      <w:lvlText w:val=""/>
      <w:lvlJc w:val="left"/>
    </w:lvl>
    <w:lvl w:ilvl="7" w:tplc="068684D2">
      <w:start w:val="1"/>
      <w:numFmt w:val="decimal"/>
      <w:lvlText w:val=""/>
      <w:lvlJc w:val="left"/>
    </w:lvl>
    <w:lvl w:ilvl="8" w:tplc="DD0211AC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B6A08C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C2A2B6">
      <w:start w:val="1"/>
      <w:numFmt w:val="decimal"/>
      <w:lvlText w:val=""/>
      <w:lvlJc w:val="left"/>
    </w:lvl>
    <w:lvl w:ilvl="2" w:tplc="C4D8376E">
      <w:start w:val="1"/>
      <w:numFmt w:val="decimal"/>
      <w:lvlText w:val=""/>
      <w:lvlJc w:val="left"/>
    </w:lvl>
    <w:lvl w:ilvl="3" w:tplc="DEF288E4">
      <w:start w:val="1"/>
      <w:numFmt w:val="decimal"/>
      <w:lvlText w:val=""/>
      <w:lvlJc w:val="left"/>
    </w:lvl>
    <w:lvl w:ilvl="4" w:tplc="210ACF1C">
      <w:start w:val="1"/>
      <w:numFmt w:val="decimal"/>
      <w:lvlText w:val=""/>
      <w:lvlJc w:val="left"/>
    </w:lvl>
    <w:lvl w:ilvl="5" w:tplc="F746D656">
      <w:start w:val="1"/>
      <w:numFmt w:val="decimal"/>
      <w:lvlText w:val=""/>
      <w:lvlJc w:val="left"/>
    </w:lvl>
    <w:lvl w:ilvl="6" w:tplc="5A48EB38">
      <w:start w:val="1"/>
      <w:numFmt w:val="decimal"/>
      <w:lvlText w:val=""/>
      <w:lvlJc w:val="left"/>
    </w:lvl>
    <w:lvl w:ilvl="7" w:tplc="51B0216A">
      <w:start w:val="1"/>
      <w:numFmt w:val="decimal"/>
      <w:lvlText w:val=""/>
      <w:lvlJc w:val="left"/>
    </w:lvl>
    <w:lvl w:ilvl="8" w:tplc="372AC454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DF01B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88DC90">
      <w:start w:val="1"/>
      <w:numFmt w:val="decimal"/>
      <w:lvlText w:val=""/>
      <w:lvlJc w:val="left"/>
    </w:lvl>
    <w:lvl w:ilvl="2" w:tplc="223E0D36">
      <w:start w:val="1"/>
      <w:numFmt w:val="decimal"/>
      <w:lvlText w:val=""/>
      <w:lvlJc w:val="left"/>
    </w:lvl>
    <w:lvl w:ilvl="3" w:tplc="1CCC3150">
      <w:start w:val="1"/>
      <w:numFmt w:val="decimal"/>
      <w:lvlText w:val=""/>
      <w:lvlJc w:val="left"/>
    </w:lvl>
    <w:lvl w:ilvl="4" w:tplc="35E86CD2">
      <w:start w:val="1"/>
      <w:numFmt w:val="decimal"/>
      <w:lvlText w:val=""/>
      <w:lvlJc w:val="left"/>
    </w:lvl>
    <w:lvl w:ilvl="5" w:tplc="4A96AD7A">
      <w:start w:val="1"/>
      <w:numFmt w:val="decimal"/>
      <w:lvlText w:val=""/>
      <w:lvlJc w:val="left"/>
    </w:lvl>
    <w:lvl w:ilvl="6" w:tplc="C6DC9EE6">
      <w:start w:val="1"/>
      <w:numFmt w:val="decimal"/>
      <w:lvlText w:val=""/>
      <w:lvlJc w:val="left"/>
    </w:lvl>
    <w:lvl w:ilvl="7" w:tplc="82A0A338">
      <w:start w:val="1"/>
      <w:numFmt w:val="decimal"/>
      <w:lvlText w:val=""/>
      <w:lvlJc w:val="left"/>
    </w:lvl>
    <w:lvl w:ilvl="8" w:tplc="3E4068C8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9404CB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EAC5CE">
      <w:start w:val="1"/>
      <w:numFmt w:val="decimal"/>
      <w:lvlText w:val=""/>
      <w:lvlJc w:val="left"/>
    </w:lvl>
    <w:lvl w:ilvl="2" w:tplc="093C87C8">
      <w:start w:val="1"/>
      <w:numFmt w:val="decimal"/>
      <w:lvlText w:val=""/>
      <w:lvlJc w:val="left"/>
    </w:lvl>
    <w:lvl w:ilvl="3" w:tplc="AD062EBA">
      <w:start w:val="1"/>
      <w:numFmt w:val="decimal"/>
      <w:lvlText w:val=""/>
      <w:lvlJc w:val="left"/>
    </w:lvl>
    <w:lvl w:ilvl="4" w:tplc="E7566400">
      <w:start w:val="1"/>
      <w:numFmt w:val="decimal"/>
      <w:lvlText w:val=""/>
      <w:lvlJc w:val="left"/>
    </w:lvl>
    <w:lvl w:ilvl="5" w:tplc="CA467BC8">
      <w:start w:val="1"/>
      <w:numFmt w:val="decimal"/>
      <w:lvlText w:val=""/>
      <w:lvlJc w:val="left"/>
    </w:lvl>
    <w:lvl w:ilvl="6" w:tplc="164E28A4">
      <w:start w:val="1"/>
      <w:numFmt w:val="decimal"/>
      <w:lvlText w:val=""/>
      <w:lvlJc w:val="left"/>
    </w:lvl>
    <w:lvl w:ilvl="7" w:tplc="90EC4D66">
      <w:start w:val="1"/>
      <w:numFmt w:val="decimal"/>
      <w:lvlText w:val=""/>
      <w:lvlJc w:val="left"/>
    </w:lvl>
    <w:lvl w:ilvl="8" w:tplc="A2D07F22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B43619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2603D8">
      <w:start w:val="1"/>
      <w:numFmt w:val="decimal"/>
      <w:lvlText w:val=""/>
      <w:lvlJc w:val="left"/>
    </w:lvl>
    <w:lvl w:ilvl="2" w:tplc="E618D03A">
      <w:start w:val="1"/>
      <w:numFmt w:val="decimal"/>
      <w:lvlText w:val=""/>
      <w:lvlJc w:val="left"/>
    </w:lvl>
    <w:lvl w:ilvl="3" w:tplc="DDA47BBC">
      <w:start w:val="1"/>
      <w:numFmt w:val="decimal"/>
      <w:lvlText w:val=""/>
      <w:lvlJc w:val="left"/>
    </w:lvl>
    <w:lvl w:ilvl="4" w:tplc="78943228">
      <w:start w:val="1"/>
      <w:numFmt w:val="decimal"/>
      <w:lvlText w:val=""/>
      <w:lvlJc w:val="left"/>
    </w:lvl>
    <w:lvl w:ilvl="5" w:tplc="B87E51AE">
      <w:start w:val="1"/>
      <w:numFmt w:val="decimal"/>
      <w:lvlText w:val=""/>
      <w:lvlJc w:val="left"/>
    </w:lvl>
    <w:lvl w:ilvl="6" w:tplc="F0F48B0C">
      <w:start w:val="1"/>
      <w:numFmt w:val="decimal"/>
      <w:lvlText w:val=""/>
      <w:lvlJc w:val="left"/>
    </w:lvl>
    <w:lvl w:ilvl="7" w:tplc="F1225A8A">
      <w:start w:val="1"/>
      <w:numFmt w:val="decimal"/>
      <w:lvlText w:val=""/>
      <w:lvlJc w:val="left"/>
    </w:lvl>
    <w:lvl w:ilvl="8" w:tplc="C652EBB8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620015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94D672">
      <w:start w:val="1"/>
      <w:numFmt w:val="decimal"/>
      <w:lvlText w:val=""/>
      <w:lvlJc w:val="left"/>
    </w:lvl>
    <w:lvl w:ilvl="2" w:tplc="6B7295AE">
      <w:start w:val="1"/>
      <w:numFmt w:val="decimal"/>
      <w:lvlText w:val=""/>
      <w:lvlJc w:val="left"/>
    </w:lvl>
    <w:lvl w:ilvl="3" w:tplc="B52AC4DE">
      <w:start w:val="1"/>
      <w:numFmt w:val="decimal"/>
      <w:lvlText w:val=""/>
      <w:lvlJc w:val="left"/>
    </w:lvl>
    <w:lvl w:ilvl="4" w:tplc="EB6AEA66">
      <w:start w:val="1"/>
      <w:numFmt w:val="decimal"/>
      <w:lvlText w:val=""/>
      <w:lvlJc w:val="left"/>
    </w:lvl>
    <w:lvl w:ilvl="5" w:tplc="E508EBDE">
      <w:start w:val="1"/>
      <w:numFmt w:val="decimal"/>
      <w:lvlText w:val=""/>
      <w:lvlJc w:val="left"/>
    </w:lvl>
    <w:lvl w:ilvl="6" w:tplc="6B50674A">
      <w:start w:val="1"/>
      <w:numFmt w:val="decimal"/>
      <w:lvlText w:val=""/>
      <w:lvlJc w:val="left"/>
    </w:lvl>
    <w:lvl w:ilvl="7" w:tplc="144E6AF6">
      <w:start w:val="1"/>
      <w:numFmt w:val="decimal"/>
      <w:lvlText w:val=""/>
      <w:lvlJc w:val="left"/>
    </w:lvl>
    <w:lvl w:ilvl="8" w:tplc="B7F6F562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A74A62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F84256">
      <w:start w:val="1"/>
      <w:numFmt w:val="decimal"/>
      <w:lvlText w:val=""/>
      <w:lvlJc w:val="left"/>
    </w:lvl>
    <w:lvl w:ilvl="2" w:tplc="5218DC54">
      <w:start w:val="1"/>
      <w:numFmt w:val="decimal"/>
      <w:lvlText w:val=""/>
      <w:lvlJc w:val="left"/>
    </w:lvl>
    <w:lvl w:ilvl="3" w:tplc="372E545A">
      <w:start w:val="1"/>
      <w:numFmt w:val="decimal"/>
      <w:lvlText w:val=""/>
      <w:lvlJc w:val="left"/>
    </w:lvl>
    <w:lvl w:ilvl="4" w:tplc="6374DD28">
      <w:start w:val="1"/>
      <w:numFmt w:val="decimal"/>
      <w:lvlText w:val=""/>
      <w:lvlJc w:val="left"/>
    </w:lvl>
    <w:lvl w:ilvl="5" w:tplc="FFBA0BE8">
      <w:start w:val="1"/>
      <w:numFmt w:val="decimal"/>
      <w:lvlText w:val=""/>
      <w:lvlJc w:val="left"/>
    </w:lvl>
    <w:lvl w:ilvl="6" w:tplc="39EEDB24">
      <w:start w:val="1"/>
      <w:numFmt w:val="decimal"/>
      <w:lvlText w:val=""/>
      <w:lvlJc w:val="left"/>
    </w:lvl>
    <w:lvl w:ilvl="7" w:tplc="6D40B432">
      <w:start w:val="1"/>
      <w:numFmt w:val="decimal"/>
      <w:lvlText w:val=""/>
      <w:lvlJc w:val="left"/>
    </w:lvl>
    <w:lvl w:ilvl="8" w:tplc="608C3124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E38CF3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78A608">
      <w:start w:val="1"/>
      <w:numFmt w:val="decimal"/>
      <w:lvlText w:val=""/>
      <w:lvlJc w:val="left"/>
    </w:lvl>
    <w:lvl w:ilvl="2" w:tplc="18DE3FF2">
      <w:start w:val="1"/>
      <w:numFmt w:val="decimal"/>
      <w:lvlText w:val=""/>
      <w:lvlJc w:val="left"/>
    </w:lvl>
    <w:lvl w:ilvl="3" w:tplc="79AE78C2">
      <w:start w:val="1"/>
      <w:numFmt w:val="decimal"/>
      <w:lvlText w:val=""/>
      <w:lvlJc w:val="left"/>
    </w:lvl>
    <w:lvl w:ilvl="4" w:tplc="402EAAB0">
      <w:start w:val="1"/>
      <w:numFmt w:val="decimal"/>
      <w:lvlText w:val=""/>
      <w:lvlJc w:val="left"/>
    </w:lvl>
    <w:lvl w:ilvl="5" w:tplc="B30A2F02">
      <w:start w:val="1"/>
      <w:numFmt w:val="decimal"/>
      <w:lvlText w:val=""/>
      <w:lvlJc w:val="left"/>
    </w:lvl>
    <w:lvl w:ilvl="6" w:tplc="D12E72C4">
      <w:start w:val="1"/>
      <w:numFmt w:val="decimal"/>
      <w:lvlText w:val=""/>
      <w:lvlJc w:val="left"/>
    </w:lvl>
    <w:lvl w:ilvl="7" w:tplc="34A87050">
      <w:start w:val="1"/>
      <w:numFmt w:val="decimal"/>
      <w:lvlText w:val=""/>
      <w:lvlJc w:val="left"/>
    </w:lvl>
    <w:lvl w:ilvl="8" w:tplc="08B6A158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1ABC0F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CEFE14">
      <w:start w:val="1"/>
      <w:numFmt w:val="decimal"/>
      <w:lvlText w:val=""/>
      <w:lvlJc w:val="left"/>
    </w:lvl>
    <w:lvl w:ilvl="2" w:tplc="CBFCFE84">
      <w:start w:val="1"/>
      <w:numFmt w:val="decimal"/>
      <w:lvlText w:val=""/>
      <w:lvlJc w:val="left"/>
    </w:lvl>
    <w:lvl w:ilvl="3" w:tplc="B6CC2F84">
      <w:start w:val="1"/>
      <w:numFmt w:val="decimal"/>
      <w:lvlText w:val=""/>
      <w:lvlJc w:val="left"/>
    </w:lvl>
    <w:lvl w:ilvl="4" w:tplc="2F66EB9C">
      <w:start w:val="1"/>
      <w:numFmt w:val="decimal"/>
      <w:lvlText w:val=""/>
      <w:lvlJc w:val="left"/>
    </w:lvl>
    <w:lvl w:ilvl="5" w:tplc="78EEC680">
      <w:start w:val="1"/>
      <w:numFmt w:val="decimal"/>
      <w:lvlText w:val=""/>
      <w:lvlJc w:val="left"/>
    </w:lvl>
    <w:lvl w:ilvl="6" w:tplc="C3C4CF18">
      <w:start w:val="1"/>
      <w:numFmt w:val="decimal"/>
      <w:lvlText w:val=""/>
      <w:lvlJc w:val="left"/>
    </w:lvl>
    <w:lvl w:ilvl="7" w:tplc="8606117A">
      <w:start w:val="1"/>
      <w:numFmt w:val="decimal"/>
      <w:lvlText w:val=""/>
      <w:lvlJc w:val="left"/>
    </w:lvl>
    <w:lvl w:ilvl="8" w:tplc="EC202A0C">
      <w:start w:val="1"/>
      <w:numFmt w:val="decimal"/>
      <w:lvlText w:val=""/>
      <w:lvlJc w:val="left"/>
    </w:lvl>
  </w:abstractNum>
  <w:abstractNum w:abstractNumId="11" w15:restartNumberingAfterBreak="0">
    <w:nsid w:val="52B06664"/>
    <w:multiLevelType w:val="multilevel"/>
    <w:tmpl w:val="B46E9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6E2134"/>
    <w:multiLevelType w:val="multilevel"/>
    <w:tmpl w:val="13B08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0286741">
    <w:abstractNumId w:val="0"/>
  </w:num>
  <w:num w:numId="2" w16cid:durableId="1350063897">
    <w:abstractNumId w:val="1"/>
  </w:num>
  <w:num w:numId="3" w16cid:durableId="1876385684">
    <w:abstractNumId w:val="2"/>
  </w:num>
  <w:num w:numId="4" w16cid:durableId="719667025">
    <w:abstractNumId w:val="3"/>
  </w:num>
  <w:num w:numId="5" w16cid:durableId="707949878">
    <w:abstractNumId w:val="4"/>
  </w:num>
  <w:num w:numId="6" w16cid:durableId="321467925">
    <w:abstractNumId w:val="5"/>
  </w:num>
  <w:num w:numId="7" w16cid:durableId="836730091">
    <w:abstractNumId w:val="6"/>
  </w:num>
  <w:num w:numId="8" w16cid:durableId="1378312194">
    <w:abstractNumId w:val="7"/>
  </w:num>
  <w:num w:numId="9" w16cid:durableId="1668752548">
    <w:abstractNumId w:val="8"/>
  </w:num>
  <w:num w:numId="10" w16cid:durableId="906452042">
    <w:abstractNumId w:val="9"/>
  </w:num>
  <w:num w:numId="11" w16cid:durableId="648556483">
    <w:abstractNumId w:val="10"/>
  </w:num>
  <w:num w:numId="12" w16cid:durableId="761877814">
    <w:abstractNumId w:val="12"/>
  </w:num>
  <w:num w:numId="13" w16cid:durableId="8016595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1B2"/>
    <w:rsid w:val="00040510"/>
    <w:rsid w:val="000A4FE1"/>
    <w:rsid w:val="00144F83"/>
    <w:rsid w:val="001811FE"/>
    <w:rsid w:val="001D60B7"/>
    <w:rsid w:val="002354B5"/>
    <w:rsid w:val="002E3F48"/>
    <w:rsid w:val="002F30D7"/>
    <w:rsid w:val="003B66D2"/>
    <w:rsid w:val="003E15F1"/>
    <w:rsid w:val="00425CC2"/>
    <w:rsid w:val="004A0378"/>
    <w:rsid w:val="005069BF"/>
    <w:rsid w:val="00546883"/>
    <w:rsid w:val="005742BC"/>
    <w:rsid w:val="005B072D"/>
    <w:rsid w:val="005D3F1C"/>
    <w:rsid w:val="00690373"/>
    <w:rsid w:val="00732B08"/>
    <w:rsid w:val="0074415C"/>
    <w:rsid w:val="00780459"/>
    <w:rsid w:val="007E11B2"/>
    <w:rsid w:val="00820A9C"/>
    <w:rsid w:val="00846795"/>
    <w:rsid w:val="008C0065"/>
    <w:rsid w:val="008F369B"/>
    <w:rsid w:val="009F447C"/>
    <w:rsid w:val="00AA6CAD"/>
    <w:rsid w:val="00B00A1C"/>
    <w:rsid w:val="00B13DA8"/>
    <w:rsid w:val="00C646C2"/>
    <w:rsid w:val="00C947D6"/>
    <w:rsid w:val="00D5276A"/>
    <w:rsid w:val="00DA2C8A"/>
    <w:rsid w:val="00F4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5E3A8C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0A1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character" w:styleId="Strong">
    <w:name w:val="Strong"/>
    <w:basedOn w:val="DefaultParagraphFont"/>
    <w:uiPriority w:val="22"/>
    <w:qFormat/>
    <w:rsid w:val="00B00A1C"/>
    <w:rPr>
      <w:b/>
      <w:bCs/>
    </w:rPr>
  </w:style>
  <w:style w:type="paragraph" w:customStyle="1" w:styleId="code-line">
    <w:name w:val="code-line"/>
    <w:basedOn w:val="Normal"/>
    <w:rsid w:val="00B00A1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character" w:styleId="Emphasis">
    <w:name w:val="Emphasis"/>
    <w:basedOn w:val="DefaultParagraphFont"/>
    <w:uiPriority w:val="20"/>
    <w:qFormat/>
    <w:rsid w:val="00B00A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86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1927</Words>
  <Characters>10986</Characters>
  <Application>Microsoft Office Word</Application>
  <DocSecurity>0</DocSecurity>
  <Lines>91</Lines>
  <Paragraphs>25</Paragraphs>
  <ScaleCrop>false</ScaleCrop>
  <Company/>
  <LinksUpToDate>false</LinksUpToDate>
  <CharactersWithSpaces>12888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30</cp:revision>
  <dcterms:created xsi:type="dcterms:W3CDTF">2025-06-23T10:00:00Z</dcterms:created>
  <dcterms:modified xsi:type="dcterms:W3CDTF">2025-07-09T07:44:00Z</dcterms:modified>
</cp:coreProperties>
</file>