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4814" w:rsidRPr="00011170" w:rsidRDefault="00064814" w:rsidP="00064814">
      <w:pPr>
        <w:rPr>
          <w:lang w:val="ru-RU"/>
        </w:rPr>
      </w:pPr>
      <w:r w:rsidRPr="00011170">
        <w:rPr>
          <w:lang w:val="ru-RU"/>
        </w:rPr>
        <w:t xml:space="preserve">#124. Первый тезис «Тетрафармакона» («Богов бояться не надо») устраняет не сам страх (фобос), а именно суеверный ужас (деисидаимония) перед неотвратимостью и безысходностью строгого космического порядка: паренклисис / clinamen в эпикурейской философии, спонтанное отклонение атомов освобождает человека от страха перед Судьбой / Жребием (Эймармене) или «богами» (или «Богом-Творцом», или «законами физики») – от неотвратимого, единственного «сценария», реализуемого в упорядоченном мироздании; но это освобождение влечёт проблему фундаментального риска: вселенная становится игрой без жёстких правил и вызывает новую форму страха – перед хаосом, непредсказуемостью существования; </w:t>
      </w:r>
    </w:p>
    <w:p w:rsidR="00064814" w:rsidRPr="00011170" w:rsidRDefault="00064814" w:rsidP="00064814">
      <w:pPr>
        <w:rPr>
          <w:lang w:val="ru-RU"/>
        </w:rPr>
      </w:pPr>
      <w:r w:rsidRPr="00011170">
        <w:rPr>
          <w:lang w:val="ru-RU"/>
        </w:rPr>
        <w:t>#125. Эпикурейская этика фактически выходит за рамки античного идеала достижения Блага (Агатхон) и предвосхищает новоевропейский романтизм: вместо умиротворённой гармонии с Космосом возникает пафос освобождённой личности, принимающей хаотическое мироздание как источник глубоких, подчас мучительных, но интенсивных переживаний, где ценится жажда бесконечного, нетерпимость к завершённым формам, а не счастье (эвдаймония) и безмятежность (атараксия);</w:t>
      </w:r>
    </w:p>
    <w:p w:rsidR="00064814" w:rsidRPr="00011170" w:rsidRDefault="00064814" w:rsidP="00064814">
      <w:pPr>
        <w:rPr>
          <w:lang w:val="ru-RU"/>
        </w:rPr>
      </w:pPr>
      <w:r w:rsidRPr="00011170">
        <w:rPr>
          <w:lang w:val="ru-RU"/>
        </w:rPr>
        <w:t>#126. Второй тезис «Тетрафармакона» («Смерти бояться не надо») содержит экзистенциальный парадокс; этот тезис основан на различении двух ракурсов: «смерть» – это то, что можно созерцать «от третьего лица», с позиции внешнего наблюдателя, а в сознательном опыте «от первого лица» моё сознание и «смерть» никогда не пересекаются; однако если я не могу зафиксировать момент собственной гибели в опыте сознания, то его физический распад должен ощущаться «от первого лица» как бесконечная агония;</w:t>
      </w:r>
    </w:p>
    <w:p w:rsidR="00064814" w:rsidRPr="00011170" w:rsidRDefault="00064814" w:rsidP="00064814">
      <w:pPr>
        <w:rPr>
          <w:lang w:val="ru-RU"/>
        </w:rPr>
      </w:pPr>
      <w:r w:rsidRPr="00011170">
        <w:rPr>
          <w:lang w:val="ru-RU"/>
        </w:rPr>
        <w:t>#127. В эпикурейской онтологии («физике») ключевую роль играет доверие чувственному опыту (sensus): аппарат восприятия трактуется как комбинация / сочетание (foedus) атомов, которое образует с воспринимаемым объектом единую конфигурацию, – через двойники, образы (эйдолон / simulacra), отделяемые от объекта и направляемые к органу восприятия; благодаря согласованности внутри единой конфигурации преодолевается кажущийся хаос бесчисленных отклонений (паренклисис / clinamen), и мир в чувственном опыте выглядит упорядоченным и предсказуемым;</w:t>
      </w:r>
    </w:p>
    <w:p w:rsidR="00064814" w:rsidRDefault="00064814" w:rsidP="00064814">
      <w:pPr>
        <w:rPr>
          <w:lang w:val="ru-RU"/>
        </w:rPr>
      </w:pPr>
      <w:r w:rsidRPr="00011170">
        <w:rPr>
          <w:lang w:val="ru-RU"/>
        </w:rPr>
        <w:t>#128. Главная проблема эпикурейской атомистики – понятие Пустоты (Кенон / Inane), которое составляет необходимое условие для движения атомов: оно вступает в логический конфликт с фундаментальным онтологическим принципом «Небытия (Ничто) нет» (Парменид); попытка представить Пустоту как особую сущность, которая в отличии от Ничто обладает протяжённостью, пространственной характеристикой, ведёт к вопросу: что есть само «пространство»? можно ли его вслед за эпикурейцами понимать как среду / объём / «пустой контейнер» для движения тел? – однако сегодня мы знаем, что третье измерение», придающее пространству «объём», является воображаемой конструкцией человеческого мозга – результатом обработки внешних сигналов, а следовательно, нет прямой связи между объёмом / пустотой и пространством.</w:t>
      </w:r>
    </w:p>
    <w:p w:rsidR="007E11B2" w:rsidRPr="00064814" w:rsidRDefault="007E11B2" w:rsidP="00064814"/>
    <w:sectPr w:rsidR="007E11B2" w:rsidRPr="000648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11170"/>
    <w:rsid w:val="00040510"/>
    <w:rsid w:val="00064814"/>
    <w:rsid w:val="001951EC"/>
    <w:rsid w:val="001D60B7"/>
    <w:rsid w:val="002B59DE"/>
    <w:rsid w:val="003E15F1"/>
    <w:rsid w:val="004802BC"/>
    <w:rsid w:val="00485B41"/>
    <w:rsid w:val="005069BF"/>
    <w:rsid w:val="00732B08"/>
    <w:rsid w:val="00741033"/>
    <w:rsid w:val="007761F8"/>
    <w:rsid w:val="00780459"/>
    <w:rsid w:val="007D6FBB"/>
    <w:rsid w:val="007E11B2"/>
    <w:rsid w:val="00827C89"/>
    <w:rsid w:val="0096668C"/>
    <w:rsid w:val="00A45EC2"/>
    <w:rsid w:val="00C136A4"/>
    <w:rsid w:val="00DA22FC"/>
    <w:rsid w:val="00DA2C8A"/>
    <w:rsid w:val="00E47AD1"/>
    <w:rsid w:val="00F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A45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761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20</cp:revision>
  <dcterms:created xsi:type="dcterms:W3CDTF">2025-06-23T10:00:00Z</dcterms:created>
  <dcterms:modified xsi:type="dcterms:W3CDTF">2025-06-30T15:01:00Z</dcterms:modified>
</cp:coreProperties>
</file>