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4F0E5" w14:textId="4DD8BCFD" w:rsidR="001E2BFE" w:rsidRDefault="001E2BFE" w:rsidP="00E76C62">
      <w:pPr>
        <w:pStyle w:val="Heading1"/>
      </w:pPr>
      <w:r>
        <w:t>«Зомби-этика» Спинозы, анализ формы ощущения и устранение</w:t>
      </w:r>
      <w:r w:rsidR="00E76C62">
        <w:t xml:space="preserve"> </w:t>
      </w:r>
      <w:r>
        <w:t>«артефактов» классической этики</w:t>
      </w:r>
    </w:p>
    <w:p w14:paraId="0DE5CE9A" w14:textId="60C18F98" w:rsidR="001E2BFE" w:rsidRDefault="001E2BFE" w:rsidP="001E2BFE">
      <w:pPr>
        <w:pStyle w:val="p2"/>
      </w:pPr>
      <w:r>
        <w:t>Я хочу довести до ума идеи, которые мы начали обсуждать в прошлый раз. Моя цель —</w:t>
      </w:r>
      <w:r w:rsidR="00E76C62">
        <w:t xml:space="preserve"> </w:t>
      </w:r>
      <w:r>
        <w:t xml:space="preserve">показать вам, что этические системы, существовавшие до </w:t>
      </w:r>
      <w:r>
        <w:rPr>
          <w:b/>
          <w:bCs/>
        </w:rPr>
        <w:t>Бенедикта Спинозы</w:t>
      </w:r>
      <w:r>
        <w:t>, были</w:t>
      </w:r>
      <w:r w:rsidR="00E76C62">
        <w:t xml:space="preserve"> </w:t>
      </w:r>
      <w:r>
        <w:t>своего рода случайными артефактами. Этика Спинозы — это целостная картина, которая</w:t>
      </w:r>
      <w:r w:rsidR="00E76C62">
        <w:t xml:space="preserve"> </w:t>
      </w:r>
      <w:r>
        <w:t>выглядит принципиально иначе, чем нам кажется на первый взгляд. Для этого нам нужно</w:t>
      </w:r>
      <w:r w:rsidR="00E76C62">
        <w:t xml:space="preserve"> </w:t>
      </w:r>
      <w:r>
        <w:t>закрепить две фундаментальные идеи.</w:t>
      </w:r>
    </w:p>
    <w:p w14:paraId="4433A7FC" w14:textId="77777777" w:rsidR="001E2BFE" w:rsidRDefault="001E2BFE" w:rsidP="00E76C62">
      <w:pPr>
        <w:pStyle w:val="Heading2"/>
      </w:pPr>
      <w:r>
        <w:t>Уровень организации / «архитектуры» и психофизический паралеллизм</w:t>
      </w:r>
    </w:p>
    <w:p w14:paraId="60E1F08F" w14:textId="1D58766F" w:rsidR="001E2BFE" w:rsidRDefault="001E2BFE" w:rsidP="001E2BFE">
      <w:pPr>
        <w:pStyle w:val="p2"/>
      </w:pPr>
      <w:r>
        <w:t>Первая идея касается того, что я называю «уровнем организации» или «уровнем</w:t>
      </w:r>
      <w:r w:rsidR="00E76C62">
        <w:t xml:space="preserve"> </w:t>
      </w:r>
      <w:r>
        <w:t>архитектуры». Именно на этом уровне нам следует воспринимать соотношение</w:t>
      </w:r>
      <w:r w:rsidR="00E76C62">
        <w:t xml:space="preserve"> </w:t>
      </w:r>
      <w:r>
        <w:t>ментального и физического.</w:t>
      </w:r>
      <w:r w:rsidR="00E76C62">
        <w:t xml:space="preserve"> </w:t>
      </w:r>
      <w:r>
        <w:t xml:space="preserve">Обычно мы воспринимаем </w:t>
      </w:r>
      <w:r>
        <w:rPr>
          <w:b/>
          <w:bCs/>
        </w:rPr>
        <w:t>мышление</w:t>
      </w:r>
      <w:r>
        <w:t xml:space="preserve"> и </w:t>
      </w:r>
      <w:r>
        <w:rPr>
          <w:b/>
          <w:bCs/>
        </w:rPr>
        <w:t>тело</w:t>
      </w:r>
      <w:r>
        <w:t xml:space="preserve"> как отдельные сущности, которые пытаются</w:t>
      </w:r>
      <w:r w:rsidR="00E76C62">
        <w:t xml:space="preserve"> </w:t>
      </w:r>
      <w:r>
        <w:t>найти контакт друг с другом. По традиции, восходящей к идее ментального контроля, мы</w:t>
      </w:r>
      <w:r w:rsidR="00E76C62">
        <w:t xml:space="preserve"> </w:t>
      </w:r>
      <w:r>
        <w:t>полагаем, что тело — это нечто примитивное, наполненное животными аффектами и</w:t>
      </w:r>
      <w:r w:rsidR="00E76C62">
        <w:t xml:space="preserve"> </w:t>
      </w:r>
      <w:r>
        <w:t>страстями. Мышление же выступает в роли укротителя, который управляет телом и</w:t>
      </w:r>
      <w:r w:rsidR="00E76C62">
        <w:t xml:space="preserve"> </w:t>
      </w:r>
      <w:r>
        <w:t>подавляет его порывы.</w:t>
      </w:r>
      <w:r w:rsidR="00E76C62">
        <w:t xml:space="preserve"> </w:t>
      </w:r>
      <w:r>
        <w:t>Возьмем, к примеру, чувство голода. Кто чувствует голод? Интуитивно мы отвечаем:</w:t>
      </w:r>
      <w:r w:rsidR="00E76C62">
        <w:t xml:space="preserve"> </w:t>
      </w:r>
      <w:r>
        <w:t>«Конечно, тело». А кто получает удовольствие от аскетической практики, от преодоления</w:t>
      </w:r>
      <w:r w:rsidR="00E76C62">
        <w:t xml:space="preserve"> </w:t>
      </w:r>
      <w:r>
        <w:t>голода ради морального принципа? Мы относим это к мышлению, к культуре. Создается</w:t>
      </w:r>
      <w:r w:rsidR="00100FC2">
        <w:t xml:space="preserve"> </w:t>
      </w:r>
      <w:r>
        <w:t>схема: тело подвержено ошибкам из-за своих страстей, а мышление вносит коррекцию</w:t>
      </w:r>
      <w:r w:rsidR="00100FC2">
        <w:t xml:space="preserve"> </w:t>
      </w:r>
      <w:r>
        <w:t>(«Я удержу страсти в повиновении»).</w:t>
      </w:r>
      <w:r w:rsidR="00100FC2">
        <w:t xml:space="preserve"> </w:t>
      </w:r>
      <w:r>
        <w:t>Однако Спиноза вносит здесь радикальную поправку. С чего мы взяли, что чувство голода</w:t>
      </w:r>
      <w:r w:rsidR="00100FC2">
        <w:t xml:space="preserve"> </w:t>
      </w:r>
      <w:r>
        <w:t xml:space="preserve">принадлежит телу? На самом деле, чувство голода — это </w:t>
      </w:r>
      <w:r>
        <w:rPr>
          <w:b/>
          <w:bCs/>
        </w:rPr>
        <w:t>переживание</w:t>
      </w:r>
      <w:r>
        <w:t>, то есть</w:t>
      </w:r>
      <w:r w:rsidR="00100FC2">
        <w:t xml:space="preserve"> </w:t>
      </w:r>
      <w:r>
        <w:t xml:space="preserve">ментальное состояние или «идея». Я </w:t>
      </w:r>
      <w:r>
        <w:rPr>
          <w:i/>
          <w:iCs/>
        </w:rPr>
        <w:t>чувствую</w:t>
      </w:r>
      <w:r>
        <w:t>, что испытываю голод. Телу же</w:t>
      </w:r>
      <w:r w:rsidR="00100FC2">
        <w:t xml:space="preserve"> </w:t>
      </w:r>
      <w:r>
        <w:t>соответствует не чувство, а физиологический процесс — выделение желудочного сока или</w:t>
      </w:r>
      <w:r w:rsidR="00100FC2">
        <w:t xml:space="preserve"> </w:t>
      </w:r>
      <w:r>
        <w:t>расщепление жиров.</w:t>
      </w:r>
      <w:r w:rsidR="00100FC2">
        <w:t xml:space="preserve"> </w:t>
      </w:r>
      <w:r>
        <w:t>И наоборот: когда мы говорим об аскетизме как о продукте чистого мышления, мы</w:t>
      </w:r>
      <w:r w:rsidR="00100FC2">
        <w:t xml:space="preserve"> </w:t>
      </w:r>
      <w:r>
        <w:t>забываем, что в процессе формирования этой ментальной конструкции в мозгу</w:t>
      </w:r>
      <w:r w:rsidR="00100FC2">
        <w:t xml:space="preserve"> </w:t>
      </w:r>
      <w:r>
        <w:t>образуются новые синапсы и происходит выброс дофамина.</w:t>
      </w:r>
      <w:r w:rsidR="00100FC2">
        <w:t xml:space="preserve"> </w:t>
      </w:r>
      <w:r>
        <w:t>Следовательно, классификация «высшее / низшее» не проходит по границе «мышление /</w:t>
      </w:r>
      <w:r w:rsidR="00100FC2">
        <w:t xml:space="preserve"> </w:t>
      </w:r>
      <w:r>
        <w:t>тело». Всё ровно наоборот. И в мышлении, и в теле есть свои уровни организации.</w:t>
      </w:r>
      <w:r w:rsidR="00100FC2">
        <w:t xml:space="preserve"> </w:t>
      </w:r>
      <w:r>
        <w:t>Спиноза называет их «</w:t>
      </w:r>
      <w:r>
        <w:rPr>
          <w:b/>
          <w:bCs/>
        </w:rPr>
        <w:t>пассивными»</w:t>
      </w:r>
      <w:r>
        <w:t xml:space="preserve"> и «</w:t>
      </w:r>
      <w:r>
        <w:rPr>
          <w:b/>
          <w:bCs/>
        </w:rPr>
        <w:t>активными»</w:t>
      </w:r>
      <w:r>
        <w:t>.</w:t>
      </w:r>
    </w:p>
    <w:p w14:paraId="56D693F6" w14:textId="09C6E564" w:rsidR="001E2BFE" w:rsidRDefault="001E2BFE" w:rsidP="00100FC2">
      <w:pPr>
        <w:pStyle w:val="p2"/>
        <w:numPr>
          <w:ilvl w:val="0"/>
          <w:numId w:val="2"/>
        </w:numPr>
      </w:pPr>
      <w:r>
        <w:t>«Низшая идея» (голод) соответствует пассивному состоянию тела.</w:t>
      </w:r>
    </w:p>
    <w:p w14:paraId="142677CA" w14:textId="77777777" w:rsidR="00100FC2" w:rsidRDefault="001E2BFE" w:rsidP="00100FC2">
      <w:pPr>
        <w:pStyle w:val="p2"/>
        <w:numPr>
          <w:ilvl w:val="0"/>
          <w:numId w:val="2"/>
        </w:numPr>
      </w:pPr>
      <w:r>
        <w:t>«Высшая идея» (аскетическая практика) соответствует активному состоянию тела.</w:t>
      </w:r>
    </w:p>
    <w:p w14:paraId="5A1ABEDB" w14:textId="10314C3A" w:rsidR="001E2BFE" w:rsidRDefault="001E2BFE" w:rsidP="001E2BFE">
      <w:pPr>
        <w:pStyle w:val="p2"/>
      </w:pPr>
      <w:r>
        <w:t xml:space="preserve">Между ними существует строгий </w:t>
      </w:r>
      <w:r>
        <w:rPr>
          <w:b/>
          <w:bCs/>
        </w:rPr>
        <w:t>психофизический параллелизм</w:t>
      </w:r>
      <w:r>
        <w:t>. Ни мышление, ни тело</w:t>
      </w:r>
      <w:r w:rsidR="00100FC2">
        <w:t xml:space="preserve"> </w:t>
      </w:r>
      <w:r>
        <w:t>не организованы сложнее другого — они представляют собой параллельные архитектуры.</w:t>
      </w:r>
      <w:r w:rsidR="00100FC2">
        <w:t xml:space="preserve"> </w:t>
      </w:r>
      <w:r>
        <w:t>Какими бы сложными ни были состояния нашего мышления, им соответствует не менее</w:t>
      </w:r>
      <w:r w:rsidR="00100FC2">
        <w:t xml:space="preserve"> </w:t>
      </w:r>
      <w:r>
        <w:t>сложная организация телесной деятельности.</w:t>
      </w:r>
    </w:p>
    <w:p w14:paraId="4F18B3FB" w14:textId="4F464E11" w:rsidR="001E2BFE" w:rsidRDefault="001E2BFE" w:rsidP="00100FC2">
      <w:pPr>
        <w:pStyle w:val="Heading2"/>
      </w:pPr>
      <w:r>
        <w:t>«Рекурсивное расширение» и рост Potentia («Способности к действию</w:t>
      </w:r>
      <w:r w:rsidR="00016CAE">
        <w:rPr>
          <w:lang w:val="ru-RU"/>
        </w:rPr>
        <w:t>»</w:t>
      </w:r>
      <w:r>
        <w:t>)</w:t>
      </w:r>
    </w:p>
    <w:p w14:paraId="7E2B3C78" w14:textId="208EB9C4" w:rsidR="001E2BFE" w:rsidRDefault="001E2BFE" w:rsidP="001E2BFE">
      <w:pPr>
        <w:pStyle w:val="p2"/>
      </w:pPr>
      <w:r>
        <w:t>Вторая идея касается градации этих состояний. Мы можем выделить множество уровней</w:t>
      </w:r>
      <w:r w:rsidR="00100FC2">
        <w:t xml:space="preserve"> </w:t>
      </w:r>
      <w:r>
        <w:t>— скажем, от первого до девятого, — которые различаются степенью активности.</w:t>
      </w:r>
      <w:r w:rsidR="00100FC2">
        <w:t xml:space="preserve"> </w:t>
      </w:r>
      <w:r>
        <w:t>На первом уровне располагаются наиболее пассивные состояния. Возьмем для примера</w:t>
      </w:r>
      <w:r w:rsidR="00100FC2">
        <w:t xml:space="preserve"> </w:t>
      </w:r>
      <w:r>
        <w:t>камень. Пока его не пнешь, он не полетит. Это максимально низшая, пассивная форма,</w:t>
      </w:r>
      <w:r w:rsidR="00100FC2">
        <w:t xml:space="preserve"> </w:t>
      </w:r>
      <w:r>
        <w:t>требующая внешней силы для изменения.</w:t>
      </w:r>
      <w:r w:rsidR="00100FC2">
        <w:t xml:space="preserve"> </w:t>
      </w:r>
      <w:r>
        <w:t>Переход на второй уровень — например, к растению — подразумевает вспышку</w:t>
      </w:r>
      <w:r w:rsidR="00100FC2">
        <w:t xml:space="preserve"> </w:t>
      </w:r>
      <w:r>
        <w:t xml:space="preserve">активности. Растение обладает большей </w:t>
      </w:r>
      <w:r>
        <w:rPr>
          <w:b/>
          <w:bCs/>
        </w:rPr>
        <w:t>Potentia</w:t>
      </w:r>
      <w:r>
        <w:t xml:space="preserve"> (лат. «сила / мощь», «способность к</w:t>
      </w:r>
      <w:r w:rsidR="00100FC2">
        <w:t xml:space="preserve"> </w:t>
      </w:r>
      <w:r>
        <w:t>действию»), чем камень. В чем разница? Растение способно к фотосинтезу: оно</w:t>
      </w:r>
      <w:r w:rsidR="00100FC2">
        <w:t xml:space="preserve"> </w:t>
      </w:r>
      <w:r>
        <w:t>воспринимает воздействие, перерабатывает его и включает в свою собственную реакцию.</w:t>
      </w:r>
      <w:r w:rsidR="00100FC2">
        <w:t xml:space="preserve"> </w:t>
      </w:r>
      <w:r>
        <w:t>Этот механизм я называл «</w:t>
      </w:r>
      <w:r>
        <w:rPr>
          <w:b/>
          <w:bCs/>
        </w:rPr>
        <w:t>рекурсивным расширением» Субстанции</w:t>
      </w:r>
      <w:r>
        <w:t xml:space="preserve"> (или, в терминах</w:t>
      </w:r>
      <w:r w:rsidR="00100FC2">
        <w:t xml:space="preserve"> </w:t>
      </w:r>
      <w:r>
        <w:t>Спинозы, «выражением» / “expressio”). Более активное состояние означает, что существо</w:t>
      </w:r>
      <w:r w:rsidR="00100FC2">
        <w:t xml:space="preserve"> </w:t>
      </w:r>
      <w:r>
        <w:t>усваивает воздействие среды, перерабатывает его и выдает ответную реакцию уже с</w:t>
      </w:r>
      <w:r w:rsidR="0030040B">
        <w:t xml:space="preserve"> </w:t>
      </w:r>
      <w:r>
        <w:t>учетом этого воздействия, усложняя свою внутреннюю структуру.</w:t>
      </w:r>
      <w:r w:rsidR="0030040B">
        <w:t xml:space="preserve"> </w:t>
      </w:r>
      <w:r>
        <w:t>Может быть, камень тоже активен, просто мы не видим этого в нашем масштабе времени</w:t>
      </w:r>
      <w:r w:rsidR="0030040B">
        <w:t xml:space="preserve"> </w:t>
      </w:r>
      <w:r>
        <w:t xml:space="preserve">(горы растут, песок образуется)? Но суть не просто в изменении, а именно в </w:t>
      </w:r>
      <w:r>
        <w:rPr>
          <w:b/>
          <w:bCs/>
        </w:rPr>
        <w:t>механизме</w:t>
      </w:r>
      <w:r w:rsidR="0030040B">
        <w:t xml:space="preserve"> </w:t>
      </w:r>
      <w:r>
        <w:rPr>
          <w:b/>
          <w:bCs/>
        </w:rPr>
        <w:t>рекурсии</w:t>
      </w:r>
      <w:r>
        <w:t>. Камень может стать инструментом для человека или средой для мха, но сам по</w:t>
      </w:r>
      <w:r w:rsidR="0030040B">
        <w:t xml:space="preserve"> </w:t>
      </w:r>
      <w:r>
        <w:t>себе он не перестраивает свою структуру в ответ на стимул так, как это делает бактерия</w:t>
      </w:r>
      <w:r w:rsidR="0030040B">
        <w:t xml:space="preserve"> </w:t>
      </w:r>
      <w:r>
        <w:t>или животное. «Органический уровень» — это более сложная организация того же</w:t>
      </w:r>
      <w:r w:rsidR="0030040B">
        <w:t xml:space="preserve"> </w:t>
      </w:r>
      <w:r>
        <w:t>неорганического материала, но которая заставляет среду копировать себя.</w:t>
      </w:r>
      <w:r w:rsidR="0030040B">
        <w:t xml:space="preserve"> </w:t>
      </w:r>
      <w:r>
        <w:t>С каждым переходом (от растения к животному и далее) возрастает уровень мощи / силы</w:t>
      </w:r>
      <w:r w:rsidR="0030040B">
        <w:t xml:space="preserve"> </w:t>
      </w:r>
      <w:r>
        <w:t>и появляется «новая степень свободы». Животное активнее растения, потому что его</w:t>
      </w:r>
      <w:r w:rsidR="0030040B">
        <w:t xml:space="preserve"> </w:t>
      </w:r>
      <w:r>
        <w:t>адаптация и реакции происходят быстрее и сложнее.</w:t>
      </w:r>
    </w:p>
    <w:p w14:paraId="5BBBD0F0" w14:textId="77777777" w:rsidR="001E2BFE" w:rsidRDefault="001E2BFE" w:rsidP="0030040B">
      <w:pPr>
        <w:pStyle w:val="Heading2"/>
      </w:pPr>
      <w:r>
        <w:t>От «абстрактного» к «адекватному» познанию: реконструкция причины</w:t>
      </w:r>
    </w:p>
    <w:p w14:paraId="4F1DD4F1" w14:textId="77777777" w:rsidR="00555CA4" w:rsidRDefault="001E2BFE" w:rsidP="001E2BFE">
      <w:pPr>
        <w:pStyle w:val="p2"/>
      </w:pPr>
      <w:r>
        <w:t>Где на этой схеме находимся мы с вами, вся человеческая культура? Мы «запиханы» на</w:t>
      </w:r>
      <w:r w:rsidR="00B5506A">
        <w:t xml:space="preserve"> </w:t>
      </w:r>
      <w:r>
        <w:t xml:space="preserve">условный четвертый уровень. Это уровень </w:t>
      </w:r>
      <w:r>
        <w:rPr>
          <w:b/>
          <w:bCs/>
        </w:rPr>
        <w:t>абстрактного познания</w:t>
      </w:r>
      <w:r>
        <w:t>. В устах Спинозы это</w:t>
      </w:r>
      <w:r w:rsidR="00B5506A">
        <w:t xml:space="preserve"> </w:t>
      </w:r>
      <w:r>
        <w:t>не комплимент. «Абстрактное познание» — это искреннее заблуждение, что познает</w:t>
      </w:r>
      <w:r w:rsidR="00B5506A">
        <w:t xml:space="preserve"> </w:t>
      </w:r>
      <w:r>
        <w:t xml:space="preserve">только мышление, а тело лишь пассивно исполняет инструкции. Нам </w:t>
      </w:r>
      <w:r>
        <w:lastRenderedPageBreak/>
        <w:t>кажется, что мысль</w:t>
      </w:r>
      <w:r w:rsidR="00B5506A">
        <w:t xml:space="preserve"> </w:t>
      </w:r>
      <w:r>
        <w:t>первична, а тело — инертный придаток.</w:t>
      </w:r>
      <w:r w:rsidR="00B5506A">
        <w:t xml:space="preserve"> </w:t>
      </w:r>
      <w:r>
        <w:t>Ключевой переход случается на условном пятом уровне. Здесь мы входим в совершенно</w:t>
      </w:r>
      <w:r w:rsidR="00B5506A">
        <w:t xml:space="preserve"> </w:t>
      </w:r>
      <w:r>
        <w:t xml:space="preserve">иной режим — режим </w:t>
      </w:r>
      <w:r>
        <w:rPr>
          <w:b/>
          <w:bCs/>
        </w:rPr>
        <w:t>адекватного познания</w:t>
      </w:r>
      <w:r>
        <w:t xml:space="preserve"> (лат. </w:t>
      </w:r>
      <w:r>
        <w:rPr>
          <w:b/>
          <w:bCs/>
        </w:rPr>
        <w:t>adaequatio</w:t>
      </w:r>
      <w:r>
        <w:t xml:space="preserve"> — уравнивание,</w:t>
      </w:r>
      <w:r w:rsidR="00555CA4">
        <w:t xml:space="preserve"> </w:t>
      </w:r>
      <w:r>
        <w:t>соответствие).</w:t>
      </w:r>
      <w:r w:rsidR="00555CA4">
        <w:t xml:space="preserve"> </w:t>
      </w:r>
      <w:r>
        <w:t>На этом уровне:</w:t>
      </w:r>
    </w:p>
    <w:p w14:paraId="01506697" w14:textId="138664DD" w:rsidR="001E2BFE" w:rsidRDefault="001E2BFE" w:rsidP="00555CA4">
      <w:pPr>
        <w:pStyle w:val="p2"/>
        <w:numPr>
          <w:ilvl w:val="0"/>
          <w:numId w:val="4"/>
        </w:numPr>
      </w:pPr>
      <w:r>
        <w:t>Мы перестаем считать тело подчиненным и глупым.</w:t>
      </w:r>
    </w:p>
    <w:p w14:paraId="047C54E3" w14:textId="53B6C1A2" w:rsidR="001E2BFE" w:rsidRDefault="001E2BFE" w:rsidP="00555CA4">
      <w:pPr>
        <w:pStyle w:val="p2"/>
        <w:numPr>
          <w:ilvl w:val="0"/>
          <w:numId w:val="4"/>
        </w:numPr>
      </w:pPr>
      <w:r>
        <w:t>Устанавливается симметрия: познают оба — и мышление, и тело.</w:t>
      </w:r>
    </w:p>
    <w:p w14:paraId="64224EBD" w14:textId="252F33BA" w:rsidR="001E2BFE" w:rsidRDefault="001E2BFE" w:rsidP="00555CA4">
      <w:pPr>
        <w:pStyle w:val="p2"/>
        <w:numPr>
          <w:ilvl w:val="0"/>
          <w:numId w:val="4"/>
        </w:numPr>
      </w:pPr>
      <w:r>
        <w:t xml:space="preserve">Мышление формирует </w:t>
      </w:r>
      <w:r>
        <w:rPr>
          <w:b/>
          <w:bCs/>
        </w:rPr>
        <w:t>идеи</w:t>
      </w:r>
      <w:r>
        <w:t xml:space="preserve">, тело совершает </w:t>
      </w:r>
      <w:r>
        <w:rPr>
          <w:b/>
          <w:bCs/>
        </w:rPr>
        <w:t>действия</w:t>
      </w:r>
      <w:r>
        <w:t>, и эти процессы жестко</w:t>
      </w:r>
      <w:r w:rsidR="00555CA4">
        <w:t xml:space="preserve"> </w:t>
      </w:r>
      <w:r>
        <w:t>связаны.</w:t>
      </w:r>
    </w:p>
    <w:p w14:paraId="1DBAA7C4" w14:textId="49C339B0" w:rsidR="001E2BFE" w:rsidRDefault="001E2BFE" w:rsidP="001E2BFE">
      <w:pPr>
        <w:pStyle w:val="p2"/>
      </w:pPr>
      <w:r>
        <w:t>Мы усваиваем принцип перехода от пассивного состояния к активному. У нас больше нет</w:t>
      </w:r>
      <w:r w:rsidR="00555CA4">
        <w:t xml:space="preserve"> </w:t>
      </w:r>
      <w:r>
        <w:t>«чистой идеи», которая пришла в голову сама по себе. Наше познание завязано на том, что</w:t>
      </w:r>
      <w:r w:rsidR="003C42D2">
        <w:t xml:space="preserve"> </w:t>
      </w:r>
      <w:r>
        <w:t xml:space="preserve">творит тело. Мы занимаемся </w:t>
      </w:r>
      <w:r>
        <w:rPr>
          <w:b/>
          <w:bCs/>
        </w:rPr>
        <w:t>реконструкцией причины</w:t>
      </w:r>
      <w:r>
        <w:t>, под влиянием которой</w:t>
      </w:r>
      <w:r w:rsidR="003C42D2">
        <w:t xml:space="preserve"> </w:t>
      </w:r>
      <w:r>
        <w:t>произошло действие тела. До этого уровня — уровня осознания необходимости действий</w:t>
      </w:r>
      <w:r w:rsidR="003C42D2">
        <w:t xml:space="preserve"> </w:t>
      </w:r>
      <w:r>
        <w:t>собственного тела — мы, как человечество, в массе своей еще не доросли.</w:t>
      </w:r>
      <w:r w:rsidR="003C42D2">
        <w:t xml:space="preserve"> </w:t>
      </w:r>
      <w:r>
        <w:t>Представьте ситуацию: вы лишены зрения, находитесь в темноте. На вас оказывается</w:t>
      </w:r>
      <w:r w:rsidR="003C42D2">
        <w:t xml:space="preserve"> </w:t>
      </w:r>
      <w:r>
        <w:t>воздействие. Пока вы просто реагируете — отскакиваете от удара или поддаетесь</w:t>
      </w:r>
      <w:r w:rsidR="003C42D2">
        <w:t xml:space="preserve"> </w:t>
      </w:r>
      <w:r>
        <w:t>давлению, — вы находитесь в пассивном состоянии. Вы инертны.</w:t>
      </w:r>
      <w:r w:rsidR="003C42D2">
        <w:t xml:space="preserve"> </w:t>
      </w:r>
      <w:r>
        <w:t>Метаморфоза происходит, когда вы начинаете использовать свое ощущение не просто как</w:t>
      </w:r>
      <w:r w:rsidR="003C42D2">
        <w:t xml:space="preserve"> </w:t>
      </w:r>
      <w:r>
        <w:t xml:space="preserve">боль или давление, а как </w:t>
      </w:r>
      <w:r>
        <w:rPr>
          <w:b/>
          <w:bCs/>
        </w:rPr>
        <w:t>источник информации</w:t>
      </w:r>
      <w:r>
        <w:t>. Каждое ощущение обладает</w:t>
      </w:r>
      <w:r w:rsidR="003C42D2">
        <w:t xml:space="preserve"> </w:t>
      </w:r>
      <w:r>
        <w:rPr>
          <w:b/>
          <w:bCs/>
        </w:rPr>
        <w:t>собственным</w:t>
      </w:r>
      <w:r>
        <w:t xml:space="preserve"> </w:t>
      </w:r>
      <w:r>
        <w:rPr>
          <w:b/>
          <w:bCs/>
        </w:rPr>
        <w:t>содержанием</w:t>
      </w:r>
      <w:r>
        <w:t>. Удар бутылкой и удар битой — это разные ощущения с</w:t>
      </w:r>
      <w:r w:rsidR="003C42D2">
        <w:t xml:space="preserve"> </w:t>
      </w:r>
      <w:r>
        <w:t>разной «информационной нагрузкой».</w:t>
      </w:r>
      <w:r w:rsidR="003C42D2">
        <w:t xml:space="preserve"> </w:t>
      </w:r>
      <w:r>
        <w:t>Анализируя содержание ощущения, мы реконструируем форму того, что на нас</w:t>
      </w:r>
      <w:r w:rsidR="003C42D2">
        <w:t xml:space="preserve"> </w:t>
      </w:r>
      <w:r>
        <w:t>воздействовало. Мы начинаем «видеть» причину, даже не используя глаза. Слепые</w:t>
      </w:r>
      <w:r w:rsidR="003C42D2">
        <w:t xml:space="preserve"> </w:t>
      </w:r>
      <w:r>
        <w:t>конфигурируют пространство именно так. Мы рождаемся в состоянии «слепоты»:</w:t>
      </w:r>
      <w:r w:rsidR="003C42D2">
        <w:t xml:space="preserve"> </w:t>
      </w:r>
      <w:r>
        <w:t>младенец воспринимает лишь сенсорный хаос, пятна, мглу. «Предметный мир» — столы,</w:t>
      </w:r>
      <w:r w:rsidR="003C42D2">
        <w:t xml:space="preserve"> </w:t>
      </w:r>
      <w:r>
        <w:t>чашки, молоко — появляется не сразу. Он проступает сквозь туман вследствие</w:t>
      </w:r>
      <w:r w:rsidR="003C42D2">
        <w:t xml:space="preserve"> </w:t>
      </w:r>
      <w:r>
        <w:t>многочисленных итераций рекурсивного механизма реконструкции причины.</w:t>
      </w:r>
      <w:r w:rsidR="003C42D2">
        <w:t xml:space="preserve"> </w:t>
      </w:r>
      <w:r>
        <w:t>Здесь часто спрашивают: «А не субъективна ли эта реконструкция? Почему мы все видим</w:t>
      </w:r>
      <w:r w:rsidR="003C42D2">
        <w:t xml:space="preserve"> </w:t>
      </w:r>
      <w:r>
        <w:t>предметы одинаково?» С точки зрения Спинозы, в этом нет противоречия. Материальный</w:t>
      </w:r>
      <w:r w:rsidR="003C42D2">
        <w:t xml:space="preserve"> </w:t>
      </w:r>
      <w:r>
        <w:t>мир существует независимо от нас (в отличие от представлений Лейбница или Беркли), и</w:t>
      </w:r>
      <w:r w:rsidR="003C42D2">
        <w:t xml:space="preserve"> </w:t>
      </w:r>
      <w:r>
        <w:t>наши тела, будучи подобно организованными, реконструируют его схожим образом. Мы</w:t>
      </w:r>
      <w:r w:rsidR="003C42D2">
        <w:t xml:space="preserve"> </w:t>
      </w:r>
      <w:r>
        <w:t xml:space="preserve">достигаем </w:t>
      </w:r>
      <w:r>
        <w:rPr>
          <w:b/>
          <w:bCs/>
        </w:rPr>
        <w:t>точки достоверного знания</w:t>
      </w:r>
      <w:r>
        <w:t>, когда наше мышление работает синхронно</w:t>
      </w:r>
      <w:r w:rsidR="003C42D2">
        <w:t xml:space="preserve"> </w:t>
      </w:r>
      <w:r>
        <w:t>(«адекватно») с действием тела.</w:t>
      </w:r>
    </w:p>
    <w:p w14:paraId="1CC2BB0F" w14:textId="77777777" w:rsidR="001E2BFE" w:rsidRDefault="001E2BFE" w:rsidP="003C42D2">
      <w:pPr>
        <w:pStyle w:val="Heading2"/>
      </w:pPr>
      <w:r>
        <w:t>Спиноза против Юма: Форма как вторжение Иного</w:t>
      </w:r>
    </w:p>
    <w:p w14:paraId="37E4D7E1" w14:textId="4F744F27" w:rsidR="001E2BFE" w:rsidRDefault="001E2BFE" w:rsidP="001E2BFE">
      <w:pPr>
        <w:pStyle w:val="p2"/>
      </w:pPr>
      <w:r>
        <w:t xml:space="preserve">В чем принципиальное отличие подхода Спинозы от эмпириков, таких как </w:t>
      </w:r>
      <w:r>
        <w:rPr>
          <w:b/>
          <w:bCs/>
        </w:rPr>
        <w:t>Дэвид Юм</w:t>
      </w:r>
      <w:r>
        <w:t>?</w:t>
      </w:r>
      <w:r w:rsidR="00530E55">
        <w:t xml:space="preserve"> </w:t>
      </w:r>
      <w:r>
        <w:t>Юм сказал бы: «Что такое предмет, например, черный маркер? Это просто пучок</w:t>
      </w:r>
      <w:r w:rsidR="00530E55">
        <w:t xml:space="preserve"> </w:t>
      </w:r>
      <w:r>
        <w:t>впечатлений (bundle of impressions). Он черный, цилиндрический, легкий, пахнет спиртом.</w:t>
      </w:r>
      <w:r w:rsidR="00530E55">
        <w:t xml:space="preserve"> </w:t>
      </w:r>
      <w:r>
        <w:t>Мы привыкли, что эти впечатления приходят вместе, и в силу принципа ассоциации</w:t>
      </w:r>
      <w:r w:rsidR="00530E55">
        <w:t xml:space="preserve"> </w:t>
      </w:r>
      <w:r>
        <w:t>скомбинировали их в фикцию, которую называем предметом».</w:t>
      </w:r>
      <w:r w:rsidR="00530E55">
        <w:t xml:space="preserve"> </w:t>
      </w:r>
      <w:r>
        <w:t>Спиноза (в нашей интерпретации) возражает. Внутри впечатления содержится нечто, что</w:t>
      </w:r>
      <w:r w:rsidR="00530E55">
        <w:t xml:space="preserve"> </w:t>
      </w:r>
      <w:r>
        <w:t xml:space="preserve">самим впечатлением не является. Это </w:t>
      </w:r>
      <w:r>
        <w:rPr>
          <w:b/>
          <w:bCs/>
        </w:rPr>
        <w:t>Форма</w:t>
      </w:r>
      <w:r>
        <w:t>.</w:t>
      </w:r>
      <w:r w:rsidR="00530E55">
        <w:t xml:space="preserve"> </w:t>
      </w:r>
      <w:r>
        <w:t>«Форма» — это не просто пятое свойство в ряду «черный, легкий, пахнущий». Это нечто</w:t>
      </w:r>
      <w:r w:rsidR="00530E55">
        <w:t xml:space="preserve"> </w:t>
      </w:r>
      <w:r>
        <w:t>принципиально иное. Юм и эмпирики воспринимают ощущения с точки зрения их</w:t>
      </w:r>
      <w:r w:rsidR="00530E55">
        <w:t xml:space="preserve"> </w:t>
      </w:r>
      <w:r>
        <w:rPr>
          <w:i/>
          <w:iCs/>
        </w:rPr>
        <w:t>содержания</w:t>
      </w:r>
      <w:r>
        <w:t>. Спиноза же указывает, что в ощущение вторгается</w:t>
      </w:r>
      <w:r w:rsidR="00530E55">
        <w:t xml:space="preserve"> </w:t>
      </w:r>
      <w:r>
        <w:rPr>
          <w:b/>
          <w:bCs/>
        </w:rPr>
        <w:t>инородный элемент</w:t>
      </w:r>
      <w:r>
        <w:t>.</w:t>
      </w:r>
      <w:r w:rsidR="00347F9C">
        <w:rPr>
          <w:lang w:val="ru-RU"/>
        </w:rPr>
        <w:t xml:space="preserve"> </w:t>
      </w:r>
      <w:r>
        <w:t xml:space="preserve">Что же такое «форма»? Верна мысль, что форма — это </w:t>
      </w:r>
      <w:r>
        <w:rPr>
          <w:b/>
          <w:bCs/>
        </w:rPr>
        <w:t>выделение границы</w:t>
      </w:r>
      <w:r>
        <w:t>. Это своего</w:t>
      </w:r>
      <w:r w:rsidR="00530E55">
        <w:t xml:space="preserve"> </w:t>
      </w:r>
      <w:r>
        <w:t xml:space="preserve">рода </w:t>
      </w:r>
      <w:r>
        <w:rPr>
          <w:b/>
          <w:bCs/>
        </w:rPr>
        <w:t>дополнительное измерение</w:t>
      </w:r>
      <w:r>
        <w:t>, сосуд, в который помещаются все сенсорные данные.</w:t>
      </w:r>
      <w:r w:rsidR="00530E55">
        <w:t xml:space="preserve"> </w:t>
      </w:r>
      <w:r>
        <w:t xml:space="preserve">Важнейший тезис: </w:t>
      </w:r>
      <w:r>
        <w:rPr>
          <w:b/>
          <w:bCs/>
        </w:rPr>
        <w:t>Форма не принадлежит ощущению</w:t>
      </w:r>
      <w:r>
        <w:t>.</w:t>
      </w:r>
      <w:r w:rsidR="00530E55">
        <w:t xml:space="preserve"> </w:t>
      </w:r>
      <w:r>
        <w:t>Это звучит парадоксально, но давайте разберем. Если я закрою глаза и проведу рукой по</w:t>
      </w:r>
      <w:r w:rsidR="00530E55">
        <w:t xml:space="preserve"> </w:t>
      </w:r>
      <w:r>
        <w:t>столу, я получу набор тактильных данных. Если я изменю угол или скорость, данные</w:t>
      </w:r>
      <w:r w:rsidR="00530E55">
        <w:t xml:space="preserve"> </w:t>
      </w:r>
      <w:r>
        <w:t>останутся теми же (тот же запах, та же шероховатость), но в этот «букет» свойств</w:t>
      </w:r>
      <w:r w:rsidR="00530E55">
        <w:t xml:space="preserve"> </w:t>
      </w:r>
      <w:r>
        <w:t>вторгнется нечто новое — например, угол или искривление.</w:t>
      </w:r>
      <w:r w:rsidR="00530E55">
        <w:t xml:space="preserve"> </w:t>
      </w:r>
      <w:r>
        <w:t>У меня сохраняется тот же «пакет» сенсорных данных, но он искажается, деформируется.</w:t>
      </w:r>
      <w:r w:rsidR="00530E55">
        <w:t xml:space="preserve"> </w:t>
      </w:r>
      <w:r>
        <w:t>Появляется «трещина». Это искажение и есть след формы.</w:t>
      </w:r>
      <w:r w:rsidR="00530E55">
        <w:t xml:space="preserve"> </w:t>
      </w:r>
      <w:r>
        <w:t xml:space="preserve">«Форма» — это не сенсорика. Это </w:t>
      </w:r>
      <w:r>
        <w:rPr>
          <w:b/>
          <w:bCs/>
        </w:rPr>
        <w:t>механизм</w:t>
      </w:r>
      <w:r>
        <w:t>, «мета-свойство» или правило, по которому</w:t>
      </w:r>
      <w:r w:rsidR="00530E55">
        <w:t xml:space="preserve"> </w:t>
      </w:r>
      <w:r>
        <w:t>организуются остальные свойства. Мы не видим форму глазами так же, как видим цвет</w:t>
      </w:r>
      <w:r w:rsidR="00530E55">
        <w:t xml:space="preserve"> </w:t>
      </w:r>
      <w:r>
        <w:t>(который есть просто длина волны). «Форма» — это результат реконструкции,</w:t>
      </w:r>
      <w:r w:rsidR="00530E55">
        <w:t xml:space="preserve"> </w:t>
      </w:r>
      <w:r>
        <w:t>производимой нашим мозгом («умом»).</w:t>
      </w:r>
      <w:r w:rsidR="00530E55">
        <w:t xml:space="preserve"> </w:t>
      </w:r>
      <w:r>
        <w:t>Это не значит, что «форма» — это иллюзия или фантом. Наоборот, это единственное</w:t>
      </w:r>
      <w:r w:rsidR="00530E55">
        <w:t xml:space="preserve"> </w:t>
      </w:r>
      <w:r>
        <w:t>достоверное в нашем восприятии. Наши органы чувств могут нас обманывать (миражи,</w:t>
      </w:r>
      <w:r w:rsidR="00530E55">
        <w:t xml:space="preserve"> </w:t>
      </w:r>
      <w:r>
        <w:t xml:space="preserve">дальтонизм, особенности сетчатки), но факт того, что в поток ощущений </w:t>
      </w:r>
      <w:r>
        <w:rPr>
          <w:b/>
          <w:bCs/>
        </w:rPr>
        <w:t>вторгается</w:t>
      </w:r>
      <w:r w:rsidR="00530E55">
        <w:t xml:space="preserve"> </w:t>
      </w:r>
      <w:r>
        <w:rPr>
          <w:b/>
          <w:bCs/>
        </w:rPr>
        <w:t>нечто, организующее их в замкнутый контур</w:t>
      </w:r>
      <w:r>
        <w:t>, — достоверен.</w:t>
      </w:r>
    </w:p>
    <w:p w14:paraId="613AA216" w14:textId="77777777" w:rsidR="001E2BFE" w:rsidRDefault="001E2BFE" w:rsidP="00530E55">
      <w:pPr>
        <w:pStyle w:val="Heading2"/>
      </w:pPr>
      <w:r>
        <w:t>Три уровня достоверности: эмпиризм, Лейбниц, Спиноза</w:t>
      </w:r>
    </w:p>
    <w:p w14:paraId="21690D8C" w14:textId="77777777" w:rsidR="001E2BFE" w:rsidRDefault="001E2BFE" w:rsidP="001E2BFE">
      <w:pPr>
        <w:pStyle w:val="p2"/>
      </w:pPr>
      <w:r>
        <w:t>Подводя итог, можно выстроить иерархию философской достоверности:</w:t>
      </w:r>
    </w:p>
    <w:p w14:paraId="73665E1A" w14:textId="5BBB11A7" w:rsidR="001E2BFE" w:rsidRDefault="001E2BFE" w:rsidP="00AB3DBB">
      <w:pPr>
        <w:pStyle w:val="p2"/>
        <w:numPr>
          <w:ilvl w:val="0"/>
          <w:numId w:val="6"/>
        </w:numPr>
      </w:pPr>
      <w:r>
        <w:rPr>
          <w:b/>
          <w:bCs/>
        </w:rPr>
        <w:t>Эмпирики (Юм, Локк):</w:t>
      </w:r>
      <w:r>
        <w:t xml:space="preserve"> Достоверен сам факт ощущения. «Я что-то чувствую» —</w:t>
      </w:r>
      <w:r w:rsidR="00AB3DBB">
        <w:t xml:space="preserve"> </w:t>
      </w:r>
      <w:r>
        <w:t>это база, даже если это галлюцинация.</w:t>
      </w:r>
    </w:p>
    <w:p w14:paraId="2053ECF3" w14:textId="405C9DB4" w:rsidR="001E2BFE" w:rsidRDefault="001E2BFE" w:rsidP="00AB3DBB">
      <w:pPr>
        <w:pStyle w:val="p2"/>
        <w:numPr>
          <w:ilvl w:val="0"/>
          <w:numId w:val="6"/>
        </w:numPr>
      </w:pPr>
      <w:r>
        <w:rPr>
          <w:b/>
          <w:bCs/>
        </w:rPr>
        <w:t>Готфрид Лейбниц:</w:t>
      </w:r>
      <w:r>
        <w:t xml:space="preserve"> Достоверно то, что ощущения можно анализировать —</w:t>
      </w:r>
      <w:r w:rsidR="00AB3DBB">
        <w:t xml:space="preserve"> </w:t>
      </w:r>
      <w:r>
        <w:t>декомпозировать, сжимать-расширять, отключать (как в глубоком сне). За</w:t>
      </w:r>
      <w:r w:rsidR="00AB3DBB">
        <w:t xml:space="preserve"> </w:t>
      </w:r>
      <w:r>
        <w:t>ощущениями стоят монады.</w:t>
      </w:r>
    </w:p>
    <w:p w14:paraId="36057DC1" w14:textId="3C1AE991" w:rsidR="001E2BFE" w:rsidRDefault="001E2BFE" w:rsidP="00AB3DBB">
      <w:pPr>
        <w:pStyle w:val="p2"/>
        <w:numPr>
          <w:ilvl w:val="0"/>
          <w:numId w:val="6"/>
        </w:numPr>
      </w:pPr>
      <w:r>
        <w:rPr>
          <w:b/>
          <w:bCs/>
        </w:rPr>
        <w:t>Бенедикт Спиноза:</w:t>
      </w:r>
      <w:r>
        <w:t xml:space="preserve"> Самое достоверное — это наличие в ощущении того, что</w:t>
      </w:r>
      <w:r w:rsidR="00AB3DBB">
        <w:t xml:space="preserve"> </w:t>
      </w:r>
      <w:r>
        <w:t xml:space="preserve">ощущением не является. Того, что чуждо ему, что является его </w:t>
      </w:r>
      <w:r>
        <w:rPr>
          <w:b/>
          <w:bCs/>
        </w:rPr>
        <w:t xml:space="preserve">искажением </w:t>
      </w:r>
      <w:r>
        <w:t>или</w:t>
      </w:r>
      <w:r w:rsidR="00AB3DBB">
        <w:t xml:space="preserve"> </w:t>
      </w:r>
      <w:r>
        <w:rPr>
          <w:b/>
          <w:bCs/>
        </w:rPr>
        <w:t>искривлением</w:t>
      </w:r>
      <w:r>
        <w:t>. Это и есть Форма.</w:t>
      </w:r>
    </w:p>
    <w:p w14:paraId="74E7889C" w14:textId="0EC7A1C5" w:rsidR="001E2BFE" w:rsidRDefault="001E2BFE" w:rsidP="001E2BFE">
      <w:pPr>
        <w:pStyle w:val="p2"/>
      </w:pPr>
      <w:r>
        <w:t xml:space="preserve">Существует редкое заболевание — </w:t>
      </w:r>
      <w:r>
        <w:rPr>
          <w:b/>
          <w:bCs/>
        </w:rPr>
        <w:t>агнозия визуальной формы</w:t>
      </w:r>
      <w:r>
        <w:t xml:space="preserve"> (лат. </w:t>
      </w:r>
      <w:r>
        <w:rPr>
          <w:i/>
          <w:iCs/>
        </w:rPr>
        <w:t>Agnosia</w:t>
      </w:r>
      <w:r>
        <w:t xml:space="preserve"> —</w:t>
      </w:r>
      <w:r w:rsidR="00AB3DBB">
        <w:t xml:space="preserve"> </w:t>
      </w:r>
      <w:r>
        <w:t>неузнавание), часто возникающая при поражении затылочной коры. Люди с этим</w:t>
      </w:r>
      <w:r w:rsidR="00AB3DBB">
        <w:t xml:space="preserve"> </w:t>
      </w:r>
      <w:r>
        <w:t>диагнозом видят мир как набор чистых сенсорных данных, хаос пятен и света, но не могут</w:t>
      </w:r>
      <w:r w:rsidR="00AB3DBB">
        <w:t xml:space="preserve"> </w:t>
      </w:r>
      <w:r>
        <w:t>собрать их в предмет. У них сломан механизм реконструкции формы. Это доказывает, что</w:t>
      </w:r>
      <w:r w:rsidR="00AB3DBB">
        <w:t xml:space="preserve"> </w:t>
      </w:r>
      <w:r>
        <w:t>«форма» — не очевидная данность, а результат сложной работы, которую мы обычно не</w:t>
      </w:r>
      <w:r w:rsidR="00AB3DBB">
        <w:t xml:space="preserve"> </w:t>
      </w:r>
      <w:r>
        <w:t>замечаем.</w:t>
      </w:r>
      <w:r w:rsidR="00AB3DBB">
        <w:t xml:space="preserve"> </w:t>
      </w:r>
      <w:r>
        <w:t>«Форма» — это замкнутый контур, интеграция, область, которая позволяет нам выделить</w:t>
      </w:r>
      <w:r w:rsidR="00AB3DBB">
        <w:t xml:space="preserve"> </w:t>
      </w:r>
      <w:r>
        <w:t>предмет из фона. И осознание того, что форма — это продукт реконструкции причины, а</w:t>
      </w:r>
      <w:r w:rsidR="00AB3DBB">
        <w:t xml:space="preserve"> </w:t>
      </w:r>
      <w:r>
        <w:t>не просто еще одно «качество» вещи, переводит нас на уровень адекватного познания.</w:t>
      </w:r>
    </w:p>
    <w:p w14:paraId="5BE5599A" w14:textId="77777777" w:rsidR="00AB3DBB" w:rsidRDefault="001E2BFE" w:rsidP="00AB3DBB">
      <w:pPr>
        <w:pStyle w:val="Heading2"/>
      </w:pPr>
      <w:r>
        <w:t>Механизм реконструкции: Форма как насилие над перцепцией</w:t>
      </w:r>
    </w:p>
    <w:p w14:paraId="09970BDD" w14:textId="77777777" w:rsidR="003C34FB" w:rsidRDefault="001E2BFE" w:rsidP="001E2BFE">
      <w:pPr>
        <w:pStyle w:val="p2"/>
        <w:rPr>
          <w:lang w:val="ru-RU"/>
        </w:rPr>
      </w:pPr>
      <w:r>
        <w:t>Представьте ситуацию: человека бьют. На что он обращает внимание в первую очередь,</w:t>
      </w:r>
      <w:r w:rsidR="00AB3DBB">
        <w:t xml:space="preserve"> </w:t>
      </w:r>
      <w:r>
        <w:t>чтобы перейти от пассивного страдания к активному действию? Главное в его ощущении</w:t>
      </w:r>
      <w:r w:rsidR="00AB3DBB">
        <w:t xml:space="preserve"> </w:t>
      </w:r>
      <w:r>
        <w:t xml:space="preserve">— это форма предмета. Границы, угол, </w:t>
      </w:r>
      <w:r>
        <w:lastRenderedPageBreak/>
        <w:t>твердость. Форма бутылки отличается от формы</w:t>
      </w:r>
      <w:r w:rsidR="00AB3DBB">
        <w:t xml:space="preserve"> </w:t>
      </w:r>
      <w:r>
        <w:t>биты. Когда мы начинаем реконструировать воздействие на нас, мы воссоздаем не просто</w:t>
      </w:r>
      <w:r w:rsidR="00AB3DBB">
        <w:t xml:space="preserve"> </w:t>
      </w:r>
      <w:r>
        <w:t xml:space="preserve">набор сенсорных данных, а </w:t>
      </w:r>
      <w:r>
        <w:rPr>
          <w:b/>
          <w:bCs/>
        </w:rPr>
        <w:t>целостные объекты</w:t>
      </w:r>
      <w:r>
        <w:t>.</w:t>
      </w:r>
      <w:r w:rsidR="00AB3DBB">
        <w:t xml:space="preserve"> </w:t>
      </w:r>
      <w:r>
        <w:t xml:space="preserve">Что значит «воссоздать целостный объект»? Это значит определить его </w:t>
      </w:r>
      <w:r>
        <w:rPr>
          <w:b/>
          <w:bCs/>
        </w:rPr>
        <w:t>границы</w:t>
      </w:r>
      <w:r>
        <w:t>, которые</w:t>
      </w:r>
      <w:r w:rsidR="00AB3DBB">
        <w:t xml:space="preserve"> </w:t>
      </w:r>
      <w:r>
        <w:t>складываются в замкнутый контур. Это важнейшая информация. Чтобы выстроить</w:t>
      </w:r>
      <w:r w:rsidR="00AB3DBB">
        <w:t xml:space="preserve"> </w:t>
      </w:r>
      <w:r>
        <w:t>стратегию поведения, нам нужно создать карту пространства и наметить траекторию</w:t>
      </w:r>
      <w:r w:rsidR="00AB3DBB">
        <w:t xml:space="preserve"> </w:t>
      </w:r>
      <w:r>
        <w:t xml:space="preserve">движения. Нам нужно знать, где пройти </w:t>
      </w:r>
      <w:r>
        <w:rPr>
          <w:i/>
          <w:iCs/>
        </w:rPr>
        <w:t>между</w:t>
      </w:r>
      <w:r>
        <w:t xml:space="preserve"> объектами.</w:t>
      </w:r>
      <w:r w:rsidR="00AB3DBB">
        <w:t xml:space="preserve"> </w:t>
      </w:r>
      <w:r>
        <w:t>Вспомните ощущение габаритов машины при вождении. Опытный водитель, лавирующий</w:t>
      </w:r>
      <w:r w:rsidR="00AB3DBB">
        <w:t xml:space="preserve"> </w:t>
      </w:r>
      <w:r>
        <w:t>в потоке, не просто видит пятна цвета, он чувствует форму и границы, чтобы вписаться в</w:t>
      </w:r>
      <w:r w:rsidR="00AB3DBB">
        <w:t xml:space="preserve"> </w:t>
      </w:r>
      <w:r>
        <w:t>пространство. Именно понимание формы позволяет нам выстраивать активную</w:t>
      </w:r>
      <w:r w:rsidR="00AB3DBB">
        <w:t xml:space="preserve"> </w:t>
      </w:r>
      <w:r>
        <w:t>траекторию движения.</w:t>
      </w:r>
      <w:r w:rsidR="00AB3DBB">
        <w:t xml:space="preserve"> </w:t>
      </w:r>
      <w:r>
        <w:t>Являются ли остальные ощущения «дискретными», а форма — «интегральной»? Да.</w:t>
      </w:r>
      <w:r w:rsidR="00AB3DBB">
        <w:t xml:space="preserve"> </w:t>
      </w:r>
      <w:r>
        <w:t>Сенсорные данные (цвет, запах) — это «сырой» материал. «Форма» же — это то, что</w:t>
      </w:r>
      <w:r w:rsidR="00AB3DBB">
        <w:t xml:space="preserve"> </w:t>
      </w:r>
      <w:r>
        <w:t>позволяет нам воспринимать предмет полностью. Она является определяющей для нашей</w:t>
      </w:r>
      <w:r w:rsidR="00AB3DBB">
        <w:t xml:space="preserve"> </w:t>
      </w:r>
      <w:r>
        <w:t>активности. С одной стороны, у нас есть сенсорика, способная воспринимать цвета и</w:t>
      </w:r>
      <w:r w:rsidR="00AB3DBB">
        <w:t xml:space="preserve"> </w:t>
      </w:r>
      <w:r>
        <w:t>звуки. С другой стороны, «форма» — это нечто, что как будто бы не предусмотрено</w:t>
      </w:r>
      <w:r w:rsidR="00AB3DBB">
        <w:t xml:space="preserve"> </w:t>
      </w:r>
      <w:r>
        <w:t>нашей сенсорикой напрямую. Откуда она берется?</w:t>
      </w:r>
      <w:r w:rsidR="00AB3DBB">
        <w:t xml:space="preserve"> </w:t>
      </w:r>
      <w:r>
        <w:t>Форма вторгается не через наш субъективный перцептивный аппарат. Она — словно</w:t>
      </w:r>
      <w:r w:rsidR="00AB3DBB">
        <w:t xml:space="preserve"> </w:t>
      </w:r>
      <w:r>
        <w:rPr>
          <w:b/>
          <w:bCs/>
        </w:rPr>
        <w:t>насилие над ним</w:t>
      </w:r>
      <w:r>
        <w:t>. Это дополнительное измерение, которое «распарывает» нашу</w:t>
      </w:r>
      <w:r w:rsidR="00AB3DBB">
        <w:t xml:space="preserve"> </w:t>
      </w:r>
      <w:r>
        <w:t>перцепцию изнутри, как острый угол распарывает ткань. Хорошим примером служит</w:t>
      </w:r>
      <w:r w:rsidR="00AB3DBB">
        <w:t xml:space="preserve"> </w:t>
      </w:r>
      <w:r>
        <w:t xml:space="preserve">иллюзия — </w:t>
      </w:r>
      <w:r>
        <w:rPr>
          <w:b/>
          <w:bCs/>
        </w:rPr>
        <w:t>треугольник Кани</w:t>
      </w:r>
      <w:proofErr w:type="spellStart"/>
      <w:r w:rsidR="00697476">
        <w:rPr>
          <w:b/>
          <w:bCs/>
          <w:lang w:val="ru-RU"/>
        </w:rPr>
        <w:t>жа</w:t>
      </w:r>
      <w:proofErr w:type="spellEnd"/>
      <w:r>
        <w:t>.</w:t>
      </w:r>
    </w:p>
    <w:p w14:paraId="063B49A6" w14:textId="50388F21" w:rsidR="003C34FB" w:rsidRDefault="003C34FB" w:rsidP="001E2BFE">
      <w:pPr>
        <w:pStyle w:val="p2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24D7D6A8" wp14:editId="642333AA">
            <wp:extent cx="1335505" cy="1335505"/>
            <wp:effectExtent l="0" t="0" r="0" b="0"/>
            <wp:docPr id="204886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64846" name="Picture 20488648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7714" cy="135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AC45" w14:textId="02AEC800" w:rsidR="001E2BFE" w:rsidRDefault="001E2BFE" w:rsidP="001E2BFE">
      <w:pPr>
        <w:pStyle w:val="p2"/>
      </w:pPr>
      <w:r>
        <w:t>Мы видим треугольник, видим форму, хотя никакого</w:t>
      </w:r>
      <w:r w:rsidR="00AB3DBB">
        <w:t xml:space="preserve"> </w:t>
      </w:r>
      <w:r>
        <w:t>содержания (линий или цвета, отличающегося от фона) там нет. Это чистое явление</w:t>
      </w:r>
      <w:r w:rsidR="00AB3DBB">
        <w:t xml:space="preserve"> </w:t>
      </w:r>
      <w:r>
        <w:t>формы без сенсорного наполнения.</w:t>
      </w:r>
      <w:r w:rsidR="00AB3DBB">
        <w:t xml:space="preserve"> </w:t>
      </w:r>
      <w:r>
        <w:t>Для нашей активности форма является базовой, потому что она позволяет определить</w:t>
      </w:r>
      <w:r w:rsidR="00AB3DBB">
        <w:t xml:space="preserve"> </w:t>
      </w:r>
      <w:r>
        <w:t xml:space="preserve">границы и пройти </w:t>
      </w:r>
      <w:r>
        <w:rPr>
          <w:i/>
          <w:iCs/>
        </w:rPr>
        <w:t>между</w:t>
      </w:r>
      <w:r>
        <w:t xml:space="preserve"> ними. Возможно, именно поэтому наш глаз как орган не</w:t>
      </w:r>
      <w:r w:rsidR="00AB3DBB">
        <w:t xml:space="preserve"> </w:t>
      </w:r>
      <w:r>
        <w:t>чувствует боли или холода непосредственно — если бы он был занят тактильными</w:t>
      </w:r>
      <w:r w:rsidR="00AB3DBB">
        <w:t xml:space="preserve"> </w:t>
      </w:r>
      <w:r>
        <w:t>ощущениями, мы были бы заперты в границах телесности и не смогли бы ухватывать</w:t>
      </w:r>
      <w:r w:rsidR="00AB3DBB">
        <w:t xml:space="preserve"> </w:t>
      </w:r>
      <w:r>
        <w:t>формы удаленных предметов.</w:t>
      </w:r>
    </w:p>
    <w:p w14:paraId="6188CD33" w14:textId="77777777" w:rsidR="001E2BFE" w:rsidRDefault="001E2BFE" w:rsidP="00AB3DBB">
      <w:pPr>
        <w:pStyle w:val="Heading2"/>
      </w:pPr>
      <w:r>
        <w:t>Рискованная аналогия: Спиноза и Эйнштейн</w:t>
      </w:r>
    </w:p>
    <w:p w14:paraId="7DD24CDE" w14:textId="143305A4" w:rsidR="001E2BFE" w:rsidRDefault="001E2BFE" w:rsidP="001E2BFE">
      <w:pPr>
        <w:pStyle w:val="p2"/>
      </w:pPr>
      <w:r>
        <w:t>Теперь я хочу поделиться идеей, которая может показаться рискованной, но мимо которой</w:t>
      </w:r>
      <w:r w:rsidR="00AB3DBB">
        <w:t xml:space="preserve"> </w:t>
      </w:r>
      <w:r>
        <w:t>невозможно пройти. Когда мы анализируем соотношение формы и содержания у</w:t>
      </w:r>
      <w:r w:rsidR="00AB3DBB">
        <w:t xml:space="preserve"> </w:t>
      </w:r>
      <w:r>
        <w:t xml:space="preserve">Спинозы, мы видим </w:t>
      </w:r>
      <w:r>
        <w:rPr>
          <w:b/>
          <w:bCs/>
        </w:rPr>
        <w:t>два эквивалентных выражения реальности</w:t>
      </w:r>
      <w:r>
        <w:t>. С одной стороны, есть</w:t>
      </w:r>
      <w:r w:rsidR="00AB3DBB">
        <w:t xml:space="preserve"> </w:t>
      </w:r>
      <w:r>
        <w:t>содержание (физические характеристики), с другой — форма, которая это содержание</w:t>
      </w:r>
      <w:r w:rsidR="00AB3DBB">
        <w:t xml:space="preserve"> </w:t>
      </w:r>
      <w:r>
        <w:t>интегрирует.</w:t>
      </w:r>
      <w:r w:rsidR="00AB3DBB">
        <w:t xml:space="preserve"> </w:t>
      </w:r>
      <w:r>
        <w:t xml:space="preserve">Это удивительным образом напоминает структуру </w:t>
      </w:r>
      <w:r>
        <w:rPr>
          <w:b/>
          <w:bCs/>
        </w:rPr>
        <w:t>Общей теории относительности</w:t>
      </w:r>
      <w:r w:rsidR="00AB3DBB">
        <w:t xml:space="preserve"> </w:t>
      </w:r>
      <w:r>
        <w:t>(ОТО) Альберта Эйнштейна. Взглянем на уравнение Эйнштейна (в упрощенном,</w:t>
      </w:r>
      <w:r w:rsidR="00AB3DBB">
        <w:t xml:space="preserve"> </w:t>
      </w:r>
      <w:r>
        <w:t>концептуальном понимании). В левой части уравнения стоит тензор, описывающий</w:t>
      </w:r>
      <w:r w:rsidR="00901989">
        <w:t xml:space="preserve"> </w:t>
      </w:r>
      <w:r>
        <w:rPr>
          <w:b/>
          <w:bCs/>
        </w:rPr>
        <w:t>геометрию (топологию) пространства-времени</w:t>
      </w:r>
      <w:r>
        <w:t xml:space="preserve">. В правой части — </w:t>
      </w:r>
      <w:r>
        <w:rPr>
          <w:b/>
          <w:bCs/>
        </w:rPr>
        <w:t>тензор энергии-импульса</w:t>
      </w:r>
      <w:r>
        <w:t>, описывающий распределение материи, энергии, давления и так далее.В ньютоновской физике «пространство» — это абсолютный, статичный фон, «сцена», на</w:t>
      </w:r>
      <w:r w:rsidR="00901989">
        <w:t xml:space="preserve"> </w:t>
      </w:r>
      <w:r>
        <w:t>которой разворачиваются события. В такой картине форма вещи — это просто её</w:t>
      </w:r>
      <w:r w:rsidR="00901989">
        <w:t xml:space="preserve"> </w:t>
      </w:r>
      <w:r>
        <w:t>«паспорт», одно из других физических свойств. Но у Эйнштейна, как и в интуиции</w:t>
      </w:r>
      <w:r w:rsidR="00901989">
        <w:t xml:space="preserve"> </w:t>
      </w:r>
      <w:r>
        <w:t>Спинозы, всё иначе.</w:t>
      </w:r>
      <w:r w:rsidR="00901989">
        <w:t xml:space="preserve"> </w:t>
      </w:r>
      <w:r>
        <w:t>Обычно ОТО объясняют на примере резинового полотна, на которое кладут тяжелый шар,</w:t>
      </w:r>
      <w:r w:rsidR="00901989">
        <w:t xml:space="preserve"> </w:t>
      </w:r>
      <w:r>
        <w:t>и он искривляет поверхность. Это не совсем корректная аналогия, потому что она</w:t>
      </w:r>
      <w:r w:rsidR="00901989">
        <w:t xml:space="preserve"> </w:t>
      </w:r>
      <w:r>
        <w:t xml:space="preserve">предполагает, что у шара уже есть форма </w:t>
      </w:r>
      <w:r>
        <w:rPr>
          <w:i/>
          <w:iCs/>
        </w:rPr>
        <w:t>до</w:t>
      </w:r>
      <w:r>
        <w:t xml:space="preserve"> того, как он попал в пространство. Но идея в</w:t>
      </w:r>
      <w:r w:rsidR="00901989">
        <w:t xml:space="preserve"> </w:t>
      </w:r>
      <w:r>
        <w:t xml:space="preserve">том, что физические параметры (масса, энергия) сами по себе </w:t>
      </w:r>
      <w:r>
        <w:rPr>
          <w:b/>
          <w:bCs/>
        </w:rPr>
        <w:t>не имеют формы отдельно</w:t>
      </w:r>
      <w:r w:rsidR="00901989">
        <w:t xml:space="preserve"> </w:t>
      </w:r>
      <w:r>
        <w:rPr>
          <w:b/>
          <w:bCs/>
        </w:rPr>
        <w:t>от топологии</w:t>
      </w:r>
      <w:r>
        <w:t xml:space="preserve">. Они выражаются </w:t>
      </w:r>
      <w:r>
        <w:rPr>
          <w:i/>
          <w:iCs/>
        </w:rPr>
        <w:t>через</w:t>
      </w:r>
      <w:r>
        <w:t xml:space="preserve"> определенную топологию.</w:t>
      </w:r>
      <w:r w:rsidR="00901989">
        <w:t xml:space="preserve"> </w:t>
      </w:r>
      <w:r>
        <w:t>Как говорил физик Джон Уилер: «Материя говорит пространству, как искривляться, а</w:t>
      </w:r>
      <w:r w:rsidR="00901989">
        <w:t xml:space="preserve"> </w:t>
      </w:r>
      <w:r>
        <w:t>пространство говорит материи, как двигаться». Они взаимоэквивалентны и определяют</w:t>
      </w:r>
      <w:r w:rsidR="00901989">
        <w:t xml:space="preserve"> </w:t>
      </w:r>
      <w:r>
        <w:t>друг друга. У них</w:t>
      </w:r>
      <w:r w:rsidR="00901989">
        <w:t xml:space="preserve"> </w:t>
      </w:r>
      <w:r>
        <w:t>«круговое» определение.</w:t>
      </w:r>
      <w:r w:rsidR="00901989">
        <w:t xml:space="preserve"> </w:t>
      </w:r>
      <w:r>
        <w:t>И вот параллель со Спинозой:</w:t>
      </w:r>
    </w:p>
    <w:p w14:paraId="45597196" w14:textId="7DB6F968" w:rsidR="001E2BFE" w:rsidRDefault="001E2BFE" w:rsidP="00901989">
      <w:pPr>
        <w:pStyle w:val="p2"/>
        <w:numPr>
          <w:ilvl w:val="0"/>
          <w:numId w:val="8"/>
        </w:numPr>
      </w:pPr>
      <w:r>
        <w:rPr>
          <w:b/>
          <w:bCs/>
        </w:rPr>
        <w:t>Содержание</w:t>
      </w:r>
      <w:r>
        <w:t xml:space="preserve"> (сенсорные данные) зависит от устройства перцепции наблюдателя. В</w:t>
      </w:r>
      <w:r w:rsidR="00901989">
        <w:t xml:space="preserve"> </w:t>
      </w:r>
      <w:r>
        <w:t>зависимости от того, как мы движемся и кто мы (люди или иные существа), мы</w:t>
      </w:r>
      <w:r w:rsidR="00901989">
        <w:t xml:space="preserve"> </w:t>
      </w:r>
      <w:r>
        <w:t>будем воспринимать содержание по-разному.</w:t>
      </w:r>
    </w:p>
    <w:p w14:paraId="7A4C0020" w14:textId="25EAC09B" w:rsidR="00901989" w:rsidRDefault="001E2BFE" w:rsidP="00901989">
      <w:pPr>
        <w:pStyle w:val="p2"/>
        <w:numPr>
          <w:ilvl w:val="0"/>
          <w:numId w:val="8"/>
        </w:numPr>
      </w:pPr>
      <w:r>
        <w:rPr>
          <w:b/>
          <w:bCs/>
        </w:rPr>
        <w:t>Форма</w:t>
      </w:r>
      <w:r>
        <w:t xml:space="preserve"> — это тот самый «компас», ориентир, который не сводится к субъективной</w:t>
      </w:r>
      <w:r w:rsidR="00901989">
        <w:t xml:space="preserve"> </w:t>
      </w:r>
      <w:r>
        <w:t xml:space="preserve">перцепции, поскольку существует </w:t>
      </w:r>
      <w:r>
        <w:rPr>
          <w:i/>
          <w:iCs/>
        </w:rPr>
        <w:t>объективная, не зависящая от наблюдателя</w:t>
      </w:r>
      <w:r w:rsidR="00901989">
        <w:t xml:space="preserve"> </w:t>
      </w:r>
      <w:r>
        <w:t>геометрическая структура пространства-времени.</w:t>
      </w:r>
    </w:p>
    <w:p w14:paraId="11C42A88" w14:textId="1F2C1C72" w:rsidR="001E2BFE" w:rsidRDefault="001E2BFE" w:rsidP="001E2BFE">
      <w:pPr>
        <w:pStyle w:val="p2"/>
      </w:pPr>
      <w:r>
        <w:t>Хотя каждый конкретный</w:t>
      </w:r>
      <w:r w:rsidR="00901989">
        <w:t xml:space="preserve"> </w:t>
      </w:r>
      <w:r>
        <w:t>наблюдатель видит лишь её «срез» (свою систему отсчета), сама эта структура</w:t>
      </w:r>
      <w:r w:rsidR="00901989">
        <w:t xml:space="preserve"> </w:t>
      </w:r>
      <w:r>
        <w:t>едина. Мы можем описать её на языке математики (задать метрический тензор,</w:t>
      </w:r>
      <w:r w:rsidR="00901989">
        <w:t xml:space="preserve"> </w:t>
      </w:r>
      <w:r>
        <w:t>координаты), и тогда рассчитать что именно увидит любой наблюдатель в любой</w:t>
      </w:r>
      <w:r w:rsidR="00901989">
        <w:t xml:space="preserve"> </w:t>
      </w:r>
      <w:r>
        <w:t xml:space="preserve">точке. Это выражение единой </w:t>
      </w:r>
      <w:r>
        <w:rPr>
          <w:b/>
          <w:bCs/>
        </w:rPr>
        <w:t>Субстанции</w:t>
      </w:r>
      <w:r>
        <w:t>.</w:t>
      </w:r>
      <w:r w:rsidR="00901989">
        <w:t xml:space="preserve"> </w:t>
      </w:r>
      <w:r>
        <w:t>Субстанция Спинозы имманентно выражает себя в конкретных телах именно через</w:t>
      </w:r>
      <w:r w:rsidR="00901989">
        <w:t xml:space="preserve"> </w:t>
      </w:r>
      <w:r>
        <w:t>форму. Она отсылает к тому единственному, что остается реальным и устойчивым за</w:t>
      </w:r>
      <w:r w:rsidR="00901989">
        <w:t xml:space="preserve"> </w:t>
      </w:r>
      <w:r>
        <w:t>пределами наших изменчивых ощущений. То, что Спиноза почувствовал в XVII веке —</w:t>
      </w:r>
      <w:r w:rsidR="00901989">
        <w:t xml:space="preserve"> </w:t>
      </w:r>
      <w:r>
        <w:t>что форма несводима к остальным физическим свойствам и стоит как бы «по другую</w:t>
      </w:r>
      <w:r w:rsidR="00901989">
        <w:t xml:space="preserve"> </w:t>
      </w:r>
      <w:r>
        <w:t>сторону уравнения» — находит свое неожиданное подтверждение в современной</w:t>
      </w:r>
      <w:r w:rsidR="00901989">
        <w:t xml:space="preserve"> </w:t>
      </w:r>
      <w:r>
        <w:t>фундаментальной физике.</w:t>
      </w:r>
    </w:p>
    <w:p w14:paraId="2DA06BB7" w14:textId="77777777" w:rsidR="001E2BFE" w:rsidRDefault="001E2BFE" w:rsidP="00901989">
      <w:pPr>
        <w:pStyle w:val="Heading2"/>
      </w:pPr>
      <w:r>
        <w:t>Свобода как Осознанная Необходимость: раскол между Мышлением и Протяжением</w:t>
      </w:r>
    </w:p>
    <w:p w14:paraId="308CF3A3" w14:textId="2DBC2945" w:rsidR="001E2BFE" w:rsidRDefault="001E2BFE" w:rsidP="001E2BFE">
      <w:pPr>
        <w:pStyle w:val="p2"/>
      </w:pPr>
      <w:r>
        <w:t xml:space="preserve">Наша главная этическая задача по Спинозе — это достижение </w:t>
      </w:r>
      <w:r>
        <w:rPr>
          <w:b/>
          <w:bCs/>
        </w:rPr>
        <w:t>Beatitudo</w:t>
      </w:r>
      <w:r>
        <w:t xml:space="preserve"> (лат. —</w:t>
      </w:r>
      <w:r w:rsidR="00901989">
        <w:t xml:space="preserve"> </w:t>
      </w:r>
      <w:r>
        <w:t>блаженства). И здесь мы неизбежно приходим к понятию свободы. Однако понимание</w:t>
      </w:r>
      <w:r w:rsidR="00901989">
        <w:t xml:space="preserve"> </w:t>
      </w:r>
      <w:r>
        <w:t>свободы у Спинозы радикально отличается от привычного нам.</w:t>
      </w:r>
      <w:r w:rsidR="00901989">
        <w:t xml:space="preserve"> </w:t>
      </w:r>
      <w:r>
        <w:t>Обычно под свободой понимают нечто негативное: отсутствие принуждения, отсутствие</w:t>
      </w:r>
      <w:r w:rsidR="00901989">
        <w:t xml:space="preserve"> </w:t>
      </w:r>
      <w:r>
        <w:t xml:space="preserve">внешнего воздействия. «Я </w:t>
      </w:r>
      <w:r>
        <w:lastRenderedPageBreak/>
        <w:t>свободен, когда меня никто не принуждает». У Спинозы же</w:t>
      </w:r>
      <w:r w:rsidR="00901989">
        <w:t xml:space="preserve"> </w:t>
      </w:r>
      <w:r>
        <w:t>свобода — понятие позитивное. Он выводит знаменитую и, на первый взгляд,</w:t>
      </w:r>
      <w:r w:rsidR="00901989">
        <w:t xml:space="preserve"> </w:t>
      </w:r>
      <w:r>
        <w:t>парадоксальную формулу:</w:t>
      </w:r>
      <w:r w:rsidR="00901989">
        <w:t xml:space="preserve"> </w:t>
      </w:r>
      <w:r>
        <w:rPr>
          <w:b/>
          <w:bCs/>
        </w:rPr>
        <w:t>Libertas</w:t>
      </w:r>
      <w:r>
        <w:t xml:space="preserve"> (Свобода) = </w:t>
      </w:r>
      <w:r>
        <w:rPr>
          <w:b/>
          <w:bCs/>
        </w:rPr>
        <w:t>Necessitas</w:t>
      </w:r>
      <w:r>
        <w:t xml:space="preserve"> (Необходимость)</w:t>
      </w:r>
      <w:r w:rsidR="00B1334B">
        <w:rPr>
          <w:lang w:val="ru-RU"/>
        </w:rPr>
        <w:t xml:space="preserve">. </w:t>
      </w:r>
      <w:r>
        <w:t>Многим эта фраза кажется оксюмороном или красивой игрой слов. «Свобода — это</w:t>
      </w:r>
      <w:r w:rsidR="00901989">
        <w:t xml:space="preserve"> </w:t>
      </w:r>
      <w:r>
        <w:t>осознанная необходимость». Но что это значит на самом деле? Чтобы понять это, нужно</w:t>
      </w:r>
      <w:r w:rsidR="00901989">
        <w:t xml:space="preserve"> </w:t>
      </w:r>
      <w:r>
        <w:t>вспомнить ключевое отличие системы Спинозы от всех остальных, включая Лейбница.</w:t>
      </w:r>
      <w:r w:rsidR="00901989">
        <w:t xml:space="preserve"> </w:t>
      </w:r>
      <w:r>
        <w:t xml:space="preserve">В системе Спинозы атрибуты </w:t>
      </w:r>
      <w:r>
        <w:rPr>
          <w:b/>
          <w:bCs/>
        </w:rPr>
        <w:t>Мышления</w:t>
      </w:r>
      <w:r>
        <w:t xml:space="preserve"> (</w:t>
      </w:r>
      <w:r>
        <w:rPr>
          <w:i/>
          <w:iCs/>
        </w:rPr>
        <w:t>Cogitatio</w:t>
      </w:r>
      <w:r>
        <w:t xml:space="preserve">) и </w:t>
      </w:r>
      <w:r>
        <w:rPr>
          <w:b/>
          <w:bCs/>
        </w:rPr>
        <w:t>Протяжения</w:t>
      </w:r>
      <w:r>
        <w:t xml:space="preserve"> (</w:t>
      </w:r>
      <w:r>
        <w:rPr>
          <w:i/>
          <w:iCs/>
        </w:rPr>
        <w:t>Extensio</w:t>
      </w:r>
      <w:r>
        <w:t>, то есть</w:t>
      </w:r>
      <w:r w:rsidR="00901989">
        <w:t xml:space="preserve"> </w:t>
      </w:r>
      <w:r>
        <w:t xml:space="preserve">тела) независимы. Между ними существует фундаментальный </w:t>
      </w:r>
      <w:r>
        <w:rPr>
          <w:b/>
          <w:bCs/>
        </w:rPr>
        <w:t>раскол</w:t>
      </w:r>
      <w:r>
        <w:t>. Я называю это</w:t>
      </w:r>
      <w:r w:rsidR="00901989">
        <w:t xml:space="preserve"> </w:t>
      </w:r>
      <w:r>
        <w:t>«Зомби-этикой». Почему? Потому что тело в этой системе — это «зомби». Оно действует</w:t>
      </w:r>
      <w:r w:rsidR="00901989">
        <w:t xml:space="preserve"> </w:t>
      </w:r>
      <w:r>
        <w:t>по своим законам, автономно от мышления, и не обладает ментальным переживанием.</w:t>
      </w:r>
      <w:r w:rsidR="00901989">
        <w:t xml:space="preserve"> </w:t>
      </w:r>
      <w:r>
        <w:t>Мышление не может заставить тело двигаться, а тело не может заставить мышление</w:t>
      </w:r>
      <w:r w:rsidR="00901989">
        <w:t xml:space="preserve"> </w:t>
      </w:r>
      <w:r>
        <w:t>думать. Казалось бы, это ловушка, страшная картина, где мы заперты в наблюдателе, пока</w:t>
      </w:r>
      <w:r w:rsidR="00901989">
        <w:t xml:space="preserve"> </w:t>
      </w:r>
      <w:r>
        <w:t xml:space="preserve">тело творит что хочет. Но именно этот раскол, эта </w:t>
      </w:r>
      <w:r>
        <w:rPr>
          <w:b/>
          <w:bCs/>
        </w:rPr>
        <w:t>дистанция</w:t>
      </w:r>
      <w:r>
        <w:t xml:space="preserve"> между мыслью и действием,</w:t>
      </w:r>
      <w:r w:rsidR="00901989">
        <w:t xml:space="preserve"> </w:t>
      </w:r>
      <w:r>
        <w:t>становится ключом к нашей свободе.</w:t>
      </w:r>
    </w:p>
    <w:p w14:paraId="2A6B70C2" w14:textId="77777777" w:rsidR="001E2BFE" w:rsidRDefault="001E2BFE" w:rsidP="00901989">
      <w:pPr>
        <w:pStyle w:val="Heading2"/>
      </w:pPr>
      <w:r>
        <w:t>«Цикл» Тревоги и Вины и использование Дистанции</w:t>
      </w:r>
    </w:p>
    <w:p w14:paraId="610DB09D" w14:textId="5175F4B1" w:rsidR="001E2BFE" w:rsidRDefault="001E2BFE" w:rsidP="001E2BFE">
      <w:pPr>
        <w:pStyle w:val="p2"/>
      </w:pPr>
      <w:r>
        <w:t>Давайте рассмотрим цикл человеческого действия в наивном, «до-спинозистском»</w:t>
      </w:r>
      <w:r w:rsidR="00901989">
        <w:t xml:space="preserve"> </w:t>
      </w:r>
      <w:r>
        <w:t>состоянии.</w:t>
      </w:r>
    </w:p>
    <w:p w14:paraId="0161F8DB" w14:textId="7B19EAE3" w:rsidR="001E2BFE" w:rsidRDefault="001E2BFE" w:rsidP="00901989">
      <w:pPr>
        <w:pStyle w:val="p2"/>
        <w:numPr>
          <w:ilvl w:val="0"/>
          <w:numId w:val="10"/>
        </w:numPr>
      </w:pPr>
      <w:r>
        <w:rPr>
          <w:b/>
          <w:bCs/>
        </w:rPr>
        <w:t>Actio</w:t>
      </w:r>
      <w:r>
        <w:t xml:space="preserve"> (Действие). Мы ставим себе </w:t>
      </w:r>
      <w:r>
        <w:rPr>
          <w:b/>
          <w:bCs/>
        </w:rPr>
        <w:t>Цель</w:t>
      </w:r>
      <w:r>
        <w:t xml:space="preserve"> и пытаемся совершить действие, полагая,</w:t>
      </w:r>
      <w:r w:rsidR="00901989">
        <w:t xml:space="preserve"> </w:t>
      </w:r>
      <w:r>
        <w:t>что это наш свободный выбор.</w:t>
      </w:r>
    </w:p>
    <w:p w14:paraId="2C53CB39" w14:textId="52BEFD58" w:rsidR="001E2BFE" w:rsidRDefault="001E2BFE" w:rsidP="00901989">
      <w:pPr>
        <w:pStyle w:val="p2"/>
        <w:numPr>
          <w:ilvl w:val="0"/>
          <w:numId w:val="10"/>
        </w:numPr>
      </w:pPr>
      <w:r>
        <w:t xml:space="preserve">На пути к цели возникает </w:t>
      </w:r>
      <w:r>
        <w:rPr>
          <w:b/>
          <w:bCs/>
        </w:rPr>
        <w:t>Necessitas</w:t>
      </w:r>
      <w:r>
        <w:t xml:space="preserve"> (Необходимость) — препятствие, фатум, то,</w:t>
      </w:r>
      <w:r w:rsidR="00901989">
        <w:t xml:space="preserve"> </w:t>
      </w:r>
      <w:r>
        <w:t>что «нельзя обойти».</w:t>
      </w:r>
    </w:p>
    <w:p w14:paraId="5E9831D7" w14:textId="0409EA0C" w:rsidR="001E2BFE" w:rsidRDefault="001E2BFE" w:rsidP="00901989">
      <w:pPr>
        <w:pStyle w:val="p2"/>
        <w:numPr>
          <w:ilvl w:val="0"/>
          <w:numId w:val="10"/>
        </w:numPr>
      </w:pPr>
      <w:r>
        <w:t>Здесь рождается специфическое переживание — ταραχή / тарахэ (греч. —</w:t>
      </w:r>
      <w:r w:rsidR="00901989">
        <w:t xml:space="preserve"> </w:t>
      </w:r>
      <w:r>
        <w:rPr>
          <w:b/>
          <w:bCs/>
        </w:rPr>
        <w:t>Тревога).</w:t>
      </w:r>
      <w:r>
        <w:t xml:space="preserve"> Мы тревожимся, что не достигнем блага, или, достигнув, потеряем его.</w:t>
      </w:r>
      <w:r w:rsidR="00901989">
        <w:t xml:space="preserve"> </w:t>
      </w:r>
      <w:r>
        <w:t>Это фундаментальная проблема античной этики.</w:t>
      </w:r>
    </w:p>
    <w:p w14:paraId="2F859312" w14:textId="0B647001" w:rsidR="001E2BFE" w:rsidRDefault="001E2BFE" w:rsidP="00901989">
      <w:pPr>
        <w:pStyle w:val="p2"/>
        <w:numPr>
          <w:ilvl w:val="0"/>
          <w:numId w:val="10"/>
        </w:numPr>
      </w:pPr>
      <w:r>
        <w:t xml:space="preserve">Далее включается </w:t>
      </w:r>
      <w:r>
        <w:rPr>
          <w:b/>
          <w:bCs/>
        </w:rPr>
        <w:t>Cognitio</w:t>
      </w:r>
      <w:r>
        <w:t xml:space="preserve"> (Познание / Осознание). Мы оцениваем свой провал</w:t>
      </w:r>
      <w:r w:rsidR="00901989">
        <w:t xml:space="preserve"> </w:t>
      </w:r>
      <w:r>
        <w:t>или успех. Мы спрашиваем: «А правильно ли я поступил? Праведная ли была</w:t>
      </w:r>
      <w:r w:rsidR="00901989">
        <w:t xml:space="preserve"> </w:t>
      </w:r>
      <w:r>
        <w:t>цель?».</w:t>
      </w:r>
    </w:p>
    <w:p w14:paraId="57BA2FE0" w14:textId="27299F32" w:rsidR="001E2BFE" w:rsidRDefault="001E2BFE" w:rsidP="00901989">
      <w:pPr>
        <w:pStyle w:val="p2"/>
        <w:numPr>
          <w:ilvl w:val="0"/>
          <w:numId w:val="10"/>
        </w:numPr>
      </w:pPr>
      <w:r>
        <w:t>Здесь рождается вторая проблема, уже свойственная монотеизму, — ὀφείλημα /</w:t>
      </w:r>
      <w:r w:rsidR="00901989">
        <w:t xml:space="preserve"> </w:t>
      </w:r>
      <w:r>
        <w:t xml:space="preserve">офейлима (греч. - </w:t>
      </w:r>
      <w:r>
        <w:rPr>
          <w:b/>
          <w:bCs/>
        </w:rPr>
        <w:t>Вина</w:t>
      </w:r>
      <w:r>
        <w:t>).</w:t>
      </w:r>
    </w:p>
    <w:p w14:paraId="73676956" w14:textId="5A4FC73F" w:rsidR="001E2BFE" w:rsidRDefault="001E2BFE" w:rsidP="001E2BFE">
      <w:pPr>
        <w:pStyle w:val="p2"/>
      </w:pPr>
      <w:r>
        <w:t>Тревога и Вина находятся в амбивалентной связи. Если я виню себя, я снимаю тревогу («я</w:t>
      </w:r>
      <w:r w:rsidR="00901989">
        <w:t xml:space="preserve"> </w:t>
      </w:r>
      <w:r>
        <w:t>контролирую ситуацию, просто я плохой»). Если я отбрасываю вину, я остаюсь один на</w:t>
      </w:r>
      <w:r w:rsidR="00901989">
        <w:t xml:space="preserve"> </w:t>
      </w:r>
      <w:r>
        <w:t>один с непредсказуемым фатумом и снова испытываю тревогу.</w:t>
      </w:r>
      <w:r w:rsidR="00901989">
        <w:t xml:space="preserve"> </w:t>
      </w:r>
      <w:r>
        <w:t xml:space="preserve">Спиноза говорит: и Тревога, и Вина — это не реальные проблемы, а </w:t>
      </w:r>
      <w:r>
        <w:rPr>
          <w:b/>
          <w:bCs/>
        </w:rPr>
        <w:t>«артефакты»</w:t>
      </w:r>
      <w:r w:rsidR="00901989">
        <w:t xml:space="preserve"> </w:t>
      </w:r>
      <w:r>
        <w:rPr>
          <w:b/>
          <w:bCs/>
        </w:rPr>
        <w:t>неправильного понимания.</w:t>
      </w:r>
      <w:r>
        <w:t xml:space="preserve"> Они возникают только потому, что мы верим, будто наше</w:t>
      </w:r>
      <w:r w:rsidR="00901989">
        <w:t xml:space="preserve"> </w:t>
      </w:r>
      <w:r>
        <w:t>мышление управляет телом.</w:t>
      </w:r>
      <w:r w:rsidR="00901989">
        <w:t xml:space="preserve"> </w:t>
      </w:r>
      <w:r>
        <w:t xml:space="preserve">Как только мы переходим в режим </w:t>
      </w:r>
      <w:r>
        <w:rPr>
          <w:b/>
          <w:bCs/>
        </w:rPr>
        <w:t>adaequatio</w:t>
      </w:r>
      <w:r>
        <w:t xml:space="preserve"> («адекватного познания»), мы</w:t>
      </w:r>
      <w:r w:rsidR="00901989">
        <w:t xml:space="preserve"> </w:t>
      </w:r>
      <w:r>
        <w:t xml:space="preserve">обнаруживаем </w:t>
      </w:r>
      <w:r>
        <w:rPr>
          <w:b/>
          <w:bCs/>
        </w:rPr>
        <w:t>дистанцию</w:t>
      </w:r>
      <w:r>
        <w:t xml:space="preserve">. Мы понимаем: </w:t>
      </w:r>
      <w:r>
        <w:rPr>
          <w:b/>
          <w:bCs/>
        </w:rPr>
        <w:t>действия совершает тело, а не я</w:t>
      </w:r>
      <w:r w:rsidR="00901989">
        <w:t xml:space="preserve"> </w:t>
      </w:r>
      <w:r>
        <w:rPr>
          <w:b/>
          <w:bCs/>
        </w:rPr>
        <w:t>(мышление)</w:t>
      </w:r>
      <w:r>
        <w:t>. Тело не может тревожиться, оно просто действует согласно законам</w:t>
      </w:r>
      <w:r w:rsidR="00901989">
        <w:t xml:space="preserve"> </w:t>
      </w:r>
      <w:r>
        <w:t>природы. Мышление не может действовать физически, оно может только понимать.</w:t>
      </w:r>
      <w:r w:rsidR="00901989">
        <w:t xml:space="preserve"> </w:t>
      </w:r>
      <w:r>
        <w:t>В тот момент, когда мы стираем «стрелку» причинности от «Я» к «Телу», проблема</w:t>
      </w:r>
      <w:r w:rsidR="00901989">
        <w:t xml:space="preserve"> </w:t>
      </w:r>
      <w:r>
        <w:t>исчезает. Я как мышление беру попкорн, сажусь перед экраном и смотрю кино про свое</w:t>
      </w:r>
      <w:r w:rsidR="00901989">
        <w:t xml:space="preserve"> </w:t>
      </w:r>
      <w:r>
        <w:t>тело: «Ух ты! Что оно сейчас вытворит!».</w:t>
      </w:r>
      <w:r w:rsidR="00D173AE">
        <w:rPr>
          <w:lang w:val="ru-RU"/>
        </w:rPr>
        <w:t xml:space="preserve"> </w:t>
      </w:r>
      <w:r>
        <w:t>Свобода по Спинозе — это осознание того, что цели, к которым стремится тело (Actio), и</w:t>
      </w:r>
      <w:r w:rsidR="00901989">
        <w:t xml:space="preserve"> </w:t>
      </w:r>
      <w:r>
        <w:t>из-за которых мы тревожимся, на самом деле не являются целями мышления.</w:t>
      </w:r>
      <w:r w:rsidR="00901989">
        <w:t xml:space="preserve"> </w:t>
      </w:r>
      <w:r>
        <w:t xml:space="preserve">Здесь требуется ментальная операция разделения: </w:t>
      </w:r>
      <w:r>
        <w:rPr>
          <w:b/>
          <w:bCs/>
        </w:rPr>
        <w:t>«Цели тела — не мои цели»</w:t>
      </w:r>
      <w:r>
        <w:t>.</w:t>
      </w:r>
      <w:r w:rsidR="00163D85">
        <w:rPr>
          <w:lang w:val="ru-RU"/>
        </w:rPr>
        <w:t xml:space="preserve"> </w:t>
      </w:r>
      <w:r>
        <w:t xml:space="preserve">На этапе </w:t>
      </w:r>
      <w:r>
        <w:rPr>
          <w:b/>
          <w:bCs/>
        </w:rPr>
        <w:t>оценки своего действия</w:t>
      </w:r>
      <w:r>
        <w:t xml:space="preserve"> (Cognitio) мы часто пытаемся навязать телу свои</w:t>
      </w:r>
      <w:r w:rsidR="00901989">
        <w:t xml:space="preserve"> </w:t>
      </w:r>
      <w:r>
        <w:t>ментальные конструкты: «Будь воздержанным», «Не будь алчным». Мы испытываем</w:t>
      </w:r>
      <w:r w:rsidR="00901989">
        <w:t xml:space="preserve"> </w:t>
      </w:r>
      <w:r>
        <w:t xml:space="preserve">вину, когда тело не слушается. И тогда переворачиваем эту формулу: </w:t>
      </w:r>
      <w:r>
        <w:rPr>
          <w:b/>
          <w:bCs/>
        </w:rPr>
        <w:t xml:space="preserve">«Мои цели </w:t>
      </w:r>
      <w:r>
        <w:t>—</w:t>
      </w:r>
      <w:r>
        <w:rPr>
          <w:b/>
          <w:bCs/>
        </w:rPr>
        <w:t xml:space="preserve"> не</w:t>
      </w:r>
      <w:r w:rsidR="00901989">
        <w:t xml:space="preserve"> </w:t>
      </w:r>
      <w:r>
        <w:rPr>
          <w:b/>
          <w:bCs/>
        </w:rPr>
        <w:t>цели тела».</w:t>
      </w:r>
    </w:p>
    <w:p w14:paraId="6140F7CF" w14:textId="77777777" w:rsidR="001E2BFE" w:rsidRDefault="001E2BFE" w:rsidP="001E2BFE">
      <w:pPr>
        <w:pStyle w:val="p2"/>
      </w:pPr>
      <w:r>
        <w:t>Строгое разделение функций:</w:t>
      </w:r>
    </w:p>
    <w:p w14:paraId="146FABE0" w14:textId="500FEB45" w:rsidR="001E2BFE" w:rsidRDefault="001E2BFE" w:rsidP="00901989">
      <w:pPr>
        <w:pStyle w:val="p2"/>
        <w:numPr>
          <w:ilvl w:val="0"/>
          <w:numId w:val="2"/>
        </w:numPr>
      </w:pPr>
      <w:r>
        <w:rPr>
          <w:b/>
          <w:bCs/>
        </w:rPr>
        <w:t>Actio</w:t>
      </w:r>
      <w:r>
        <w:t xml:space="preserve"> отдается телу. Оно совершает адекватное действие в силу своей природы.</w:t>
      </w:r>
    </w:p>
    <w:p w14:paraId="1B216487" w14:textId="0DC194AB" w:rsidR="001E2BFE" w:rsidRDefault="001E2BFE" w:rsidP="00901989">
      <w:pPr>
        <w:pStyle w:val="p2"/>
        <w:numPr>
          <w:ilvl w:val="0"/>
          <w:numId w:val="2"/>
        </w:numPr>
      </w:pPr>
      <w:r>
        <w:rPr>
          <w:b/>
          <w:bCs/>
        </w:rPr>
        <w:t>Cognitio</w:t>
      </w:r>
      <w:r>
        <w:t xml:space="preserve"> остается мышлению. Это и есть наше </w:t>
      </w:r>
      <w:r>
        <w:rPr>
          <w:b/>
          <w:bCs/>
        </w:rPr>
        <w:t>Beatitudo</w:t>
      </w:r>
      <w:r>
        <w:t xml:space="preserve"> — блаженство познания.</w:t>
      </w:r>
    </w:p>
    <w:p w14:paraId="738618E8" w14:textId="76666201" w:rsidR="00886771" w:rsidRPr="004D5BA1" w:rsidRDefault="001E2BFE" w:rsidP="004D5BA1">
      <w:pPr>
        <w:pStyle w:val="p2"/>
      </w:pPr>
      <w:r>
        <w:t>Мышление (Cognitio) и Действие (Actio) — это танец двух партнеров, которые не</w:t>
      </w:r>
      <w:r w:rsidR="00901989">
        <w:t xml:space="preserve"> </w:t>
      </w:r>
      <w:r>
        <w:t>касаются друг друга, но движутся синхронно в едином цикле выражения («рекурсивного</w:t>
      </w:r>
      <w:r w:rsidR="00901989">
        <w:t xml:space="preserve"> </w:t>
      </w:r>
      <w:r>
        <w:t>расширения») Субстанции. Осознавая необходимость действий тела (почему оно</w:t>
      </w:r>
      <w:r w:rsidR="00901989">
        <w:t xml:space="preserve"> </w:t>
      </w:r>
      <w:r>
        <w:t>поступило так, а не иначе), мы избавляемся от Тревоги, а понимая, что это не наш</w:t>
      </w:r>
      <w:r w:rsidR="00901989">
        <w:t xml:space="preserve"> </w:t>
      </w:r>
      <w:r>
        <w:t>«грешный» выбор, а законы природы, — от Вины.</w:t>
      </w:r>
      <w:r w:rsidR="00901989">
        <w:t xml:space="preserve"> </w:t>
      </w:r>
      <w:r>
        <w:t xml:space="preserve">Свобода — это </w:t>
      </w:r>
      <w:r>
        <w:rPr>
          <w:b/>
          <w:bCs/>
        </w:rPr>
        <w:t>осознанная</w:t>
      </w:r>
      <w:r>
        <w:t xml:space="preserve"> необходимость. Осознанность — это и есть та самая</w:t>
      </w:r>
      <w:r w:rsidR="00901989">
        <w:t xml:space="preserve"> </w:t>
      </w:r>
      <w:r>
        <w:t>дистанция. Именно наличие зазора между наблюдающим «Я» и действующим</w:t>
      </w:r>
      <w:r w:rsidR="00901989">
        <w:t xml:space="preserve"> </w:t>
      </w:r>
      <w:r>
        <w:t>механизмом тела делает нас свободными от аффектов страха, боли и раскаяния.</w:t>
      </w:r>
      <w:r w:rsidR="00901989">
        <w:t xml:space="preserve"> </w:t>
      </w:r>
      <w:r>
        <w:t>Чтобы лучше понять эту пугающую, но освобождающую мысль, я даю вам домашнее</w:t>
      </w:r>
      <w:r w:rsidR="00901989">
        <w:t xml:space="preserve"> </w:t>
      </w:r>
      <w:r>
        <w:t xml:space="preserve">задание: посмотрите (или пересмотрите) фильм </w:t>
      </w:r>
      <w:r>
        <w:rPr>
          <w:b/>
          <w:bCs/>
        </w:rPr>
        <w:t>«Бойцовский клуб»</w:t>
      </w:r>
      <w:r>
        <w:t>. Мы обсудим его в</w:t>
      </w:r>
      <w:r w:rsidR="00901989">
        <w:t xml:space="preserve"> </w:t>
      </w:r>
      <w:r>
        <w:t>следующий раз именно в контексте этого вопроса: кто действует, кто наблюдает, и где</w:t>
      </w:r>
      <w:r w:rsidR="00901989">
        <w:t xml:space="preserve"> </w:t>
      </w:r>
      <w:r>
        <w:t>здесь свобода.</w:t>
      </w:r>
    </w:p>
    <w:sectPr w:rsidR="00886771" w:rsidRPr="004D5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1CC"/>
    <w:multiLevelType w:val="hybridMultilevel"/>
    <w:tmpl w:val="7ADEFB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627E0"/>
    <w:multiLevelType w:val="hybridMultilevel"/>
    <w:tmpl w:val="F65CC5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9A0926"/>
    <w:multiLevelType w:val="hybridMultilevel"/>
    <w:tmpl w:val="2B025DC2"/>
    <w:lvl w:ilvl="0" w:tplc="6F545656"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40A4B"/>
    <w:multiLevelType w:val="hybridMultilevel"/>
    <w:tmpl w:val="B2481C14"/>
    <w:lvl w:ilvl="0" w:tplc="6F545656"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EA1BFB"/>
    <w:multiLevelType w:val="hybridMultilevel"/>
    <w:tmpl w:val="A3741F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DE39BD"/>
    <w:multiLevelType w:val="hybridMultilevel"/>
    <w:tmpl w:val="9DB6C0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8C551D"/>
    <w:multiLevelType w:val="hybridMultilevel"/>
    <w:tmpl w:val="0C8498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C46C91"/>
    <w:multiLevelType w:val="hybridMultilevel"/>
    <w:tmpl w:val="AB2E77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5040D3"/>
    <w:multiLevelType w:val="hybridMultilevel"/>
    <w:tmpl w:val="FAE608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D74459"/>
    <w:multiLevelType w:val="hybridMultilevel"/>
    <w:tmpl w:val="09B493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DC0C9E"/>
    <w:multiLevelType w:val="hybridMultilevel"/>
    <w:tmpl w:val="959E4C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292671">
    <w:abstractNumId w:val="0"/>
  </w:num>
  <w:num w:numId="2" w16cid:durableId="995645237">
    <w:abstractNumId w:val="3"/>
  </w:num>
  <w:num w:numId="3" w16cid:durableId="1759667871">
    <w:abstractNumId w:val="5"/>
  </w:num>
  <w:num w:numId="4" w16cid:durableId="1310476270">
    <w:abstractNumId w:val="10"/>
  </w:num>
  <w:num w:numId="5" w16cid:durableId="1082987368">
    <w:abstractNumId w:val="6"/>
  </w:num>
  <w:num w:numId="6" w16cid:durableId="1919710959">
    <w:abstractNumId w:val="9"/>
  </w:num>
  <w:num w:numId="7" w16cid:durableId="993797522">
    <w:abstractNumId w:val="1"/>
  </w:num>
  <w:num w:numId="8" w16cid:durableId="1386105155">
    <w:abstractNumId w:val="4"/>
  </w:num>
  <w:num w:numId="9" w16cid:durableId="997731589">
    <w:abstractNumId w:val="7"/>
  </w:num>
  <w:num w:numId="10" w16cid:durableId="1790852950">
    <w:abstractNumId w:val="8"/>
  </w:num>
  <w:num w:numId="11" w16cid:durableId="1596161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BFE"/>
    <w:rsid w:val="00016CAE"/>
    <w:rsid w:val="00100FC2"/>
    <w:rsid w:val="00163D85"/>
    <w:rsid w:val="001E2BFE"/>
    <w:rsid w:val="002906F1"/>
    <w:rsid w:val="0030040B"/>
    <w:rsid w:val="00347F9C"/>
    <w:rsid w:val="003C34FB"/>
    <w:rsid w:val="003C42D2"/>
    <w:rsid w:val="004D5BA1"/>
    <w:rsid w:val="00530E55"/>
    <w:rsid w:val="00555CA4"/>
    <w:rsid w:val="00697476"/>
    <w:rsid w:val="00793BF8"/>
    <w:rsid w:val="00886771"/>
    <w:rsid w:val="00901989"/>
    <w:rsid w:val="009F60F1"/>
    <w:rsid w:val="00AB3DBB"/>
    <w:rsid w:val="00B1334B"/>
    <w:rsid w:val="00B5506A"/>
    <w:rsid w:val="00D173AE"/>
    <w:rsid w:val="00D660BB"/>
    <w:rsid w:val="00E27B3E"/>
    <w:rsid w:val="00E7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DABC526"/>
  <w15:chartTrackingRefBased/>
  <w15:docId w15:val="{D1FFCFE8-B4E8-B546-A0D9-FBBBB4559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2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B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B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B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B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B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B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B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2B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B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B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B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B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B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B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B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B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BF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E2BFE"/>
    <w:rPr>
      <w:rFonts w:ascii="Times New Roman" w:eastAsia="Times New Roman" w:hAnsi="Times New Roman" w:cs="Times New Roman"/>
      <w:color w:val="000000"/>
      <w:kern w:val="0"/>
      <w:sz w:val="20"/>
      <w:szCs w:val="20"/>
      <w:lang w:eastAsia="en-GB"/>
      <w14:ligatures w14:val="none"/>
    </w:rPr>
  </w:style>
  <w:style w:type="paragraph" w:customStyle="1" w:styleId="p2">
    <w:name w:val="p2"/>
    <w:basedOn w:val="Normal"/>
    <w:rsid w:val="001E2BFE"/>
    <w:rPr>
      <w:rFonts w:ascii="Times New Roman" w:eastAsia="Times New Roman" w:hAnsi="Times New Roman" w:cs="Times New Roman"/>
      <w:color w:val="000000"/>
      <w:kern w:val="0"/>
      <w:sz w:val="18"/>
      <w:szCs w:val="18"/>
      <w:lang w:eastAsia="en-GB"/>
      <w14:ligatures w14:val="none"/>
    </w:rPr>
  </w:style>
  <w:style w:type="character" w:customStyle="1" w:styleId="s1">
    <w:name w:val="s1"/>
    <w:basedOn w:val="DefaultParagraphFont"/>
    <w:rsid w:val="001E2BFE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1E2BFE"/>
    <w:rPr>
      <w:rFonts w:ascii="Arial" w:hAnsi="Arial" w:cs="Arial" w:hint="default"/>
      <w:sz w:val="15"/>
      <w:szCs w:val="15"/>
    </w:rPr>
  </w:style>
  <w:style w:type="character" w:customStyle="1" w:styleId="s4">
    <w:name w:val="s4"/>
    <w:basedOn w:val="DefaultParagraphFont"/>
    <w:rsid w:val="001E2BFE"/>
    <w:rPr>
      <w:rFonts w:ascii="Arial" w:hAnsi="Arial" w:cs="Arial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2949</Words>
  <Characters>16812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Borisenko</dc:creator>
  <cp:keywords/>
  <dc:description/>
  <cp:lastModifiedBy>Alexander Borisenko</cp:lastModifiedBy>
  <cp:revision>17</cp:revision>
  <dcterms:created xsi:type="dcterms:W3CDTF">2025-12-04T10:49:00Z</dcterms:created>
  <dcterms:modified xsi:type="dcterms:W3CDTF">2025-12-28T10:48:00Z</dcterms:modified>
</cp:coreProperties>
</file>