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223" w:rsidRDefault="00BC2BDD" w:rsidP="00754C88">
      <w:pPr>
        <w:rPr>
          <w:lang w:val="sr-Latn-RS"/>
        </w:rPr>
      </w:pPr>
      <w:r>
        <w:rPr>
          <w:lang w:val="sr-Latn-RS"/>
        </w:rPr>
        <w:t>Elek</w:t>
      </w:r>
      <w:r w:rsidR="0040222A">
        <w:rPr>
          <w:lang w:val="sr-Latn-RS"/>
        </w:rPr>
        <w:t>t</w:t>
      </w:r>
      <w:r>
        <w:rPr>
          <w:lang w:val="sr-Latn-RS"/>
        </w:rPr>
        <w:t>rotehnički fak</w:t>
      </w:r>
      <w:r w:rsidR="002B040F">
        <w:rPr>
          <w:lang w:val="sr-Latn-RS"/>
        </w:rPr>
        <w:t>ultet u Beogradu</w:t>
      </w:r>
      <w:r w:rsidR="002B040F">
        <w:rPr>
          <w:lang w:val="sr-Latn-RS"/>
        </w:rPr>
        <w:br w:type="column"/>
      </w:r>
      <w:r w:rsidR="002B040F">
        <w:rPr>
          <w:lang w:val="sr-Latn-RS"/>
        </w:rPr>
        <w:t>Principi softv</w:t>
      </w:r>
      <w:r>
        <w:rPr>
          <w:lang w:val="sr-Latn-RS"/>
        </w:rPr>
        <w:t>e</w:t>
      </w:r>
      <w:r w:rsidR="002B040F">
        <w:rPr>
          <w:lang w:val="sr-Latn-RS"/>
        </w:rPr>
        <w:t>r</w:t>
      </w:r>
      <w:r>
        <w:rPr>
          <w:lang w:val="sr-Latn-RS"/>
        </w:rPr>
        <w:t>skog inženjerstva [SI3PSI]</w:t>
      </w:r>
    </w:p>
    <w:p w:rsidR="005D1280" w:rsidRDefault="005D1280" w:rsidP="005D1280">
      <w:pPr>
        <w:jc w:val="center"/>
        <w:rPr>
          <w:lang w:val="sr-Latn-RS"/>
        </w:rPr>
        <w:sectPr w:rsidR="005D1280" w:rsidSect="002D4852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5D1280" w:rsidRDefault="005D1280" w:rsidP="005D1280">
      <w:pPr>
        <w:rPr>
          <w:lang w:val="sr-Latn-RS"/>
        </w:rPr>
      </w:pPr>
    </w:p>
    <w:p w:rsidR="005D1280" w:rsidRDefault="005D1280" w:rsidP="005D1280">
      <w:pPr>
        <w:rPr>
          <w:lang w:val="sr-Latn-RS"/>
        </w:rPr>
      </w:pPr>
    </w:p>
    <w:p w:rsidR="000F3F7D" w:rsidRDefault="000F3F7D" w:rsidP="005D1280">
      <w:pPr>
        <w:rPr>
          <w:lang w:val="sr-Latn-RS"/>
        </w:rPr>
      </w:pPr>
    </w:p>
    <w:p w:rsidR="005D1280" w:rsidRDefault="005D1280" w:rsidP="005D1280">
      <w:pPr>
        <w:rPr>
          <w:lang w:val="sr-Latn-RS"/>
        </w:rPr>
      </w:pPr>
    </w:p>
    <w:p w:rsidR="005D1280" w:rsidRPr="002B040F" w:rsidRDefault="005D1280" w:rsidP="005D1280">
      <w:pPr>
        <w:jc w:val="center"/>
        <w:rPr>
          <w:color w:val="2E74B5" w:themeColor="accent1" w:themeShade="BF"/>
          <w:sz w:val="40"/>
          <w:szCs w:val="40"/>
          <w:lang w:val="sr-Latn-RS"/>
        </w:rPr>
      </w:pPr>
      <w:r w:rsidRPr="002B040F">
        <w:rPr>
          <w:color w:val="2E74B5" w:themeColor="accent1" w:themeShade="BF"/>
          <w:sz w:val="48"/>
          <w:szCs w:val="40"/>
          <w:lang w:val="sr-Latn-RS"/>
        </w:rPr>
        <w:t>Projektni</w:t>
      </w:r>
      <w:r w:rsidRPr="002B040F">
        <w:rPr>
          <w:color w:val="2E74B5" w:themeColor="accent1" w:themeShade="BF"/>
          <w:sz w:val="40"/>
          <w:szCs w:val="40"/>
          <w:lang w:val="sr-Latn-RS"/>
        </w:rPr>
        <w:t xml:space="preserve"> </w:t>
      </w:r>
      <w:r w:rsidRPr="002B040F">
        <w:rPr>
          <w:color w:val="2E74B5" w:themeColor="accent1" w:themeShade="BF"/>
          <w:sz w:val="48"/>
          <w:szCs w:val="40"/>
          <w:lang w:val="sr-Latn-RS"/>
        </w:rPr>
        <w:t>zadatak</w:t>
      </w:r>
    </w:p>
    <w:p w:rsidR="005D1280" w:rsidRPr="002B040F" w:rsidRDefault="006B3234" w:rsidP="005D1280">
      <w:pPr>
        <w:jc w:val="center"/>
        <w:rPr>
          <w:color w:val="2E74B5" w:themeColor="accent1" w:themeShade="BF"/>
          <w:sz w:val="52"/>
          <w:szCs w:val="52"/>
          <w:lang w:val="sr-Latn-RS"/>
        </w:rPr>
      </w:pPr>
      <w:r w:rsidRPr="002B040F">
        <w:rPr>
          <w:color w:val="1F4E79" w:themeColor="accent1" w:themeShade="80"/>
          <w:sz w:val="52"/>
          <w:szCs w:val="52"/>
          <w:lang w:val="sr-Latn-RS"/>
        </w:rPr>
        <w:t xml:space="preserve">Kviz </w:t>
      </w:r>
      <w:r w:rsidR="002A214D">
        <w:rPr>
          <w:color w:val="1F4E79" w:themeColor="accent1" w:themeShade="80"/>
          <w:sz w:val="52"/>
          <w:szCs w:val="52"/>
          <w:lang w:val="sr-Latn-RS"/>
        </w:rPr>
        <w:t>„Želite li da postanete m</w:t>
      </w:r>
      <w:r w:rsidR="005D1280" w:rsidRPr="002B040F">
        <w:rPr>
          <w:color w:val="1F4E79" w:themeColor="accent1" w:themeShade="80"/>
          <w:sz w:val="52"/>
          <w:szCs w:val="52"/>
          <w:lang w:val="sr-Latn-RS"/>
        </w:rPr>
        <w:t>ultiplekser“</w:t>
      </w:r>
    </w:p>
    <w:p w:rsidR="005D1280" w:rsidRPr="000F3F7D" w:rsidRDefault="005D1280" w:rsidP="005D1280">
      <w:pPr>
        <w:rPr>
          <w:color w:val="1F4E79" w:themeColor="accent1" w:themeShade="80"/>
          <w:sz w:val="40"/>
          <w:szCs w:val="40"/>
          <w:lang w:val="sr-Latn-RS"/>
        </w:rPr>
      </w:pPr>
    </w:p>
    <w:p w:rsidR="005D1280" w:rsidRPr="005D1280" w:rsidRDefault="000F3F7D" w:rsidP="005D1280">
      <w:pPr>
        <w:jc w:val="center"/>
        <w:rPr>
          <w:color w:val="1F4E79" w:themeColor="accent1" w:themeShade="80"/>
          <w:sz w:val="40"/>
          <w:szCs w:val="40"/>
          <w:lang w:val="sr-Latn-RS"/>
        </w:rPr>
      </w:pPr>
      <w:r>
        <w:rPr>
          <w:noProof/>
          <w:color w:val="5B9BD5" w:themeColor="accent1"/>
          <w:sz w:val="40"/>
          <w:szCs w:val="40"/>
        </w:rPr>
        <w:drawing>
          <wp:inline distT="0" distB="0" distL="0" distR="0">
            <wp:extent cx="1447800" cy="150020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tmypic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32" cy="151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80" w:rsidRDefault="005D1280" w:rsidP="005D1280">
      <w:pPr>
        <w:rPr>
          <w:lang w:val="sr-Latn-RS"/>
        </w:rPr>
      </w:pPr>
    </w:p>
    <w:p w:rsidR="000F3F7D" w:rsidRDefault="000F3F7D" w:rsidP="005D1280">
      <w:pPr>
        <w:rPr>
          <w:lang w:val="sr-Latn-RS"/>
        </w:rPr>
      </w:pPr>
    </w:p>
    <w:p w:rsidR="00E8739E" w:rsidRPr="00B71AA8" w:rsidRDefault="00E8739E" w:rsidP="00E8739E">
      <w:pPr>
        <w:jc w:val="center"/>
        <w:rPr>
          <w:color w:val="1F4E79" w:themeColor="accent1" w:themeShade="80"/>
          <w:sz w:val="52"/>
          <w:szCs w:val="52"/>
        </w:rPr>
      </w:pPr>
      <w:r w:rsidRPr="00B71AA8">
        <w:rPr>
          <w:color w:val="1F4E79" w:themeColor="accent1" w:themeShade="80"/>
          <w:sz w:val="52"/>
          <w:szCs w:val="52"/>
        </w:rPr>
        <w:t xml:space="preserve">Specifikacija scenarija upotrebe </w:t>
      </w:r>
      <w:r w:rsidR="00C1764B" w:rsidRPr="00B71AA8">
        <w:rPr>
          <w:color w:val="1F4E79" w:themeColor="accent1" w:themeShade="80"/>
          <w:sz w:val="52"/>
          <w:szCs w:val="52"/>
        </w:rPr>
        <w:t>funkcionalnosti pregleda kviza z</w:t>
      </w:r>
      <w:r w:rsidRPr="00B71AA8">
        <w:rPr>
          <w:color w:val="1F4E79" w:themeColor="accent1" w:themeShade="80"/>
          <w:sz w:val="52"/>
          <w:szCs w:val="52"/>
        </w:rPr>
        <w:t>a goste</w:t>
      </w:r>
    </w:p>
    <w:p w:rsidR="00E8739E" w:rsidRPr="002B040F" w:rsidRDefault="00AC1E8A" w:rsidP="00E8739E">
      <w:pPr>
        <w:jc w:val="center"/>
        <w:rPr>
          <w:color w:val="2E74B5" w:themeColor="accent1" w:themeShade="BF"/>
          <w:sz w:val="48"/>
          <w:szCs w:val="48"/>
          <w:lang w:val="sr-Latn-RS"/>
        </w:rPr>
      </w:pPr>
      <w:r>
        <w:rPr>
          <w:color w:val="2E74B5" w:themeColor="accent1" w:themeShade="BF"/>
          <w:sz w:val="48"/>
          <w:szCs w:val="48"/>
          <w:lang w:val="sr-Latn-RS"/>
        </w:rPr>
        <w:t>Verzija 1.2</w:t>
      </w:r>
    </w:p>
    <w:p w:rsidR="00E8739E" w:rsidRPr="00B71C5F" w:rsidRDefault="00E8739E" w:rsidP="00E8739E">
      <w:pPr>
        <w:jc w:val="center"/>
        <w:rPr>
          <w:color w:val="222A35" w:themeColor="text2" w:themeShade="80"/>
          <w:sz w:val="52"/>
          <w:szCs w:val="52"/>
        </w:rPr>
      </w:pPr>
    </w:p>
    <w:p w:rsidR="000F3F7D" w:rsidRDefault="000F3F7D" w:rsidP="005D1280">
      <w:pPr>
        <w:rPr>
          <w:lang w:val="sr-Latn-RS"/>
        </w:rPr>
      </w:pPr>
    </w:p>
    <w:p w:rsidR="005D75A1" w:rsidRDefault="003240BB" w:rsidP="00076830">
      <w:pPr>
        <w:rPr>
          <w:lang w:val="sr-Latn-RS"/>
        </w:rPr>
      </w:pPr>
      <w:r>
        <w:rPr>
          <w:lang w:val="sr-Latn-RS"/>
        </w:rPr>
        <w:br w:type="page"/>
      </w:r>
    </w:p>
    <w:p w:rsidR="005D75A1" w:rsidRDefault="005D75A1" w:rsidP="005D75A1">
      <w:pPr>
        <w:spacing w:before="240" w:after="480"/>
        <w:jc w:val="center"/>
        <w:rPr>
          <w:sz w:val="40"/>
          <w:szCs w:val="40"/>
          <w:lang w:val="sr-Latn-RS"/>
        </w:rPr>
      </w:pPr>
      <w:r w:rsidRPr="00BF1E2C">
        <w:rPr>
          <w:sz w:val="40"/>
          <w:szCs w:val="40"/>
          <w:lang w:val="sr-Latn-RS"/>
        </w:rPr>
        <w:lastRenderedPageBreak/>
        <w:t>Izmene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978"/>
        <w:gridCol w:w="2697"/>
        <w:gridCol w:w="2338"/>
      </w:tblGrid>
      <w:tr w:rsidR="005D75A1" w:rsidTr="00FD473F">
        <w:trPr>
          <w:trHeight w:val="567"/>
        </w:trPr>
        <w:tc>
          <w:tcPr>
            <w:tcW w:w="2337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1978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697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38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Autori</w:t>
            </w:r>
          </w:p>
        </w:tc>
      </w:tr>
      <w:tr w:rsidR="005D75A1" w:rsidTr="00FD473F">
        <w:trPr>
          <w:trHeight w:val="567"/>
        </w:trPr>
        <w:tc>
          <w:tcPr>
            <w:tcW w:w="2337" w:type="dxa"/>
            <w:vAlign w:val="center"/>
          </w:tcPr>
          <w:p w:rsidR="005D75A1" w:rsidRDefault="002A6C15" w:rsidP="00EF4FB7">
            <w:pPr>
              <w:rPr>
                <w:lang w:val="sr-Latn-RS"/>
              </w:rPr>
            </w:pPr>
            <w:r>
              <w:rPr>
                <w:lang w:val="sr-Latn-RS"/>
              </w:rPr>
              <w:t>18</w:t>
            </w:r>
            <w:r w:rsidR="005D75A1">
              <w:rPr>
                <w:lang w:val="sr-Latn-RS"/>
              </w:rPr>
              <w:t>.03.2016.</w:t>
            </w:r>
          </w:p>
        </w:tc>
        <w:tc>
          <w:tcPr>
            <w:tcW w:w="1978" w:type="dxa"/>
            <w:vAlign w:val="center"/>
          </w:tcPr>
          <w:p w:rsidR="005D75A1" w:rsidRDefault="005D75A1" w:rsidP="00EF4FB7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697" w:type="dxa"/>
            <w:vAlign w:val="center"/>
          </w:tcPr>
          <w:p w:rsidR="005D75A1" w:rsidRDefault="005D75A1" w:rsidP="00EF4FB7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38" w:type="dxa"/>
            <w:vAlign w:val="center"/>
          </w:tcPr>
          <w:p w:rsidR="005D75A1" w:rsidRPr="00BF1E2C" w:rsidRDefault="005D75A1" w:rsidP="00EF4FB7">
            <w:pPr>
              <w:rPr>
                <w:lang w:val="sr-Latn-RS"/>
              </w:rPr>
            </w:pPr>
            <w:r>
              <w:rPr>
                <w:lang w:val="sr-Latn-RS"/>
              </w:rPr>
              <w:t>Sofija Ničić</w:t>
            </w:r>
          </w:p>
        </w:tc>
      </w:tr>
      <w:tr w:rsidR="00EF4FB7" w:rsidTr="00FD473F">
        <w:trPr>
          <w:trHeight w:val="567"/>
        </w:trPr>
        <w:tc>
          <w:tcPr>
            <w:tcW w:w="2337" w:type="dxa"/>
            <w:vAlign w:val="center"/>
          </w:tcPr>
          <w:p w:rsidR="00EF4FB7" w:rsidRDefault="00A2437B" w:rsidP="00EF4FB7">
            <w:pPr>
              <w:rPr>
                <w:lang w:val="sr-Latn-RS"/>
              </w:rPr>
            </w:pPr>
            <w:r>
              <w:rPr>
                <w:lang w:val="sr-Latn-RS"/>
              </w:rPr>
              <w:t>18</w:t>
            </w:r>
            <w:r w:rsidR="00EF4FB7">
              <w:rPr>
                <w:lang w:val="sr-Latn-RS"/>
              </w:rPr>
              <w:t>.04.2016.</w:t>
            </w:r>
          </w:p>
        </w:tc>
        <w:tc>
          <w:tcPr>
            <w:tcW w:w="1978" w:type="dxa"/>
            <w:vAlign w:val="center"/>
          </w:tcPr>
          <w:p w:rsidR="00EF4FB7" w:rsidRDefault="00EF4FB7" w:rsidP="00EF4FB7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697" w:type="dxa"/>
            <w:vAlign w:val="center"/>
          </w:tcPr>
          <w:p w:rsidR="00EF4FB7" w:rsidRPr="0059046F" w:rsidRDefault="00596895" w:rsidP="006D065C">
            <w:pPr>
              <w:rPr>
                <w:lang w:val="sr-Latn-RS"/>
              </w:rPr>
            </w:pPr>
            <w:r>
              <w:t>Dodati alternativni tokovi doga</w:t>
            </w:r>
            <w:r w:rsidR="0059046F">
              <w:rPr>
                <w:lang w:val="sr-Latn-RS"/>
              </w:rPr>
              <w:t xml:space="preserve">đaja </w:t>
            </w:r>
            <w:r w:rsidR="006D065C">
              <w:rPr>
                <w:lang w:val="sr-Latn-RS"/>
              </w:rPr>
              <w:t>2.2.3 i 2.2.5</w:t>
            </w:r>
            <w:r w:rsidR="00EE5848">
              <w:rPr>
                <w:lang w:val="sr-Latn-RS"/>
              </w:rPr>
              <w:t>, izmenjeni tokovi događaja 2.2.2 i 2.2.4</w:t>
            </w:r>
          </w:p>
        </w:tc>
        <w:tc>
          <w:tcPr>
            <w:tcW w:w="2338" w:type="dxa"/>
            <w:vAlign w:val="center"/>
          </w:tcPr>
          <w:p w:rsidR="00EF4FB7" w:rsidRPr="00BF1E2C" w:rsidRDefault="00EF4FB7" w:rsidP="00EF4FB7">
            <w:pPr>
              <w:rPr>
                <w:lang w:val="sr-Latn-RS"/>
              </w:rPr>
            </w:pPr>
            <w:r>
              <w:rPr>
                <w:lang w:val="sr-Latn-RS"/>
              </w:rPr>
              <w:t>Sofija Ničić</w:t>
            </w:r>
          </w:p>
        </w:tc>
      </w:tr>
      <w:tr w:rsidR="00EF4FB7" w:rsidTr="00FD473F">
        <w:trPr>
          <w:trHeight w:val="567"/>
        </w:trPr>
        <w:tc>
          <w:tcPr>
            <w:tcW w:w="2337" w:type="dxa"/>
            <w:vAlign w:val="center"/>
          </w:tcPr>
          <w:p w:rsidR="00EF4FB7" w:rsidRDefault="00D95C90" w:rsidP="00EF4FB7">
            <w:pPr>
              <w:rPr>
                <w:lang w:val="sr-Latn-RS"/>
              </w:rPr>
            </w:pPr>
            <w:r>
              <w:rPr>
                <w:lang w:val="sr-Latn-RS"/>
              </w:rPr>
              <w:t>20.06.2016.</w:t>
            </w:r>
          </w:p>
        </w:tc>
        <w:tc>
          <w:tcPr>
            <w:tcW w:w="1978" w:type="dxa"/>
            <w:vAlign w:val="center"/>
          </w:tcPr>
          <w:p w:rsidR="00EF4FB7" w:rsidRDefault="00D95C90" w:rsidP="00EF4FB7">
            <w:pPr>
              <w:rPr>
                <w:lang w:val="sr-Latn-RS"/>
              </w:rPr>
            </w:pPr>
            <w:r>
              <w:rPr>
                <w:lang w:val="sr-Latn-RS"/>
              </w:rPr>
              <w:t>1.2</w:t>
            </w:r>
          </w:p>
        </w:tc>
        <w:tc>
          <w:tcPr>
            <w:tcW w:w="2697" w:type="dxa"/>
            <w:vAlign w:val="center"/>
          </w:tcPr>
          <w:p w:rsidR="00EF4FB7" w:rsidRDefault="00D95C90" w:rsidP="00EF4FB7">
            <w:pPr>
              <w:rPr>
                <w:lang w:val="sr-Latn-RS"/>
              </w:rPr>
            </w:pPr>
            <w:r>
              <w:rPr>
                <w:lang w:val="sr-Latn-RS"/>
              </w:rPr>
              <w:t>Rešena otvorena pitanja</w:t>
            </w:r>
          </w:p>
        </w:tc>
        <w:tc>
          <w:tcPr>
            <w:tcW w:w="2338" w:type="dxa"/>
            <w:vAlign w:val="center"/>
          </w:tcPr>
          <w:p w:rsidR="00EF4FB7" w:rsidRDefault="00D95C90" w:rsidP="00EF4FB7">
            <w:pPr>
              <w:rPr>
                <w:lang w:val="sr-Latn-RS"/>
              </w:rPr>
            </w:pPr>
            <w:r>
              <w:rPr>
                <w:lang w:val="sr-Latn-RS"/>
              </w:rPr>
              <w:t>Sofija Ničić</w:t>
            </w:r>
          </w:p>
        </w:tc>
      </w:tr>
      <w:tr w:rsidR="00EF4FB7" w:rsidTr="00FD473F">
        <w:trPr>
          <w:trHeight w:val="567"/>
        </w:trPr>
        <w:tc>
          <w:tcPr>
            <w:tcW w:w="2337" w:type="dxa"/>
            <w:vAlign w:val="center"/>
          </w:tcPr>
          <w:p w:rsidR="00EF4FB7" w:rsidRDefault="00EF4FB7" w:rsidP="00EF4FB7">
            <w:pPr>
              <w:rPr>
                <w:lang w:val="sr-Latn-RS"/>
              </w:rPr>
            </w:pPr>
          </w:p>
        </w:tc>
        <w:tc>
          <w:tcPr>
            <w:tcW w:w="1978" w:type="dxa"/>
            <w:vAlign w:val="center"/>
          </w:tcPr>
          <w:p w:rsidR="00EF4FB7" w:rsidRDefault="00EF4FB7" w:rsidP="00EF4FB7">
            <w:pPr>
              <w:rPr>
                <w:lang w:val="sr-Latn-RS"/>
              </w:rPr>
            </w:pPr>
          </w:p>
        </w:tc>
        <w:tc>
          <w:tcPr>
            <w:tcW w:w="2697" w:type="dxa"/>
            <w:vAlign w:val="center"/>
          </w:tcPr>
          <w:p w:rsidR="00EF4FB7" w:rsidRDefault="00EF4FB7" w:rsidP="00EF4FB7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EF4FB7" w:rsidRDefault="00EF4FB7" w:rsidP="00EF4FB7">
            <w:pPr>
              <w:rPr>
                <w:lang w:val="sr-Latn-RS"/>
              </w:rPr>
            </w:pPr>
          </w:p>
        </w:tc>
      </w:tr>
      <w:tr w:rsidR="00EF4FB7" w:rsidTr="00FD473F">
        <w:trPr>
          <w:trHeight w:val="567"/>
        </w:trPr>
        <w:tc>
          <w:tcPr>
            <w:tcW w:w="2337" w:type="dxa"/>
            <w:vAlign w:val="center"/>
          </w:tcPr>
          <w:p w:rsidR="00EF4FB7" w:rsidRDefault="00EF4FB7" w:rsidP="00EF4FB7">
            <w:pPr>
              <w:rPr>
                <w:lang w:val="sr-Latn-RS"/>
              </w:rPr>
            </w:pPr>
          </w:p>
        </w:tc>
        <w:tc>
          <w:tcPr>
            <w:tcW w:w="1978" w:type="dxa"/>
            <w:vAlign w:val="center"/>
          </w:tcPr>
          <w:p w:rsidR="00EF4FB7" w:rsidRDefault="00EF4FB7" w:rsidP="00EF4FB7">
            <w:pPr>
              <w:rPr>
                <w:lang w:val="sr-Latn-RS"/>
              </w:rPr>
            </w:pPr>
          </w:p>
        </w:tc>
        <w:tc>
          <w:tcPr>
            <w:tcW w:w="2697" w:type="dxa"/>
            <w:vAlign w:val="center"/>
          </w:tcPr>
          <w:p w:rsidR="00EF4FB7" w:rsidRDefault="00EF4FB7" w:rsidP="00EF4FB7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EF4FB7" w:rsidRDefault="00EF4FB7" w:rsidP="00EF4FB7">
            <w:pPr>
              <w:rPr>
                <w:lang w:val="sr-Latn-RS"/>
              </w:rPr>
            </w:pPr>
          </w:p>
        </w:tc>
      </w:tr>
      <w:tr w:rsidR="00EF4FB7" w:rsidTr="00FD473F">
        <w:trPr>
          <w:trHeight w:val="567"/>
        </w:trPr>
        <w:tc>
          <w:tcPr>
            <w:tcW w:w="2337" w:type="dxa"/>
            <w:vAlign w:val="center"/>
          </w:tcPr>
          <w:p w:rsidR="00EF4FB7" w:rsidRDefault="00EF4FB7" w:rsidP="00EF4FB7">
            <w:pPr>
              <w:rPr>
                <w:lang w:val="sr-Latn-RS"/>
              </w:rPr>
            </w:pPr>
          </w:p>
        </w:tc>
        <w:tc>
          <w:tcPr>
            <w:tcW w:w="1978" w:type="dxa"/>
            <w:vAlign w:val="center"/>
          </w:tcPr>
          <w:p w:rsidR="00EF4FB7" w:rsidRDefault="00EF4FB7" w:rsidP="00EF4FB7">
            <w:pPr>
              <w:rPr>
                <w:lang w:val="sr-Latn-RS"/>
              </w:rPr>
            </w:pPr>
          </w:p>
        </w:tc>
        <w:tc>
          <w:tcPr>
            <w:tcW w:w="2697" w:type="dxa"/>
            <w:vAlign w:val="center"/>
          </w:tcPr>
          <w:p w:rsidR="00EF4FB7" w:rsidRDefault="00EF4FB7" w:rsidP="00EF4FB7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EF4FB7" w:rsidRDefault="00EF4FB7" w:rsidP="00EF4FB7">
            <w:pPr>
              <w:rPr>
                <w:lang w:val="sr-Latn-RS"/>
              </w:rPr>
            </w:pPr>
          </w:p>
        </w:tc>
      </w:tr>
      <w:tr w:rsidR="00EF4FB7" w:rsidTr="00FD473F">
        <w:trPr>
          <w:trHeight w:val="567"/>
        </w:trPr>
        <w:tc>
          <w:tcPr>
            <w:tcW w:w="2337" w:type="dxa"/>
            <w:vAlign w:val="center"/>
          </w:tcPr>
          <w:p w:rsidR="00EF4FB7" w:rsidRDefault="00EF4FB7" w:rsidP="00EF4FB7">
            <w:pPr>
              <w:rPr>
                <w:lang w:val="sr-Latn-RS"/>
              </w:rPr>
            </w:pPr>
          </w:p>
        </w:tc>
        <w:tc>
          <w:tcPr>
            <w:tcW w:w="1978" w:type="dxa"/>
            <w:vAlign w:val="center"/>
          </w:tcPr>
          <w:p w:rsidR="00EF4FB7" w:rsidRDefault="00EF4FB7" w:rsidP="00EF4FB7">
            <w:pPr>
              <w:rPr>
                <w:lang w:val="sr-Latn-RS"/>
              </w:rPr>
            </w:pPr>
          </w:p>
        </w:tc>
        <w:tc>
          <w:tcPr>
            <w:tcW w:w="2697" w:type="dxa"/>
            <w:vAlign w:val="center"/>
          </w:tcPr>
          <w:p w:rsidR="00EF4FB7" w:rsidRDefault="00EF4FB7" w:rsidP="00EF4FB7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EF4FB7" w:rsidRDefault="00EF4FB7" w:rsidP="00EF4FB7">
            <w:pPr>
              <w:rPr>
                <w:lang w:val="sr-Latn-RS"/>
              </w:rPr>
            </w:pPr>
          </w:p>
        </w:tc>
      </w:tr>
    </w:tbl>
    <w:p w:rsidR="005D75A1" w:rsidRDefault="005D75A1" w:rsidP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754C88" w:rsidRDefault="00754C88" w:rsidP="00076830">
      <w:pPr>
        <w:rPr>
          <w:lang w:val="sr-Latn-RS"/>
        </w:rPr>
      </w:pPr>
    </w:p>
    <w:p w:rsidR="002A6C15" w:rsidRDefault="00754C88" w:rsidP="00754C88">
      <w:pPr>
        <w:spacing w:before="240" w:after="480"/>
        <w:jc w:val="center"/>
        <w:rPr>
          <w:noProof/>
        </w:rPr>
      </w:pPr>
      <w:r>
        <w:rPr>
          <w:sz w:val="40"/>
          <w:szCs w:val="40"/>
          <w:lang w:val="sr-Latn-RS"/>
        </w:rPr>
        <w:t>Sadržaj</w:t>
      </w:r>
      <w:r w:rsidR="003240BB">
        <w:rPr>
          <w:lang w:val="sr-Latn-RS"/>
        </w:rPr>
        <w:fldChar w:fldCharType="begin"/>
      </w:r>
      <w:r w:rsidR="003240BB">
        <w:rPr>
          <w:lang w:val="sr-Latn-RS"/>
        </w:rPr>
        <w:instrText xml:space="preserve"> TOC \o "1-2" \f \h \z \u </w:instrText>
      </w:r>
      <w:r w:rsidR="003240BB">
        <w:rPr>
          <w:lang w:val="sr-Latn-RS"/>
        </w:rPr>
        <w:fldChar w:fldCharType="separate"/>
      </w:r>
    </w:p>
    <w:p w:rsidR="002A6C15" w:rsidRDefault="00E66342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6080789" w:history="1">
        <w:r w:rsidR="002A6C15" w:rsidRPr="008F5429">
          <w:rPr>
            <w:rStyle w:val="Hyperlink"/>
            <w:noProof/>
          </w:rPr>
          <w:t>1</w:t>
        </w:r>
        <w:r w:rsidR="002A6C15">
          <w:rPr>
            <w:rFonts w:asciiTheme="minorHAnsi" w:eastAsiaTheme="minorEastAsia" w:hAnsiTheme="minorHAnsi"/>
            <w:noProof/>
            <w:sz w:val="22"/>
          </w:rPr>
          <w:tab/>
        </w:r>
        <w:r w:rsidR="002A6C15" w:rsidRPr="008F5429">
          <w:rPr>
            <w:rStyle w:val="Hyperlink"/>
            <w:noProof/>
          </w:rPr>
          <w:t>Uvod</w:t>
        </w:r>
        <w:r w:rsidR="002A6C15">
          <w:rPr>
            <w:noProof/>
            <w:webHidden/>
          </w:rPr>
          <w:tab/>
        </w:r>
        <w:r w:rsidR="002A6C15">
          <w:rPr>
            <w:noProof/>
            <w:webHidden/>
          </w:rPr>
          <w:fldChar w:fldCharType="begin"/>
        </w:r>
        <w:r w:rsidR="002A6C15">
          <w:rPr>
            <w:noProof/>
            <w:webHidden/>
          </w:rPr>
          <w:instrText xml:space="preserve"> PAGEREF _Toc446080789 \h </w:instrText>
        </w:r>
        <w:r w:rsidR="002A6C15">
          <w:rPr>
            <w:noProof/>
            <w:webHidden/>
          </w:rPr>
        </w:r>
        <w:r w:rsidR="002A6C15">
          <w:rPr>
            <w:noProof/>
            <w:webHidden/>
          </w:rPr>
          <w:fldChar w:fldCharType="separate"/>
        </w:r>
        <w:r w:rsidR="00427A36">
          <w:rPr>
            <w:noProof/>
            <w:webHidden/>
          </w:rPr>
          <w:t>4</w:t>
        </w:r>
        <w:r w:rsidR="002A6C15">
          <w:rPr>
            <w:noProof/>
            <w:webHidden/>
          </w:rPr>
          <w:fldChar w:fldCharType="end"/>
        </w:r>
      </w:hyperlink>
    </w:p>
    <w:p w:rsidR="002A6C15" w:rsidRDefault="00E66342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6080790" w:history="1">
        <w:r w:rsidR="002A6C15" w:rsidRPr="008F5429">
          <w:rPr>
            <w:rStyle w:val="Hyperlink"/>
            <w:noProof/>
          </w:rPr>
          <w:t>1.1</w:t>
        </w:r>
        <w:r w:rsidR="002A6C15">
          <w:rPr>
            <w:rFonts w:asciiTheme="minorHAnsi" w:eastAsiaTheme="minorEastAsia" w:hAnsiTheme="minorHAnsi"/>
            <w:noProof/>
            <w:sz w:val="22"/>
          </w:rPr>
          <w:tab/>
        </w:r>
        <w:r w:rsidR="002A6C15" w:rsidRPr="008F5429">
          <w:rPr>
            <w:rStyle w:val="Hyperlink"/>
            <w:noProof/>
          </w:rPr>
          <w:t>Rezime</w:t>
        </w:r>
        <w:r w:rsidR="002A6C15">
          <w:rPr>
            <w:noProof/>
            <w:webHidden/>
          </w:rPr>
          <w:tab/>
        </w:r>
        <w:r w:rsidR="002A6C15">
          <w:rPr>
            <w:noProof/>
            <w:webHidden/>
          </w:rPr>
          <w:fldChar w:fldCharType="begin"/>
        </w:r>
        <w:r w:rsidR="002A6C15">
          <w:rPr>
            <w:noProof/>
            <w:webHidden/>
          </w:rPr>
          <w:instrText xml:space="preserve"> PAGEREF _Toc446080790 \h </w:instrText>
        </w:r>
        <w:r w:rsidR="002A6C15">
          <w:rPr>
            <w:noProof/>
            <w:webHidden/>
          </w:rPr>
        </w:r>
        <w:r w:rsidR="002A6C15">
          <w:rPr>
            <w:noProof/>
            <w:webHidden/>
          </w:rPr>
          <w:fldChar w:fldCharType="separate"/>
        </w:r>
        <w:r w:rsidR="00427A36">
          <w:rPr>
            <w:noProof/>
            <w:webHidden/>
          </w:rPr>
          <w:t>4</w:t>
        </w:r>
        <w:r w:rsidR="002A6C15">
          <w:rPr>
            <w:noProof/>
            <w:webHidden/>
          </w:rPr>
          <w:fldChar w:fldCharType="end"/>
        </w:r>
      </w:hyperlink>
    </w:p>
    <w:p w:rsidR="002A6C15" w:rsidRDefault="00E66342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6080791" w:history="1">
        <w:r w:rsidR="002A6C15" w:rsidRPr="008F5429">
          <w:rPr>
            <w:rStyle w:val="Hyperlink"/>
            <w:noProof/>
          </w:rPr>
          <w:t>1.2</w:t>
        </w:r>
        <w:r w:rsidR="002A6C15">
          <w:rPr>
            <w:rFonts w:asciiTheme="minorHAnsi" w:eastAsiaTheme="minorEastAsia" w:hAnsiTheme="minorHAnsi"/>
            <w:noProof/>
            <w:sz w:val="22"/>
          </w:rPr>
          <w:tab/>
        </w:r>
        <w:r w:rsidR="002A6C15" w:rsidRPr="008F5429">
          <w:rPr>
            <w:rStyle w:val="Hyperlink"/>
            <w:noProof/>
          </w:rPr>
          <w:t>Namena dokumenta i ciljne grupe</w:t>
        </w:r>
        <w:r w:rsidR="002A6C15">
          <w:rPr>
            <w:noProof/>
            <w:webHidden/>
          </w:rPr>
          <w:tab/>
        </w:r>
        <w:r w:rsidR="002A6C15">
          <w:rPr>
            <w:noProof/>
            <w:webHidden/>
          </w:rPr>
          <w:fldChar w:fldCharType="begin"/>
        </w:r>
        <w:r w:rsidR="002A6C15">
          <w:rPr>
            <w:noProof/>
            <w:webHidden/>
          </w:rPr>
          <w:instrText xml:space="preserve"> PAGEREF _Toc446080791 \h </w:instrText>
        </w:r>
        <w:r w:rsidR="002A6C15">
          <w:rPr>
            <w:noProof/>
            <w:webHidden/>
          </w:rPr>
        </w:r>
        <w:r w:rsidR="002A6C15">
          <w:rPr>
            <w:noProof/>
            <w:webHidden/>
          </w:rPr>
          <w:fldChar w:fldCharType="separate"/>
        </w:r>
        <w:r w:rsidR="00427A36">
          <w:rPr>
            <w:noProof/>
            <w:webHidden/>
          </w:rPr>
          <w:t>4</w:t>
        </w:r>
        <w:r w:rsidR="002A6C15">
          <w:rPr>
            <w:noProof/>
            <w:webHidden/>
          </w:rPr>
          <w:fldChar w:fldCharType="end"/>
        </w:r>
      </w:hyperlink>
    </w:p>
    <w:p w:rsidR="002A6C15" w:rsidRDefault="00E66342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6080792" w:history="1">
        <w:r w:rsidR="002A6C15" w:rsidRPr="008F5429">
          <w:rPr>
            <w:rStyle w:val="Hyperlink"/>
            <w:noProof/>
          </w:rPr>
          <w:t>1.3</w:t>
        </w:r>
        <w:r w:rsidR="002A6C15">
          <w:rPr>
            <w:rFonts w:asciiTheme="minorHAnsi" w:eastAsiaTheme="minorEastAsia" w:hAnsiTheme="minorHAnsi"/>
            <w:noProof/>
            <w:sz w:val="22"/>
          </w:rPr>
          <w:tab/>
        </w:r>
        <w:r w:rsidR="002A6C15" w:rsidRPr="008F5429">
          <w:rPr>
            <w:rStyle w:val="Hyperlink"/>
            <w:noProof/>
          </w:rPr>
          <w:t>Reference</w:t>
        </w:r>
        <w:r w:rsidR="002A6C15">
          <w:rPr>
            <w:noProof/>
            <w:webHidden/>
          </w:rPr>
          <w:tab/>
        </w:r>
        <w:r w:rsidR="002A6C15">
          <w:rPr>
            <w:noProof/>
            <w:webHidden/>
          </w:rPr>
          <w:fldChar w:fldCharType="begin"/>
        </w:r>
        <w:r w:rsidR="002A6C15">
          <w:rPr>
            <w:noProof/>
            <w:webHidden/>
          </w:rPr>
          <w:instrText xml:space="preserve"> PAGEREF _Toc446080792 \h </w:instrText>
        </w:r>
        <w:r w:rsidR="002A6C15">
          <w:rPr>
            <w:noProof/>
            <w:webHidden/>
          </w:rPr>
        </w:r>
        <w:r w:rsidR="002A6C15">
          <w:rPr>
            <w:noProof/>
            <w:webHidden/>
          </w:rPr>
          <w:fldChar w:fldCharType="separate"/>
        </w:r>
        <w:r w:rsidR="00427A36">
          <w:rPr>
            <w:noProof/>
            <w:webHidden/>
          </w:rPr>
          <w:t>4</w:t>
        </w:r>
        <w:r w:rsidR="002A6C15">
          <w:rPr>
            <w:noProof/>
            <w:webHidden/>
          </w:rPr>
          <w:fldChar w:fldCharType="end"/>
        </w:r>
      </w:hyperlink>
    </w:p>
    <w:p w:rsidR="002A6C15" w:rsidRDefault="00E66342">
      <w:pPr>
        <w:pStyle w:val="TOC1"/>
        <w:rPr>
          <w:rStyle w:val="Hyperlink"/>
          <w:noProof/>
        </w:rPr>
      </w:pPr>
      <w:hyperlink w:anchor="_Toc446080793" w:history="1">
        <w:r w:rsidR="002A6C15" w:rsidRPr="008F5429">
          <w:rPr>
            <w:rStyle w:val="Hyperlink"/>
            <w:noProof/>
          </w:rPr>
          <w:t>1.4</w:t>
        </w:r>
        <w:r w:rsidR="002A6C15">
          <w:rPr>
            <w:rFonts w:asciiTheme="minorHAnsi" w:eastAsiaTheme="minorEastAsia" w:hAnsiTheme="minorHAnsi"/>
            <w:noProof/>
            <w:sz w:val="22"/>
          </w:rPr>
          <w:tab/>
        </w:r>
        <w:r w:rsidR="002A6C15" w:rsidRPr="008F5429">
          <w:rPr>
            <w:rStyle w:val="Hyperlink"/>
            <w:noProof/>
          </w:rPr>
          <w:t>Otvorena pitanja</w:t>
        </w:r>
        <w:r w:rsidR="002A6C15">
          <w:rPr>
            <w:noProof/>
            <w:webHidden/>
          </w:rPr>
          <w:tab/>
        </w:r>
        <w:r w:rsidR="002A6C15">
          <w:rPr>
            <w:noProof/>
            <w:webHidden/>
          </w:rPr>
          <w:fldChar w:fldCharType="begin"/>
        </w:r>
        <w:r w:rsidR="002A6C15">
          <w:rPr>
            <w:noProof/>
            <w:webHidden/>
          </w:rPr>
          <w:instrText xml:space="preserve"> PAGEREF _Toc446080793 \h </w:instrText>
        </w:r>
        <w:r w:rsidR="002A6C15">
          <w:rPr>
            <w:noProof/>
            <w:webHidden/>
          </w:rPr>
        </w:r>
        <w:r w:rsidR="002A6C15">
          <w:rPr>
            <w:noProof/>
            <w:webHidden/>
          </w:rPr>
          <w:fldChar w:fldCharType="separate"/>
        </w:r>
        <w:r w:rsidR="00427A36">
          <w:rPr>
            <w:noProof/>
            <w:webHidden/>
          </w:rPr>
          <w:t>4</w:t>
        </w:r>
        <w:r w:rsidR="002A6C15">
          <w:rPr>
            <w:noProof/>
            <w:webHidden/>
          </w:rPr>
          <w:fldChar w:fldCharType="end"/>
        </w:r>
      </w:hyperlink>
    </w:p>
    <w:p w:rsidR="002A6C15" w:rsidRPr="002A6C15" w:rsidRDefault="002A6C15" w:rsidP="002A6C15">
      <w:pPr>
        <w:rPr>
          <w:noProof/>
        </w:rPr>
      </w:pPr>
    </w:p>
    <w:p w:rsidR="002A6C15" w:rsidRDefault="00E66342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6080794" w:history="1">
        <w:r w:rsidR="002A6C15" w:rsidRPr="008F5429">
          <w:rPr>
            <w:rStyle w:val="Hyperlink"/>
            <w:noProof/>
          </w:rPr>
          <w:t>2</w:t>
        </w:r>
        <w:r w:rsidR="002A6C15">
          <w:rPr>
            <w:rFonts w:asciiTheme="minorHAnsi" w:eastAsiaTheme="minorEastAsia" w:hAnsiTheme="minorHAnsi"/>
            <w:noProof/>
            <w:sz w:val="22"/>
          </w:rPr>
          <w:tab/>
        </w:r>
        <w:r w:rsidR="002A6C15" w:rsidRPr="008F5429">
          <w:rPr>
            <w:rStyle w:val="Hyperlink"/>
            <w:noProof/>
          </w:rPr>
          <w:t>Scenario pregleda kviza za goste</w:t>
        </w:r>
        <w:r w:rsidR="002A6C15">
          <w:rPr>
            <w:noProof/>
            <w:webHidden/>
          </w:rPr>
          <w:tab/>
        </w:r>
        <w:r w:rsidR="002A6C15">
          <w:rPr>
            <w:noProof/>
            <w:webHidden/>
          </w:rPr>
          <w:fldChar w:fldCharType="begin"/>
        </w:r>
        <w:r w:rsidR="002A6C15">
          <w:rPr>
            <w:noProof/>
            <w:webHidden/>
          </w:rPr>
          <w:instrText xml:space="preserve"> PAGEREF _Toc446080794 \h </w:instrText>
        </w:r>
        <w:r w:rsidR="002A6C15">
          <w:rPr>
            <w:noProof/>
            <w:webHidden/>
          </w:rPr>
        </w:r>
        <w:r w:rsidR="002A6C15">
          <w:rPr>
            <w:noProof/>
            <w:webHidden/>
          </w:rPr>
          <w:fldChar w:fldCharType="separate"/>
        </w:r>
        <w:r w:rsidR="00427A36">
          <w:rPr>
            <w:noProof/>
            <w:webHidden/>
          </w:rPr>
          <w:t>4</w:t>
        </w:r>
        <w:r w:rsidR="002A6C15">
          <w:rPr>
            <w:noProof/>
            <w:webHidden/>
          </w:rPr>
          <w:fldChar w:fldCharType="end"/>
        </w:r>
      </w:hyperlink>
    </w:p>
    <w:p w:rsidR="002A6C15" w:rsidRDefault="00E66342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6080795" w:history="1">
        <w:r w:rsidR="002A6C15" w:rsidRPr="008F5429">
          <w:rPr>
            <w:rStyle w:val="Hyperlink"/>
            <w:noProof/>
          </w:rPr>
          <w:t>2.1</w:t>
        </w:r>
        <w:r w:rsidR="002A6C15">
          <w:rPr>
            <w:rFonts w:asciiTheme="minorHAnsi" w:eastAsiaTheme="minorEastAsia" w:hAnsiTheme="minorHAnsi"/>
            <w:noProof/>
            <w:sz w:val="22"/>
          </w:rPr>
          <w:tab/>
        </w:r>
        <w:r w:rsidR="002A6C15" w:rsidRPr="008F5429">
          <w:rPr>
            <w:rStyle w:val="Hyperlink"/>
            <w:noProof/>
          </w:rPr>
          <w:t>Kratak opis</w:t>
        </w:r>
        <w:r w:rsidR="002A6C15">
          <w:rPr>
            <w:noProof/>
            <w:webHidden/>
          </w:rPr>
          <w:tab/>
        </w:r>
        <w:r w:rsidR="002A6C15">
          <w:rPr>
            <w:noProof/>
            <w:webHidden/>
          </w:rPr>
          <w:fldChar w:fldCharType="begin"/>
        </w:r>
        <w:r w:rsidR="002A6C15">
          <w:rPr>
            <w:noProof/>
            <w:webHidden/>
          </w:rPr>
          <w:instrText xml:space="preserve"> PAGEREF _Toc446080795 \h </w:instrText>
        </w:r>
        <w:r w:rsidR="002A6C15">
          <w:rPr>
            <w:noProof/>
            <w:webHidden/>
          </w:rPr>
        </w:r>
        <w:r w:rsidR="002A6C15">
          <w:rPr>
            <w:noProof/>
            <w:webHidden/>
          </w:rPr>
          <w:fldChar w:fldCharType="separate"/>
        </w:r>
        <w:r w:rsidR="00427A36">
          <w:rPr>
            <w:noProof/>
            <w:webHidden/>
          </w:rPr>
          <w:t>4</w:t>
        </w:r>
        <w:r w:rsidR="002A6C15">
          <w:rPr>
            <w:noProof/>
            <w:webHidden/>
          </w:rPr>
          <w:fldChar w:fldCharType="end"/>
        </w:r>
      </w:hyperlink>
    </w:p>
    <w:p w:rsidR="002A6C15" w:rsidRDefault="00E66342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6080796" w:history="1">
        <w:r w:rsidR="002A6C15" w:rsidRPr="008F5429">
          <w:rPr>
            <w:rStyle w:val="Hyperlink"/>
            <w:noProof/>
          </w:rPr>
          <w:t>2.2</w:t>
        </w:r>
        <w:r w:rsidR="002A6C15">
          <w:rPr>
            <w:rFonts w:asciiTheme="minorHAnsi" w:eastAsiaTheme="minorEastAsia" w:hAnsiTheme="minorHAnsi"/>
            <w:noProof/>
            <w:sz w:val="22"/>
          </w:rPr>
          <w:tab/>
        </w:r>
        <w:r w:rsidR="002A6C15" w:rsidRPr="008F5429">
          <w:rPr>
            <w:rStyle w:val="Hyperlink"/>
            <w:noProof/>
          </w:rPr>
          <w:t>Tok događaja</w:t>
        </w:r>
        <w:r w:rsidR="002A6C15">
          <w:rPr>
            <w:noProof/>
            <w:webHidden/>
          </w:rPr>
          <w:tab/>
        </w:r>
        <w:r w:rsidR="002A6C15">
          <w:rPr>
            <w:noProof/>
            <w:webHidden/>
          </w:rPr>
          <w:fldChar w:fldCharType="begin"/>
        </w:r>
        <w:r w:rsidR="002A6C15">
          <w:rPr>
            <w:noProof/>
            <w:webHidden/>
          </w:rPr>
          <w:instrText xml:space="preserve"> PAGEREF _Toc446080796 \h </w:instrText>
        </w:r>
        <w:r w:rsidR="002A6C15">
          <w:rPr>
            <w:noProof/>
            <w:webHidden/>
          </w:rPr>
        </w:r>
        <w:r w:rsidR="002A6C15">
          <w:rPr>
            <w:noProof/>
            <w:webHidden/>
          </w:rPr>
          <w:fldChar w:fldCharType="separate"/>
        </w:r>
        <w:r w:rsidR="00427A36">
          <w:rPr>
            <w:noProof/>
            <w:webHidden/>
          </w:rPr>
          <w:t>4</w:t>
        </w:r>
        <w:r w:rsidR="002A6C15">
          <w:rPr>
            <w:noProof/>
            <w:webHidden/>
          </w:rPr>
          <w:fldChar w:fldCharType="end"/>
        </w:r>
      </w:hyperlink>
    </w:p>
    <w:p w:rsidR="002A6C15" w:rsidRDefault="00E66342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6080797" w:history="1">
        <w:r w:rsidR="002A6C15" w:rsidRPr="008F5429">
          <w:rPr>
            <w:rStyle w:val="Hyperlink"/>
            <w:noProof/>
          </w:rPr>
          <w:t>2.3</w:t>
        </w:r>
        <w:r w:rsidR="002A6C15">
          <w:rPr>
            <w:rFonts w:asciiTheme="minorHAnsi" w:eastAsiaTheme="minorEastAsia" w:hAnsiTheme="minorHAnsi"/>
            <w:noProof/>
            <w:sz w:val="22"/>
          </w:rPr>
          <w:tab/>
        </w:r>
        <w:r w:rsidR="002A6C15" w:rsidRPr="008F5429">
          <w:rPr>
            <w:rStyle w:val="Hyperlink"/>
            <w:noProof/>
          </w:rPr>
          <w:t>Posebni zahtevi</w:t>
        </w:r>
        <w:r w:rsidR="002A6C15">
          <w:rPr>
            <w:noProof/>
            <w:webHidden/>
          </w:rPr>
          <w:tab/>
        </w:r>
        <w:r w:rsidR="002A6C15">
          <w:rPr>
            <w:noProof/>
            <w:webHidden/>
          </w:rPr>
          <w:fldChar w:fldCharType="begin"/>
        </w:r>
        <w:r w:rsidR="002A6C15">
          <w:rPr>
            <w:noProof/>
            <w:webHidden/>
          </w:rPr>
          <w:instrText xml:space="preserve"> PAGEREF _Toc446080797 \h </w:instrText>
        </w:r>
        <w:r w:rsidR="002A6C15">
          <w:rPr>
            <w:noProof/>
            <w:webHidden/>
          </w:rPr>
        </w:r>
        <w:r w:rsidR="002A6C15">
          <w:rPr>
            <w:noProof/>
            <w:webHidden/>
          </w:rPr>
          <w:fldChar w:fldCharType="separate"/>
        </w:r>
        <w:r w:rsidR="00427A36">
          <w:rPr>
            <w:noProof/>
            <w:webHidden/>
          </w:rPr>
          <w:t>5</w:t>
        </w:r>
        <w:r w:rsidR="002A6C15">
          <w:rPr>
            <w:noProof/>
            <w:webHidden/>
          </w:rPr>
          <w:fldChar w:fldCharType="end"/>
        </w:r>
      </w:hyperlink>
    </w:p>
    <w:p w:rsidR="002A6C15" w:rsidRDefault="00E66342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6080798" w:history="1">
        <w:r w:rsidR="002A6C15" w:rsidRPr="008F5429">
          <w:rPr>
            <w:rStyle w:val="Hyperlink"/>
            <w:noProof/>
          </w:rPr>
          <w:t>2.4</w:t>
        </w:r>
        <w:r w:rsidR="002A6C15">
          <w:rPr>
            <w:rFonts w:asciiTheme="minorHAnsi" w:eastAsiaTheme="minorEastAsia" w:hAnsiTheme="minorHAnsi"/>
            <w:noProof/>
            <w:sz w:val="22"/>
          </w:rPr>
          <w:tab/>
        </w:r>
        <w:r w:rsidR="002A6C15" w:rsidRPr="008F5429">
          <w:rPr>
            <w:rStyle w:val="Hyperlink"/>
            <w:noProof/>
          </w:rPr>
          <w:t>Preduslovi</w:t>
        </w:r>
        <w:r w:rsidR="002A6C15">
          <w:rPr>
            <w:noProof/>
            <w:webHidden/>
          </w:rPr>
          <w:tab/>
        </w:r>
        <w:r w:rsidR="002A6C15">
          <w:rPr>
            <w:noProof/>
            <w:webHidden/>
          </w:rPr>
          <w:fldChar w:fldCharType="begin"/>
        </w:r>
        <w:r w:rsidR="002A6C15">
          <w:rPr>
            <w:noProof/>
            <w:webHidden/>
          </w:rPr>
          <w:instrText xml:space="preserve"> PAGEREF _Toc446080798 \h </w:instrText>
        </w:r>
        <w:r w:rsidR="002A6C15">
          <w:rPr>
            <w:noProof/>
            <w:webHidden/>
          </w:rPr>
        </w:r>
        <w:r w:rsidR="002A6C15">
          <w:rPr>
            <w:noProof/>
            <w:webHidden/>
          </w:rPr>
          <w:fldChar w:fldCharType="separate"/>
        </w:r>
        <w:r w:rsidR="00427A36">
          <w:rPr>
            <w:noProof/>
            <w:webHidden/>
          </w:rPr>
          <w:t>5</w:t>
        </w:r>
        <w:r w:rsidR="002A6C15">
          <w:rPr>
            <w:noProof/>
            <w:webHidden/>
          </w:rPr>
          <w:fldChar w:fldCharType="end"/>
        </w:r>
      </w:hyperlink>
    </w:p>
    <w:p w:rsidR="002A6C15" w:rsidRDefault="00E66342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6080799" w:history="1">
        <w:r w:rsidR="002A6C15" w:rsidRPr="008F5429">
          <w:rPr>
            <w:rStyle w:val="Hyperlink"/>
            <w:noProof/>
          </w:rPr>
          <w:t>2.5</w:t>
        </w:r>
        <w:r w:rsidR="002A6C15">
          <w:rPr>
            <w:rFonts w:asciiTheme="minorHAnsi" w:eastAsiaTheme="minorEastAsia" w:hAnsiTheme="minorHAnsi"/>
            <w:noProof/>
            <w:sz w:val="22"/>
          </w:rPr>
          <w:tab/>
        </w:r>
        <w:r w:rsidR="002A6C15" w:rsidRPr="008F5429">
          <w:rPr>
            <w:rStyle w:val="Hyperlink"/>
            <w:noProof/>
          </w:rPr>
          <w:t>Posledice</w:t>
        </w:r>
        <w:r w:rsidR="002A6C15">
          <w:rPr>
            <w:noProof/>
            <w:webHidden/>
          </w:rPr>
          <w:tab/>
        </w:r>
        <w:r w:rsidR="002A6C15">
          <w:rPr>
            <w:noProof/>
            <w:webHidden/>
          </w:rPr>
          <w:fldChar w:fldCharType="begin"/>
        </w:r>
        <w:r w:rsidR="002A6C15">
          <w:rPr>
            <w:noProof/>
            <w:webHidden/>
          </w:rPr>
          <w:instrText xml:space="preserve"> PAGEREF _Toc446080799 \h </w:instrText>
        </w:r>
        <w:r w:rsidR="002A6C15">
          <w:rPr>
            <w:noProof/>
            <w:webHidden/>
          </w:rPr>
        </w:r>
        <w:r w:rsidR="002A6C15">
          <w:rPr>
            <w:noProof/>
            <w:webHidden/>
          </w:rPr>
          <w:fldChar w:fldCharType="separate"/>
        </w:r>
        <w:r w:rsidR="00427A36">
          <w:rPr>
            <w:noProof/>
            <w:webHidden/>
          </w:rPr>
          <w:t>6</w:t>
        </w:r>
        <w:r w:rsidR="002A6C15">
          <w:rPr>
            <w:noProof/>
            <w:webHidden/>
          </w:rPr>
          <w:fldChar w:fldCharType="end"/>
        </w:r>
      </w:hyperlink>
    </w:p>
    <w:p w:rsidR="00925FF6" w:rsidRDefault="003240BB" w:rsidP="00076830">
      <w:pPr>
        <w:rPr>
          <w:lang w:val="sr-Latn-RS"/>
        </w:rPr>
      </w:pPr>
      <w:r>
        <w:rPr>
          <w:lang w:val="sr-Latn-RS"/>
        </w:rPr>
        <w:fldChar w:fldCharType="end"/>
      </w:r>
    </w:p>
    <w:p w:rsidR="000F3F7D" w:rsidRDefault="00925FF6" w:rsidP="005D75A1">
      <w:pPr>
        <w:spacing w:before="240" w:after="480"/>
        <w:jc w:val="center"/>
        <w:rPr>
          <w:lang w:val="sr-Latn-RS"/>
        </w:rPr>
      </w:pPr>
      <w:r>
        <w:rPr>
          <w:lang w:val="sr-Latn-RS"/>
        </w:rPr>
        <w:br w:type="page"/>
      </w:r>
    </w:p>
    <w:p w:rsidR="006B3234" w:rsidRPr="002B040F" w:rsidRDefault="006B3234" w:rsidP="006B3234">
      <w:pPr>
        <w:pStyle w:val="Naslov"/>
        <w:numPr>
          <w:ilvl w:val="0"/>
          <w:numId w:val="1"/>
        </w:numPr>
      </w:pPr>
      <w:bookmarkStart w:id="0" w:name="_Toc445036028"/>
      <w:bookmarkStart w:id="1" w:name="_Toc446080789"/>
      <w:r w:rsidRPr="002B040F">
        <w:lastRenderedPageBreak/>
        <w:t>Uvod</w:t>
      </w:r>
      <w:bookmarkEnd w:id="0"/>
      <w:bookmarkEnd w:id="1"/>
    </w:p>
    <w:p w:rsidR="006B3234" w:rsidRPr="002B040F" w:rsidRDefault="006B3234" w:rsidP="006B3234">
      <w:pPr>
        <w:pStyle w:val="Podnaslov"/>
        <w:numPr>
          <w:ilvl w:val="1"/>
          <w:numId w:val="1"/>
        </w:numPr>
        <w:spacing w:before="0"/>
      </w:pPr>
      <w:bookmarkStart w:id="2" w:name="_Toc445036029"/>
      <w:bookmarkStart w:id="3" w:name="_Toc446080790"/>
      <w:r w:rsidRPr="002B040F">
        <w:t>Rezime</w:t>
      </w:r>
      <w:bookmarkEnd w:id="2"/>
      <w:bookmarkEnd w:id="3"/>
    </w:p>
    <w:p w:rsidR="006B3234" w:rsidRPr="00EE19A6" w:rsidRDefault="00EE19A6" w:rsidP="004F6583">
      <w:pPr>
        <w:ind w:firstLine="576"/>
      </w:pPr>
      <w:r>
        <w:t>Ovaj dokument defini</w:t>
      </w:r>
      <w:r>
        <w:rPr>
          <w:lang w:val="sr-Latn-RS"/>
        </w:rPr>
        <w:t xml:space="preserve">še </w:t>
      </w:r>
      <w:r>
        <w:t>scenario</w:t>
      </w:r>
      <w:r w:rsidRPr="00F0526F">
        <w:t xml:space="preserve"> upotrebe </w:t>
      </w:r>
      <w:r w:rsidR="00C1764B">
        <w:t>funkcionalnosti pregleda kviza z</w:t>
      </w:r>
      <w:r w:rsidRPr="00F0526F">
        <w:t>a goste</w:t>
      </w:r>
      <w:r>
        <w:t>.</w:t>
      </w:r>
    </w:p>
    <w:p w:rsidR="006B3234" w:rsidRDefault="006B3234" w:rsidP="006B3234">
      <w:pPr>
        <w:pStyle w:val="Podnaslov"/>
        <w:numPr>
          <w:ilvl w:val="1"/>
          <w:numId w:val="1"/>
        </w:numPr>
        <w:spacing w:before="0"/>
      </w:pPr>
      <w:bookmarkStart w:id="4" w:name="_Toc445036030"/>
      <w:bookmarkStart w:id="5" w:name="_Toc446080791"/>
      <w:r>
        <w:t>Namena</w:t>
      </w:r>
      <w:bookmarkEnd w:id="4"/>
      <w:r w:rsidR="00EE19A6">
        <w:t xml:space="preserve"> dokumenta i ciljne grupe</w:t>
      </w:r>
      <w:bookmarkEnd w:id="5"/>
    </w:p>
    <w:p w:rsidR="00EE19A6" w:rsidRDefault="00EE19A6" w:rsidP="00EE19A6">
      <w:pPr>
        <w:spacing w:after="120"/>
        <w:ind w:firstLine="576"/>
      </w:pPr>
      <w:r w:rsidRPr="00EE19A6">
        <w:t>Dokument će koristiti svi članovi projektnog tima u razvoju projekta i testiranju</w:t>
      </w:r>
      <w:r w:rsidR="00390791">
        <w:t>,</w:t>
      </w:r>
      <w:r w:rsidRPr="00EE19A6">
        <w:t xml:space="preserve"> a može se koristiti i pri pisanju uputstva za upotrebu.</w:t>
      </w:r>
    </w:p>
    <w:p w:rsidR="00EE19A6" w:rsidRDefault="00EE19A6" w:rsidP="00EE19A6">
      <w:pPr>
        <w:pStyle w:val="Podnaslov"/>
        <w:numPr>
          <w:ilvl w:val="1"/>
          <w:numId w:val="1"/>
        </w:numPr>
      </w:pPr>
      <w:bookmarkStart w:id="6" w:name="_Toc446080792"/>
      <w:r>
        <w:t>Reference</w:t>
      </w:r>
      <w:bookmarkEnd w:id="6"/>
    </w:p>
    <w:p w:rsidR="00EE19A6" w:rsidRDefault="00EE19A6" w:rsidP="001F3157">
      <w:pPr>
        <w:ind w:firstLine="576"/>
      </w:pPr>
      <w:r w:rsidRPr="002058BD">
        <w:t>Uputstvo za pisanje specifikacije scenarija upotrebe funkcionalnosti</w:t>
      </w:r>
      <w:r w:rsidR="00C1764B">
        <w:t>.</w:t>
      </w:r>
    </w:p>
    <w:p w:rsidR="00EE19A6" w:rsidRDefault="00EE19A6" w:rsidP="002A6C15">
      <w:pPr>
        <w:pStyle w:val="Podnaslov"/>
        <w:numPr>
          <w:ilvl w:val="1"/>
          <w:numId w:val="1"/>
        </w:numPr>
      </w:pPr>
      <w:bookmarkStart w:id="7" w:name="_Toc446080793"/>
      <w:r w:rsidRPr="00390791">
        <w:t>Otvorena</w:t>
      </w:r>
      <w:r>
        <w:t xml:space="preserve"> </w:t>
      </w:r>
      <w:r w:rsidRPr="00390791">
        <w:t>pitanja</w:t>
      </w:r>
      <w:bookmarkEnd w:id="7"/>
    </w:p>
    <w:tbl>
      <w:tblPr>
        <w:tblStyle w:val="TableGrid"/>
        <w:tblW w:w="9603" w:type="dxa"/>
        <w:tblLook w:val="04A0" w:firstRow="1" w:lastRow="0" w:firstColumn="1" w:lastColumn="0" w:noHBand="0" w:noVBand="1"/>
      </w:tblPr>
      <w:tblGrid>
        <w:gridCol w:w="1620"/>
        <w:gridCol w:w="4514"/>
        <w:gridCol w:w="3469"/>
      </w:tblGrid>
      <w:tr w:rsidR="002A6C15" w:rsidTr="00B05C9A">
        <w:trPr>
          <w:trHeight w:val="603"/>
        </w:trPr>
        <w:tc>
          <w:tcPr>
            <w:tcW w:w="1620" w:type="dxa"/>
            <w:vAlign w:val="center"/>
          </w:tcPr>
          <w:p w:rsidR="002A6C15" w:rsidRDefault="002A6C15" w:rsidP="00B05C9A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514" w:type="dxa"/>
            <w:vAlign w:val="center"/>
          </w:tcPr>
          <w:p w:rsidR="002A6C15" w:rsidRDefault="002A6C15" w:rsidP="00B05C9A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469" w:type="dxa"/>
            <w:vAlign w:val="center"/>
          </w:tcPr>
          <w:p w:rsidR="002A6C15" w:rsidRDefault="002A6C15" w:rsidP="00B05C9A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2A6C15" w:rsidTr="00B05C9A">
        <w:trPr>
          <w:trHeight w:val="603"/>
        </w:trPr>
        <w:tc>
          <w:tcPr>
            <w:tcW w:w="1620" w:type="dxa"/>
            <w:vAlign w:val="center"/>
          </w:tcPr>
          <w:p w:rsidR="002A6C15" w:rsidRDefault="002A6C15" w:rsidP="00B05C9A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4514" w:type="dxa"/>
            <w:vAlign w:val="center"/>
          </w:tcPr>
          <w:p w:rsidR="002A6C15" w:rsidRDefault="002A6C15" w:rsidP="00B05C9A">
            <w:pPr>
              <w:rPr>
                <w:lang w:val="sr-Latn-RS"/>
              </w:rPr>
            </w:pPr>
            <w:r>
              <w:rPr>
                <w:lang w:val="sr-Latn-RS"/>
              </w:rPr>
              <w:t>Da li se tačan odgovor na pitanje prikazuje odmah posle odgovaranja ili na kraju kviza?</w:t>
            </w:r>
          </w:p>
        </w:tc>
        <w:tc>
          <w:tcPr>
            <w:tcW w:w="3469" w:type="dxa"/>
            <w:vAlign w:val="center"/>
          </w:tcPr>
          <w:p w:rsidR="002A6C15" w:rsidRPr="00BF1E2C" w:rsidRDefault="00D95C90" w:rsidP="00B05C9A">
            <w:pPr>
              <w:rPr>
                <w:lang w:val="sr-Latn-RS"/>
              </w:rPr>
            </w:pPr>
            <w:r>
              <w:rPr>
                <w:lang w:val="sr-Latn-RS"/>
              </w:rPr>
              <w:t>Prikazuje se samo broj poena na kraju kviza</w:t>
            </w:r>
          </w:p>
        </w:tc>
      </w:tr>
      <w:tr w:rsidR="002A6C15" w:rsidTr="00B05C9A">
        <w:trPr>
          <w:trHeight w:val="603"/>
        </w:trPr>
        <w:tc>
          <w:tcPr>
            <w:tcW w:w="1620" w:type="dxa"/>
            <w:vAlign w:val="center"/>
          </w:tcPr>
          <w:p w:rsidR="002A6C15" w:rsidRDefault="002A6C15" w:rsidP="00B05C9A">
            <w:pPr>
              <w:rPr>
                <w:lang w:val="sr-Latn-RS"/>
              </w:rPr>
            </w:pPr>
          </w:p>
        </w:tc>
        <w:tc>
          <w:tcPr>
            <w:tcW w:w="4514" w:type="dxa"/>
            <w:vAlign w:val="center"/>
          </w:tcPr>
          <w:p w:rsidR="002A6C15" w:rsidRDefault="002A6C15" w:rsidP="00B05C9A">
            <w:pPr>
              <w:rPr>
                <w:lang w:val="sr-Latn-RS"/>
              </w:rPr>
            </w:pPr>
          </w:p>
        </w:tc>
        <w:tc>
          <w:tcPr>
            <w:tcW w:w="3469" w:type="dxa"/>
            <w:vAlign w:val="center"/>
          </w:tcPr>
          <w:p w:rsidR="002A6C15" w:rsidRDefault="002A6C15" w:rsidP="00B05C9A">
            <w:pPr>
              <w:rPr>
                <w:lang w:val="sr-Latn-RS"/>
              </w:rPr>
            </w:pPr>
          </w:p>
        </w:tc>
      </w:tr>
      <w:tr w:rsidR="002A6C15" w:rsidTr="00B05C9A">
        <w:trPr>
          <w:trHeight w:val="603"/>
        </w:trPr>
        <w:tc>
          <w:tcPr>
            <w:tcW w:w="1620" w:type="dxa"/>
            <w:vAlign w:val="center"/>
          </w:tcPr>
          <w:p w:rsidR="002A6C15" w:rsidRDefault="002A6C15" w:rsidP="00B05C9A">
            <w:pPr>
              <w:rPr>
                <w:lang w:val="sr-Latn-RS"/>
              </w:rPr>
            </w:pPr>
          </w:p>
        </w:tc>
        <w:tc>
          <w:tcPr>
            <w:tcW w:w="4514" w:type="dxa"/>
            <w:vAlign w:val="center"/>
          </w:tcPr>
          <w:p w:rsidR="002A6C15" w:rsidRDefault="002A6C15" w:rsidP="00B05C9A">
            <w:pPr>
              <w:rPr>
                <w:lang w:val="sr-Latn-RS"/>
              </w:rPr>
            </w:pPr>
          </w:p>
        </w:tc>
        <w:tc>
          <w:tcPr>
            <w:tcW w:w="3469" w:type="dxa"/>
            <w:vAlign w:val="center"/>
          </w:tcPr>
          <w:p w:rsidR="002A6C15" w:rsidRDefault="002A6C15" w:rsidP="00B05C9A">
            <w:pPr>
              <w:rPr>
                <w:lang w:val="sr-Latn-RS"/>
              </w:rPr>
            </w:pPr>
          </w:p>
        </w:tc>
      </w:tr>
    </w:tbl>
    <w:p w:rsidR="002A6C15" w:rsidRDefault="002A6C15" w:rsidP="00E2535C">
      <w:pPr>
        <w:ind w:firstLine="576"/>
      </w:pPr>
    </w:p>
    <w:p w:rsidR="00DA59B6" w:rsidRDefault="00DA59B6" w:rsidP="00DA59B6">
      <w:pPr>
        <w:pStyle w:val="Naslov"/>
        <w:numPr>
          <w:ilvl w:val="0"/>
          <w:numId w:val="1"/>
        </w:numPr>
      </w:pPr>
      <w:bookmarkStart w:id="8" w:name="_Toc446080794"/>
      <w:r>
        <w:t>Scenario pregleda kviza za goste</w:t>
      </w:r>
      <w:bookmarkEnd w:id="8"/>
    </w:p>
    <w:p w:rsidR="00DA59B6" w:rsidRPr="00DA59B6" w:rsidRDefault="00DA59B6" w:rsidP="00DA59B6">
      <w:pPr>
        <w:pStyle w:val="Podnaslov"/>
        <w:numPr>
          <w:ilvl w:val="1"/>
          <w:numId w:val="1"/>
        </w:numPr>
      </w:pPr>
      <w:bookmarkStart w:id="9" w:name="_Toc446080795"/>
      <w:r w:rsidRPr="00DA59B6">
        <w:rPr>
          <w:lang w:val="en-US"/>
        </w:rPr>
        <w:t>Kratak opis</w:t>
      </w:r>
      <w:bookmarkEnd w:id="9"/>
    </w:p>
    <w:p w:rsidR="00DA59B6" w:rsidRDefault="00DA59B6" w:rsidP="00DA59B6">
      <w:pPr>
        <w:ind w:firstLine="576"/>
      </w:pPr>
      <w:r w:rsidRPr="00DA59B6">
        <w:t xml:space="preserve">Gostu sajta se prikazuje mogućnost da pristupi demo verziji kviza. </w:t>
      </w:r>
    </w:p>
    <w:p w:rsidR="00DA59B6" w:rsidRPr="00DA59B6" w:rsidRDefault="00DA59B6" w:rsidP="00DA59B6">
      <w:pPr>
        <w:pStyle w:val="Podnaslov"/>
        <w:numPr>
          <w:ilvl w:val="1"/>
          <w:numId w:val="1"/>
        </w:numPr>
      </w:pPr>
      <w:bookmarkStart w:id="10" w:name="_Toc446080796"/>
      <w:r w:rsidRPr="00DA59B6">
        <w:rPr>
          <w:lang w:val="en-US"/>
        </w:rPr>
        <w:t>Tok događaja</w:t>
      </w:r>
      <w:bookmarkEnd w:id="10"/>
    </w:p>
    <w:p w:rsidR="00FD25D8" w:rsidRPr="00B71AA8" w:rsidRDefault="00DA59B6" w:rsidP="00FD25D8">
      <w:pPr>
        <w:ind w:firstLine="576"/>
        <w:rPr>
          <w:color w:val="3E89CE"/>
          <w:sz w:val="28"/>
        </w:rPr>
      </w:pPr>
      <w:r w:rsidRPr="00B71AA8">
        <w:rPr>
          <w:color w:val="3E89CE"/>
          <w:sz w:val="28"/>
        </w:rPr>
        <w:t xml:space="preserve">2.2.1 Gost </w:t>
      </w:r>
      <w:r w:rsidR="00564F05" w:rsidRPr="00B71AA8">
        <w:rPr>
          <w:color w:val="3E89CE"/>
          <w:sz w:val="28"/>
        </w:rPr>
        <w:t>rešava</w:t>
      </w:r>
      <w:r w:rsidRPr="00B71AA8">
        <w:rPr>
          <w:color w:val="3E89CE"/>
          <w:sz w:val="28"/>
        </w:rPr>
        <w:t xml:space="preserve"> kviz</w:t>
      </w:r>
      <w:r w:rsidR="00564F05" w:rsidRPr="00B71AA8">
        <w:rPr>
          <w:color w:val="3E89CE"/>
          <w:sz w:val="28"/>
        </w:rPr>
        <w:t xml:space="preserve"> do kraja</w:t>
      </w:r>
    </w:p>
    <w:p w:rsidR="00DA59B6" w:rsidRPr="0025653F" w:rsidRDefault="00DA59B6" w:rsidP="00FD25D8">
      <w:pPr>
        <w:ind w:firstLine="720"/>
      </w:pPr>
      <w:r w:rsidRPr="0025653F">
        <w:t>1. Gost bira rešavanje demo kviza na početnoj strani</w:t>
      </w:r>
    </w:p>
    <w:p w:rsidR="0025653F" w:rsidRPr="0025653F" w:rsidRDefault="0025653F" w:rsidP="0025653F">
      <w:pPr>
        <w:ind w:left="720"/>
      </w:pPr>
      <w:r w:rsidRPr="0025653F">
        <w:t>2. Gostu se prikazuje pitanje za kviz</w:t>
      </w:r>
    </w:p>
    <w:p w:rsidR="0025653F" w:rsidRPr="0025653F" w:rsidRDefault="0025653F" w:rsidP="0025653F">
      <w:pPr>
        <w:ind w:left="720"/>
      </w:pPr>
      <w:r w:rsidRPr="0025653F">
        <w:t>3. Gost odgovara na pitanje</w:t>
      </w:r>
    </w:p>
    <w:p w:rsidR="0025653F" w:rsidRPr="0025653F" w:rsidRDefault="0025653F" w:rsidP="0025653F">
      <w:pPr>
        <w:ind w:left="720"/>
      </w:pPr>
      <w:r w:rsidRPr="0025653F">
        <w:t>4. Gost pritiska dugme “Sledeće pitanje” i nastavlja sa re</w:t>
      </w:r>
      <w:r w:rsidRPr="0025653F">
        <w:rPr>
          <w:lang w:val="sr-Latn-RS"/>
        </w:rPr>
        <w:t>šavanjem kviza</w:t>
      </w:r>
      <w:r w:rsidRPr="0025653F">
        <w:t xml:space="preserve"> ili dugme “Kraj kviza” ako se nalazi na poslednjem pitanju</w:t>
      </w:r>
    </w:p>
    <w:p w:rsidR="0025653F" w:rsidRDefault="002A6C15" w:rsidP="0025653F">
      <w:pPr>
        <w:ind w:firstLine="720"/>
      </w:pPr>
      <w:r>
        <w:lastRenderedPageBreak/>
        <w:t>5. Na kraju kviza, g</w:t>
      </w:r>
      <w:r w:rsidR="0025653F" w:rsidRPr="0025653F">
        <w:t xml:space="preserve">ostu se </w:t>
      </w:r>
      <w:r w:rsidR="00F16B5E">
        <w:t>prikazuju osvojeni bodovi i mogućnost da se vrati na početnu stranu</w:t>
      </w:r>
      <w:bookmarkStart w:id="11" w:name="_GoBack"/>
      <w:bookmarkEnd w:id="11"/>
    </w:p>
    <w:p w:rsidR="002A6C15" w:rsidRPr="00B71AA8" w:rsidRDefault="002A6C15" w:rsidP="002A6C15">
      <w:pPr>
        <w:ind w:firstLine="576"/>
        <w:rPr>
          <w:color w:val="3E89CE"/>
          <w:sz w:val="28"/>
          <w:lang w:val="sr-Latn-RS"/>
        </w:rPr>
      </w:pPr>
      <w:r w:rsidRPr="00B71AA8">
        <w:rPr>
          <w:color w:val="3E89CE"/>
          <w:sz w:val="28"/>
        </w:rPr>
        <w:t xml:space="preserve">2.2.2 </w:t>
      </w:r>
      <w:r w:rsidR="008158AC">
        <w:rPr>
          <w:color w:val="3E89CE"/>
          <w:sz w:val="28"/>
        </w:rPr>
        <w:t>Gost</w:t>
      </w:r>
      <w:r w:rsidRPr="00B71AA8">
        <w:rPr>
          <w:color w:val="3E89CE"/>
          <w:sz w:val="28"/>
        </w:rPr>
        <w:t xml:space="preserve"> odustaje od rešavanja kviza</w:t>
      </w:r>
    </w:p>
    <w:p w:rsidR="002A6C15" w:rsidRDefault="002A6C15" w:rsidP="002A6C15">
      <w:pPr>
        <w:ind w:firstLine="720"/>
      </w:pPr>
      <w:r>
        <w:t>1. Akcije 1, 2 i 3 iste kao u scenariju 2.2.1</w:t>
      </w:r>
    </w:p>
    <w:p w:rsidR="002A6C15" w:rsidRDefault="002A6C15" w:rsidP="002A6C15">
      <w:pPr>
        <w:ind w:firstLine="720"/>
      </w:pPr>
      <w:r>
        <w:t>2. Gost pritiska dugme “</w:t>
      </w:r>
      <w:r w:rsidR="007E2F26">
        <w:t>Prekini poku</w:t>
      </w:r>
      <w:r w:rsidR="007E2F26">
        <w:rPr>
          <w:lang w:val="sr-Latn-RS"/>
        </w:rPr>
        <w:t>šaj</w:t>
      </w:r>
      <w:r>
        <w:t>”</w:t>
      </w:r>
    </w:p>
    <w:p w:rsidR="00EF4FB7" w:rsidRDefault="00EF4FB7" w:rsidP="002A6C15">
      <w:pPr>
        <w:ind w:firstLine="720"/>
      </w:pPr>
      <w:r>
        <w:t xml:space="preserve">3. Gostu se prikazuje poruka “Jeste li sigurni da </w:t>
      </w:r>
      <w:r>
        <w:rPr>
          <w:lang w:val="sr-Latn-RS"/>
        </w:rPr>
        <w:t>želite da odustanete?</w:t>
      </w:r>
      <w:r>
        <w:t>”</w:t>
      </w:r>
    </w:p>
    <w:p w:rsidR="00EF4FB7" w:rsidRDefault="00EF4FB7" w:rsidP="00EF4FB7">
      <w:pPr>
        <w:ind w:firstLine="720"/>
      </w:pPr>
      <w:r>
        <w:t>4. Gost odgovara potvrdno</w:t>
      </w:r>
    </w:p>
    <w:p w:rsidR="00EF4FB7" w:rsidRDefault="00EF4FB7" w:rsidP="00EF4FB7">
      <w:pPr>
        <w:ind w:firstLine="720"/>
      </w:pPr>
      <w:r>
        <w:t>5. Gost biva preusmeren na po</w:t>
      </w:r>
      <w:r>
        <w:rPr>
          <w:lang w:val="sr-Latn-RS"/>
        </w:rPr>
        <w:t>č</w:t>
      </w:r>
      <w:r>
        <w:t>etnu stranu</w:t>
      </w:r>
    </w:p>
    <w:p w:rsidR="00DA59B6" w:rsidRDefault="002A6C15" w:rsidP="00FD25D8">
      <w:pPr>
        <w:ind w:firstLine="576"/>
        <w:rPr>
          <w:color w:val="3E89CE"/>
          <w:sz w:val="28"/>
        </w:rPr>
      </w:pPr>
      <w:r w:rsidRPr="00B71AA8">
        <w:rPr>
          <w:color w:val="3E89CE"/>
          <w:sz w:val="28"/>
        </w:rPr>
        <w:t>2.2.3</w:t>
      </w:r>
      <w:r w:rsidR="00D632BC">
        <w:rPr>
          <w:color w:val="3E89CE"/>
          <w:sz w:val="28"/>
        </w:rPr>
        <w:t xml:space="preserve"> Gost </w:t>
      </w:r>
      <w:r w:rsidR="00EF4FB7">
        <w:rPr>
          <w:color w:val="3E89CE"/>
          <w:sz w:val="28"/>
        </w:rPr>
        <w:t>ne odustaje od rešavanja kviza</w:t>
      </w:r>
    </w:p>
    <w:p w:rsidR="00EF4FB7" w:rsidRDefault="00EF4FB7" w:rsidP="00EF4FB7">
      <w:pPr>
        <w:ind w:firstLine="720"/>
      </w:pPr>
      <w:r>
        <w:t>1. Akcije 1, 2 i 3 iste kao u scenariju 2.2.2</w:t>
      </w:r>
    </w:p>
    <w:p w:rsidR="00EF4FB7" w:rsidRDefault="00EF4FB7" w:rsidP="00EF4FB7">
      <w:pPr>
        <w:ind w:firstLine="720"/>
      </w:pPr>
      <w:r>
        <w:t>2. Gost odgovara odrično</w:t>
      </w:r>
    </w:p>
    <w:p w:rsidR="00EF4FB7" w:rsidRDefault="00EF4FB7" w:rsidP="00EF4FB7">
      <w:pPr>
        <w:ind w:firstLine="720"/>
      </w:pPr>
      <w:r>
        <w:t>3. Gost ostaje na stranici sa kvizom</w:t>
      </w:r>
    </w:p>
    <w:p w:rsidR="00EF4FB7" w:rsidRPr="00B71AA8" w:rsidRDefault="00EF4FB7" w:rsidP="00FD25D8">
      <w:pPr>
        <w:ind w:firstLine="576"/>
        <w:rPr>
          <w:color w:val="3E89CE"/>
          <w:sz w:val="28"/>
        </w:rPr>
      </w:pPr>
      <w:r>
        <w:rPr>
          <w:color w:val="3E89CE"/>
          <w:sz w:val="28"/>
        </w:rPr>
        <w:t>2.2.4 Gost ne odgovara na pitanje</w:t>
      </w:r>
      <w:r w:rsidR="003756A7">
        <w:rPr>
          <w:color w:val="3E89CE"/>
          <w:sz w:val="28"/>
        </w:rPr>
        <w:t xml:space="preserve"> i nastavlja dalje</w:t>
      </w:r>
    </w:p>
    <w:p w:rsidR="00DA59B6" w:rsidRDefault="00DA59B6" w:rsidP="00D632BC">
      <w:pPr>
        <w:ind w:left="720"/>
      </w:pPr>
      <w:r>
        <w:t>1. Akcije 1 i 2 iste kao u scenariju 2.2.1</w:t>
      </w:r>
    </w:p>
    <w:p w:rsidR="00DA59B6" w:rsidRDefault="00DA59B6" w:rsidP="00D632BC">
      <w:pPr>
        <w:ind w:left="720"/>
      </w:pPr>
      <w:r>
        <w:t xml:space="preserve">2. </w:t>
      </w:r>
      <w:r w:rsidR="00850851">
        <w:t>Gost</w:t>
      </w:r>
      <w:r w:rsidR="00D632BC">
        <w:t xml:space="preserve"> pritiska dugme</w:t>
      </w:r>
      <w:r>
        <w:t xml:space="preserve"> </w:t>
      </w:r>
      <w:r w:rsidR="00D632BC">
        <w:t>“Slede</w:t>
      </w:r>
      <w:r w:rsidR="00D632BC">
        <w:rPr>
          <w:lang w:val="sr-Latn-RS"/>
        </w:rPr>
        <w:t xml:space="preserve">će pitanje“ ili </w:t>
      </w:r>
      <w:r w:rsidR="00D632BC">
        <w:t>“K</w:t>
      </w:r>
      <w:r>
        <w:t>raj kviza</w:t>
      </w:r>
      <w:r w:rsidR="00D632BC">
        <w:t>” a nije odgovorio na tekuće pitanje</w:t>
      </w:r>
    </w:p>
    <w:p w:rsidR="00DA59B6" w:rsidRDefault="00DA59B6" w:rsidP="00D632BC">
      <w:pPr>
        <w:ind w:left="720"/>
        <w:rPr>
          <w:lang w:val="sr-Latn-RS"/>
        </w:rPr>
      </w:pPr>
      <w:r>
        <w:t xml:space="preserve">3. </w:t>
      </w:r>
      <w:r w:rsidR="00850851">
        <w:t>Gostu</w:t>
      </w:r>
      <w:r>
        <w:t xml:space="preserve"> se prikazuje poruka “</w:t>
      </w:r>
      <w:r w:rsidR="00D632BC">
        <w:rPr>
          <w:lang w:val="sr-Latn-RS"/>
        </w:rPr>
        <w:t>Niste odgovorili na pitanje, da li želite da nastavite dalje?</w:t>
      </w:r>
      <w:r w:rsidRPr="00FD25D8">
        <w:rPr>
          <w:lang w:val="sr-Latn-RS"/>
        </w:rPr>
        <w:t>“</w:t>
      </w:r>
    </w:p>
    <w:p w:rsidR="00EF4FB7" w:rsidRDefault="00D632BC" w:rsidP="00D632BC">
      <w:pPr>
        <w:ind w:left="720"/>
        <w:rPr>
          <w:lang w:val="sr-Latn-RS"/>
        </w:rPr>
      </w:pPr>
      <w:r>
        <w:rPr>
          <w:lang w:val="sr-Latn-RS"/>
        </w:rPr>
        <w:t xml:space="preserve">4. </w:t>
      </w:r>
      <w:r w:rsidR="00EF4FB7">
        <w:t>Gost odgovara potvrdno</w:t>
      </w:r>
    </w:p>
    <w:p w:rsidR="00D632BC" w:rsidRDefault="00EF4FB7" w:rsidP="00EF4FB7">
      <w:pPr>
        <w:ind w:left="720"/>
        <w:rPr>
          <w:lang w:val="sr-Latn-RS"/>
        </w:rPr>
      </w:pPr>
      <w:r>
        <w:rPr>
          <w:lang w:val="sr-Latn-RS"/>
        </w:rPr>
        <w:t>5. P</w:t>
      </w:r>
      <w:r w:rsidR="00D632BC">
        <w:rPr>
          <w:lang w:val="sr-Latn-RS"/>
        </w:rPr>
        <w:t>rikazuje se sledeće pitanje</w:t>
      </w:r>
      <w:r>
        <w:rPr>
          <w:lang w:val="sr-Latn-RS"/>
        </w:rPr>
        <w:t xml:space="preserve"> ili stranica za kraj kviza</w:t>
      </w:r>
    </w:p>
    <w:p w:rsidR="00EF4FB7" w:rsidRPr="00B71AA8" w:rsidRDefault="00EF4FB7" w:rsidP="00EF4FB7">
      <w:pPr>
        <w:ind w:firstLine="576"/>
        <w:rPr>
          <w:color w:val="3E89CE"/>
          <w:sz w:val="28"/>
        </w:rPr>
      </w:pPr>
      <w:r>
        <w:rPr>
          <w:color w:val="3E89CE"/>
          <w:sz w:val="28"/>
        </w:rPr>
        <w:t>2.2.5 Gost ne odgovara na pitanje</w:t>
      </w:r>
      <w:r w:rsidR="00596895">
        <w:rPr>
          <w:color w:val="3E89CE"/>
          <w:sz w:val="28"/>
        </w:rPr>
        <w:t xml:space="preserve"> ali ne nastavlja dalje</w:t>
      </w:r>
    </w:p>
    <w:p w:rsidR="00EF4FB7" w:rsidRDefault="00EF4FB7" w:rsidP="00EF4FB7">
      <w:pPr>
        <w:ind w:left="720"/>
      </w:pPr>
      <w:r>
        <w:t>1. Akcije 1, 2 i 3 iste kao u scenariju 2.2.4</w:t>
      </w:r>
    </w:p>
    <w:p w:rsidR="00EF4FB7" w:rsidRDefault="00EE5848" w:rsidP="00EF4FB7">
      <w:pPr>
        <w:ind w:left="720"/>
        <w:rPr>
          <w:lang w:val="sr-Latn-RS"/>
        </w:rPr>
      </w:pPr>
      <w:r>
        <w:rPr>
          <w:lang w:val="sr-Latn-RS"/>
        </w:rPr>
        <w:t>2</w:t>
      </w:r>
      <w:r w:rsidR="00EF4FB7">
        <w:rPr>
          <w:lang w:val="sr-Latn-RS"/>
        </w:rPr>
        <w:t xml:space="preserve">. </w:t>
      </w:r>
      <w:r w:rsidR="00EF4FB7">
        <w:t xml:space="preserve">Gost odgovara </w:t>
      </w:r>
      <w:r w:rsidR="00EF4FB7">
        <w:rPr>
          <w:lang w:val="sr-Latn-RS"/>
        </w:rPr>
        <w:t>odrično</w:t>
      </w:r>
    </w:p>
    <w:p w:rsidR="00EF4FB7" w:rsidRPr="00EF4FB7" w:rsidRDefault="00EE5848" w:rsidP="00EF4FB7">
      <w:pPr>
        <w:ind w:left="720"/>
        <w:rPr>
          <w:lang w:val="sr-Latn-RS"/>
        </w:rPr>
      </w:pPr>
      <w:r>
        <w:rPr>
          <w:lang w:val="sr-Latn-RS"/>
        </w:rPr>
        <w:t>3</w:t>
      </w:r>
      <w:r w:rsidR="00EF4FB7">
        <w:rPr>
          <w:lang w:val="sr-Latn-RS"/>
        </w:rPr>
        <w:t xml:space="preserve">. </w:t>
      </w:r>
      <w:r w:rsidR="00EF4FB7">
        <w:t>Gost ostaje na stranici sa tekućim pitanjem</w:t>
      </w:r>
    </w:p>
    <w:p w:rsidR="00FC0E0D" w:rsidRPr="00FC0E0D" w:rsidRDefault="00DA59B6" w:rsidP="00FC0E0D">
      <w:pPr>
        <w:pStyle w:val="Podnaslov"/>
        <w:numPr>
          <w:ilvl w:val="1"/>
          <w:numId w:val="1"/>
        </w:numPr>
      </w:pPr>
      <w:bookmarkStart w:id="12" w:name="_Toc446080797"/>
      <w:r w:rsidRPr="00DA59B6">
        <w:rPr>
          <w:lang w:val="en-US"/>
        </w:rPr>
        <w:t>Posebni zahtevi</w:t>
      </w:r>
      <w:bookmarkEnd w:id="12"/>
    </w:p>
    <w:p w:rsidR="00DA59B6" w:rsidRDefault="00DA59B6" w:rsidP="00FC0E0D">
      <w:pPr>
        <w:ind w:firstLine="576"/>
      </w:pPr>
      <w:r>
        <w:t>Nema</w:t>
      </w:r>
    </w:p>
    <w:p w:rsidR="00DA59B6" w:rsidRPr="00DA59B6" w:rsidRDefault="00DA59B6" w:rsidP="00DA59B6">
      <w:pPr>
        <w:pStyle w:val="Podnaslov"/>
        <w:numPr>
          <w:ilvl w:val="1"/>
          <w:numId w:val="1"/>
        </w:numPr>
      </w:pPr>
      <w:bookmarkStart w:id="13" w:name="_Toc446080798"/>
      <w:r w:rsidRPr="00DA59B6">
        <w:rPr>
          <w:lang w:val="en-US"/>
        </w:rPr>
        <w:t>Preduslovi</w:t>
      </w:r>
      <w:bookmarkEnd w:id="13"/>
    </w:p>
    <w:p w:rsidR="00DA59B6" w:rsidRDefault="00DA59B6" w:rsidP="00DA59B6">
      <w:pPr>
        <w:ind w:firstLine="576"/>
      </w:pPr>
      <w:r>
        <w:t>Nema</w:t>
      </w:r>
    </w:p>
    <w:p w:rsidR="00DA59B6" w:rsidRPr="00DA59B6" w:rsidRDefault="00DA59B6" w:rsidP="00DA59B6">
      <w:pPr>
        <w:pStyle w:val="Podnaslov"/>
        <w:numPr>
          <w:ilvl w:val="1"/>
          <w:numId w:val="1"/>
        </w:numPr>
      </w:pPr>
      <w:bookmarkStart w:id="14" w:name="_Toc446080799"/>
      <w:r w:rsidRPr="00DA59B6">
        <w:rPr>
          <w:lang w:val="en-US"/>
        </w:rPr>
        <w:lastRenderedPageBreak/>
        <w:t>Posledice</w:t>
      </w:r>
      <w:bookmarkEnd w:id="14"/>
    </w:p>
    <w:p w:rsidR="00DA59B6" w:rsidRPr="00DA59B6" w:rsidRDefault="00DA59B6" w:rsidP="00FC0E0D">
      <w:pPr>
        <w:spacing w:after="120"/>
        <w:ind w:firstLine="576"/>
        <w:rPr>
          <w:lang w:val="sr-Latn-RS"/>
        </w:rPr>
      </w:pPr>
      <w:r>
        <w:rPr>
          <w:lang w:val="sr-Latn-RS"/>
        </w:rPr>
        <w:t>Nema</w:t>
      </w:r>
    </w:p>
    <w:sectPr w:rsidR="00DA59B6" w:rsidRPr="00DA59B6" w:rsidSect="007F1243">
      <w:type w:val="continuous"/>
      <w:pgSz w:w="12240" w:h="15840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342" w:rsidRDefault="00E66342" w:rsidP="002D4852">
      <w:pPr>
        <w:spacing w:after="0" w:line="240" w:lineRule="auto"/>
      </w:pPr>
      <w:r>
        <w:separator/>
      </w:r>
    </w:p>
  </w:endnote>
  <w:endnote w:type="continuationSeparator" w:id="0">
    <w:p w:rsidR="00E66342" w:rsidRDefault="00E66342" w:rsidP="002D4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BB" w:rsidRPr="002D4852" w:rsidRDefault="003240BB" w:rsidP="00876996">
    <w:pPr>
      <w:pStyle w:val="Footer"/>
      <w:spacing w:before="120"/>
      <w:rPr>
        <w:sz w:val="20"/>
        <w:szCs w:val="20"/>
      </w:rPr>
    </w:pPr>
    <w:r w:rsidRPr="002D4852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7EA25053" wp14:editId="33F08839">
          <wp:simplePos x="0" y="0"/>
          <wp:positionH relativeFrom="margin">
            <wp:align>left</wp:align>
          </wp:positionH>
          <wp:positionV relativeFrom="paragraph">
            <wp:posOffset>-68580</wp:posOffset>
          </wp:positionV>
          <wp:extent cx="565150" cy="359410"/>
          <wp:effectExtent l="0" t="0" r="6350" b="2540"/>
          <wp:wrapThrough wrapText="bothSides">
            <wp:wrapPolygon edited="0">
              <wp:start x="0" y="1145"/>
              <wp:lineTo x="0" y="18318"/>
              <wp:lineTo x="18930" y="20608"/>
              <wp:lineTo x="21115" y="20608"/>
              <wp:lineTo x="21115" y="6869"/>
              <wp:lineTo x="12378" y="1145"/>
              <wp:lineTo x="0" y="1145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nteat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D4852">
      <w:rPr>
        <w:sz w:val="20"/>
        <w:szCs w:val="20"/>
      </w:rPr>
      <w:t>Mravojedi sa Madagaskara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876996">
      <w:rPr>
        <w:sz w:val="20"/>
        <w:szCs w:val="20"/>
      </w:rPr>
      <w:t xml:space="preserve">Strana </w:t>
    </w:r>
    <w:r w:rsidRPr="00876996">
      <w:rPr>
        <w:sz w:val="20"/>
        <w:szCs w:val="20"/>
      </w:rPr>
      <w:fldChar w:fldCharType="begin"/>
    </w:r>
    <w:r w:rsidRPr="00876996">
      <w:rPr>
        <w:sz w:val="20"/>
        <w:szCs w:val="20"/>
      </w:rPr>
      <w:instrText xml:space="preserve"> PAGE   \* MERGEFORMAT </w:instrText>
    </w:r>
    <w:r w:rsidRPr="00876996">
      <w:rPr>
        <w:sz w:val="20"/>
        <w:szCs w:val="20"/>
      </w:rPr>
      <w:fldChar w:fldCharType="separate"/>
    </w:r>
    <w:r w:rsidR="00F16B5E">
      <w:rPr>
        <w:noProof/>
        <w:sz w:val="20"/>
        <w:szCs w:val="20"/>
      </w:rPr>
      <w:t>6</w:t>
    </w:r>
    <w:r w:rsidRPr="00876996">
      <w:rPr>
        <w:sz w:val="20"/>
        <w:szCs w:val="20"/>
      </w:rPr>
      <w:fldChar w:fldCharType="end"/>
    </w:r>
  </w:p>
  <w:p w:rsidR="003240BB" w:rsidRDefault="003240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243" w:rsidRPr="007F1243" w:rsidRDefault="007F1243" w:rsidP="009B32AF">
    <w:pPr>
      <w:pStyle w:val="Footer"/>
      <w:jc w:val="center"/>
      <w:rPr>
        <w:sz w:val="20"/>
        <w:szCs w:val="20"/>
      </w:rPr>
    </w:pPr>
    <w:r w:rsidRPr="002D4852">
      <w:rPr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 wp14:anchorId="65E48CB8" wp14:editId="0BF7507B">
          <wp:simplePos x="0" y="0"/>
          <wp:positionH relativeFrom="margin">
            <wp:align>center</wp:align>
          </wp:positionH>
          <wp:positionV relativeFrom="paragraph">
            <wp:posOffset>63500</wp:posOffset>
          </wp:positionV>
          <wp:extent cx="565150" cy="359410"/>
          <wp:effectExtent l="0" t="0" r="6350" b="254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nteat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D4852">
      <w:rPr>
        <w:sz w:val="20"/>
        <w:szCs w:val="20"/>
      </w:rPr>
      <w:t>Mravojedi sa Madagaskara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342" w:rsidRDefault="00E66342" w:rsidP="002D4852">
      <w:pPr>
        <w:spacing w:after="0" w:line="240" w:lineRule="auto"/>
      </w:pPr>
      <w:r>
        <w:separator/>
      </w:r>
    </w:p>
  </w:footnote>
  <w:footnote w:type="continuationSeparator" w:id="0">
    <w:p w:rsidR="00E66342" w:rsidRDefault="00E66342" w:rsidP="002D4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BB" w:rsidRPr="002D4852" w:rsidRDefault="003240BB" w:rsidP="002D4852">
    <w:pPr>
      <w:pStyle w:val="Header"/>
      <w:spacing w:before="240" w:after="120"/>
      <w:rPr>
        <w:sz w:val="20"/>
        <w:szCs w:val="20"/>
      </w:rPr>
    </w:pPr>
    <w:r w:rsidRPr="002D4852">
      <w:rPr>
        <w:noProof/>
      </w:rPr>
      <w:drawing>
        <wp:anchor distT="0" distB="0" distL="114300" distR="114300" simplePos="0" relativeHeight="251658240" behindDoc="0" locked="0" layoutInCell="1" allowOverlap="1" wp14:anchorId="5C623138" wp14:editId="3E071260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349200" cy="360000"/>
          <wp:effectExtent l="0" t="0" r="0" b="2540"/>
          <wp:wrapThrough wrapText="bothSides">
            <wp:wrapPolygon edited="0">
              <wp:start x="3541" y="0"/>
              <wp:lineTo x="0" y="3435"/>
              <wp:lineTo x="0" y="16028"/>
              <wp:lineTo x="2361" y="20608"/>
              <wp:lineTo x="3541" y="20608"/>
              <wp:lineTo x="16525" y="20608"/>
              <wp:lineTo x="17705" y="20608"/>
              <wp:lineTo x="20066" y="16028"/>
              <wp:lineTo x="20066" y="3435"/>
              <wp:lineTo x="16525" y="0"/>
              <wp:lineTo x="3541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utmypic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200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214D">
      <w:rPr>
        <w:sz w:val="20"/>
        <w:szCs w:val="20"/>
      </w:rPr>
      <w:t>Želite li da postanete m</w:t>
    </w:r>
    <w:r w:rsidRPr="002D4852">
      <w:rPr>
        <w:sz w:val="20"/>
        <w:szCs w:val="20"/>
      </w:rPr>
      <w:t>ultiplekser</w:t>
    </w:r>
  </w:p>
  <w:p w:rsidR="003240BB" w:rsidRDefault="003240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A29B3"/>
    <w:multiLevelType w:val="hybridMultilevel"/>
    <w:tmpl w:val="D06EA7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9066C64"/>
    <w:multiLevelType w:val="multilevel"/>
    <w:tmpl w:val="BD8E73A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E0D2C13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45F64FC"/>
    <w:multiLevelType w:val="multilevel"/>
    <w:tmpl w:val="B3B83EFE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  <w:rPr>
        <w:rFonts w:hint="default"/>
      </w:rPr>
    </w:lvl>
  </w:abstractNum>
  <w:abstractNum w:abstractNumId="4" w15:restartNumberingAfterBreak="0">
    <w:nsid w:val="388B69A2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0984123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CF3532F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0B61C58"/>
    <w:multiLevelType w:val="hybridMultilevel"/>
    <w:tmpl w:val="113ECC02"/>
    <w:lvl w:ilvl="0" w:tplc="BFCA47B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5EFC38D6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FE6531F"/>
    <w:multiLevelType w:val="multilevel"/>
    <w:tmpl w:val="1DB893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9D3043"/>
    <w:multiLevelType w:val="multilevel"/>
    <w:tmpl w:val="A46655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8E733FC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A3C5DA9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CB76EA4"/>
    <w:multiLevelType w:val="multilevel"/>
    <w:tmpl w:val="BD8E73A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DAE7F44"/>
    <w:multiLevelType w:val="multilevel"/>
    <w:tmpl w:val="A46655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6F1B2376"/>
    <w:multiLevelType w:val="multilevel"/>
    <w:tmpl w:val="B3B83EFE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11"/>
  </w:num>
  <w:num w:numId="9">
    <w:abstractNumId w:val="0"/>
  </w:num>
  <w:num w:numId="10">
    <w:abstractNumId w:val="3"/>
  </w:num>
  <w:num w:numId="11">
    <w:abstractNumId w:val="9"/>
  </w:num>
  <w:num w:numId="12">
    <w:abstractNumId w:val="14"/>
  </w:num>
  <w:num w:numId="13">
    <w:abstractNumId w:val="1"/>
  </w:num>
  <w:num w:numId="14">
    <w:abstractNumId w:val="1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45"/>
    <w:rsid w:val="000301E7"/>
    <w:rsid w:val="00031215"/>
    <w:rsid w:val="00076830"/>
    <w:rsid w:val="00085A71"/>
    <w:rsid w:val="000F3F7D"/>
    <w:rsid w:val="001026AB"/>
    <w:rsid w:val="00117488"/>
    <w:rsid w:val="00155E92"/>
    <w:rsid w:val="00195495"/>
    <w:rsid w:val="001D6688"/>
    <w:rsid w:val="001E7634"/>
    <w:rsid w:val="001F3157"/>
    <w:rsid w:val="0021741C"/>
    <w:rsid w:val="0025653F"/>
    <w:rsid w:val="0028054C"/>
    <w:rsid w:val="002A214D"/>
    <w:rsid w:val="002A6C15"/>
    <w:rsid w:val="002B040F"/>
    <w:rsid w:val="002D4852"/>
    <w:rsid w:val="003240BB"/>
    <w:rsid w:val="00365282"/>
    <w:rsid w:val="003756A7"/>
    <w:rsid w:val="00390791"/>
    <w:rsid w:val="0040222A"/>
    <w:rsid w:val="00417389"/>
    <w:rsid w:val="00427A36"/>
    <w:rsid w:val="00454F53"/>
    <w:rsid w:val="004F2FC2"/>
    <w:rsid w:val="004F6583"/>
    <w:rsid w:val="00514147"/>
    <w:rsid w:val="00550E65"/>
    <w:rsid w:val="00564F05"/>
    <w:rsid w:val="0059046F"/>
    <w:rsid w:val="00596895"/>
    <w:rsid w:val="005D1280"/>
    <w:rsid w:val="005D75A1"/>
    <w:rsid w:val="00677B44"/>
    <w:rsid w:val="00681274"/>
    <w:rsid w:val="006A536A"/>
    <w:rsid w:val="006B3234"/>
    <w:rsid w:val="006D065C"/>
    <w:rsid w:val="006D77F9"/>
    <w:rsid w:val="006E0690"/>
    <w:rsid w:val="00750948"/>
    <w:rsid w:val="00754C88"/>
    <w:rsid w:val="00755BEB"/>
    <w:rsid w:val="007A3027"/>
    <w:rsid w:val="007C5F8D"/>
    <w:rsid w:val="007C7445"/>
    <w:rsid w:val="007E2F26"/>
    <w:rsid w:val="007F1243"/>
    <w:rsid w:val="008158AC"/>
    <w:rsid w:val="00850851"/>
    <w:rsid w:val="00876996"/>
    <w:rsid w:val="008A5466"/>
    <w:rsid w:val="008C4A0F"/>
    <w:rsid w:val="008E7270"/>
    <w:rsid w:val="00925FF6"/>
    <w:rsid w:val="009B32AF"/>
    <w:rsid w:val="00A0323B"/>
    <w:rsid w:val="00A2437B"/>
    <w:rsid w:val="00A615A3"/>
    <w:rsid w:val="00A938A6"/>
    <w:rsid w:val="00A946B6"/>
    <w:rsid w:val="00AC0C3C"/>
    <w:rsid w:val="00AC1E8A"/>
    <w:rsid w:val="00B33D71"/>
    <w:rsid w:val="00B41968"/>
    <w:rsid w:val="00B45B81"/>
    <w:rsid w:val="00B71AA8"/>
    <w:rsid w:val="00BC2BDD"/>
    <w:rsid w:val="00BF1E2C"/>
    <w:rsid w:val="00C1764B"/>
    <w:rsid w:val="00C705BB"/>
    <w:rsid w:val="00CE1912"/>
    <w:rsid w:val="00D257A7"/>
    <w:rsid w:val="00D57AE1"/>
    <w:rsid w:val="00D632BC"/>
    <w:rsid w:val="00D677E1"/>
    <w:rsid w:val="00D717E0"/>
    <w:rsid w:val="00D95C90"/>
    <w:rsid w:val="00DA59B6"/>
    <w:rsid w:val="00DB78F8"/>
    <w:rsid w:val="00E2535C"/>
    <w:rsid w:val="00E66342"/>
    <w:rsid w:val="00E8739E"/>
    <w:rsid w:val="00EB1C33"/>
    <w:rsid w:val="00EE19A6"/>
    <w:rsid w:val="00EE5848"/>
    <w:rsid w:val="00EF4FB7"/>
    <w:rsid w:val="00F16B5E"/>
    <w:rsid w:val="00F52E7E"/>
    <w:rsid w:val="00FA5223"/>
    <w:rsid w:val="00FC0E0D"/>
    <w:rsid w:val="00FD25D8"/>
    <w:rsid w:val="00FD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1C27A7-25DE-43D8-943A-E9F14CEE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2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2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2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2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2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2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2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2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aslov">
    <w:name w:val="Naslov"/>
    <w:basedOn w:val="Heading1"/>
    <w:qFormat/>
    <w:rsid w:val="00925FF6"/>
    <w:pPr>
      <w:spacing w:after="240"/>
    </w:pPr>
    <w:rPr>
      <w:rFonts w:ascii="Times New Roman" w:hAnsi="Times New Roman" w:cs="Times New Roman"/>
      <w:color w:val="1F4E79" w:themeColor="accent1" w:themeShade="80"/>
      <w:sz w:val="4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6B32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234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2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2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23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23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2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2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odnaslov">
    <w:name w:val="Podnaslov"/>
    <w:basedOn w:val="Naslov"/>
    <w:qFormat/>
    <w:rsid w:val="00925FF6"/>
    <w:pPr>
      <w:spacing w:before="120" w:after="120"/>
    </w:pPr>
    <w:rPr>
      <w:color w:val="2E74B5" w:themeColor="accent1" w:themeShade="BF"/>
      <w:sz w:val="32"/>
    </w:rPr>
  </w:style>
  <w:style w:type="paragraph" w:styleId="ListParagraph">
    <w:name w:val="List Paragraph"/>
    <w:basedOn w:val="Normal"/>
    <w:uiPriority w:val="34"/>
    <w:qFormat/>
    <w:rsid w:val="006B3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852"/>
  </w:style>
  <w:style w:type="paragraph" w:styleId="Footer">
    <w:name w:val="footer"/>
    <w:basedOn w:val="Normal"/>
    <w:link w:val="FooterChar"/>
    <w:uiPriority w:val="99"/>
    <w:unhideWhenUsed/>
    <w:rsid w:val="002D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852"/>
  </w:style>
  <w:style w:type="paragraph" w:styleId="TOCHeading">
    <w:name w:val="TOC Heading"/>
    <w:basedOn w:val="Heading1"/>
    <w:next w:val="Normal"/>
    <w:uiPriority w:val="39"/>
    <w:unhideWhenUsed/>
    <w:qFormat/>
    <w:rsid w:val="002B04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40BB"/>
    <w:pPr>
      <w:tabs>
        <w:tab w:val="left" w:pos="440"/>
        <w:tab w:val="right" w:leader="dot" w:pos="9350"/>
      </w:tabs>
      <w:spacing w:after="120"/>
    </w:pPr>
  </w:style>
  <w:style w:type="character" w:styleId="Hyperlink">
    <w:name w:val="Hyperlink"/>
    <w:basedOn w:val="DefaultParagraphFont"/>
    <w:uiPriority w:val="99"/>
    <w:unhideWhenUsed/>
    <w:rsid w:val="002B040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semiHidden/>
    <w:unhideWhenUsed/>
    <w:rsid w:val="003240B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3BCB7-5D68-439A-A54B-1BC7E7E5A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Nikolic</dc:creator>
  <cp:keywords/>
  <dc:description/>
  <cp:lastModifiedBy>Sofija Nicic</cp:lastModifiedBy>
  <cp:revision>56</cp:revision>
  <dcterms:created xsi:type="dcterms:W3CDTF">2016-03-06T11:18:00Z</dcterms:created>
  <dcterms:modified xsi:type="dcterms:W3CDTF">2016-06-20T01:56:00Z</dcterms:modified>
</cp:coreProperties>
</file>