
<file path=[Content_Types].xml><?xml version="1.0" encoding="utf-8"?>
<Types xmlns="http://schemas.openxmlformats.org/package/2006/content-types">
  <Default Extension="bin" ContentType="image/jpeg"/>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927"/>
      </w:tblGrid>
      <w:tr w:rsidR="00D7678A" w:rsidTr="00D7678A">
        <w:tc>
          <w:tcPr>
            <w:tcW w:w="4926" w:type="dxa"/>
          </w:tcPr>
          <w:p w:rsidR="00D7678A" w:rsidRDefault="00D7678A" w:rsidP="00D7678A">
            <w:r>
              <w:rPr>
                <w:noProof/>
              </w:rPr>
              <w:drawing>
                <wp:inline distT="0" distB="0" distL="0" distR="0">
                  <wp:extent cx="2161641" cy="1008766"/>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2161641" cy="1008766"/>
                          </a:xfrm>
                          <a:prstGeom prst="rect">
                            <a:avLst/>
                          </a:prstGeom>
                        </pic:spPr>
                      </pic:pic>
                    </a:graphicData>
                  </a:graphic>
                </wp:inline>
              </w:drawing>
            </w:r>
          </w:p>
        </w:tc>
        <w:tc>
          <w:tcPr>
            <w:tcW w:w="4927" w:type="dxa"/>
            <w:vAlign w:val="center"/>
          </w:tcPr>
          <w:p w:rsidR="00D7678A" w:rsidRDefault="00D7678A" w:rsidP="00D7678A">
            <w:pPr>
              <w:jc w:val="right"/>
            </w:pPr>
          </w:p>
        </w:tc>
      </w:tr>
    </w:tbl>
    <w:p w:rsidR="00D7678A" w:rsidRDefault="00D7678A"/>
    <w:p w:rsidR="00474EEB" w:rsidRPr="00125563" w:rsidRDefault="00474EEB" w:rsidP="00474EEB"/>
    <w:p w:rsidR="00BB2D0B" w:rsidRPr="0064443A" w:rsidRDefault="00BB2D0B" w:rsidP="00D14C4B">
      <w:pPr>
        <w:jc w:val="center"/>
        <w:rPr>
          <w:sz w:val="48"/>
          <w:szCs w:val="48"/>
        </w:rPr>
      </w:pPr>
      <w:r>
        <w:rPr>
          <w:rFonts w:ascii="黑体" w:eastAsia="黑体" w:hAnsi="黑体" w:hint="eastAsia"/>
          <w:sz w:val="48"/>
          <w:szCs w:val="48"/>
        </w:rPr>
        <w:t>硕士研究生</w:t>
      </w:r>
      <w:r w:rsidRPr="0064443A">
        <w:rPr>
          <w:rFonts w:ascii="黑体" w:eastAsia="黑体" w:hAnsi="黑体" w:hint="eastAsia"/>
          <w:sz w:val="48"/>
          <w:szCs w:val="48"/>
        </w:rPr>
        <w:t>学位</w:t>
      </w:r>
      <w:r w:rsidR="00C91A14" w:rsidRPr="0064443A">
        <w:rPr>
          <w:rFonts w:ascii="黑体" w:eastAsia="黑体" w:hAnsi="黑体" w:hint="eastAsia"/>
          <w:sz w:val="48"/>
          <w:szCs w:val="48"/>
        </w:rPr>
        <w:t>论文</w:t>
      </w:r>
      <w:r w:rsidR="00C91A14">
        <w:rPr>
          <w:rFonts w:ascii="黑体" w:eastAsia="黑体" w:hAnsi="黑体" w:hint="eastAsia"/>
          <w:sz w:val="48"/>
          <w:szCs w:val="48"/>
        </w:rPr>
        <w:t>阶段</w:t>
      </w:r>
      <w:r w:rsidRPr="0064443A">
        <w:rPr>
          <w:rFonts w:ascii="黑体" w:eastAsia="黑体" w:hAnsi="黑体" w:hint="eastAsia"/>
          <w:sz w:val="48"/>
          <w:szCs w:val="48"/>
        </w:rPr>
        <w:t>报告</w:t>
      </w: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941FEE">
      <w:pPr>
        <w:jc w:val="left"/>
      </w:pPr>
    </w:p>
    <w:p w:rsidR="00BB2D0B" w:rsidRDefault="00BB2D0B" w:rsidP="00D7678A">
      <w:pPr>
        <w:spacing w:beforeLines="50" w:before="156"/>
        <w:jc w:val="left"/>
      </w:pPr>
    </w:p>
    <w:p w:rsidR="00BB2D0B" w:rsidRPr="00EA28D5" w:rsidRDefault="00BB2D0B" w:rsidP="00D7678A">
      <w:pPr>
        <w:spacing w:beforeLines="50" w:before="156"/>
        <w:ind w:leftChars="950" w:left="1995"/>
        <w:rPr>
          <w:sz w:val="28"/>
          <w:szCs w:val="28"/>
        </w:rPr>
      </w:pPr>
      <w:r>
        <w:rPr>
          <w:rFonts w:ascii="宋体" w:hAnsi="宋体" w:hint="eastAsia"/>
          <w:sz w:val="28"/>
          <w:szCs w:val="28"/>
        </w:rPr>
        <w:t>学</w:t>
      </w:r>
      <w:r w:rsidR="001456EF">
        <w:rPr>
          <w:noProof/>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5168;mso-position-horizontal-relative:text;mso-position-vertical-relative:text" o:connectortype="straight"/>
        </w:pict>
      </w:r>
      <w:r w:rsidR="00D7678A">
        <w:rPr>
          <w:rFonts w:ascii="宋体" w:hAnsi="宋体" w:hint="eastAsia"/>
          <w:sz w:val="28"/>
          <w:szCs w:val="28"/>
        </w:rPr>
        <w:t xml:space="preserve">    </w:t>
      </w:r>
      <w:r>
        <w:rPr>
          <w:rFonts w:ascii="宋体" w:hAnsi="宋体" w:hint="eastAsia"/>
          <w:sz w:val="28"/>
          <w:szCs w:val="28"/>
        </w:rPr>
        <w:t>号</w:t>
      </w:r>
      <w:r w:rsidRPr="00EA28D5">
        <w:rPr>
          <w:rFonts w:ascii="宋体" w:hAnsi="宋体"/>
          <w:sz w:val="28"/>
          <w:szCs w:val="28"/>
        </w:rPr>
        <w:t xml:space="preserve">: </w:t>
      </w:r>
      <w:r w:rsidR="00D7678A">
        <w:rPr>
          <w:rFonts w:ascii="宋体" w:hAnsi="宋体" w:hint="eastAsia"/>
          <w:sz w:val="28"/>
          <w:szCs w:val="28"/>
        </w:rPr>
        <w:t xml:space="preserve">  </w:t>
      </w:r>
      <w:r w:rsidR="005412BA">
        <w:rPr>
          <w:rFonts w:ascii="宋体" w:hAnsi="宋体"/>
          <w:sz w:val="28"/>
          <w:szCs w:val="28"/>
        </w:rPr>
        <w:t xml:space="preserve">      2018110744</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姓</w:t>
      </w:r>
      <w:r w:rsidR="00D7678A">
        <w:rPr>
          <w:rFonts w:ascii="宋体" w:hAnsi="宋体" w:hint="eastAsia"/>
          <w:sz w:val="28"/>
          <w:szCs w:val="28"/>
        </w:rPr>
        <w:t xml:space="preserve">    </w:t>
      </w:r>
      <w:r>
        <w:rPr>
          <w:rFonts w:ascii="宋体" w:hAnsi="宋体" w:hint="eastAsia"/>
          <w:sz w:val="28"/>
          <w:szCs w:val="28"/>
        </w:rPr>
        <w:t>名</w:t>
      </w:r>
      <w:r w:rsidR="001456EF">
        <w:rPr>
          <w:noProof/>
        </w:rPr>
        <w:pict>
          <v:shape id="_x0000_s1027" type="#_x0000_t32" style="position:absolute;left:0;text-align:left;margin-left:186.15pt;margin-top:33.25pt;width:147pt;height:0;z-index:251656192;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00FE588B">
        <w:rPr>
          <w:rFonts w:ascii="宋体" w:hAnsi="宋体"/>
          <w:sz w:val="28"/>
          <w:szCs w:val="28"/>
        </w:rPr>
        <w:t xml:space="preserve">         </w:t>
      </w:r>
      <w:r w:rsidR="00FE588B">
        <w:rPr>
          <w:rFonts w:ascii="宋体" w:hAnsi="宋体" w:hint="eastAsia"/>
          <w:sz w:val="28"/>
          <w:szCs w:val="28"/>
        </w:rPr>
        <w:t>何康镐</w:t>
      </w:r>
    </w:p>
    <w:p w:rsidR="00BB2D0B" w:rsidRPr="00EA28D5" w:rsidRDefault="00BB2D0B" w:rsidP="00D7678A">
      <w:pPr>
        <w:spacing w:beforeLines="50" w:before="156"/>
        <w:ind w:leftChars="950" w:left="1995"/>
        <w:jc w:val="left"/>
        <w:rPr>
          <w:sz w:val="28"/>
          <w:szCs w:val="28"/>
        </w:rPr>
      </w:pPr>
      <w:r>
        <w:rPr>
          <w:rFonts w:ascii="宋体" w:hAnsi="宋体" w:hint="eastAsia"/>
          <w:sz w:val="28"/>
          <w:szCs w:val="28"/>
        </w:rPr>
        <w:t>学</w:t>
      </w:r>
      <w:r w:rsidR="00D7678A">
        <w:rPr>
          <w:rFonts w:ascii="宋体" w:hAnsi="宋体" w:hint="eastAsia"/>
          <w:sz w:val="28"/>
          <w:szCs w:val="28"/>
        </w:rPr>
        <w:t xml:space="preserve">    </w:t>
      </w:r>
      <w:r>
        <w:rPr>
          <w:rFonts w:ascii="宋体" w:hAnsi="宋体" w:hint="eastAsia"/>
          <w:sz w:val="28"/>
          <w:szCs w:val="28"/>
        </w:rPr>
        <w:t>院</w:t>
      </w:r>
      <w:r w:rsidR="001456EF">
        <w:rPr>
          <w:noProof/>
        </w:rPr>
        <w:pict>
          <v:shape id="_x0000_s1028" type="#_x0000_t32" style="position:absolute;left:0;text-align:left;margin-left:186pt;margin-top:33.25pt;width:147pt;height:0;z-index:251660288;mso-position-horizontal-relative:text;mso-position-vertical-relative:text" o:connectortype="straight"/>
        </w:pict>
      </w:r>
      <w:r w:rsidRPr="00EA28D5">
        <w:rPr>
          <w:rFonts w:ascii="宋体" w:hAnsi="宋体"/>
          <w:sz w:val="28"/>
          <w:szCs w:val="28"/>
        </w:rPr>
        <w:t>:</w:t>
      </w:r>
      <w:r w:rsidR="00D7678A">
        <w:rPr>
          <w:rFonts w:ascii="宋体" w:hAnsi="宋体" w:hint="eastAsia"/>
          <w:sz w:val="28"/>
          <w:szCs w:val="28"/>
        </w:rPr>
        <w:t xml:space="preserve">   </w:t>
      </w:r>
      <w:r w:rsidRPr="00EA28D5">
        <w:rPr>
          <w:rFonts w:ascii="宋体" w:hAnsi="宋体"/>
          <w:sz w:val="28"/>
          <w:szCs w:val="28"/>
        </w:rPr>
        <w:t xml:space="preserve"> </w:t>
      </w:r>
      <w:r w:rsidR="00FE588B">
        <w:rPr>
          <w:rFonts w:ascii="宋体" w:hAnsi="宋体"/>
          <w:sz w:val="28"/>
          <w:szCs w:val="28"/>
        </w:rPr>
        <w:t xml:space="preserve">     </w:t>
      </w:r>
      <w:r w:rsidR="00FE588B">
        <w:rPr>
          <w:rFonts w:ascii="宋体" w:hAnsi="宋体" w:hint="eastAsia"/>
          <w:sz w:val="28"/>
          <w:szCs w:val="28"/>
        </w:rPr>
        <w:t>计算机学院</w:t>
      </w:r>
    </w:p>
    <w:p w:rsidR="00BB2D0B" w:rsidRPr="00D64064" w:rsidRDefault="00BB2D0B" w:rsidP="00D7678A">
      <w:pPr>
        <w:spacing w:beforeLines="50" w:before="156"/>
        <w:ind w:leftChars="950" w:left="1995"/>
        <w:jc w:val="left"/>
        <w:rPr>
          <w:rFonts w:ascii="宋体" w:hAnsi="宋体"/>
          <w:sz w:val="28"/>
          <w:szCs w:val="28"/>
        </w:rPr>
      </w:pPr>
      <w:r w:rsidRPr="00D64064">
        <w:rPr>
          <w:rFonts w:ascii="宋体" w:hAnsi="宋体" w:hint="eastAsia"/>
          <w:sz w:val="28"/>
          <w:szCs w:val="28"/>
        </w:rPr>
        <w:t>专业</w:t>
      </w:r>
      <w:r w:rsidRPr="00D64064">
        <w:rPr>
          <w:rFonts w:ascii="宋体" w:hAnsi="宋体"/>
          <w:sz w:val="28"/>
          <w:szCs w:val="28"/>
        </w:rPr>
        <w:t>(</w:t>
      </w:r>
      <w:r w:rsidRPr="00D64064">
        <w:rPr>
          <w:rFonts w:ascii="宋体" w:hAnsi="宋体" w:hint="eastAsia"/>
          <w:sz w:val="28"/>
          <w:szCs w:val="28"/>
        </w:rPr>
        <w:t>领域</w:t>
      </w:r>
      <w:r w:rsidRPr="00D64064">
        <w:rPr>
          <w:rFonts w:ascii="宋体" w:hAnsi="宋体"/>
          <w:sz w:val="28"/>
          <w:szCs w:val="28"/>
        </w:rPr>
        <w:t>)</w:t>
      </w:r>
      <w:r w:rsidR="001456EF">
        <w:rPr>
          <w:rFonts w:ascii="宋体" w:hAnsi="宋体"/>
          <w:sz w:val="28"/>
          <w:szCs w:val="28"/>
        </w:rPr>
        <w:pict>
          <v:shape id="_x0000_s1029" type="#_x0000_t32" style="position:absolute;left:0;text-align:left;margin-left:186.25pt;margin-top:33.3pt;width:147pt;height:0;z-index:251657216;mso-position-horizontal-relative:text;mso-position-vertical-relative:text" o:connectortype="straight"/>
        </w:pict>
      </w:r>
      <w:r w:rsidRPr="00D64064">
        <w:rPr>
          <w:rFonts w:ascii="宋体" w:hAnsi="宋体"/>
          <w:sz w:val="28"/>
          <w:szCs w:val="28"/>
        </w:rPr>
        <w:t>:</w:t>
      </w:r>
      <w:r w:rsidR="00D7678A">
        <w:rPr>
          <w:rFonts w:ascii="宋体" w:hAnsi="宋体" w:hint="eastAsia"/>
          <w:sz w:val="28"/>
          <w:szCs w:val="28"/>
        </w:rPr>
        <w:t xml:space="preserve"> </w:t>
      </w:r>
      <w:r w:rsidRPr="00D64064">
        <w:rPr>
          <w:rFonts w:ascii="宋体" w:hAnsi="宋体"/>
          <w:sz w:val="28"/>
          <w:szCs w:val="28"/>
        </w:rPr>
        <w:t xml:space="preserve"> </w:t>
      </w:r>
      <w:r w:rsidR="00FE588B">
        <w:rPr>
          <w:rFonts w:ascii="宋体" w:hAnsi="宋体"/>
          <w:sz w:val="28"/>
          <w:szCs w:val="28"/>
        </w:rPr>
        <w:t xml:space="preserve">  </w:t>
      </w:r>
      <w:r w:rsidR="00FE588B">
        <w:rPr>
          <w:rFonts w:ascii="宋体" w:hAnsi="宋体" w:hint="eastAsia"/>
          <w:sz w:val="28"/>
          <w:szCs w:val="28"/>
        </w:rPr>
        <w:t>计算机科学与技术</w:t>
      </w:r>
    </w:p>
    <w:p w:rsidR="00BB2D0B" w:rsidRPr="00EA28D5" w:rsidRDefault="001456EF" w:rsidP="00D7678A">
      <w:pPr>
        <w:spacing w:beforeLines="50" w:before="156"/>
        <w:ind w:leftChars="950" w:left="1995"/>
        <w:jc w:val="left"/>
        <w:rPr>
          <w:sz w:val="28"/>
          <w:szCs w:val="28"/>
        </w:rPr>
      </w:pPr>
      <w:r>
        <w:rPr>
          <w:noProof/>
        </w:rPr>
        <w:pict>
          <v:shape id="_x0000_s1030" type="#_x0000_t32" style="position:absolute;left:0;text-align:left;margin-left:186.6pt;margin-top:33.15pt;width:147pt;height:0;z-index:251658240" o:connectortype="straight"/>
        </w:pict>
      </w:r>
      <w:r w:rsidR="00BB2D0B" w:rsidRPr="00EA28D5">
        <w:rPr>
          <w:rFonts w:ascii="宋体" w:hAnsi="宋体" w:hint="eastAsia"/>
          <w:sz w:val="28"/>
          <w:szCs w:val="28"/>
        </w:rPr>
        <w:t>研究方向</w:t>
      </w:r>
      <w:r w:rsidR="00BB2D0B" w:rsidRPr="00EA28D5">
        <w:rPr>
          <w:rFonts w:ascii="宋体" w:hAnsi="宋体"/>
          <w:sz w:val="28"/>
          <w:szCs w:val="28"/>
        </w:rPr>
        <w:t xml:space="preserve">: </w:t>
      </w:r>
      <w:r w:rsidR="00D7678A">
        <w:rPr>
          <w:rFonts w:ascii="宋体" w:hAnsi="宋体" w:hint="eastAsia"/>
          <w:sz w:val="28"/>
          <w:szCs w:val="28"/>
        </w:rPr>
        <w:t xml:space="preserve">   </w:t>
      </w:r>
      <w:r w:rsidR="00FE588B">
        <w:rPr>
          <w:rFonts w:ascii="宋体" w:hAnsi="宋体" w:hint="eastAsia"/>
          <w:sz w:val="28"/>
          <w:szCs w:val="28"/>
        </w:rPr>
        <w:t>大数据技术与智能信息处理</w:t>
      </w:r>
    </w:p>
    <w:p w:rsidR="00BB2D0B" w:rsidRPr="00007239" w:rsidRDefault="00BB2D0B" w:rsidP="00D7678A">
      <w:pPr>
        <w:tabs>
          <w:tab w:val="left" w:pos="3450"/>
        </w:tabs>
        <w:spacing w:beforeLines="50" w:before="156"/>
        <w:ind w:leftChars="950" w:left="1995"/>
        <w:jc w:val="left"/>
        <w:rPr>
          <w:szCs w:val="21"/>
        </w:rPr>
      </w:pPr>
      <w:r>
        <w:rPr>
          <w:rFonts w:ascii="宋体" w:hAnsi="宋体" w:hint="eastAsia"/>
          <w:sz w:val="28"/>
          <w:szCs w:val="28"/>
        </w:rPr>
        <w:t>导师姓名</w:t>
      </w:r>
      <w:r w:rsidR="001456EF">
        <w:rPr>
          <w:noProof/>
        </w:rPr>
        <w:pict>
          <v:shape id="_x0000_s1031" type="#_x0000_t32" style="position:absolute;left:0;text-align:left;margin-left:185.75pt;margin-top:34pt;width:147.75pt;height:0;z-index:251659264;mso-position-horizontal-relative:text;mso-position-vertical-relative:text" o:connectortype="straight"/>
        </w:pict>
      </w:r>
      <w:r w:rsidRPr="00EA28D5">
        <w:rPr>
          <w:rFonts w:ascii="宋体" w:hAnsi="宋体"/>
          <w:sz w:val="28"/>
          <w:szCs w:val="28"/>
        </w:rPr>
        <w:t>:</w:t>
      </w:r>
      <w:r>
        <w:rPr>
          <w:rFonts w:ascii="宋体" w:hAnsi="宋体"/>
          <w:sz w:val="28"/>
          <w:szCs w:val="28"/>
        </w:rPr>
        <w:t xml:space="preserve"> </w:t>
      </w:r>
      <w:r w:rsidR="00D7678A">
        <w:rPr>
          <w:rFonts w:ascii="宋体" w:hAnsi="宋体" w:hint="eastAsia"/>
          <w:sz w:val="28"/>
          <w:szCs w:val="28"/>
        </w:rPr>
        <w:t xml:space="preserve">  </w:t>
      </w:r>
      <w:r w:rsidR="00FE588B">
        <w:rPr>
          <w:rFonts w:ascii="宋体" w:hAnsi="宋体"/>
          <w:sz w:val="28"/>
          <w:szCs w:val="28"/>
        </w:rPr>
        <w:t xml:space="preserve">        </w:t>
      </w:r>
      <w:r w:rsidR="00FE588B">
        <w:rPr>
          <w:rFonts w:ascii="宋体" w:hAnsi="宋体" w:hint="eastAsia"/>
          <w:sz w:val="28"/>
          <w:szCs w:val="28"/>
        </w:rPr>
        <w:t>于艳华</w:t>
      </w:r>
    </w:p>
    <w:p w:rsidR="00BB2D0B" w:rsidRDefault="00BB2D0B">
      <w:pPr>
        <w:jc w:val="center"/>
      </w:pPr>
    </w:p>
    <w:p w:rsidR="00BB2D0B" w:rsidRDefault="00BB2D0B">
      <w:pPr>
        <w:widowControl/>
        <w:jc w:val="left"/>
      </w:pPr>
    </w:p>
    <w:p w:rsidR="00512E3B" w:rsidRDefault="00512E3B">
      <w:pPr>
        <w:widowControl/>
        <w:jc w:val="left"/>
      </w:pPr>
    </w:p>
    <w:p w:rsidR="00512E3B" w:rsidRPr="00512E3B" w:rsidRDefault="00512E3B" w:rsidP="00512E3B">
      <w:pPr>
        <w:jc w:val="center"/>
        <w:rPr>
          <w:rFonts w:ascii="华文楷体" w:eastAsia="华文楷体" w:hAnsi="华文楷体"/>
          <w:sz w:val="30"/>
          <w:szCs w:val="30"/>
        </w:rPr>
      </w:pPr>
      <w:r w:rsidRPr="00512E3B">
        <w:rPr>
          <w:rFonts w:ascii="华文楷体" w:eastAsia="华文楷体" w:hAnsi="华文楷体"/>
          <w:sz w:val="30"/>
          <w:szCs w:val="30"/>
        </w:rPr>
        <w:t>北京邮电大学</w:t>
      </w:r>
    </w:p>
    <w:p w:rsidR="0077428F" w:rsidRDefault="00BB2D0B">
      <w:pPr>
        <w:jc w:val="center"/>
        <w:rPr>
          <w:rFonts w:ascii="宋体" w:hAnsi="宋体"/>
          <w:sz w:val="28"/>
          <w:szCs w:val="28"/>
        </w:rPr>
      </w:pPr>
      <w:r>
        <w:rPr>
          <w:rFonts w:ascii="宋体" w:hAnsi="宋体"/>
          <w:sz w:val="28"/>
          <w:szCs w:val="28"/>
        </w:rPr>
        <w:t>20</w:t>
      </w:r>
      <w:r w:rsidR="00FE588B">
        <w:rPr>
          <w:rFonts w:ascii="宋体" w:hAnsi="宋体"/>
          <w:sz w:val="28"/>
          <w:szCs w:val="28"/>
        </w:rPr>
        <w:t>20</w:t>
      </w:r>
      <w:r>
        <w:rPr>
          <w:rFonts w:ascii="宋体" w:hAnsi="宋体"/>
          <w:sz w:val="28"/>
          <w:szCs w:val="28"/>
        </w:rPr>
        <w:t>年9月</w:t>
      </w:r>
      <w:r w:rsidR="00FE588B">
        <w:rPr>
          <w:rFonts w:ascii="宋体" w:hAnsi="宋体"/>
          <w:sz w:val="28"/>
          <w:szCs w:val="28"/>
        </w:rPr>
        <w:t>24</w:t>
      </w:r>
      <w:r>
        <w:rPr>
          <w:rFonts w:ascii="宋体" w:hAnsi="宋体"/>
          <w:sz w:val="28"/>
          <w:szCs w:val="28"/>
        </w:rPr>
        <w:t>日</w:t>
      </w:r>
    </w:p>
    <w:p w:rsidR="0077428F" w:rsidRPr="006D4290" w:rsidRDefault="006D4290" w:rsidP="006D4290">
      <w:pPr>
        <w:spacing w:line="20" w:lineRule="exact"/>
        <w:jc w:val="center"/>
        <w:rPr>
          <w:rFonts w:ascii="宋体" w:hAnsi="宋体"/>
          <w:sz w:val="10"/>
          <w:szCs w:val="10"/>
        </w:rPr>
      </w:pPr>
      <w:r>
        <w:rPr>
          <w:rFonts w:ascii="宋体" w:hAnsi="宋体"/>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1689"/>
        <w:gridCol w:w="3585"/>
        <w:gridCol w:w="1590"/>
        <w:gridCol w:w="2760"/>
      </w:tblGrid>
      <w:tr w:rsidR="00144C74" w:rsidTr="00030438">
        <w:trPr>
          <w:cantSplit/>
          <w:trHeight w:val="433"/>
          <w:jc w:val="center"/>
        </w:trPr>
        <w:tc>
          <w:tcPr>
            <w:tcW w:w="1689" w:type="dxa"/>
            <w:tcMar>
              <w:top w:w="0" w:type="dxa"/>
              <w:bottom w:w="0" w:type="dxa"/>
            </w:tcMar>
            <w:vAlign w:val="center"/>
          </w:tcPr>
          <w:p w:rsidR="00144C74" w:rsidRDefault="006D4290" w:rsidP="001456EF">
            <w:pPr>
              <w:ind w:left="100"/>
              <w:jc w:val="center"/>
              <w:rPr>
                <w:rFonts w:ascii="宋体" w:hAnsi="宋体" w:cs="宋体"/>
              </w:rPr>
            </w:pPr>
            <w:r>
              <w:rPr>
                <w:rFonts w:ascii="宋体" w:hAnsi="宋体"/>
                <w:sz w:val="28"/>
                <w:szCs w:val="28"/>
              </w:rPr>
              <w:br w:type="page"/>
            </w:r>
            <w:r w:rsidR="00144C74">
              <w:rPr>
                <w:rFonts w:ascii="宋体" w:hAnsi="宋体" w:cs="宋体"/>
              </w:rPr>
              <w:t>论文题目</w:t>
            </w:r>
          </w:p>
        </w:tc>
        <w:tc>
          <w:tcPr>
            <w:tcW w:w="7935" w:type="dxa"/>
            <w:gridSpan w:val="3"/>
            <w:tcMar>
              <w:top w:w="0" w:type="dxa"/>
              <w:bottom w:w="0" w:type="dxa"/>
            </w:tcMar>
            <w:vAlign w:val="center"/>
          </w:tcPr>
          <w:p w:rsidR="00144C74" w:rsidRPr="00D83DDF" w:rsidRDefault="000E59EB" w:rsidP="001456EF">
            <w:pPr>
              <w:jc w:val="left"/>
              <w:rPr>
                <w:szCs w:val="21"/>
              </w:rPr>
            </w:pPr>
            <w:bookmarkStart w:id="0" w:name="OLE_LINK1"/>
            <w:bookmarkStart w:id="1" w:name="OLE_LINK2"/>
            <w:r>
              <w:rPr>
                <w:rFonts w:ascii="宋体" w:hAnsi="宋体" w:hint="eastAsia"/>
                <w:szCs w:val="21"/>
              </w:rPr>
              <w:t>基</w:t>
            </w:r>
            <w:r>
              <w:rPr>
                <w:rFonts w:ascii="宋体" w:hAnsi="宋体"/>
                <w:szCs w:val="21"/>
              </w:rPr>
              <w:t>于</w:t>
            </w:r>
            <w:r>
              <w:rPr>
                <w:rFonts w:ascii="宋体" w:hAnsi="宋体" w:hint="eastAsia"/>
                <w:szCs w:val="21"/>
              </w:rPr>
              <w:t>生成对抗网络的实体关系抽取研究与</w:t>
            </w:r>
            <w:bookmarkEnd w:id="0"/>
            <w:bookmarkEnd w:id="1"/>
            <w:r>
              <w:rPr>
                <w:rFonts w:ascii="宋体" w:hAnsi="宋体" w:hint="eastAsia"/>
                <w:szCs w:val="21"/>
              </w:rPr>
              <w:t>实现</w:t>
            </w:r>
          </w:p>
        </w:tc>
      </w:tr>
      <w:tr w:rsidR="00144C74" w:rsidTr="00030438">
        <w:trPr>
          <w:cantSplit/>
          <w:trHeight w:val="433"/>
          <w:jc w:val="center"/>
        </w:trPr>
        <w:tc>
          <w:tcPr>
            <w:tcW w:w="1689" w:type="dxa"/>
            <w:tcMar>
              <w:top w:w="0" w:type="dxa"/>
              <w:bottom w:w="0" w:type="dxa"/>
            </w:tcMar>
            <w:vAlign w:val="center"/>
          </w:tcPr>
          <w:p w:rsidR="00144C74" w:rsidRDefault="00144C74" w:rsidP="001456EF">
            <w:pPr>
              <w:ind w:left="100"/>
              <w:jc w:val="center"/>
              <w:rPr>
                <w:rFonts w:ascii="宋体" w:hAnsi="宋体" w:cs="宋体"/>
              </w:rPr>
            </w:pPr>
            <w:r>
              <w:rPr>
                <w:rFonts w:ascii="宋体" w:hAnsi="宋体" w:cs="宋体"/>
              </w:rPr>
              <w:t>论文类型</w:t>
            </w:r>
          </w:p>
        </w:tc>
        <w:tc>
          <w:tcPr>
            <w:tcW w:w="3585" w:type="dxa"/>
            <w:tcMar>
              <w:top w:w="0" w:type="dxa"/>
              <w:bottom w:w="0" w:type="dxa"/>
            </w:tcMar>
            <w:vAlign w:val="center"/>
          </w:tcPr>
          <w:p w:rsidR="00144C74" w:rsidRDefault="004503D7" w:rsidP="004503D7">
            <w:pPr>
              <w:jc w:val="left"/>
              <w:rPr>
                <w:rFonts w:ascii="宋体" w:hAnsi="宋体" w:cs="宋体"/>
              </w:rPr>
            </w:pPr>
            <w:r w:rsidRPr="002E07DF">
              <w:rPr>
                <w:rFonts w:ascii="宋体" w:hAnsi="宋体"/>
                <w:szCs w:val="21"/>
              </w:rPr>
              <w:t>应用研究</w:t>
            </w:r>
          </w:p>
        </w:tc>
        <w:tc>
          <w:tcPr>
            <w:tcW w:w="1590" w:type="dxa"/>
            <w:tcMar>
              <w:top w:w="0" w:type="dxa"/>
              <w:bottom w:w="0" w:type="dxa"/>
            </w:tcMar>
            <w:vAlign w:val="center"/>
          </w:tcPr>
          <w:p w:rsidR="00144C74" w:rsidRDefault="004503D7" w:rsidP="001456EF">
            <w:pPr>
              <w:ind w:left="100"/>
              <w:jc w:val="center"/>
              <w:rPr>
                <w:rFonts w:ascii="宋体" w:hAnsi="宋体" w:cs="宋体"/>
              </w:rPr>
            </w:pPr>
            <w:r w:rsidRPr="002E07DF">
              <w:rPr>
                <w:rFonts w:ascii="宋体" w:hAnsi="宋体" w:hint="eastAsia"/>
                <w:szCs w:val="21"/>
              </w:rPr>
              <w:t>选题来源</w:t>
            </w:r>
          </w:p>
        </w:tc>
        <w:tc>
          <w:tcPr>
            <w:tcW w:w="2760" w:type="dxa"/>
            <w:tcMar>
              <w:top w:w="0" w:type="dxa"/>
              <w:bottom w:w="0" w:type="dxa"/>
            </w:tcMar>
            <w:vAlign w:val="center"/>
          </w:tcPr>
          <w:p w:rsidR="00144C74" w:rsidRDefault="004503D7" w:rsidP="004503D7">
            <w:pPr>
              <w:jc w:val="left"/>
              <w:rPr>
                <w:rFonts w:ascii="宋体" w:hAnsi="宋体" w:cs="宋体"/>
              </w:rPr>
            </w:pPr>
            <w:r w:rsidRPr="002E07DF">
              <w:rPr>
                <w:rFonts w:ascii="宋体" w:hAnsi="宋体"/>
                <w:szCs w:val="21"/>
              </w:rPr>
              <w:t>中央、国家各部门项目</w:t>
            </w:r>
          </w:p>
        </w:tc>
      </w:tr>
      <w:tr w:rsidR="009A3D3A" w:rsidTr="00030438">
        <w:trPr>
          <w:cantSplit/>
          <w:trHeight w:val="433"/>
          <w:jc w:val="center"/>
        </w:trPr>
        <w:tc>
          <w:tcPr>
            <w:tcW w:w="1689"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开题日期</w:t>
            </w:r>
          </w:p>
        </w:tc>
        <w:tc>
          <w:tcPr>
            <w:tcW w:w="3585" w:type="dxa"/>
            <w:tcMar>
              <w:top w:w="0" w:type="dxa"/>
              <w:bottom w:w="0" w:type="dxa"/>
            </w:tcMar>
            <w:vAlign w:val="center"/>
          </w:tcPr>
          <w:p w:rsidR="009A3D3A" w:rsidRDefault="000E59EB" w:rsidP="009A3D3A">
            <w:pPr>
              <w:jc w:val="left"/>
              <w:rPr>
                <w:szCs w:val="21"/>
              </w:rPr>
            </w:pPr>
            <w:r>
              <w:rPr>
                <w:rFonts w:ascii="宋体" w:hAnsi="宋体" w:hint="eastAsia"/>
                <w:szCs w:val="21"/>
              </w:rPr>
              <w:t>2019-11-</w:t>
            </w:r>
            <w:r>
              <w:rPr>
                <w:rFonts w:ascii="宋体" w:hAnsi="宋体"/>
                <w:szCs w:val="21"/>
              </w:rPr>
              <w:t>01</w:t>
            </w:r>
          </w:p>
        </w:tc>
        <w:tc>
          <w:tcPr>
            <w:tcW w:w="1590"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hint="eastAsia"/>
              </w:rPr>
              <w:t>是否开题题目</w:t>
            </w:r>
          </w:p>
        </w:tc>
        <w:tc>
          <w:tcPr>
            <w:tcW w:w="2760" w:type="dxa"/>
            <w:tcMar>
              <w:top w:w="0" w:type="dxa"/>
              <w:bottom w:w="0" w:type="dxa"/>
            </w:tcMar>
            <w:vAlign w:val="center"/>
          </w:tcPr>
          <w:p w:rsidR="009A3D3A" w:rsidRDefault="000E59EB" w:rsidP="009A3D3A">
            <w:pPr>
              <w:jc w:val="left"/>
              <w:rPr>
                <w:rFonts w:ascii="宋体" w:hAnsi="宋体" w:cs="宋体"/>
              </w:rPr>
            </w:pPr>
            <w:r>
              <w:rPr>
                <w:rFonts w:ascii="宋体" w:hAnsi="宋体" w:cs="宋体" w:hint="eastAsia"/>
              </w:rPr>
              <w:t>是</w:t>
            </w:r>
          </w:p>
        </w:tc>
      </w:tr>
      <w:tr w:rsidR="009A3D3A" w:rsidTr="00030438">
        <w:trPr>
          <w:cantSplit/>
          <w:trHeight w:val="433"/>
          <w:jc w:val="center"/>
        </w:trPr>
        <w:tc>
          <w:tcPr>
            <w:tcW w:w="1689"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论文开始日期</w:t>
            </w:r>
          </w:p>
        </w:tc>
        <w:tc>
          <w:tcPr>
            <w:tcW w:w="3585" w:type="dxa"/>
            <w:tcMar>
              <w:top w:w="0" w:type="dxa"/>
              <w:bottom w:w="0" w:type="dxa"/>
            </w:tcMar>
            <w:vAlign w:val="center"/>
          </w:tcPr>
          <w:p w:rsidR="009A3D3A" w:rsidRDefault="000E59EB" w:rsidP="009A3D3A">
            <w:pPr>
              <w:jc w:val="left"/>
              <w:rPr>
                <w:rFonts w:ascii="宋体" w:hAnsi="宋体" w:cs="宋体"/>
              </w:rPr>
            </w:pPr>
            <w:r>
              <w:rPr>
                <w:rFonts w:ascii="宋体" w:hAnsi="宋体" w:hint="eastAsia"/>
                <w:szCs w:val="21"/>
              </w:rPr>
              <w:t>2019-11-</w:t>
            </w:r>
            <w:r>
              <w:rPr>
                <w:rFonts w:ascii="宋体" w:hAnsi="宋体"/>
                <w:szCs w:val="21"/>
              </w:rPr>
              <w:t>01</w:t>
            </w:r>
          </w:p>
        </w:tc>
        <w:tc>
          <w:tcPr>
            <w:tcW w:w="1590"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报告日期</w:t>
            </w:r>
          </w:p>
        </w:tc>
        <w:tc>
          <w:tcPr>
            <w:tcW w:w="2760" w:type="dxa"/>
            <w:tcMar>
              <w:top w:w="0" w:type="dxa"/>
              <w:bottom w:w="0" w:type="dxa"/>
            </w:tcMar>
            <w:vAlign w:val="center"/>
          </w:tcPr>
          <w:p w:rsidR="009A3D3A" w:rsidRDefault="000E59EB" w:rsidP="009A3D3A">
            <w:pPr>
              <w:jc w:val="left"/>
              <w:rPr>
                <w:rFonts w:ascii="宋体" w:hAnsi="宋体" w:cs="宋体"/>
              </w:rPr>
            </w:pPr>
            <w:r>
              <w:rPr>
                <w:rFonts w:ascii="宋体" w:hAnsi="宋体" w:cs="宋体" w:hint="eastAsia"/>
              </w:rPr>
              <w:t>2</w:t>
            </w:r>
            <w:r>
              <w:rPr>
                <w:rFonts w:ascii="宋体" w:hAnsi="宋体" w:cs="宋体"/>
              </w:rPr>
              <w:t>020</w:t>
            </w:r>
            <w:r>
              <w:rPr>
                <w:rFonts w:ascii="宋体" w:hAnsi="宋体" w:cs="宋体" w:hint="eastAsia"/>
              </w:rPr>
              <w:t>-</w:t>
            </w:r>
            <w:r>
              <w:rPr>
                <w:rFonts w:ascii="宋体" w:hAnsi="宋体" w:cs="宋体"/>
              </w:rPr>
              <w:t>9</w:t>
            </w:r>
            <w:r>
              <w:rPr>
                <w:rFonts w:ascii="宋体" w:hAnsi="宋体" w:cs="宋体" w:hint="eastAsia"/>
              </w:rPr>
              <w:t>-</w:t>
            </w:r>
            <w:r>
              <w:rPr>
                <w:rFonts w:ascii="宋体" w:hAnsi="宋体" w:cs="宋体"/>
              </w:rPr>
              <w:t>24</w:t>
            </w:r>
          </w:p>
        </w:tc>
      </w:tr>
      <w:tr w:rsidR="009A3D3A" w:rsidTr="00030438">
        <w:trPr>
          <w:cantSplit/>
          <w:trHeight w:val="433"/>
          <w:jc w:val="center"/>
        </w:trPr>
        <w:tc>
          <w:tcPr>
            <w:tcW w:w="1689"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报告地点</w:t>
            </w:r>
          </w:p>
        </w:tc>
        <w:tc>
          <w:tcPr>
            <w:tcW w:w="3585" w:type="dxa"/>
            <w:tcMar>
              <w:top w:w="0" w:type="dxa"/>
              <w:bottom w:w="0" w:type="dxa"/>
            </w:tcMar>
            <w:vAlign w:val="center"/>
          </w:tcPr>
          <w:p w:rsidR="009A3D3A" w:rsidRDefault="000E59EB" w:rsidP="009A3D3A">
            <w:pPr>
              <w:jc w:val="left"/>
              <w:rPr>
                <w:rFonts w:ascii="宋体" w:hAnsi="宋体" w:cs="宋体"/>
              </w:rPr>
            </w:pPr>
            <w:r>
              <w:rPr>
                <w:rFonts w:ascii="宋体" w:hAnsi="宋体" w:cs="宋体" w:hint="eastAsia"/>
              </w:rPr>
              <w:t>教三楼6</w:t>
            </w:r>
            <w:r>
              <w:rPr>
                <w:rFonts w:ascii="宋体" w:hAnsi="宋体" w:cs="宋体"/>
              </w:rPr>
              <w:t>12</w:t>
            </w:r>
          </w:p>
        </w:tc>
        <w:tc>
          <w:tcPr>
            <w:tcW w:w="1590" w:type="dxa"/>
            <w:tcMar>
              <w:top w:w="0" w:type="dxa"/>
              <w:bottom w:w="0" w:type="dxa"/>
            </w:tcMar>
            <w:vAlign w:val="center"/>
          </w:tcPr>
          <w:p w:rsidR="009A3D3A" w:rsidRDefault="009A3D3A" w:rsidP="009A3D3A">
            <w:pPr>
              <w:ind w:left="100"/>
              <w:jc w:val="center"/>
              <w:rPr>
                <w:rFonts w:ascii="宋体" w:hAnsi="宋体" w:cs="宋体"/>
              </w:rPr>
            </w:pPr>
            <w:r>
              <w:rPr>
                <w:rFonts w:ascii="宋体" w:hAnsi="宋体" w:cs="宋体"/>
              </w:rPr>
              <w:t>报告时间</w:t>
            </w:r>
          </w:p>
        </w:tc>
        <w:tc>
          <w:tcPr>
            <w:tcW w:w="2760" w:type="dxa"/>
            <w:tcMar>
              <w:top w:w="0" w:type="dxa"/>
              <w:bottom w:w="0" w:type="dxa"/>
            </w:tcMar>
            <w:vAlign w:val="center"/>
          </w:tcPr>
          <w:p w:rsidR="009A3D3A" w:rsidRDefault="000E59EB" w:rsidP="009A3D3A">
            <w:pPr>
              <w:jc w:val="left"/>
              <w:rPr>
                <w:rFonts w:ascii="宋体" w:hAnsi="宋体" w:cs="宋体"/>
              </w:rPr>
            </w:pPr>
            <w:r>
              <w:rPr>
                <w:rFonts w:ascii="宋体" w:hAnsi="宋体" w:cs="宋体" w:hint="eastAsia"/>
              </w:rPr>
              <w:t>上午8:</w:t>
            </w:r>
            <w:r>
              <w:rPr>
                <w:rFonts w:ascii="宋体" w:hAnsi="宋体" w:cs="宋体"/>
              </w:rPr>
              <w:t>30</w:t>
            </w:r>
          </w:p>
        </w:tc>
      </w:tr>
      <w:tr w:rsidR="009A3D3A" w:rsidTr="00DD353A">
        <w:trPr>
          <w:trHeight w:val="11144"/>
          <w:jc w:val="center"/>
        </w:trPr>
        <w:tc>
          <w:tcPr>
            <w:tcW w:w="9624" w:type="dxa"/>
            <w:gridSpan w:val="4"/>
            <w:tcMar>
              <w:top w:w="200" w:type="dxa"/>
            </w:tcMar>
          </w:tcPr>
          <w:p w:rsidR="009A3D3A" w:rsidRDefault="009A3D3A" w:rsidP="009A3D3A">
            <w:pPr>
              <w:spacing w:afterLines="50" w:after="156"/>
              <w:ind w:leftChars="100" w:left="210" w:rightChars="100" w:right="210"/>
              <w:jc w:val="left"/>
              <w:rPr>
                <w:rFonts w:ascii="宋体" w:hAnsi="宋体" w:cs="宋体"/>
                <w:b/>
              </w:rPr>
            </w:pPr>
            <w:r w:rsidRPr="00403845">
              <w:rPr>
                <w:rFonts w:ascii="宋体" w:hAnsi="宋体" w:cs="宋体"/>
                <w:b/>
              </w:rPr>
              <w:t>研究内容简介</w:t>
            </w:r>
          </w:p>
          <w:p w:rsidR="009A3D3A" w:rsidRDefault="009A3D3A" w:rsidP="00341B6A">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选题背景</w:t>
            </w:r>
          </w:p>
          <w:p w:rsidR="001C5981" w:rsidRDefault="00C8431B" w:rsidP="001C5981">
            <w:pPr>
              <w:spacing w:beforeLines="50" w:before="156"/>
              <w:ind w:leftChars="200" w:left="420" w:rightChars="200" w:right="420"/>
            </w:pPr>
            <w:r>
              <w:rPr>
                <w:rFonts w:hint="eastAsia"/>
              </w:rPr>
              <w:t xml:space="preserve">       </w:t>
            </w:r>
            <w:r w:rsidR="001C5981">
              <w:rPr>
                <w:rFonts w:hint="eastAsia"/>
              </w:rPr>
              <w:t>互联网从早期的信息互联已经发展到了信息爆炸的阶段，网络数据的形式在不再单一化，如今网络数据的呈现形式丰富多样，包括文本、视频、音频、图像等，</w:t>
            </w:r>
            <w:r w:rsidR="001C5981" w:rsidRPr="00884D53">
              <w:rPr>
                <w:rFonts w:hint="eastAsia"/>
              </w:rPr>
              <w:t>这些数据包含着大量信息且蕴含着巨大的价值。</w:t>
            </w:r>
            <w:r w:rsidR="001C5981">
              <w:rPr>
                <w:rFonts w:hint="eastAsia"/>
              </w:rPr>
              <w:t>其中文本数据非常常见且数据量巨大，各种网络媒体、自媒体、公众号、个人社交账号每天都在产生大量文本数据，这些数据以互联网为媒介传递，影响到每一个人的生活。为了更好的获取网络文本信息，搜索引擎技术应运而生，早期的搜索引擎通过检索用户输入的关键词，返回网页数据。随着计算机科学技术的不断发展以及用户需求的不断改变，搜索引擎技术也逐步更新。时至今日，网络文本数据越来越复杂，获取非结构化数据已经不再能满足用户的需求，例如，用户想要获取某新闻信息，用户更希望获得结构化数据，如该新闻的主要事件信息、主要人物信息等，这些信息是无法直接从非结构化文本中获得的，需要从非结构化文本中获取结构化信息。如何快速有效的从海量互联网新闻文本中获得我们需要的结构化信息成为了一个新的挑战和需求。</w:t>
            </w:r>
          </w:p>
          <w:p w:rsidR="001C5981" w:rsidRDefault="001C5981" w:rsidP="001C5981">
            <w:pPr>
              <w:spacing w:beforeLines="50" w:before="156"/>
              <w:ind w:leftChars="200" w:left="420" w:rightChars="200" w:right="420" w:firstLineChars="200" w:firstLine="420"/>
            </w:pPr>
            <w:r w:rsidRPr="00650154">
              <w:rPr>
                <w:rFonts w:hint="eastAsia"/>
              </w:rPr>
              <w:t>为了应对这一问题，近些年来工业界和学术界的广大学者对信息抽取技术展开大量研究，其中实体关系抽取</w:t>
            </w:r>
            <w:r w:rsidRPr="00650154">
              <w:rPr>
                <w:rFonts w:hint="eastAsia"/>
              </w:rPr>
              <w:t>(Entity Relation Extraction,</w:t>
            </w:r>
            <w:r w:rsidRPr="00650154">
              <w:rPr>
                <w:rFonts w:hint="eastAsia"/>
              </w:rPr>
              <w:t>简称</w:t>
            </w:r>
            <w:r w:rsidRPr="00650154">
              <w:rPr>
                <w:rFonts w:hint="eastAsia"/>
              </w:rPr>
              <w:t>RE)</w:t>
            </w:r>
            <w:r w:rsidRPr="00650154">
              <w:rPr>
                <w:rFonts w:hint="eastAsia"/>
              </w:rPr>
              <w:t>技术是信息抽取技术中的一个子任务，该任务定义为：给定文本，从文本中识别出实体，抽取实体间的语义关系，输出实体关系三元组（实体</w:t>
            </w:r>
            <w:r w:rsidRPr="00650154">
              <w:rPr>
                <w:rFonts w:hint="eastAsia"/>
              </w:rPr>
              <w:t>-</w:t>
            </w:r>
            <w:r w:rsidRPr="00650154">
              <w:rPr>
                <w:rFonts w:hint="eastAsia"/>
              </w:rPr>
              <w:t>关系</w:t>
            </w:r>
            <w:r w:rsidRPr="00650154">
              <w:rPr>
                <w:rFonts w:hint="eastAsia"/>
              </w:rPr>
              <w:t>-</w:t>
            </w:r>
            <w:r w:rsidRPr="00650154">
              <w:rPr>
                <w:rFonts w:hint="eastAsia"/>
              </w:rPr>
              <w:t>实体）。比如，给定一个句子‘日本地震引发了海啸’，‘地震’和‘海啸’是该句子的两个实体，它们之间存在因果关系，从该句子中可以抽取出‘地震</w:t>
            </w:r>
            <w:r w:rsidRPr="00650154">
              <w:rPr>
                <w:rFonts w:hint="eastAsia"/>
              </w:rPr>
              <w:t>-</w:t>
            </w:r>
            <w:r w:rsidRPr="00650154">
              <w:rPr>
                <w:rFonts w:hint="eastAsia"/>
              </w:rPr>
              <w:t>因果</w:t>
            </w:r>
            <w:r w:rsidRPr="00650154">
              <w:rPr>
                <w:rFonts w:hint="eastAsia"/>
              </w:rPr>
              <w:t>-</w:t>
            </w:r>
            <w:r w:rsidRPr="00650154">
              <w:rPr>
                <w:rFonts w:hint="eastAsia"/>
              </w:rPr>
              <w:t>海啸’三元组。通过关系抽取，可以将非结构化的文本信息转化成结构化的三元组信息</w:t>
            </w:r>
            <w:r>
              <w:rPr>
                <w:rFonts w:hint="eastAsia"/>
              </w:rPr>
              <w:t>，</w:t>
            </w:r>
            <w:r w:rsidRPr="00650154">
              <w:rPr>
                <w:rFonts w:hint="eastAsia"/>
              </w:rPr>
              <w:t>这种结构化信息</w:t>
            </w:r>
            <w:r>
              <w:rPr>
                <w:rFonts w:hint="eastAsia"/>
              </w:rPr>
              <w:t>过滤掉了原始非结构化文本中的大量冗余重复信息，</w:t>
            </w:r>
            <w:r w:rsidRPr="00650154">
              <w:rPr>
                <w:rFonts w:hint="eastAsia"/>
              </w:rPr>
              <w:t>为</w:t>
            </w:r>
            <w:r>
              <w:rPr>
                <w:rFonts w:hint="eastAsia"/>
              </w:rPr>
              <w:t>上层应用提供了数据</w:t>
            </w:r>
            <w:r w:rsidRPr="00650154">
              <w:rPr>
                <w:rFonts w:hint="eastAsia"/>
              </w:rPr>
              <w:t>基础。</w:t>
            </w:r>
          </w:p>
          <w:p w:rsidR="00C8431B" w:rsidRDefault="00C8431B" w:rsidP="00C8431B">
            <w:pPr>
              <w:spacing w:beforeLines="50" w:before="156"/>
              <w:ind w:leftChars="200" w:left="420" w:rightChars="200" w:right="420" w:firstLineChars="200" w:firstLine="420"/>
            </w:pPr>
            <w:r>
              <w:rPr>
                <w:rFonts w:hint="eastAsia"/>
              </w:rPr>
              <w:t>实体关系抽取任务在</w:t>
            </w:r>
            <w:r>
              <w:rPr>
                <w:rFonts w:hint="eastAsia"/>
              </w:rPr>
              <w:t>1</w:t>
            </w:r>
            <w:r>
              <w:t>998</w:t>
            </w:r>
            <w:r>
              <w:rPr>
                <w:rFonts w:hint="eastAsia"/>
              </w:rPr>
              <w:t>年消息理解会议</w:t>
            </w:r>
            <w:r>
              <w:rPr>
                <w:rFonts w:hint="eastAsia"/>
                <w:vertAlign w:val="superscript"/>
              </w:rPr>
              <w:t>[</w:t>
            </w:r>
            <w:r>
              <w:rPr>
                <w:vertAlign w:val="superscript"/>
              </w:rPr>
              <w:t>1</w:t>
            </w:r>
            <w:r>
              <w:rPr>
                <w:rFonts w:hint="eastAsia"/>
                <w:vertAlign w:val="superscript"/>
              </w:rPr>
              <w:t>]</w:t>
            </w:r>
            <w:r>
              <w:rPr>
                <w:rFonts w:hint="eastAsia"/>
              </w:rPr>
              <w:t>（</w:t>
            </w:r>
            <w:r>
              <w:rPr>
                <w:rFonts w:hint="eastAsia"/>
              </w:rPr>
              <w:t>M</w:t>
            </w:r>
            <w:r>
              <w:t xml:space="preserve">essage </w:t>
            </w:r>
            <w:r>
              <w:rPr>
                <w:rFonts w:hint="eastAsia"/>
              </w:rPr>
              <w:t>U</w:t>
            </w:r>
            <w:r>
              <w:t xml:space="preserve">nderstanding </w:t>
            </w:r>
            <w:r>
              <w:rPr>
                <w:rFonts w:hint="eastAsia"/>
              </w:rPr>
              <w:t>C</w:t>
            </w:r>
            <w:r w:rsidRPr="00F23662">
              <w:t>onference</w:t>
            </w:r>
            <w:r>
              <w:rPr>
                <w:rFonts w:hint="eastAsia"/>
              </w:rPr>
              <w:t>，</w:t>
            </w:r>
            <w:r>
              <w:rPr>
                <w:rFonts w:hint="eastAsia"/>
              </w:rPr>
              <w:t>MUC</w:t>
            </w:r>
            <w:r>
              <w:rPr>
                <w:rFonts w:hint="eastAsia"/>
              </w:rPr>
              <w:t>）被首次提出。</w:t>
            </w:r>
            <w:r>
              <w:rPr>
                <w:rFonts w:hint="eastAsia"/>
              </w:rPr>
              <w:t>199</w:t>
            </w:r>
            <w:r>
              <w:t>9</w:t>
            </w:r>
            <w:r>
              <w:rPr>
                <w:rFonts w:hint="eastAsia"/>
              </w:rPr>
              <w:t>年，美国标准技术研究院</w:t>
            </w:r>
            <w:r>
              <w:rPr>
                <w:rFonts w:hint="eastAsia"/>
              </w:rPr>
              <w:t xml:space="preserve">( </w:t>
            </w:r>
            <w:r>
              <w:t>N</w:t>
            </w:r>
            <w:r>
              <w:rPr>
                <w:rFonts w:hint="eastAsia"/>
              </w:rPr>
              <w:t xml:space="preserve">ationalinstitutof </w:t>
            </w:r>
            <w:r>
              <w:t>S</w:t>
            </w:r>
            <w:r>
              <w:rPr>
                <w:rFonts w:hint="eastAsia"/>
              </w:rPr>
              <w:t xml:space="preserve">tandards and </w:t>
            </w:r>
            <w:r>
              <w:t>T</w:t>
            </w:r>
            <w:r>
              <w:rPr>
                <w:rFonts w:hint="eastAsia"/>
              </w:rPr>
              <w:t>echnology</w:t>
            </w:r>
            <w:r>
              <w:rPr>
                <w:rFonts w:hint="eastAsia"/>
              </w:rPr>
              <w:t>，</w:t>
            </w:r>
            <w:r>
              <w:rPr>
                <w:rFonts w:hint="eastAsia"/>
              </w:rPr>
              <w:t xml:space="preserve"> NIST) </w:t>
            </w:r>
            <w:r>
              <w:rPr>
                <w:rFonts w:hint="eastAsia"/>
              </w:rPr>
              <w:t>组织了自动内容抽取</w:t>
            </w:r>
            <w:r>
              <w:rPr>
                <w:rFonts w:hint="eastAsia"/>
                <w:vertAlign w:val="superscript"/>
              </w:rPr>
              <w:t>[</w:t>
            </w:r>
            <w:r>
              <w:rPr>
                <w:vertAlign w:val="superscript"/>
              </w:rPr>
              <w:t>2</w:t>
            </w:r>
            <w:r>
              <w:rPr>
                <w:rFonts w:hint="eastAsia"/>
                <w:vertAlign w:val="superscript"/>
              </w:rPr>
              <w:t>]</w:t>
            </w:r>
            <w:r>
              <w:rPr>
                <w:rFonts w:hint="eastAsia"/>
              </w:rPr>
              <w:t xml:space="preserve">( </w:t>
            </w:r>
            <w:r>
              <w:t>A</w:t>
            </w:r>
            <w:r>
              <w:rPr>
                <w:rFonts w:hint="eastAsia"/>
              </w:rPr>
              <w:t>utomatic</w:t>
            </w:r>
            <w:r>
              <w:t xml:space="preserve"> C</w:t>
            </w:r>
            <w:r>
              <w:rPr>
                <w:rFonts w:hint="eastAsia"/>
              </w:rPr>
              <w:t xml:space="preserve">ontent </w:t>
            </w:r>
            <w:r>
              <w:t>E</w:t>
            </w:r>
            <w:r>
              <w:rPr>
                <w:rFonts w:hint="eastAsia"/>
              </w:rPr>
              <w:t>xtraction</w:t>
            </w:r>
            <w:r>
              <w:rPr>
                <w:rFonts w:hint="eastAsia"/>
              </w:rPr>
              <w:t>，</w:t>
            </w:r>
            <w:r>
              <w:rPr>
                <w:rFonts w:hint="eastAsia"/>
              </w:rPr>
              <w:t>ACE)</w:t>
            </w:r>
            <w:r>
              <w:rPr>
                <w:rFonts w:hint="eastAsia"/>
              </w:rPr>
              <w:t>评测，将实体关系抽取任务作为一项重要评测任务，且扩充了语料集。</w:t>
            </w:r>
            <w:r>
              <w:rPr>
                <w:rFonts w:hint="eastAsia"/>
              </w:rPr>
              <w:t>ACE</w:t>
            </w:r>
            <w:r>
              <w:t xml:space="preserve"> </w:t>
            </w:r>
            <w:r>
              <w:rPr>
                <w:rFonts w:hint="eastAsia"/>
              </w:rPr>
              <w:t>2005</w:t>
            </w:r>
            <w:r>
              <w:rPr>
                <w:rFonts w:hint="eastAsia"/>
              </w:rPr>
              <w:t>提供了多语种语料库包含英语、阿拉伯语和汉语，数据由实体、关系、事件组成，其中定义了</w:t>
            </w:r>
            <w:r>
              <w:rPr>
                <w:rFonts w:hint="eastAsia"/>
              </w:rPr>
              <w:t>7</w:t>
            </w:r>
            <w:r>
              <w:rPr>
                <w:rFonts w:hint="eastAsia"/>
              </w:rPr>
              <w:t>大类实体关系，每个大类又分为若干子类，共计</w:t>
            </w:r>
            <w:r>
              <w:rPr>
                <w:rFonts w:hint="eastAsia"/>
              </w:rPr>
              <w:t>1</w:t>
            </w:r>
            <w:r>
              <w:t>7</w:t>
            </w:r>
            <w:r>
              <w:rPr>
                <w:rFonts w:hint="eastAsia"/>
              </w:rPr>
              <w:t>种关系。</w:t>
            </w:r>
          </w:p>
          <w:p w:rsidR="00C8431B" w:rsidRDefault="00C8431B" w:rsidP="00C8431B">
            <w:pPr>
              <w:spacing w:beforeLines="50" w:before="156"/>
              <w:ind w:leftChars="200" w:left="420" w:rightChars="200" w:right="420" w:firstLineChars="200" w:firstLine="420"/>
            </w:pPr>
            <w:r>
              <w:rPr>
                <w:rFonts w:hint="eastAsia"/>
              </w:rPr>
              <w:t>SemEval</w:t>
            </w:r>
            <w:r>
              <w:rPr>
                <w:vertAlign w:val="superscript"/>
              </w:rPr>
              <w:t>[3]</w:t>
            </w:r>
            <w:r>
              <w:rPr>
                <w:rFonts w:hint="eastAsia"/>
              </w:rPr>
              <w:t>(semantic evaluation)</w:t>
            </w:r>
            <w:r>
              <w:rPr>
                <w:rFonts w:hint="eastAsia"/>
              </w:rPr>
              <w:t>会议是继</w:t>
            </w:r>
            <w:r>
              <w:rPr>
                <w:rFonts w:hint="eastAsia"/>
              </w:rPr>
              <w:t xml:space="preserve"> MUC</w:t>
            </w:r>
            <w:r>
              <w:rPr>
                <w:rFonts w:hint="eastAsia"/>
              </w:rPr>
              <w:t>、</w:t>
            </w:r>
            <w:r>
              <w:rPr>
                <w:rFonts w:hint="eastAsia"/>
              </w:rPr>
              <w:t xml:space="preserve">ACE </w:t>
            </w:r>
            <w:r>
              <w:rPr>
                <w:rFonts w:hint="eastAsia"/>
              </w:rPr>
              <w:t>后信息抽取领域又一重要评测会议，</w:t>
            </w:r>
            <w:r>
              <w:rPr>
                <w:rFonts w:hint="eastAsia"/>
              </w:rPr>
              <w:t xml:space="preserve"> SemEval-2010 </w:t>
            </w:r>
            <w:r>
              <w:rPr>
                <w:rFonts w:hint="eastAsia"/>
              </w:rPr>
              <w:t>评测任务</w:t>
            </w:r>
            <w:r>
              <w:rPr>
                <w:rFonts w:hint="eastAsia"/>
              </w:rPr>
              <w:t xml:space="preserve"> 8</w:t>
            </w:r>
            <w:r>
              <w:rPr>
                <w:rFonts w:hint="eastAsia"/>
              </w:rPr>
              <w:t>对关系抽取语料进行了丰富和完善，</w:t>
            </w:r>
            <w:r>
              <w:rPr>
                <w:rFonts w:hint="eastAsia"/>
              </w:rPr>
              <w:t>MUC</w:t>
            </w:r>
            <w:r>
              <w:rPr>
                <w:rFonts w:hint="eastAsia"/>
              </w:rPr>
              <w:t>、</w:t>
            </w:r>
            <w:r>
              <w:rPr>
                <w:rFonts w:hint="eastAsia"/>
              </w:rPr>
              <w:t xml:space="preserve">ACE </w:t>
            </w:r>
            <w:r>
              <w:rPr>
                <w:rFonts w:hint="eastAsia"/>
              </w:rPr>
              <w:t>评测会议语料包含的关系种类具有局限性，</w:t>
            </w:r>
            <w:r>
              <w:rPr>
                <w:rFonts w:hint="eastAsia"/>
              </w:rPr>
              <w:t>SemEval-</w:t>
            </w:r>
            <w:r>
              <w:t xml:space="preserve">2010 </w:t>
            </w:r>
            <w:r>
              <w:rPr>
                <w:rFonts w:hint="eastAsia"/>
              </w:rPr>
              <w:t>Task</w:t>
            </w:r>
            <w:r>
              <w:t xml:space="preserve"> 8</w:t>
            </w:r>
            <w:r>
              <w:rPr>
                <w:rFonts w:hint="eastAsia"/>
              </w:rPr>
              <w:t>将实体关系类型扩充到</w:t>
            </w:r>
            <w:r>
              <w:rPr>
                <w:rFonts w:hint="eastAsia"/>
              </w:rPr>
              <w:t xml:space="preserve"> 9 </w:t>
            </w:r>
            <w:r>
              <w:rPr>
                <w:rFonts w:hint="eastAsia"/>
              </w:rPr>
              <w:t>种，分别是</w:t>
            </w:r>
            <w:r>
              <w:rPr>
                <w:rFonts w:hint="eastAsia"/>
              </w:rPr>
              <w:t>: Component-Whole</w:t>
            </w:r>
            <w:r>
              <w:rPr>
                <w:rFonts w:hint="eastAsia"/>
              </w:rPr>
              <w:t>、</w:t>
            </w:r>
            <w:r>
              <w:rPr>
                <w:rFonts w:hint="eastAsia"/>
              </w:rPr>
              <w:t>Instrument-Agency</w:t>
            </w:r>
            <w:r>
              <w:rPr>
                <w:rFonts w:hint="eastAsia"/>
              </w:rPr>
              <w:t>、</w:t>
            </w:r>
            <w:r>
              <w:rPr>
                <w:rFonts w:hint="eastAsia"/>
              </w:rPr>
              <w:t>Member-Collection</w:t>
            </w:r>
            <w:r>
              <w:rPr>
                <w:rFonts w:hint="eastAsia"/>
              </w:rPr>
              <w:t>、</w:t>
            </w:r>
            <w:r>
              <w:rPr>
                <w:rFonts w:hint="eastAsia"/>
              </w:rPr>
              <w:t>Cause-Effect</w:t>
            </w:r>
            <w:r>
              <w:rPr>
                <w:rFonts w:hint="eastAsia"/>
              </w:rPr>
              <w:t>、</w:t>
            </w:r>
            <w:r>
              <w:rPr>
                <w:rFonts w:hint="eastAsia"/>
              </w:rPr>
              <w:t>Entity-Destination</w:t>
            </w:r>
            <w:r>
              <w:rPr>
                <w:rFonts w:hint="eastAsia"/>
              </w:rPr>
              <w:t>、</w:t>
            </w:r>
            <w:r>
              <w:rPr>
                <w:rFonts w:hint="eastAsia"/>
              </w:rPr>
              <w:t>Content-Container</w:t>
            </w:r>
            <w:r>
              <w:rPr>
                <w:rFonts w:hint="eastAsia"/>
              </w:rPr>
              <w:t>、</w:t>
            </w:r>
            <w:r>
              <w:rPr>
                <w:rFonts w:hint="eastAsia"/>
              </w:rPr>
              <w:t>Message-Topic</w:t>
            </w:r>
            <w:r>
              <w:rPr>
                <w:rFonts w:hint="eastAsia"/>
              </w:rPr>
              <w:t>、</w:t>
            </w:r>
            <w:r>
              <w:rPr>
                <w:rFonts w:hint="eastAsia"/>
              </w:rPr>
              <w:t xml:space="preserve">Product-Producer </w:t>
            </w:r>
            <w:r>
              <w:rPr>
                <w:rFonts w:hint="eastAsia"/>
              </w:rPr>
              <w:t>和</w:t>
            </w:r>
            <w:r>
              <w:rPr>
                <w:rFonts w:hint="eastAsia"/>
              </w:rPr>
              <w:t xml:space="preserve"> Entity-Origin</w:t>
            </w:r>
            <w:r>
              <w:rPr>
                <w:rFonts w:hint="eastAsia"/>
              </w:rPr>
              <w:t>，并且考虑到句子实例中实体对的先后顺序问题，引入“</w:t>
            </w:r>
            <w:r>
              <w:rPr>
                <w:rFonts w:hint="eastAsia"/>
              </w:rPr>
              <w:t>Other</w:t>
            </w:r>
            <w:r>
              <w:rPr>
                <w:rFonts w:hint="eastAsia"/>
              </w:rPr>
              <w:t>”类描述不属于前述关系类型的实体关系，共包含</w:t>
            </w:r>
            <w:r>
              <w:t>19</w:t>
            </w:r>
            <w:r>
              <w:rPr>
                <w:rFonts w:hint="eastAsia"/>
              </w:rPr>
              <w:t>种实体关系。</w:t>
            </w:r>
            <w:r>
              <w:rPr>
                <w:rFonts w:hint="eastAsia"/>
              </w:rPr>
              <w:t>SemEval-2010 Task</w:t>
            </w:r>
            <w:r>
              <w:t xml:space="preserve"> 8</w:t>
            </w:r>
            <w:r>
              <w:rPr>
                <w:rFonts w:hint="eastAsia"/>
              </w:rPr>
              <w:t>对关系抽取任务的推进和发展有着重大影响，至今仍有大量学者在使用该数据集研究关系抽取模型。</w:t>
            </w:r>
          </w:p>
          <w:p w:rsidR="00C8431B" w:rsidRDefault="00C8431B" w:rsidP="00C8431B">
            <w:pPr>
              <w:spacing w:beforeLines="50" w:before="156"/>
              <w:ind w:leftChars="200" w:left="420" w:rightChars="200" w:right="420" w:firstLineChars="200" w:firstLine="420"/>
            </w:pPr>
            <w:r>
              <w:t>ACE 2005</w:t>
            </w:r>
            <w:r>
              <w:rPr>
                <w:rFonts w:hint="eastAsia"/>
              </w:rPr>
              <w:t>和</w:t>
            </w:r>
            <w:r>
              <w:t>S</w:t>
            </w:r>
            <w:r>
              <w:rPr>
                <w:rFonts w:hint="eastAsia"/>
              </w:rPr>
              <w:t>emEval</w:t>
            </w:r>
            <w:r>
              <w:t xml:space="preserve"> 2010 </w:t>
            </w:r>
            <w:r>
              <w:rPr>
                <w:rFonts w:hint="eastAsia"/>
              </w:rPr>
              <w:t>Task</w:t>
            </w:r>
            <w:r>
              <w:t xml:space="preserve"> 8</w:t>
            </w:r>
            <w:r>
              <w:rPr>
                <w:rFonts w:hint="eastAsia"/>
              </w:rPr>
              <w:t>都是有监督训练数据集，需要大量人工标注数据。随着知识库的发展，为了减少标注数据带来的巨大人力消耗，</w:t>
            </w:r>
            <w:r>
              <w:t>Mintz et al</w:t>
            </w:r>
            <w:r>
              <w:rPr>
                <w:vertAlign w:val="superscript"/>
              </w:rPr>
              <w:t>[4]</w:t>
            </w:r>
            <w:r w:rsidRPr="003657E8">
              <w:t>(2009)</w:t>
            </w:r>
            <w:r>
              <w:rPr>
                <w:rFonts w:hint="eastAsia"/>
              </w:rPr>
              <w:t>提出了远程监督学</w:t>
            </w:r>
            <w:r>
              <w:rPr>
                <w:rFonts w:hint="eastAsia"/>
              </w:rPr>
              <w:lastRenderedPageBreak/>
              <w:t>习（</w:t>
            </w:r>
            <w:r>
              <w:rPr>
                <w:rFonts w:hint="eastAsia"/>
              </w:rPr>
              <w:t>D</w:t>
            </w:r>
            <w:r>
              <w:t>istant Supervised Learning</w:t>
            </w:r>
            <w:r>
              <w:rPr>
                <w:rFonts w:hint="eastAsia"/>
              </w:rPr>
              <w:t>）的方法用于生成大量数据。利用远程知识库如</w:t>
            </w:r>
            <w:r>
              <w:rPr>
                <w:rFonts w:hint="eastAsia"/>
              </w:rPr>
              <w:t>F</w:t>
            </w:r>
            <w:r>
              <w:t>reebase</w:t>
            </w:r>
            <w:r>
              <w:rPr>
                <w:rFonts w:hint="eastAsia"/>
              </w:rPr>
              <w:t>，如果知识库中的实体对存在某种关系，则认为包含该实体对的所有文本都存在这种关系。由于这种方法所带来的噪声过大，</w:t>
            </w:r>
            <w:r>
              <w:t>Riedel et al.</w:t>
            </w:r>
            <w:r>
              <w:rPr>
                <w:vertAlign w:val="superscript"/>
              </w:rPr>
              <w:t>[5]</w:t>
            </w:r>
            <w:r>
              <w:rPr>
                <w:rFonts w:hint="eastAsia"/>
              </w:rPr>
              <w:t>将问题建模为多示例学习问题，构造了</w:t>
            </w:r>
            <w:r>
              <w:rPr>
                <w:rFonts w:hint="eastAsia"/>
              </w:rPr>
              <w:t>N</w:t>
            </w:r>
            <w:r>
              <w:t>YT</w:t>
            </w:r>
            <w:r>
              <w:rPr>
                <w:rFonts w:hint="eastAsia"/>
              </w:rPr>
              <w:t>数据集，该数据集基于纽约时报语料和</w:t>
            </w:r>
            <w:r>
              <w:rPr>
                <w:rFonts w:hint="eastAsia"/>
              </w:rPr>
              <w:t>Free</w:t>
            </w:r>
            <w:r>
              <w:t>base</w:t>
            </w:r>
            <w:r>
              <w:rPr>
                <w:rFonts w:hint="eastAsia"/>
              </w:rPr>
              <w:t>数据库，包含</w:t>
            </w:r>
            <w:r>
              <w:rPr>
                <w:rFonts w:hint="eastAsia"/>
              </w:rPr>
              <w:t>5</w:t>
            </w:r>
            <w:r>
              <w:t>3</w:t>
            </w:r>
            <w:r>
              <w:rPr>
                <w:rFonts w:hint="eastAsia"/>
              </w:rPr>
              <w:t>种关系。这种方法虽然能获得大量训练数据，但是显然基于这种方法得到的数据含有大量噪声，如何降低噪声的影响成为了关系抽取的一个难点。</w:t>
            </w:r>
          </w:p>
          <w:p w:rsidR="00C8431B" w:rsidRDefault="00C8431B" w:rsidP="00C8431B">
            <w:pPr>
              <w:spacing w:beforeLines="50" w:before="156"/>
              <w:ind w:leftChars="200" w:left="420" w:rightChars="200" w:right="420" w:firstLineChars="200" w:firstLine="420"/>
            </w:pPr>
            <w:r>
              <w:rPr>
                <w:rFonts w:hint="eastAsia"/>
              </w:rPr>
              <w:t>随着机器学习技术和自然语言处理技术的发展，这些方法也应用在实体关系抽取技术中。有监督机器学习方法主要包括基于特征和基于核函数的方法。</w:t>
            </w:r>
            <w:r>
              <w:rPr>
                <w:rFonts w:hint="eastAsia"/>
              </w:rPr>
              <w:t>Kam</w:t>
            </w:r>
            <w:r>
              <w:t>bhatla,Suchanek</w:t>
            </w:r>
            <w:r>
              <w:rPr>
                <w:vertAlign w:val="superscript"/>
              </w:rPr>
              <w:t>[6,7]</w:t>
            </w:r>
            <w:r>
              <w:rPr>
                <w:rFonts w:hint="eastAsia"/>
              </w:rPr>
              <w:t>等主要采用了基于特征的方法，利用文本中的词法、语法信息（如语法树）作为特征，构造特征向量进行关系抽取模型训练。基于特征的方法受限于文本的语法、语义特征信息，这些特征选择的好坏直接影响模型的性能。</w:t>
            </w:r>
            <w:r>
              <w:rPr>
                <w:rFonts w:hint="eastAsia"/>
              </w:rPr>
              <w:t>Qian</w:t>
            </w:r>
            <w:r>
              <w:t>, Giuliano</w:t>
            </w:r>
            <w:r>
              <w:rPr>
                <w:vertAlign w:val="superscript"/>
              </w:rPr>
              <w:t>[8,9]</w:t>
            </w:r>
            <w:r>
              <w:rPr>
                <w:rFonts w:hint="eastAsia"/>
              </w:rPr>
              <w:t>等主要采用了基于核函数的方法，这种方法受到核函数的形式和参数影响，且模型训练时间较长。</w:t>
            </w:r>
          </w:p>
          <w:p w:rsidR="00C8431B" w:rsidRPr="00C16D42" w:rsidRDefault="00C8431B" w:rsidP="00C8431B">
            <w:pPr>
              <w:spacing w:beforeLines="50" w:before="156"/>
              <w:ind w:leftChars="200" w:left="420" w:rightChars="200" w:right="420" w:firstLineChars="200" w:firstLine="420"/>
            </w:pPr>
            <w:r>
              <w:rPr>
                <w:rFonts w:hint="eastAsia"/>
              </w:rPr>
              <w:t>由于有监督学习需要大量有人工标注的训练数据，</w:t>
            </w:r>
            <w:r>
              <w:rPr>
                <w:rFonts w:hint="eastAsia"/>
              </w:rPr>
              <w:t>B</w:t>
            </w:r>
            <w:r>
              <w:t>rin</w:t>
            </w:r>
            <w:r>
              <w:rPr>
                <w:vertAlign w:val="superscript"/>
              </w:rPr>
              <w:t>[10]</w:t>
            </w:r>
            <w:r>
              <w:rPr>
                <w:rFonts w:hint="eastAsia"/>
              </w:rPr>
              <w:t>率先提出了基于</w:t>
            </w:r>
            <w:r>
              <w:rPr>
                <w:rFonts w:hint="eastAsia"/>
              </w:rPr>
              <w:t>Bootstra</w:t>
            </w:r>
            <w:r>
              <w:t>p</w:t>
            </w:r>
            <w:r>
              <w:rPr>
                <w:rFonts w:hint="eastAsia"/>
              </w:rPr>
              <w:t>ping</w:t>
            </w:r>
            <w:r>
              <w:rPr>
                <w:rFonts w:hint="eastAsia"/>
              </w:rPr>
              <w:t>的半监督实体关系抽取方法。该方法需要先筛选一些关系三元组作为种子，通过包含关系种子的上下文发现实体关系三元组，通过质量评估后加入到关系种子集合，不断迭代更新，从而达到扩充数据集的效果。这种方法需要人为筛选出初始种子，且需要高质量、覆盖范围广的种子。随着</w:t>
            </w:r>
            <w:r>
              <w:rPr>
                <w:rFonts w:hint="eastAsia"/>
              </w:rPr>
              <w:t>F</w:t>
            </w:r>
            <w:r>
              <w:t>reebase</w:t>
            </w:r>
            <w:r>
              <w:rPr>
                <w:rFonts w:hint="eastAsia"/>
              </w:rPr>
              <w:t>等知识库的建立和远程监督学习方法的提出，研究者将注意力转移到了如何做好远程监督学习的方向上。</w:t>
            </w:r>
          </w:p>
          <w:p w:rsidR="00C8431B" w:rsidRPr="006D727E" w:rsidRDefault="00C8431B" w:rsidP="00C8431B">
            <w:pPr>
              <w:spacing w:beforeLines="50" w:before="156"/>
              <w:ind w:leftChars="200" w:left="420" w:rightChars="200" w:right="420" w:firstLineChars="200" w:firstLine="420"/>
            </w:pPr>
            <w:r>
              <w:rPr>
                <w:rFonts w:hint="eastAsia"/>
              </w:rPr>
              <w:t>近些年来，随着深度学习技术的成熟，神经网络模型被广泛应用到关系抽取领域。对有监督学习和远程监督学习的关系抽取技术都产生了深远影响。在有监督学习方面，</w:t>
            </w:r>
            <w:r>
              <w:rPr>
                <w:rFonts w:hint="eastAsia"/>
              </w:rPr>
              <w:t>Liu</w:t>
            </w:r>
            <w:r>
              <w:rPr>
                <w:vertAlign w:val="superscript"/>
              </w:rPr>
              <w:t>[11]</w:t>
            </w:r>
            <w:r>
              <w:rPr>
                <w:rFonts w:hint="eastAsia"/>
              </w:rPr>
              <w:t>率先使用了卷积神经网络（</w:t>
            </w:r>
            <w:r>
              <w:rPr>
                <w:rFonts w:hint="eastAsia"/>
              </w:rPr>
              <w:t>C</w:t>
            </w:r>
            <w:r>
              <w:t>NN</w:t>
            </w:r>
            <w:r>
              <w:rPr>
                <w:rFonts w:hint="eastAsia"/>
              </w:rPr>
              <w:t>）模型来进行关系抽取，利用</w:t>
            </w:r>
            <w:r>
              <w:rPr>
                <w:rFonts w:hint="eastAsia"/>
              </w:rPr>
              <w:t>C</w:t>
            </w:r>
            <w:r>
              <w:t>NN</w:t>
            </w:r>
            <w:r>
              <w:rPr>
                <w:rFonts w:hint="eastAsia"/>
              </w:rPr>
              <w:t>得到的词法特征进行分类。</w:t>
            </w:r>
            <w:r>
              <w:rPr>
                <w:rFonts w:hint="eastAsia"/>
              </w:rPr>
              <w:t>Z</w:t>
            </w:r>
            <w:r>
              <w:t>eng</w:t>
            </w:r>
            <w:r>
              <w:rPr>
                <w:vertAlign w:val="superscript"/>
              </w:rPr>
              <w:t>[12]</w:t>
            </w:r>
            <w:r>
              <w:rPr>
                <w:rFonts w:hint="eastAsia"/>
              </w:rPr>
              <w:t>在</w:t>
            </w:r>
            <w:r>
              <w:rPr>
                <w:rFonts w:hint="eastAsia"/>
              </w:rPr>
              <w:t>C</w:t>
            </w:r>
            <w:r>
              <w:t>NN</w:t>
            </w:r>
            <w:r>
              <w:rPr>
                <w:rFonts w:hint="eastAsia"/>
              </w:rPr>
              <w:t>的基础上提出利用实体位置特征信息，将词法级别信息和句子级别信息结合进行关系抽取。</w:t>
            </w:r>
            <w:r>
              <w:rPr>
                <w:rFonts w:hint="eastAsia"/>
              </w:rPr>
              <w:t>Santos</w:t>
            </w:r>
            <w:r>
              <w:rPr>
                <w:vertAlign w:val="superscript"/>
              </w:rPr>
              <w:t>[13]</w:t>
            </w:r>
            <w:r>
              <w:rPr>
                <w:rFonts w:hint="eastAsia"/>
              </w:rPr>
              <w:t>在</w:t>
            </w:r>
            <w:r>
              <w:t>Zeng</w:t>
            </w:r>
            <w:r>
              <w:rPr>
                <w:rFonts w:hint="eastAsia"/>
              </w:rPr>
              <w:t>的基础上提出了</w:t>
            </w:r>
            <w:r>
              <w:rPr>
                <w:rFonts w:hint="eastAsia"/>
              </w:rPr>
              <w:t>ranking</w:t>
            </w:r>
            <w:r>
              <w:t>-loss</w:t>
            </w:r>
            <w:r>
              <w:rPr>
                <w:rFonts w:hint="eastAsia"/>
              </w:rPr>
              <w:t>，不再使用传统的交叉熵作为损失函数。</w:t>
            </w:r>
            <w:r>
              <w:t>Zhang</w:t>
            </w:r>
            <w:r>
              <w:rPr>
                <w:vertAlign w:val="superscript"/>
              </w:rPr>
              <w:t>[14]</w:t>
            </w:r>
            <w:r>
              <w:rPr>
                <w:rFonts w:hint="eastAsia"/>
              </w:rPr>
              <w:t>考虑到对长依赖句子信息抽取不适用</w:t>
            </w:r>
            <w:r>
              <w:rPr>
                <w:rFonts w:hint="eastAsia"/>
              </w:rPr>
              <w:t>C</w:t>
            </w:r>
            <w:r>
              <w:t>NN</w:t>
            </w:r>
            <w:r>
              <w:rPr>
                <w:rFonts w:hint="eastAsia"/>
              </w:rPr>
              <w:t>，提出了使用循环神经网络（</w:t>
            </w:r>
            <w:r>
              <w:rPr>
                <w:rFonts w:hint="eastAsia"/>
              </w:rPr>
              <w:t>R</w:t>
            </w:r>
            <w:r>
              <w:t>NN</w:t>
            </w:r>
            <w:r>
              <w:rPr>
                <w:rFonts w:hint="eastAsia"/>
              </w:rPr>
              <w:t>）用于关系抽取，</w:t>
            </w:r>
            <w:r>
              <w:rPr>
                <w:rFonts w:hint="eastAsia"/>
              </w:rPr>
              <w:t>Z</w:t>
            </w:r>
            <w:r>
              <w:t>hou</w:t>
            </w:r>
            <w:r>
              <w:rPr>
                <w:vertAlign w:val="superscript"/>
              </w:rPr>
              <w:t>[15]</w:t>
            </w:r>
            <w:r>
              <w:rPr>
                <w:rFonts w:hint="eastAsia"/>
              </w:rPr>
              <w:t>在此基础上提出了</w:t>
            </w:r>
            <w:r>
              <w:rPr>
                <w:rFonts w:hint="eastAsia"/>
              </w:rPr>
              <w:t>BiLSTM</w:t>
            </w:r>
            <w:r>
              <w:rPr>
                <w:rFonts w:hint="eastAsia"/>
              </w:rPr>
              <w:t>结合注意力机制，取得了较大的提升。随后</w:t>
            </w:r>
            <w:r>
              <w:t>Wang</w:t>
            </w:r>
            <w:r>
              <w:rPr>
                <w:vertAlign w:val="superscript"/>
              </w:rPr>
              <w:t>[16]</w:t>
            </w:r>
            <w:r>
              <w:rPr>
                <w:rFonts w:hint="eastAsia"/>
              </w:rPr>
              <w:t>将注意力机制应用到</w:t>
            </w:r>
            <w:r>
              <w:rPr>
                <w:rFonts w:hint="eastAsia"/>
              </w:rPr>
              <w:t>C</w:t>
            </w:r>
            <w:r>
              <w:t>NN</w:t>
            </w:r>
            <w:r>
              <w:rPr>
                <w:rFonts w:hint="eastAsia"/>
              </w:rPr>
              <w:t>模型上，提出了基于</w:t>
            </w:r>
            <w:r>
              <w:rPr>
                <w:rFonts w:hint="eastAsia"/>
              </w:rPr>
              <w:t>C</w:t>
            </w:r>
            <w:r>
              <w:t>NN</w:t>
            </w:r>
            <w:r>
              <w:rPr>
                <w:rFonts w:hint="eastAsia"/>
              </w:rPr>
              <w:t>模型的多层级注意力机制。</w:t>
            </w:r>
            <w:r>
              <w:rPr>
                <w:rFonts w:hint="eastAsia"/>
              </w:rPr>
              <w:t>Cai</w:t>
            </w:r>
            <w:r>
              <w:rPr>
                <w:vertAlign w:val="superscript"/>
              </w:rPr>
              <w:t>[17]</w:t>
            </w:r>
            <w:r>
              <w:rPr>
                <w:rFonts w:hint="eastAsia"/>
              </w:rPr>
              <w:t>受</w:t>
            </w:r>
            <w:r>
              <w:rPr>
                <w:rFonts w:hint="eastAsia"/>
              </w:rPr>
              <w:t>R</w:t>
            </w:r>
            <w:r>
              <w:t>NN</w:t>
            </w:r>
            <w:r>
              <w:rPr>
                <w:rFonts w:hint="eastAsia"/>
              </w:rPr>
              <w:t>启发提出了循环卷积神经网络</w:t>
            </w:r>
            <w:r>
              <w:rPr>
                <w:rFonts w:hint="eastAsia"/>
              </w:rPr>
              <w:t>R</w:t>
            </w:r>
            <w:r>
              <w:t>CNN</w:t>
            </w:r>
            <w:r>
              <w:rPr>
                <w:rFonts w:hint="eastAsia"/>
              </w:rPr>
              <w:t>。</w:t>
            </w:r>
          </w:p>
          <w:p w:rsidR="00C8431B" w:rsidRPr="008064D5" w:rsidRDefault="00C8431B" w:rsidP="00C8431B">
            <w:pPr>
              <w:spacing w:beforeLines="50" w:before="156"/>
              <w:ind w:leftChars="200" w:left="420" w:rightChars="200" w:right="420" w:firstLineChars="200" w:firstLine="420"/>
            </w:pPr>
            <w:r>
              <w:rPr>
                <w:rFonts w:hint="eastAsia"/>
              </w:rPr>
              <w:t>在远程监督学习方面，由于远程监督学习受噪声影响，不适合直接使用有监督学习的方法，</w:t>
            </w:r>
            <w:r>
              <w:rPr>
                <w:rFonts w:hint="eastAsia"/>
              </w:rPr>
              <w:t>Zeng</w:t>
            </w:r>
            <w:r>
              <w:rPr>
                <w:vertAlign w:val="superscript"/>
              </w:rPr>
              <w:t>[18]</w:t>
            </w:r>
            <w:r>
              <w:rPr>
                <w:rFonts w:hint="eastAsia"/>
              </w:rPr>
              <w:t>提出了</w:t>
            </w:r>
            <w:r>
              <w:rPr>
                <w:rFonts w:hint="eastAsia"/>
              </w:rPr>
              <w:t>P</w:t>
            </w:r>
            <w:r>
              <w:t>CNN</w:t>
            </w:r>
            <w:r>
              <w:rPr>
                <w:rFonts w:hint="eastAsia"/>
              </w:rPr>
              <w:t>（</w:t>
            </w:r>
            <w:r>
              <w:rPr>
                <w:rFonts w:hint="eastAsia"/>
              </w:rPr>
              <w:t>Piecewise</w:t>
            </w:r>
            <w:r>
              <w:t>-CNN</w:t>
            </w:r>
            <w:r>
              <w:rPr>
                <w:rFonts w:hint="eastAsia"/>
              </w:rPr>
              <w:t>），将句子特征分为三部分，分段卷积提取特征。</w:t>
            </w:r>
            <w:r>
              <w:t>Lin</w:t>
            </w:r>
            <w:r>
              <w:rPr>
                <w:vertAlign w:val="superscript"/>
              </w:rPr>
              <w:t>[19]</w:t>
            </w:r>
            <w:r>
              <w:rPr>
                <w:rFonts w:hint="eastAsia"/>
              </w:rPr>
              <w:t>提出了</w:t>
            </w:r>
            <w:r>
              <w:rPr>
                <w:rFonts w:hint="eastAsia"/>
              </w:rPr>
              <w:t>P</w:t>
            </w:r>
            <w:r>
              <w:t>CNN</w:t>
            </w:r>
            <w:r>
              <w:rPr>
                <w:rFonts w:hint="eastAsia"/>
              </w:rPr>
              <w:t>-</w:t>
            </w:r>
            <w:r>
              <w:t>ATT</w:t>
            </w:r>
            <w:r>
              <w:rPr>
                <w:rFonts w:hint="eastAsia"/>
              </w:rPr>
              <w:t>模型，在</w:t>
            </w:r>
            <w:r>
              <w:rPr>
                <w:rFonts w:hint="eastAsia"/>
              </w:rPr>
              <w:t>PCNN</w:t>
            </w:r>
            <w:r>
              <w:rPr>
                <w:rFonts w:hint="eastAsia"/>
              </w:rPr>
              <w:t>的基础上引入了注意力机制用于过滤远程监督带来的噪声影响，随后</w:t>
            </w:r>
            <w:r>
              <w:rPr>
                <w:rFonts w:hint="eastAsia"/>
              </w:rPr>
              <w:t>L</w:t>
            </w:r>
            <w:r>
              <w:t>in</w:t>
            </w:r>
            <w:r>
              <w:rPr>
                <w:vertAlign w:val="superscript"/>
              </w:rPr>
              <w:t>[20]</w:t>
            </w:r>
            <w:r>
              <w:rPr>
                <w:rFonts w:hint="eastAsia"/>
              </w:rPr>
              <w:t>又提出多语言关系抽取模型</w:t>
            </w:r>
            <w:r>
              <w:rPr>
                <w:rFonts w:hint="eastAsia"/>
              </w:rPr>
              <w:t>M</w:t>
            </w:r>
            <w:r>
              <w:t>NRE</w:t>
            </w:r>
            <w:r>
              <w:rPr>
                <w:rFonts w:hint="eastAsia"/>
              </w:rPr>
              <w:t>，利用多语言关系数据表达一致的特性，结合中英文两种语料进行关系抽取。</w:t>
            </w:r>
            <w:r>
              <w:rPr>
                <w:rFonts w:hint="eastAsia"/>
              </w:rPr>
              <w:t>Xiong</w:t>
            </w:r>
            <w:r>
              <w:rPr>
                <w:vertAlign w:val="superscript"/>
              </w:rPr>
              <w:t>[21]</w:t>
            </w:r>
            <w:r>
              <w:rPr>
                <w:rFonts w:hint="eastAsia"/>
              </w:rPr>
              <w:t>首次提出远程监督学习具有长尾效应，很多关系的三元组数据过少，现有模型对于这部分关系的学习不充分，提出了小样本学习（</w:t>
            </w:r>
            <w:r>
              <w:rPr>
                <w:rFonts w:hint="eastAsia"/>
              </w:rPr>
              <w:t>F</w:t>
            </w:r>
            <w:r>
              <w:t>ew-shot learning</w:t>
            </w:r>
            <w:r>
              <w:rPr>
                <w:rFonts w:hint="eastAsia"/>
              </w:rPr>
              <w:t>），利用少量训练样本进行关系抽取。</w:t>
            </w:r>
          </w:p>
          <w:p w:rsidR="00C8431B" w:rsidRPr="00C8431B" w:rsidRDefault="00C8431B" w:rsidP="00C8431B">
            <w:pPr>
              <w:spacing w:beforeLines="50" w:before="156"/>
              <w:ind w:leftChars="200" w:left="420" w:rightChars="200" w:right="420" w:firstLineChars="200" w:firstLine="420"/>
              <w:rPr>
                <w:rFonts w:hint="eastAsia"/>
              </w:rPr>
            </w:pPr>
            <w:r>
              <w:rPr>
                <w:rFonts w:hint="eastAsia"/>
              </w:rPr>
              <w:t>生成对抗网络（</w:t>
            </w:r>
            <w:r>
              <w:t>Generative Adversarial Networks,</w:t>
            </w:r>
            <w:r>
              <w:rPr>
                <w:rFonts w:hint="eastAsia"/>
              </w:rPr>
              <w:t>G</w:t>
            </w:r>
            <w:r>
              <w:t>AN</w:t>
            </w:r>
            <w:r>
              <w:rPr>
                <w:rFonts w:hint="eastAsia"/>
              </w:rPr>
              <w:t>）也是近些年深度学习技术中常用的一种模型，该模型由</w:t>
            </w:r>
            <w:r>
              <w:rPr>
                <w:rFonts w:hint="eastAsia"/>
              </w:rPr>
              <w:t>G</w:t>
            </w:r>
            <w:r>
              <w:t>oodfellow</w:t>
            </w:r>
            <w:r>
              <w:rPr>
                <w:vertAlign w:val="superscript"/>
              </w:rPr>
              <w:t>[22]</w:t>
            </w:r>
            <w:r>
              <w:rPr>
                <w:rFonts w:hint="eastAsia"/>
              </w:rPr>
              <w:t>提出，包括一个生成模型和一个判别模型，生成模型具有生成数据的能力，判别模型具有对抗噪声的能力，在图像领域有广泛的应用，如图像生成、图像修复、视频还原等。近些年来，</w:t>
            </w:r>
            <w:r>
              <w:rPr>
                <w:rFonts w:hint="eastAsia"/>
              </w:rPr>
              <w:t>G</w:t>
            </w:r>
            <w:r>
              <w:t>AN</w:t>
            </w:r>
            <w:r>
              <w:rPr>
                <w:rFonts w:hint="eastAsia"/>
              </w:rPr>
              <w:t>网络和对抗训练的思想也被用于</w:t>
            </w:r>
            <w:r>
              <w:rPr>
                <w:rFonts w:hint="eastAsia"/>
              </w:rPr>
              <w:t>N</w:t>
            </w:r>
            <w:r>
              <w:t>LP</w:t>
            </w:r>
            <w:r>
              <w:rPr>
                <w:rFonts w:hint="eastAsia"/>
              </w:rPr>
              <w:t>领域，</w:t>
            </w:r>
            <w:r>
              <w:t>Miyato</w:t>
            </w:r>
            <w:r>
              <w:rPr>
                <w:vertAlign w:val="superscript"/>
              </w:rPr>
              <w:t>[23]</w:t>
            </w:r>
            <w:r>
              <w:rPr>
                <w:rFonts w:hint="eastAsia"/>
              </w:rPr>
              <w:t>提出了将</w:t>
            </w:r>
            <w:r>
              <w:rPr>
                <w:rFonts w:hint="eastAsia"/>
              </w:rPr>
              <w:t>G</w:t>
            </w:r>
            <w:r>
              <w:t>AN</w:t>
            </w:r>
            <w:r>
              <w:rPr>
                <w:rFonts w:hint="eastAsia"/>
              </w:rPr>
              <w:t>用于文本分类问题，</w:t>
            </w:r>
            <w:r>
              <w:rPr>
                <w:rFonts w:hint="eastAsia"/>
              </w:rPr>
              <w:t>Yu</w:t>
            </w:r>
            <w:r>
              <w:rPr>
                <w:vertAlign w:val="superscript"/>
              </w:rPr>
              <w:t>[24]</w:t>
            </w:r>
            <w:r>
              <w:rPr>
                <w:rFonts w:hint="eastAsia"/>
              </w:rPr>
              <w:t>将</w:t>
            </w:r>
            <w:r>
              <w:rPr>
                <w:rFonts w:hint="eastAsia"/>
              </w:rPr>
              <w:t>G</w:t>
            </w:r>
            <w:r>
              <w:t>AN</w:t>
            </w:r>
            <w:r>
              <w:rPr>
                <w:rFonts w:hint="eastAsia"/>
              </w:rPr>
              <w:t>用于文本序列生成问题上，利用</w:t>
            </w:r>
            <w:r>
              <w:rPr>
                <w:rFonts w:hint="eastAsia"/>
              </w:rPr>
              <w:t>G</w:t>
            </w:r>
            <w:r>
              <w:t>AN</w:t>
            </w:r>
            <w:r>
              <w:rPr>
                <w:rFonts w:hint="eastAsia"/>
              </w:rPr>
              <w:t>网络中的生成模型生成序列化文本，</w:t>
            </w:r>
            <w:r>
              <w:rPr>
                <w:rFonts w:hint="eastAsia"/>
              </w:rPr>
              <w:t>W</w:t>
            </w:r>
            <w:r>
              <w:t>u</w:t>
            </w:r>
            <w:r>
              <w:rPr>
                <w:vertAlign w:val="superscript"/>
              </w:rPr>
              <w:t>[25]</w:t>
            </w:r>
            <w:r>
              <w:rPr>
                <w:rFonts w:hint="eastAsia"/>
              </w:rPr>
              <w:t>通过在词嵌入上添加随机噪声，提出了基于对抗训练的关系抽取模型，冯冲</w:t>
            </w:r>
            <w:r>
              <w:rPr>
                <w:rFonts w:hint="eastAsia"/>
                <w:vertAlign w:val="superscript"/>
              </w:rPr>
              <w:t>[</w:t>
            </w:r>
            <w:r>
              <w:rPr>
                <w:vertAlign w:val="superscript"/>
              </w:rPr>
              <w:t>26]</w:t>
            </w:r>
            <w:r>
              <w:rPr>
                <w:rFonts w:hint="eastAsia"/>
              </w:rPr>
              <w:t>等利用对抗训练针对因果关系的进行抽取。</w:t>
            </w:r>
            <w:r>
              <w:rPr>
                <w:rFonts w:hint="eastAsia"/>
              </w:rPr>
              <w:t>Qin</w:t>
            </w:r>
            <w:r>
              <w:rPr>
                <w:vertAlign w:val="superscript"/>
              </w:rPr>
              <w:t>[27]</w:t>
            </w:r>
            <w:r>
              <w:rPr>
                <w:rFonts w:hint="eastAsia"/>
              </w:rPr>
              <w:t>，</w:t>
            </w:r>
            <w:r>
              <w:rPr>
                <w:rFonts w:hint="eastAsia"/>
              </w:rPr>
              <w:t>Han</w:t>
            </w:r>
            <w:r>
              <w:rPr>
                <w:vertAlign w:val="superscript"/>
              </w:rPr>
              <w:t>[28]</w:t>
            </w:r>
            <w:r>
              <w:rPr>
                <w:rFonts w:hint="eastAsia"/>
              </w:rPr>
              <w:t>等将对抗训练用于远程监督学习的关系抽取模型中，利用对抗训练学习的方法提高了关系抽取模型抗噪声的能力。</w:t>
            </w:r>
            <w:r>
              <w:rPr>
                <w:rFonts w:hint="eastAsia"/>
              </w:rPr>
              <w:t>Wang</w:t>
            </w:r>
            <w:r>
              <w:rPr>
                <w:vertAlign w:val="superscript"/>
              </w:rPr>
              <w:t>[29]</w:t>
            </w:r>
            <w:r>
              <w:rPr>
                <w:rFonts w:hint="eastAsia"/>
              </w:rPr>
              <w:t>等将对抗训练用于事件检测任务，训练得到的生成模型能够从原始数据中发现有效的训练数据用于事件检测任务中，证明了生成对抗网络具有扩充训练数据集的能力。</w:t>
            </w:r>
          </w:p>
          <w:p w:rsidR="001C5981" w:rsidRDefault="001C5981" w:rsidP="001C5981">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lastRenderedPageBreak/>
              <w:t>研究内容</w:t>
            </w:r>
          </w:p>
          <w:p w:rsidR="001C5981" w:rsidRDefault="001C5981" w:rsidP="001C5981">
            <w:pPr>
              <w:spacing w:beforeLines="50" w:before="156"/>
              <w:ind w:leftChars="200" w:left="420" w:rightChars="200" w:right="420" w:firstLineChars="200" w:firstLine="420"/>
            </w:pPr>
            <w:r>
              <w:rPr>
                <w:rFonts w:hint="eastAsia"/>
              </w:rPr>
              <w:t>目前关于对抗训练用于关系抽取领域的研究还不够全面，主要存在以下问题：</w:t>
            </w:r>
          </w:p>
          <w:p w:rsidR="001C5981" w:rsidRDefault="001C5981" w:rsidP="001C5981">
            <w:pPr>
              <w:spacing w:beforeLines="50" w:before="156"/>
              <w:ind w:leftChars="200" w:left="420" w:rightChars="200" w:right="420" w:firstLineChars="200" w:firstLine="420"/>
            </w:pPr>
            <w:r>
              <w:rPr>
                <w:rFonts w:hint="eastAsia"/>
              </w:rPr>
              <w:t>1</w:t>
            </w:r>
            <w:r>
              <w:rPr>
                <w:rFonts w:hint="eastAsia"/>
              </w:rPr>
              <w:t>）</w:t>
            </w:r>
            <w:r>
              <w:rPr>
                <w:rFonts w:hint="eastAsia"/>
              </w:rPr>
              <w:t>W</w:t>
            </w:r>
            <w:r>
              <w:t>u</w:t>
            </w:r>
            <w:r>
              <w:rPr>
                <w:vertAlign w:val="superscript"/>
              </w:rPr>
              <w:t>[25]</w:t>
            </w:r>
            <w:r>
              <w:t>,Qin</w:t>
            </w:r>
            <w:r>
              <w:rPr>
                <w:vertAlign w:val="superscript"/>
              </w:rPr>
              <w:t>[27]</w:t>
            </w:r>
            <w:r>
              <w:t>,Han</w:t>
            </w:r>
            <w:r>
              <w:rPr>
                <w:vertAlign w:val="superscript"/>
              </w:rPr>
              <w:t>[28]</w:t>
            </w:r>
            <w:r>
              <w:rPr>
                <w:rFonts w:hint="eastAsia"/>
              </w:rPr>
              <w:t>等提出的基于对抗训练的关系抽取模型旨在利用添加随机噪声提高关系抽取模型的抗噪声能力，主要提升了关系抽取模型的分类性能，并没有利用生成模型能够生成数据扩充训练数据集的能力。对于关系抽取任务，有监督学习受限于标注数据集样本过少，而远程监督学习存在长尾问题和关系样本不均衡等问题，通过</w:t>
            </w:r>
            <w:r>
              <w:rPr>
                <w:rFonts w:hint="eastAsia"/>
              </w:rPr>
              <w:t>G</w:t>
            </w:r>
            <w:r>
              <w:t>AN</w:t>
            </w:r>
            <w:r>
              <w:rPr>
                <w:rFonts w:hint="eastAsia"/>
              </w:rPr>
              <w:t>网络训练一个有效的生成模型，利用生成模型的特点，可以实现自动标注数据集的功能，从而达到扩充训练数据的效果。</w:t>
            </w:r>
          </w:p>
          <w:p w:rsidR="001C5981" w:rsidRDefault="001C5981" w:rsidP="001C5981">
            <w:pPr>
              <w:spacing w:beforeLines="50" w:before="156"/>
              <w:ind w:leftChars="200" w:left="420" w:rightChars="200" w:right="420" w:firstLineChars="200" w:firstLine="420"/>
            </w:pPr>
            <w:r>
              <w:rPr>
                <w:rFonts w:hint="eastAsia"/>
              </w:rPr>
              <w:t>2</w:t>
            </w:r>
            <w:r>
              <w:rPr>
                <w:rFonts w:hint="eastAsia"/>
              </w:rPr>
              <w:t>）在以往的对抗训练过程中，主要通过在词嵌入层添加随机噪声，没有利用真实文本噪声数据来进行对抗训练，在词嵌入层添加噪声主要针对词向量层进行抗噪声训练，没有对关系抽取模型整体进行抗噪声训练，可以通过直接使用真实文本噪声数据训练判别模型，进一步提高模型整体的抗噪声能力。</w:t>
            </w:r>
          </w:p>
          <w:p w:rsidR="001C5981" w:rsidRDefault="001C5981" w:rsidP="001C5981">
            <w:pPr>
              <w:spacing w:beforeLines="50" w:before="156"/>
              <w:ind w:leftChars="200" w:left="420" w:rightChars="200" w:right="420" w:firstLineChars="200" w:firstLine="420"/>
            </w:pPr>
            <w:r>
              <w:rPr>
                <w:rFonts w:hint="eastAsia"/>
              </w:rPr>
              <w:t>3</w:t>
            </w:r>
            <w:r>
              <w:rPr>
                <w:rFonts w:hint="eastAsia"/>
              </w:rPr>
              <w:t>）对于文本特征标识，现有的方法主要通过文本词向量和位置信息表示文本特征，进而利用神经网络深入挖掘文本语义信息，这种方法利用到的文本特征不够全面，文本的语法特征、词性特征、实体上下文特征等都可以利用，进而充分挖掘文本中实体之间关系。</w:t>
            </w:r>
            <w:r>
              <w:rPr>
                <w:rFonts w:hint="eastAsia"/>
              </w:rPr>
              <w:t>Z</w:t>
            </w:r>
            <w:r>
              <w:t>hou</w:t>
            </w:r>
            <w:r>
              <w:rPr>
                <w:vertAlign w:val="superscript"/>
              </w:rPr>
              <w:t>[15]</w:t>
            </w:r>
            <w:r>
              <w:rPr>
                <w:rFonts w:hint="eastAsia"/>
              </w:rPr>
              <w:t>、</w:t>
            </w:r>
            <w:r>
              <w:rPr>
                <w:rFonts w:hint="eastAsia"/>
              </w:rPr>
              <w:t>W</w:t>
            </w:r>
            <w:r>
              <w:t>ang</w:t>
            </w:r>
            <w:r>
              <w:rPr>
                <w:vertAlign w:val="superscript"/>
              </w:rPr>
              <w:t>[16]</w:t>
            </w:r>
            <w:r>
              <w:rPr>
                <w:rFonts w:hint="eastAsia"/>
              </w:rPr>
              <w:t>等通过注意力机制提升了关系抽取模型的性能，在对抗训练过程中，判别模型也可以利用注意力机制加强判别模型的关系抽取能力。</w:t>
            </w:r>
          </w:p>
          <w:p w:rsidR="001C5981" w:rsidRPr="0045151B" w:rsidRDefault="001C5981" w:rsidP="001C5981">
            <w:pPr>
              <w:spacing w:beforeLines="50" w:before="156"/>
              <w:ind w:leftChars="200" w:left="420" w:rightChars="200" w:right="420" w:firstLineChars="200" w:firstLine="420"/>
              <w:rPr>
                <w:rFonts w:asciiTheme="minorHAnsi" w:hAnsiTheme="minorHAnsi"/>
              </w:rPr>
            </w:pPr>
            <w:r>
              <w:rPr>
                <w:rFonts w:hint="eastAsia"/>
              </w:rPr>
              <w:t>因此，本课题针对以上问题进行研究，主要针对生成对抗网络的构建、对抗训练过程的实现、生成算法以及文本特征表示这几个部分展开研究，期望训练得到一个有效的生成模型用于生成有效的训练数据和一个判别模型具有良好的关系抽取能力。</w:t>
            </w:r>
          </w:p>
          <w:p w:rsidR="001C5981" w:rsidRDefault="001C5981" w:rsidP="001C5981">
            <w:pPr>
              <w:spacing w:beforeLines="50" w:before="156" w:line="288" w:lineRule="auto"/>
              <w:ind w:leftChars="200" w:left="420" w:rightChars="200" w:right="420" w:firstLineChars="200" w:firstLine="420"/>
            </w:pPr>
            <w:r>
              <w:rPr>
                <w:rFonts w:hint="eastAsia"/>
              </w:rPr>
              <w:t>1</w:t>
            </w:r>
            <w:r>
              <w:rPr>
                <w:rFonts w:hint="eastAsia"/>
              </w:rPr>
              <w:t>、生成对抗网络及生成算法</w:t>
            </w:r>
          </w:p>
          <w:p w:rsidR="001C5981" w:rsidRDefault="001C5981" w:rsidP="001C5981">
            <w:pPr>
              <w:spacing w:beforeLines="50" w:before="156" w:line="288" w:lineRule="auto"/>
              <w:ind w:leftChars="200" w:left="420" w:rightChars="200" w:right="420" w:firstLineChars="200" w:firstLine="420"/>
            </w:pPr>
            <w:r>
              <w:rPr>
                <w:rFonts w:hint="eastAsia"/>
              </w:rPr>
              <w:t>生成</w:t>
            </w:r>
            <w:r w:rsidRPr="001E2609">
              <w:rPr>
                <w:rFonts w:hint="eastAsia"/>
              </w:rPr>
              <w:t>对抗网络（</w:t>
            </w:r>
            <w:r w:rsidRPr="001E2609">
              <w:rPr>
                <w:rFonts w:hint="eastAsia"/>
              </w:rPr>
              <w:t xml:space="preserve">Generative Adversarial Networks </w:t>
            </w:r>
            <w:r>
              <w:rPr>
                <w:rFonts w:hint="eastAsia"/>
              </w:rPr>
              <w:t>，</w:t>
            </w:r>
            <w:r>
              <w:rPr>
                <w:rFonts w:hint="eastAsia"/>
              </w:rPr>
              <w:t>G</w:t>
            </w:r>
            <w:r>
              <w:t>AN</w:t>
            </w:r>
            <w:r w:rsidRPr="001E2609">
              <w:rPr>
                <w:rFonts w:hint="eastAsia"/>
              </w:rPr>
              <w:t>）</w:t>
            </w:r>
            <w:r>
              <w:rPr>
                <w:rFonts w:hint="eastAsia"/>
              </w:rPr>
              <w:t>主要由两部分构成</w:t>
            </w:r>
            <w:r w:rsidRPr="001E2609">
              <w:rPr>
                <w:rFonts w:hint="eastAsia"/>
              </w:rPr>
              <w:t>：生成模型（</w:t>
            </w:r>
            <w:r w:rsidRPr="001E2609">
              <w:rPr>
                <w:rFonts w:hint="eastAsia"/>
              </w:rPr>
              <w:t>Generative Model</w:t>
            </w:r>
            <w:r w:rsidRPr="001E2609">
              <w:rPr>
                <w:rFonts w:hint="eastAsia"/>
              </w:rPr>
              <w:t>）和判别模型（</w:t>
            </w:r>
            <w:r w:rsidRPr="001E2609">
              <w:rPr>
                <w:rFonts w:hint="eastAsia"/>
              </w:rPr>
              <w:t>Discriminative Model</w:t>
            </w:r>
            <w:r w:rsidRPr="001E2609">
              <w:rPr>
                <w:rFonts w:hint="eastAsia"/>
              </w:rPr>
              <w:t>）</w:t>
            </w:r>
            <w:r>
              <w:rPr>
                <w:rFonts w:hint="eastAsia"/>
              </w:rPr>
              <w:t>，通过它们</w:t>
            </w:r>
            <w:r w:rsidRPr="001E2609">
              <w:rPr>
                <w:rFonts w:hint="eastAsia"/>
              </w:rPr>
              <w:t>的互相博弈学习产生相当好的输出。</w:t>
            </w:r>
          </w:p>
          <w:p w:rsidR="001C5981" w:rsidRDefault="001C5981" w:rsidP="001C5981">
            <w:pPr>
              <w:spacing w:beforeLines="50" w:before="156" w:line="288" w:lineRule="auto"/>
              <w:ind w:leftChars="200" w:left="420" w:rightChars="200" w:right="420" w:firstLineChars="200" w:firstLine="420"/>
            </w:pPr>
            <w:r>
              <w:rPr>
                <w:rFonts w:hint="eastAsia"/>
              </w:rPr>
              <w:t>判别模型就是通常分类任务里的分类器，原始的</w:t>
            </w:r>
            <w:r>
              <w:rPr>
                <w:rFonts w:hint="eastAsia"/>
              </w:rPr>
              <w:t>G</w:t>
            </w:r>
            <w:r>
              <w:t>AN</w:t>
            </w:r>
            <w:r>
              <w:rPr>
                <w:rFonts w:hint="eastAsia"/>
              </w:rPr>
              <w:t>模型里判别模型用于判别一张图片是否是真实的，它的输入参数是图片编码，输出</w:t>
            </w:r>
            <w:r>
              <w:rPr>
                <w:rFonts w:hint="eastAsia"/>
              </w:rPr>
              <w:t>D</w:t>
            </w:r>
            <w:r>
              <w:t>(x)</w:t>
            </w:r>
            <w:r>
              <w:rPr>
                <w:rFonts w:hint="eastAsia"/>
              </w:rPr>
              <w:t>代表图片是真实的概率。生成模型通过输入一个随机噪声</w:t>
            </w:r>
            <w:r>
              <w:rPr>
                <w:rFonts w:hint="eastAsia"/>
              </w:rPr>
              <w:t>z</w:t>
            </w:r>
            <w:r>
              <w:rPr>
                <w:rFonts w:hint="eastAsia"/>
              </w:rPr>
              <w:t>，生成迷惑判别模型的输入数据</w:t>
            </w:r>
            <w:r>
              <w:rPr>
                <w:rFonts w:hint="eastAsia"/>
              </w:rPr>
              <w:t>G</w:t>
            </w:r>
            <w:r>
              <w:t>(z)</w:t>
            </w:r>
            <w:r>
              <w:rPr>
                <w:rFonts w:hint="eastAsia"/>
              </w:rPr>
              <w:t>，在图像领域里</w:t>
            </w:r>
            <w:r>
              <w:rPr>
                <w:rFonts w:hint="eastAsia"/>
              </w:rPr>
              <w:t>G</w:t>
            </w:r>
            <w:r>
              <w:t>(z)</w:t>
            </w:r>
            <w:r>
              <w:rPr>
                <w:rFonts w:hint="eastAsia"/>
              </w:rPr>
              <w:t>就是图像的编码。</w:t>
            </w:r>
          </w:p>
          <w:p w:rsidR="001C5981" w:rsidRDefault="001C5981" w:rsidP="001C5981">
            <w:pPr>
              <w:spacing w:beforeLines="50" w:before="156" w:line="288" w:lineRule="auto"/>
              <w:ind w:leftChars="200" w:left="420" w:rightChars="200" w:right="420" w:firstLineChars="200" w:firstLine="420"/>
            </w:pPr>
            <w:r>
              <w:rPr>
                <w:rFonts w:hint="eastAsia"/>
              </w:rPr>
              <w:t>对抗训练过程：生成模型</w:t>
            </w:r>
            <w:r>
              <w:rPr>
                <w:rFonts w:hint="eastAsia"/>
              </w:rPr>
              <w:t>G</w:t>
            </w:r>
            <w:r>
              <w:rPr>
                <w:rFonts w:hint="eastAsia"/>
              </w:rPr>
              <w:t>的目标是尽量生成真实的图片去迷惑判别模型</w:t>
            </w:r>
            <w:r>
              <w:t>D</w:t>
            </w:r>
            <w:r>
              <w:rPr>
                <w:rFonts w:hint="eastAsia"/>
              </w:rPr>
              <w:t>，而</w:t>
            </w:r>
            <w:r>
              <w:rPr>
                <w:rFonts w:hint="eastAsia"/>
              </w:rPr>
              <w:t>D</w:t>
            </w:r>
            <w:r>
              <w:rPr>
                <w:rFonts w:hint="eastAsia"/>
              </w:rPr>
              <w:t>的目标是尽量判别出图片是属于真实的图片数据还是</w:t>
            </w:r>
            <w:r>
              <w:rPr>
                <w:rFonts w:hint="eastAsia"/>
              </w:rPr>
              <w:t>G</w:t>
            </w:r>
            <w:r>
              <w:rPr>
                <w:rFonts w:hint="eastAsia"/>
              </w:rPr>
              <w:t>生成的图片数据。通过反复</w:t>
            </w:r>
            <w:r>
              <w:rPr>
                <w:rFonts w:hint="eastAsia"/>
              </w:rPr>
              <w:t>G</w:t>
            </w:r>
            <w:r>
              <w:rPr>
                <w:rFonts w:hint="eastAsia"/>
              </w:rPr>
              <w:t>和</w:t>
            </w:r>
            <w:r>
              <w:rPr>
                <w:rFonts w:hint="eastAsia"/>
              </w:rPr>
              <w:t>D</w:t>
            </w:r>
            <w:r>
              <w:rPr>
                <w:rFonts w:hint="eastAsia"/>
              </w:rPr>
              <w:t>的博弈最终达到平衡，在理想状态下，最终训练结果是</w:t>
            </w:r>
            <w:r w:rsidRPr="00233110">
              <w:t>G</w:t>
            </w:r>
            <w:r>
              <w:rPr>
                <w:rFonts w:hint="eastAsia"/>
              </w:rPr>
              <w:t>生成的图片数据足以欺骗</w:t>
            </w:r>
            <w:r w:rsidRPr="00233110">
              <w:t>D</w:t>
            </w:r>
            <w:r>
              <w:rPr>
                <w:rFonts w:hint="eastAsia"/>
              </w:rPr>
              <w:t>，使得</w:t>
            </w:r>
            <w:r w:rsidRPr="00233110">
              <w:t>D</w:t>
            </w:r>
            <w:r>
              <w:rPr>
                <w:rFonts w:hint="eastAsia"/>
              </w:rPr>
              <w:t>对于</w:t>
            </w:r>
            <w:r>
              <w:rPr>
                <w:rFonts w:hint="eastAsia"/>
              </w:rPr>
              <w:t>G</w:t>
            </w:r>
            <w:r>
              <w:rPr>
                <w:rFonts w:hint="eastAsia"/>
              </w:rPr>
              <w:t>生成的图片数据判别概率为</w:t>
            </w:r>
            <w:r>
              <w:rPr>
                <w:rFonts w:hint="eastAsia"/>
              </w:rPr>
              <w:t>0</w:t>
            </w:r>
            <w:r>
              <w:t>.5</w:t>
            </w:r>
            <w:r>
              <w:rPr>
                <w:rFonts w:hint="eastAsia"/>
              </w:rPr>
              <w:t>。</w:t>
            </w:r>
          </w:p>
          <w:p w:rsidR="001C5981" w:rsidRDefault="001C5981" w:rsidP="001C5981">
            <w:pPr>
              <w:spacing w:beforeLines="50" w:before="156" w:line="288" w:lineRule="auto"/>
              <w:ind w:leftChars="200" w:left="420" w:rightChars="200" w:right="420" w:firstLineChars="200" w:firstLine="420"/>
            </w:pPr>
            <w:r>
              <w:rPr>
                <w:rFonts w:hint="eastAsia"/>
              </w:rPr>
              <w:t>基于对抗训练的关系抽取训练算法主要包括两个任务：（</w:t>
            </w:r>
            <w:r w:rsidRPr="00233110">
              <w:t>1</w:t>
            </w:r>
            <w:r>
              <w:rPr>
                <w:rFonts w:hint="eastAsia"/>
              </w:rPr>
              <w:t>）生成模型和判别模型的定义。</w:t>
            </w:r>
            <w:r w:rsidRPr="00233110">
              <w:t>GAN</w:t>
            </w:r>
            <w:r>
              <w:rPr>
                <w:rFonts w:hint="eastAsia"/>
              </w:rPr>
              <w:t>在</w:t>
            </w:r>
            <w:r w:rsidRPr="00233110">
              <w:t>NLP</w:t>
            </w:r>
            <w:r>
              <w:rPr>
                <w:rFonts w:hint="eastAsia"/>
              </w:rPr>
              <w:t>领域的应用不同于在图像领域的应用，文本数据通常是离散的数据难以直接用生成模型生成，且对于多分类任务，判别模型不能仅仅只用来判别生成数据的真实性，因此需要针对具体的</w:t>
            </w:r>
            <w:r w:rsidRPr="00713571">
              <w:t>NLP</w:t>
            </w:r>
            <w:r>
              <w:rPr>
                <w:rFonts w:hint="eastAsia"/>
              </w:rPr>
              <w:t>任务来定义生成模型和判别模型。（</w:t>
            </w:r>
            <w:r w:rsidRPr="00713571">
              <w:t>2</w:t>
            </w:r>
            <w:r>
              <w:rPr>
                <w:rFonts w:hint="eastAsia"/>
              </w:rPr>
              <w:t>）对抗训练的过程。由于神经网络的复杂性，对抗训练过程很难达到平衡状态，如何训练得到有效的网络是一个难点，应当选择合适的时机来停止对抗训练。</w:t>
            </w:r>
          </w:p>
          <w:p w:rsidR="001C5981" w:rsidRDefault="001C5981" w:rsidP="001C5981">
            <w:pPr>
              <w:spacing w:beforeLines="50" w:before="156" w:line="288" w:lineRule="auto"/>
              <w:ind w:leftChars="200" w:left="420" w:rightChars="200" w:right="420" w:firstLineChars="200" w:firstLine="420"/>
            </w:pPr>
            <w:r>
              <w:rPr>
                <w:rFonts w:hint="eastAsia"/>
              </w:rPr>
              <w:lastRenderedPageBreak/>
              <w:t>针对第一个任务，由于文本数据的离散性，用生成模型直接生成文本具有很大的难度，</w:t>
            </w:r>
            <w:r w:rsidRPr="00713571">
              <w:t>Lanto Yu</w:t>
            </w:r>
            <w:r w:rsidRPr="00713571">
              <w:rPr>
                <w:vertAlign w:val="superscript"/>
              </w:rPr>
              <w:t>[24]</w:t>
            </w:r>
            <w:r>
              <w:rPr>
                <w:rFonts w:hint="eastAsia"/>
              </w:rPr>
              <w:t>提出的</w:t>
            </w:r>
            <w:r w:rsidRPr="00713571">
              <w:t>SeqGAN</w:t>
            </w:r>
            <w:r>
              <w:rPr>
                <w:rFonts w:hint="eastAsia"/>
              </w:rPr>
              <w:t>虽然可以直接生成文本序列，但是该方法生成的文本序列通常没有明确的主题和方向，生成的文本可能不包含足够的实体或者没有明确的关系倾向，因此不适用于关系抽取任务。本课题受</w:t>
            </w:r>
            <w:r w:rsidRPr="00713571">
              <w:t>Wang</w:t>
            </w:r>
            <w:r w:rsidRPr="00713571">
              <w:rPr>
                <w:vertAlign w:val="superscript"/>
              </w:rPr>
              <w:t>[29]</w:t>
            </w:r>
            <w:r>
              <w:rPr>
                <w:rFonts w:hint="eastAsia"/>
              </w:rPr>
              <w:t>利用生成对抗网络进行事件检测的启发，利用半监督学习中</w:t>
            </w:r>
            <w:r w:rsidRPr="00713571">
              <w:t>bootstrapping</w:t>
            </w:r>
            <w:r>
              <w:rPr>
                <w:rFonts w:hint="eastAsia"/>
              </w:rPr>
              <w:t>的策略，从原始训练数据集中抽取实体关系种子，对网络文本数据中进行自动标注从而获得大量含有噪声的有标注数据，将原始训练数据认为是真实数据集</w:t>
            </w:r>
            <w:r>
              <w:t>R</w:t>
            </w:r>
            <w:r>
              <w:rPr>
                <w:rFonts w:hint="eastAsia"/>
              </w:rPr>
              <w:t>，将自动标注的数据认为是虚假数据集</w:t>
            </w:r>
            <w:r>
              <w:rPr>
                <w:rFonts w:hint="eastAsia"/>
              </w:rPr>
              <w:t>U</w:t>
            </w:r>
            <w:r>
              <w:rPr>
                <w:rFonts w:hint="eastAsia"/>
              </w:rPr>
              <w:t>。将生成模型设计成一个选择器，对输入</w:t>
            </w:r>
            <w:r>
              <w:rPr>
                <w:rFonts w:hint="eastAsia"/>
              </w:rPr>
              <w:t>U</w:t>
            </w:r>
            <w:r>
              <w:rPr>
                <w:rFonts w:hint="eastAsia"/>
              </w:rPr>
              <w:t>打分，通过设置阈值，当分数超过阈值则认为</w:t>
            </w:r>
            <w:r>
              <w:rPr>
                <w:rFonts w:hint="eastAsia"/>
              </w:rPr>
              <w:t>U</w:t>
            </w:r>
            <w:r>
              <w:rPr>
                <w:rFonts w:hint="eastAsia"/>
              </w:rPr>
              <w:t>足以迷惑判别模型，可以将此数据加入到真实数据集</w:t>
            </w:r>
            <w:r>
              <w:t>R</w:t>
            </w:r>
            <w:r>
              <w:rPr>
                <w:rFonts w:hint="eastAsia"/>
              </w:rPr>
              <w:t>里。原始的</w:t>
            </w:r>
            <w:r>
              <w:rPr>
                <w:rFonts w:hint="eastAsia"/>
              </w:rPr>
              <w:t>G</w:t>
            </w:r>
            <w:r>
              <w:t>AN</w:t>
            </w:r>
            <w:r>
              <w:rPr>
                <w:rFonts w:hint="eastAsia"/>
              </w:rPr>
              <w:t>网络里的判别模型是一个二分类模型，用于判别输入数据的真假，这种模型不适用于关系抽取这一多分类任务，</w:t>
            </w:r>
            <w:r>
              <w:rPr>
                <w:rFonts w:hint="eastAsia"/>
              </w:rPr>
              <w:t>Sprin</w:t>
            </w:r>
            <w:r>
              <w:t>genberg</w:t>
            </w:r>
            <w:r>
              <w:rPr>
                <w:vertAlign w:val="superscript"/>
              </w:rPr>
              <w:t>[30]</w:t>
            </w:r>
            <w:r>
              <w:rPr>
                <w:rFonts w:hint="eastAsia"/>
              </w:rPr>
              <w:t>将</w:t>
            </w:r>
            <w:r>
              <w:rPr>
                <w:rFonts w:hint="eastAsia"/>
              </w:rPr>
              <w:t>G</w:t>
            </w:r>
            <w:r>
              <w:t>AN</w:t>
            </w:r>
            <w:r>
              <w:rPr>
                <w:rFonts w:hint="eastAsia"/>
              </w:rPr>
              <w:t>网络用于图像多分类任务中，提供了一种多分类判别模型的模型结构。因此本课题的判别模型设计为一个关系分类模型，输入文本数据，抽取实体之间关系，输出该文本中实体关系对应类别的概率。</w:t>
            </w:r>
          </w:p>
          <w:p w:rsidR="001C5981" w:rsidRDefault="001C5981" w:rsidP="001C5981">
            <w:pPr>
              <w:spacing w:beforeLines="50" w:before="156" w:line="288" w:lineRule="auto"/>
              <w:ind w:leftChars="200" w:left="420" w:rightChars="200" w:right="420" w:firstLineChars="200" w:firstLine="420"/>
            </w:pPr>
            <w:r>
              <w:rPr>
                <w:rFonts w:hint="eastAsia"/>
              </w:rPr>
              <w:t>针对第二个任务，需要分别设计生成模型和判别模型的损失函数，进而定义训练过程。判别模型的损失函数主要由两部分构成，一部分来自于判别真实数据的损失函数，一部分来自于判别虚假数据的损失函数，这部分损失函数可以由多分类任务的交叉熵得到。生成模型的目标是迷惑判别模型，原始</w:t>
            </w:r>
            <w:r>
              <w:rPr>
                <w:rFonts w:hint="eastAsia"/>
              </w:rPr>
              <w:t>G</w:t>
            </w:r>
            <w:r>
              <w:t>AN</w:t>
            </w:r>
            <w:r>
              <w:rPr>
                <w:rFonts w:hint="eastAsia"/>
              </w:rPr>
              <w:t>网络生成模型损失函数由判别模型得到，本课题的生成模型是一个选择器，需要考虑生成模型的输出，拟采用生成模型的输出结果与判别模型输出概率的乘积作为损失函数。对抗训练过程则采用半监督学习方法，首先用原始训练数据训练判别模型，使其具有分类性能，进而对生成模型和判别模型交替训练，每轮训练完成后都对判别模型进行测试，保留分类性能最好的判别模型则停止训练。</w:t>
            </w:r>
          </w:p>
          <w:p w:rsidR="001C5981" w:rsidRPr="00A35DC6" w:rsidRDefault="001C5981" w:rsidP="001C5981">
            <w:pPr>
              <w:spacing w:beforeLines="50" w:before="156" w:line="288" w:lineRule="auto"/>
              <w:ind w:leftChars="200" w:left="420" w:rightChars="200" w:right="420" w:firstLineChars="200" w:firstLine="420"/>
            </w:pPr>
            <w:r>
              <w:rPr>
                <w:rFonts w:hint="eastAsia"/>
              </w:rPr>
              <w:t>训练结束后便可以利用生成模型对虚假的噪声数据进行判断，通过设置阈值，对于输出结果大于阈值的数据</w:t>
            </w:r>
            <m:oMath>
              <m:r>
                <m:rPr>
                  <m:sty m:val="p"/>
                </m:rPr>
                <w:rPr>
                  <w:rFonts w:ascii="Cambria Math" w:hAnsi="Cambria Math"/>
                </w:rPr>
                <m:t>u∈U</m:t>
              </m:r>
            </m:oMath>
            <w:r>
              <w:rPr>
                <w:rFonts w:hint="eastAsia"/>
              </w:rPr>
              <w:t>，将其加入到真实训练数据集</w:t>
            </w:r>
            <w:r>
              <w:t>R</w:t>
            </w:r>
            <w:r>
              <w:rPr>
                <w:rFonts w:hint="eastAsia"/>
              </w:rPr>
              <w:t>中，便可以实现训练数据集的扩充，从而达到生成训练数据的效果。</w:t>
            </w:r>
          </w:p>
          <w:p w:rsidR="001C5981" w:rsidRDefault="001C5981" w:rsidP="001C5981">
            <w:pPr>
              <w:spacing w:beforeLines="50" w:before="156" w:line="288" w:lineRule="auto"/>
              <w:ind w:leftChars="200" w:left="420" w:rightChars="200" w:right="420" w:firstLineChars="200" w:firstLine="420"/>
            </w:pPr>
            <w:r>
              <w:rPr>
                <w:rFonts w:hint="eastAsia"/>
              </w:rPr>
              <w:t>2</w:t>
            </w:r>
            <w:r>
              <w:rPr>
                <w:rFonts w:hint="eastAsia"/>
              </w:rPr>
              <w:t>、基于</w:t>
            </w:r>
            <w:r w:rsidR="0069302C">
              <w:rPr>
                <w:rFonts w:hint="eastAsia"/>
              </w:rPr>
              <w:t>分段卷积网络</w:t>
            </w:r>
            <w:r>
              <w:rPr>
                <w:rFonts w:hint="eastAsia"/>
              </w:rPr>
              <w:t>的文本特征表示</w:t>
            </w:r>
          </w:p>
          <w:p w:rsidR="001C5981" w:rsidRDefault="001C5981" w:rsidP="001C5981">
            <w:pPr>
              <w:spacing w:beforeLines="50" w:before="156" w:line="288" w:lineRule="auto"/>
              <w:ind w:leftChars="200" w:left="420" w:rightChars="200" w:right="420" w:firstLineChars="200" w:firstLine="420"/>
            </w:pPr>
            <w:r>
              <w:rPr>
                <w:rFonts w:hint="eastAsia"/>
              </w:rPr>
              <w:t>关系抽取模型主要由四个层级网络构成：词嵌入层、位置嵌入层</w:t>
            </w:r>
            <w:r>
              <w:rPr>
                <w:rFonts w:hint="eastAsia"/>
              </w:rPr>
              <w:t xml:space="preserve"> </w:t>
            </w:r>
            <w:r>
              <w:rPr>
                <w:rFonts w:hint="eastAsia"/>
              </w:rPr>
              <w:t>、句子编码层、分类层。其中词嵌入层用于表示输入文本数据，将稀疏的文本数据转化为向量表示，词嵌入方法主要利用</w:t>
            </w:r>
            <w:r>
              <w:rPr>
                <w:rFonts w:hint="eastAsia"/>
              </w:rPr>
              <w:t>w</w:t>
            </w:r>
            <w:r>
              <w:t>ord2vec</w:t>
            </w:r>
            <w:r>
              <w:rPr>
                <w:rFonts w:hint="eastAsia"/>
              </w:rPr>
              <w:t>模型在纽约时报数据集上训练得到的词向量；位置嵌入层对句子中每个词相对于实体的位置进行编码，对于文本中的两个实体，考虑每个词相对于实体的相对位置，分别可以得到对实体</w:t>
            </w:r>
            <w:r>
              <w:rPr>
                <w:rFonts w:hint="eastAsia"/>
              </w:rPr>
              <w:t>1</w:t>
            </w:r>
            <w:r>
              <w:rPr>
                <w:rFonts w:hint="eastAsia"/>
              </w:rPr>
              <w:t>和实体</w:t>
            </w:r>
            <w:r>
              <w:rPr>
                <w:rFonts w:hint="eastAsia"/>
              </w:rPr>
              <w:t>2</w:t>
            </w:r>
            <w:r>
              <w:rPr>
                <w:rFonts w:hint="eastAsia"/>
              </w:rPr>
              <w:t>的相对位置信息，通过词嵌入和位置嵌入可以较为充分的表示原始文本，句子编码层主要为神经网络层如</w:t>
            </w:r>
            <w:r>
              <w:rPr>
                <w:rFonts w:hint="eastAsia"/>
              </w:rPr>
              <w:t>P</w:t>
            </w:r>
            <w:r>
              <w:t>CNN</w:t>
            </w:r>
            <w:r>
              <w:rPr>
                <w:rFonts w:hint="eastAsia"/>
              </w:rPr>
              <w:t>、</w:t>
            </w:r>
            <w:r>
              <w:rPr>
                <w:rFonts w:hint="eastAsia"/>
              </w:rPr>
              <w:t>R</w:t>
            </w:r>
            <w:r>
              <w:t>NN</w:t>
            </w:r>
            <w:r>
              <w:rPr>
                <w:rFonts w:hint="eastAsia"/>
              </w:rPr>
              <w:t>、</w:t>
            </w:r>
            <w:r>
              <w:rPr>
                <w:rFonts w:hint="eastAsia"/>
              </w:rPr>
              <w:t>Bi</w:t>
            </w:r>
            <w:r>
              <w:t>LSTM</w:t>
            </w:r>
            <w:r>
              <w:rPr>
                <w:rFonts w:hint="eastAsia"/>
              </w:rPr>
              <w:t>等，利用神经网络特性对嵌入表达的文本向量充分挖掘，得到深层语义信息。神经网络的好处在于不需要人为再设计特征抽取方法和手写规则便可以得到具有语义信息的句子编码，进而输入到分类层对实体关系分类实现关系抽取的功能。现有的模型对文本的特征表示集中于词嵌入和位置嵌入，对其它相关语法特征考虑较少，本课题拟针对更丰富的语法特征进行研究，如实体上下文信息、语法依赖结构等。对于词嵌入表示，随着近几年语言模型的发展，在大语料文本数据预训练词向量的应用越来越广泛，</w:t>
            </w:r>
            <w:r>
              <w:rPr>
                <w:rFonts w:hint="eastAsia"/>
              </w:rPr>
              <w:t>w</w:t>
            </w:r>
            <w:r>
              <w:t>ord2vec</w:t>
            </w:r>
            <w:r>
              <w:rPr>
                <w:rFonts w:hint="eastAsia"/>
              </w:rPr>
              <w:t>模型训练得到的词向量具有一定的缺点，得到的词向量是固定不变的，没有考虑到词语在不同语境下具有不同的语义信息，</w:t>
            </w:r>
            <w:r>
              <w:rPr>
                <w:rFonts w:hint="eastAsia"/>
              </w:rPr>
              <w:t>Peters</w:t>
            </w:r>
            <w:r>
              <w:rPr>
                <w:vertAlign w:val="superscript"/>
              </w:rPr>
              <w:t>[31]</w:t>
            </w:r>
            <w:r>
              <w:rPr>
                <w:rFonts w:hint="eastAsia"/>
              </w:rPr>
              <w:t>提出的</w:t>
            </w:r>
            <w:r>
              <w:rPr>
                <w:rFonts w:hint="eastAsia"/>
              </w:rPr>
              <w:t>E</w:t>
            </w:r>
            <w:r>
              <w:t>LMO</w:t>
            </w:r>
            <w:r>
              <w:rPr>
                <w:rFonts w:hint="eastAsia"/>
              </w:rPr>
              <w:t>和</w:t>
            </w:r>
            <w:r>
              <w:rPr>
                <w:rFonts w:hint="eastAsia"/>
              </w:rPr>
              <w:t>D</w:t>
            </w:r>
            <w:r>
              <w:t>evlin</w:t>
            </w:r>
            <w:r>
              <w:rPr>
                <w:vertAlign w:val="superscript"/>
              </w:rPr>
              <w:t>[32]</w:t>
            </w:r>
            <w:r>
              <w:rPr>
                <w:rFonts w:hint="eastAsia"/>
              </w:rPr>
              <w:t>提出的</w:t>
            </w:r>
            <w:r>
              <w:rPr>
                <w:rFonts w:hint="eastAsia"/>
              </w:rPr>
              <w:t>B</w:t>
            </w:r>
            <w:r>
              <w:t>ERT</w:t>
            </w:r>
            <w:r>
              <w:rPr>
                <w:rFonts w:hint="eastAsia"/>
              </w:rPr>
              <w:t>都是在丰富语料文本上训练得到的语言模型，其中</w:t>
            </w:r>
            <w:r>
              <w:rPr>
                <w:rFonts w:hint="eastAsia"/>
              </w:rPr>
              <w:t>B</w:t>
            </w:r>
            <w:r>
              <w:t>ERT</w:t>
            </w:r>
            <w:r>
              <w:rPr>
                <w:rFonts w:hint="eastAsia"/>
              </w:rPr>
              <w:t>模</w:t>
            </w:r>
            <w:r>
              <w:rPr>
                <w:rFonts w:hint="eastAsia"/>
              </w:rPr>
              <w:lastRenderedPageBreak/>
              <w:t>型在</w:t>
            </w:r>
            <w:r>
              <w:rPr>
                <w:rFonts w:hint="eastAsia"/>
              </w:rPr>
              <w:t>N</w:t>
            </w:r>
            <w:r>
              <w:t>LP</w:t>
            </w:r>
            <w:r>
              <w:rPr>
                <w:rFonts w:hint="eastAsia"/>
              </w:rPr>
              <w:t>各个任务上都表现出了其优越的特性，因此本课题将考虑使用多种词嵌入方法。对位置信息考虑更多种计算方法，考虑实体上下文位置信息、相对两个实体的加权位置信息等。对于句子编码层，传统有监督学习方法仅采用</w:t>
            </w:r>
            <w:r>
              <w:t>CNN</w:t>
            </w:r>
            <w:r>
              <w:rPr>
                <w:rFonts w:hint="eastAsia"/>
              </w:rPr>
              <w:t>、</w:t>
            </w:r>
            <w:r>
              <w:rPr>
                <w:rFonts w:hint="eastAsia"/>
              </w:rPr>
              <w:t>R</w:t>
            </w:r>
            <w:r>
              <w:t>NN</w:t>
            </w:r>
            <w:r>
              <w:rPr>
                <w:rFonts w:hint="eastAsia"/>
              </w:rPr>
              <w:t>等模型，并没有加入注意力机制，注意机制最初在图像领域中使用，通过引入注意力机制可以影响模型输出结果的倾向，使得模型更关注于任务相关的信息，受远程监督关系抽取中利用注意力机制过滤噪声的启发，本课题考虑将注意力机制引入有监督学习任务下，通过结合注意力机制和更丰富的语法特征信息学习得到性能更好的关系抽取模型。</w:t>
            </w:r>
          </w:p>
          <w:p w:rsidR="001C5981" w:rsidRDefault="001C5981" w:rsidP="001C5981">
            <w:pPr>
              <w:spacing w:beforeLines="50" w:before="156" w:line="288" w:lineRule="auto"/>
              <w:ind w:leftChars="200" w:left="420" w:rightChars="200" w:right="420" w:firstLineChars="200" w:firstLine="420"/>
            </w:pPr>
            <w:r>
              <w:rPr>
                <w:rFonts w:hint="eastAsia"/>
              </w:rPr>
              <w:t>3</w:t>
            </w:r>
            <w:r>
              <w:rPr>
                <w:rFonts w:hint="eastAsia"/>
              </w:rPr>
              <w:t>、实体关系抽取原型系统</w:t>
            </w:r>
          </w:p>
          <w:p w:rsidR="001C5981" w:rsidRPr="00C8431B" w:rsidRDefault="001C5981" w:rsidP="00C8431B">
            <w:pPr>
              <w:spacing w:beforeLines="50" w:before="156" w:line="288" w:lineRule="auto"/>
              <w:ind w:leftChars="200" w:left="420" w:rightChars="200" w:right="420" w:firstLineChars="200" w:firstLine="420"/>
              <w:rPr>
                <w:rFonts w:hint="eastAsia"/>
              </w:rPr>
            </w:pPr>
            <w:r>
              <w:rPr>
                <w:rFonts w:hint="eastAsia"/>
              </w:rPr>
              <w:t>基于上述研究内容，设计并实现实体关系抽取原型系统，系统主要包括数据层，模型层和可视化层。数据层基于图数据库</w:t>
            </w:r>
            <w:r>
              <w:rPr>
                <w:rFonts w:hint="eastAsia"/>
              </w:rPr>
              <w:t>N</w:t>
            </w:r>
            <w:r>
              <w:t>eo4j</w:t>
            </w:r>
            <w:r>
              <w:rPr>
                <w:rFonts w:hint="eastAsia"/>
              </w:rPr>
              <w:t>进行存储，</w:t>
            </w:r>
            <w:r>
              <w:rPr>
                <w:rFonts w:hint="eastAsia"/>
              </w:rPr>
              <w:t>N</w:t>
            </w:r>
            <w:r>
              <w:t>eo4j</w:t>
            </w:r>
            <w:r>
              <w:rPr>
                <w:rFonts w:hint="eastAsia"/>
              </w:rPr>
              <w:t>是一种图形数据库，能够存储关系抽取得到的实体</w:t>
            </w:r>
            <w:r>
              <w:rPr>
                <w:rFonts w:hint="eastAsia"/>
              </w:rPr>
              <w:t>-</w:t>
            </w:r>
            <w:r>
              <w:rPr>
                <w:rFonts w:hint="eastAsia"/>
              </w:rPr>
              <w:t>关系</w:t>
            </w:r>
            <w:r>
              <w:rPr>
                <w:rFonts w:hint="eastAsia"/>
              </w:rPr>
              <w:t>-</w:t>
            </w:r>
            <w:r>
              <w:rPr>
                <w:rFonts w:hint="eastAsia"/>
              </w:rPr>
              <w:t>实体三元组，并具有</w:t>
            </w:r>
            <w:r>
              <w:rPr>
                <w:rFonts w:hint="eastAsia"/>
              </w:rPr>
              <w:t>C</w:t>
            </w:r>
            <w:r>
              <w:t>QL</w:t>
            </w:r>
            <w:r>
              <w:rPr>
                <w:rFonts w:hint="eastAsia"/>
              </w:rPr>
              <w:t>查询语言提供查询功能。模型层由生成对抗网络构成，主要功能为关系文本生成功能和关系抽取功能，关系文本生成功能主要为给定句子文本和其实体对应关系，由生成模型给该文本打分，通过设置阈值决定文本是否能够加入训练集；关系抽取功能为给定文本和实体，抽取实体对之间关系。能够对实时输入文本进行实体关系抽取，并返回抽取结果。可视化层基于</w:t>
            </w:r>
            <w:r>
              <w:rPr>
                <w:rFonts w:hint="eastAsia"/>
              </w:rPr>
              <w:t>D</w:t>
            </w:r>
            <w:r>
              <w:t>jango</w:t>
            </w:r>
            <w:r>
              <w:rPr>
                <w:rFonts w:hint="eastAsia"/>
              </w:rPr>
              <w:t>框架实现，对系统功能和数据库中存储的三元组数据查询功能做可视化展示。</w:t>
            </w:r>
          </w:p>
          <w:p w:rsidR="009A3D3A" w:rsidRDefault="009A3D3A" w:rsidP="00341B6A">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关键技术</w:t>
            </w:r>
          </w:p>
          <w:p w:rsidR="001C5981" w:rsidRDefault="00C8431B" w:rsidP="00C8431B">
            <w:pPr>
              <w:pStyle w:val="ac"/>
              <w:numPr>
                <w:ilvl w:val="0"/>
                <w:numId w:val="6"/>
              </w:numPr>
              <w:ind w:firstLineChars="0"/>
              <w:rPr>
                <w:rFonts w:ascii="宋体" w:hAnsi="宋体"/>
              </w:rPr>
            </w:pPr>
            <w:r>
              <w:rPr>
                <w:rFonts w:ascii="宋体" w:hAnsi="宋体" w:hint="eastAsia"/>
              </w:rPr>
              <w:t>生成对抗网络</w:t>
            </w:r>
            <w:r w:rsidR="001456EF">
              <w:rPr>
                <w:rFonts w:ascii="宋体" w:hAnsi="宋体" w:hint="eastAsia"/>
              </w:rPr>
              <w:t>模型</w:t>
            </w:r>
          </w:p>
          <w:p w:rsidR="001456EF" w:rsidRDefault="001456EF" w:rsidP="001456EF">
            <w:pPr>
              <w:pStyle w:val="ac"/>
              <w:ind w:left="780" w:firstLineChars="0" w:firstLine="0"/>
              <w:rPr>
                <w:rFonts w:ascii="宋体" w:hAnsi="宋体" w:hint="eastAsia"/>
              </w:rPr>
            </w:pPr>
            <w:r>
              <w:rPr>
                <w:rFonts w:ascii="宋体" w:hAnsi="宋体" w:hint="eastAsia"/>
              </w:rPr>
              <w:t>生成对抗网络模型如图1所示，主要包括三个部分：编码器、选择器、判别器。</w:t>
            </w:r>
          </w:p>
          <w:p w:rsidR="001456EF" w:rsidRDefault="001456EF" w:rsidP="001456EF">
            <w:pPr>
              <w:pStyle w:val="ac"/>
              <w:ind w:left="780" w:firstLineChars="0" w:firstLine="0"/>
              <w:rPr>
                <w:rFonts w:ascii="宋体" w:hAnsi="宋体"/>
              </w:rPr>
            </w:pPr>
            <w:r w:rsidRPr="001456EF">
              <w:rPr>
                <w:rFonts w:ascii="宋体" w:hAnsi="宋体"/>
                <w:noProof/>
              </w:rPr>
              <w:drawing>
                <wp:inline distT="0" distB="0" distL="0" distR="0">
                  <wp:extent cx="4579348" cy="1682496"/>
                  <wp:effectExtent l="0" t="0" r="0" b="0"/>
                  <wp:docPr id="1" name="图片 1" descr="D:\djangohkh\Conference-LaTeX-template_10-17-19\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jangohkh\Conference-LaTeX-template_10-17-19\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6599" cy="1692508"/>
                          </a:xfrm>
                          <a:prstGeom prst="rect">
                            <a:avLst/>
                          </a:prstGeom>
                          <a:noFill/>
                          <a:ln>
                            <a:noFill/>
                          </a:ln>
                        </pic:spPr>
                      </pic:pic>
                    </a:graphicData>
                  </a:graphic>
                </wp:inline>
              </w:drawing>
            </w:r>
          </w:p>
          <w:p w:rsidR="001456EF" w:rsidRDefault="001456EF" w:rsidP="001456EF">
            <w:pPr>
              <w:pStyle w:val="ac"/>
              <w:ind w:left="780" w:firstLineChars="0" w:firstLine="0"/>
              <w:jc w:val="center"/>
              <w:rPr>
                <w:rFonts w:ascii="楷体" w:eastAsia="楷体" w:hAnsi="楷体"/>
                <w:sz w:val="18"/>
                <w:szCs w:val="18"/>
              </w:rPr>
            </w:pPr>
            <w:r w:rsidRPr="001456EF">
              <w:rPr>
                <w:rFonts w:ascii="楷体" w:eastAsia="楷体" w:hAnsi="楷体" w:hint="eastAsia"/>
                <w:sz w:val="18"/>
                <w:szCs w:val="18"/>
              </w:rPr>
              <w:t>图1</w:t>
            </w:r>
            <w:r w:rsidRPr="001456EF">
              <w:rPr>
                <w:rFonts w:ascii="楷体" w:eastAsia="楷体" w:hAnsi="楷体"/>
                <w:sz w:val="18"/>
                <w:szCs w:val="18"/>
              </w:rPr>
              <w:t xml:space="preserve"> </w:t>
            </w:r>
            <w:r w:rsidRPr="001456EF">
              <w:rPr>
                <w:rFonts w:ascii="楷体" w:eastAsia="楷体" w:hAnsi="楷体" w:hint="eastAsia"/>
                <w:sz w:val="18"/>
                <w:szCs w:val="18"/>
              </w:rPr>
              <w:t>生成对抗网络模型</w:t>
            </w:r>
          </w:p>
          <w:p w:rsidR="002453B0" w:rsidRPr="00C038D6" w:rsidRDefault="002453B0" w:rsidP="00C038D6">
            <w:pPr>
              <w:spacing w:beforeLines="50" w:before="156" w:line="288" w:lineRule="auto"/>
              <w:ind w:leftChars="200" w:left="420" w:rightChars="200" w:right="420" w:firstLineChars="200" w:firstLine="420"/>
              <w:rPr>
                <w:rFonts w:hint="eastAsia"/>
              </w:rPr>
            </w:pPr>
            <w:r w:rsidRPr="00C038D6">
              <w:rPr>
                <w:rFonts w:hint="eastAsia"/>
              </w:rPr>
              <w:t>编码器</w:t>
            </w:r>
            <w:r w:rsidR="00C038D6" w:rsidRPr="00C038D6">
              <w:rPr>
                <w:rFonts w:hint="eastAsia"/>
              </w:rPr>
              <w:t>的作用是</w:t>
            </w:r>
            <w:r w:rsidRPr="00C038D6">
              <w:rPr>
                <w:rFonts w:hint="eastAsia"/>
              </w:rPr>
              <w:t>将文本转化为低维向量，给定一个句子</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,r)</m:t>
              </m:r>
            </m:oMath>
            <w:r w:rsidRPr="00C038D6">
              <w:rPr>
                <w:rFonts w:hint="eastAsia"/>
              </w:rPr>
              <w:t>，</w:t>
            </w:r>
            <w:r w:rsidR="00C038D6" w:rsidRPr="00C038D6">
              <w:rPr>
                <w:rFonts w:hint="eastAsia"/>
              </w:rPr>
              <w:t>编码器</w:t>
            </w:r>
            <w:r w:rsidR="00C038D6" w:rsidRPr="00C038D6">
              <w:rPr>
                <w:rFonts w:hint="eastAsia"/>
              </w:rPr>
              <w:t>E</w:t>
            </w:r>
            <w:r w:rsidR="00C038D6" w:rsidRPr="00C038D6">
              <w:rPr>
                <w:rFonts w:hint="eastAsia"/>
              </w:rPr>
              <w:t>将句子</w:t>
            </w:r>
            <m:oMath>
              <m:r>
                <m:rPr>
                  <m:sty m:val="p"/>
                </m:rPr>
                <w:rPr>
                  <w:rFonts w:ascii="Cambria Math" w:hAnsi="Cambria Math"/>
                </w:rPr>
                <m:t>s</m:t>
              </m:r>
            </m:oMath>
            <w:r w:rsidR="00C038D6" w:rsidRPr="00C038D6">
              <w:rPr>
                <w:rFonts w:hint="eastAsia"/>
              </w:rPr>
              <w:t>转变为向量</w:t>
            </w:r>
            <w:r w:rsidR="00C038D6" w:rsidRPr="00C038D6">
              <w:rPr>
                <w:rFonts w:hint="eastAsia"/>
              </w:rPr>
              <w:t>x</w:t>
            </w:r>
            <w:r w:rsidR="00C038D6">
              <w:rPr>
                <w:rFonts w:hint="eastAsia"/>
              </w:rPr>
              <w:t>。本文采用</w:t>
            </w:r>
            <w:r w:rsidR="00C038D6">
              <w:rPr>
                <w:rFonts w:hint="eastAsia"/>
              </w:rPr>
              <w:t>B</w:t>
            </w:r>
            <w:r w:rsidR="00C038D6">
              <w:t>ERT</w:t>
            </w:r>
            <w:r w:rsidR="00C038D6">
              <w:rPr>
                <w:rFonts w:hint="eastAsia"/>
              </w:rPr>
              <w:t>+PCNN</w:t>
            </w:r>
            <w:r w:rsidR="00C038D6">
              <w:rPr>
                <w:rFonts w:hint="eastAsia"/>
              </w:rPr>
              <w:t>的方式获取句子向量。其中</w:t>
            </w:r>
            <w:r w:rsidR="00C038D6">
              <w:rPr>
                <w:rFonts w:hint="eastAsia"/>
              </w:rPr>
              <w:t>B</w:t>
            </w:r>
            <w:r w:rsidR="00C038D6">
              <w:t>ERT</w:t>
            </w:r>
            <w:r w:rsidR="00C038D6">
              <w:rPr>
                <w:rFonts w:hint="eastAsia"/>
              </w:rPr>
              <w:t>模型作为词嵌入层，</w:t>
            </w:r>
            <w:r w:rsidR="00D71511">
              <w:rPr>
                <w:rFonts w:hint="eastAsia"/>
              </w:rPr>
              <w:t>P</w:t>
            </w:r>
            <w:r w:rsidR="00D71511">
              <w:t>CNN</w:t>
            </w:r>
            <w:r w:rsidR="00D71511">
              <w:rPr>
                <w:rFonts w:hint="eastAsia"/>
              </w:rPr>
              <w:t>作为卷积层。</w:t>
            </w:r>
          </w:p>
          <w:p w:rsidR="00C038D6" w:rsidRDefault="00A4543A" w:rsidP="00C038D6">
            <w:pPr>
              <w:spacing w:beforeLines="50" w:before="156" w:line="288" w:lineRule="auto"/>
              <w:ind w:leftChars="200" w:left="420" w:rightChars="200" w:right="420" w:firstLineChars="200" w:firstLine="420"/>
            </w:pPr>
            <w:r>
              <w:rPr>
                <w:rFonts w:hint="eastAsia"/>
              </w:rPr>
              <w:t>基于</w:t>
            </w:r>
            <w:r>
              <w:rPr>
                <w:rFonts w:hint="eastAsia"/>
              </w:rPr>
              <w:t>B</w:t>
            </w:r>
            <w:r>
              <w:t>ERT</w:t>
            </w:r>
            <w:r>
              <w:rPr>
                <w:rFonts w:hint="eastAsia"/>
              </w:rPr>
              <w:t>的词嵌入层：</w:t>
            </w:r>
          </w:p>
          <w:p w:rsidR="001A6073" w:rsidRDefault="001A6073" w:rsidP="00C038D6">
            <w:pPr>
              <w:spacing w:beforeLines="50" w:before="156" w:line="288" w:lineRule="auto"/>
              <w:ind w:leftChars="200" w:left="420" w:rightChars="200" w:right="420" w:firstLineChars="200" w:firstLine="420"/>
              <w:rPr>
                <w:rFonts w:hint="eastAsia"/>
              </w:rPr>
            </w:pPr>
            <w:r>
              <w:t>W</w:t>
            </w:r>
            <w:r>
              <w:rPr>
                <w:rFonts w:hint="eastAsia"/>
              </w:rPr>
              <w:t>ord</w:t>
            </w:r>
            <w:r>
              <w:t>2vec</w:t>
            </w:r>
            <w:r>
              <w:rPr>
                <w:rFonts w:hint="eastAsia"/>
              </w:rPr>
              <w:t>作为常用词向量模型难以解决一词多义的问题，而在实体关系抽取任务中，对于实体语义的准确表达非常关键，如“乔布斯创办了苹果公司”，其中“苹果”作为一个具有多种含义的实体词语，其对应的词向量应当是不同的，</w:t>
            </w:r>
            <w:r>
              <w:rPr>
                <w:rFonts w:hint="eastAsia"/>
              </w:rPr>
              <w:t>B</w:t>
            </w:r>
            <w:r>
              <w:t>ERT</w:t>
            </w:r>
            <w:r>
              <w:rPr>
                <w:rFonts w:hint="eastAsia"/>
              </w:rPr>
              <w:t>模型很好的解决了一词多义的问题。</w:t>
            </w:r>
            <w:r>
              <w:rPr>
                <w:rFonts w:hint="eastAsia"/>
              </w:rPr>
              <w:t>B</w:t>
            </w:r>
            <w:r>
              <w:t>ERT</w:t>
            </w:r>
            <w:r>
              <w:rPr>
                <w:rFonts w:hint="eastAsia"/>
              </w:rPr>
              <w:t>模型结构如图所示。</w:t>
            </w:r>
          </w:p>
          <w:p w:rsidR="00A4543A" w:rsidRDefault="00A4543A" w:rsidP="00C038D6">
            <w:pPr>
              <w:spacing w:beforeLines="50" w:before="156" w:line="288" w:lineRule="auto"/>
              <w:ind w:leftChars="200" w:left="420" w:rightChars="200" w:right="420" w:firstLineChars="200" w:firstLine="420"/>
            </w:pPr>
            <w:r>
              <w:rPr>
                <w:rFonts w:hint="eastAsia"/>
              </w:rPr>
              <w:t>P</w:t>
            </w:r>
            <w:r>
              <w:t>CNN</w:t>
            </w:r>
            <w:r>
              <w:rPr>
                <w:rFonts w:hint="eastAsia"/>
              </w:rPr>
              <w:t>卷积层：</w:t>
            </w:r>
          </w:p>
          <w:p w:rsidR="001A6073" w:rsidRDefault="001A6073" w:rsidP="00C038D6">
            <w:pPr>
              <w:spacing w:beforeLines="50" w:before="156" w:line="288" w:lineRule="auto"/>
              <w:ind w:leftChars="200" w:left="420" w:rightChars="200" w:right="420" w:firstLineChars="200" w:firstLine="420"/>
              <w:rPr>
                <w:rFonts w:hint="eastAsia"/>
              </w:rPr>
            </w:pPr>
            <w:r>
              <w:rPr>
                <w:rFonts w:hint="eastAsia"/>
              </w:rPr>
              <w:lastRenderedPageBreak/>
              <w:t>普通的</w:t>
            </w:r>
            <w:r>
              <w:rPr>
                <w:rFonts w:hint="eastAsia"/>
              </w:rPr>
              <w:t>C</w:t>
            </w:r>
            <w:r>
              <w:t>NN</w:t>
            </w:r>
            <w:r>
              <w:rPr>
                <w:rFonts w:hint="eastAsia"/>
              </w:rPr>
              <w:t>网络难以捕捉到实体之间的结构</w:t>
            </w:r>
          </w:p>
          <w:p w:rsidR="001A6073" w:rsidRDefault="001A6073" w:rsidP="00C038D6">
            <w:pPr>
              <w:spacing w:beforeLines="50" w:before="156" w:line="288" w:lineRule="auto"/>
              <w:ind w:leftChars="200" w:left="420" w:rightChars="200" w:right="420" w:firstLineChars="200" w:firstLine="420"/>
              <w:rPr>
                <w:rFonts w:hint="eastAsia"/>
              </w:rPr>
            </w:pPr>
            <w:r w:rsidRPr="001A6073">
              <w:drawing>
                <wp:inline distT="0" distB="0" distL="0" distR="0" wp14:anchorId="2C0FA6B7" wp14:editId="72046A52">
                  <wp:extent cx="4527550" cy="3162755"/>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40974" cy="3172132"/>
                          </a:xfrm>
                          <a:prstGeom prst="rect">
                            <a:avLst/>
                          </a:prstGeom>
                        </pic:spPr>
                      </pic:pic>
                    </a:graphicData>
                  </a:graphic>
                </wp:inline>
              </w:drawing>
            </w:r>
          </w:p>
          <w:p w:rsidR="00A4543A" w:rsidRPr="00A4543A" w:rsidRDefault="00A4543A" w:rsidP="00A4543A">
            <w:pPr>
              <w:spacing w:beforeLines="50" w:before="156" w:line="288" w:lineRule="auto"/>
              <w:ind w:leftChars="200" w:left="420" w:rightChars="200" w:right="420" w:firstLineChars="200" w:firstLine="420"/>
              <w:rPr>
                <w:rFonts w:hint="eastAsia"/>
              </w:rPr>
            </w:pPr>
            <w:r>
              <w:rPr>
                <w:rFonts w:hint="eastAsia"/>
              </w:rPr>
              <w:t>选择</w:t>
            </w:r>
            <w:r w:rsidRPr="00C038D6">
              <w:rPr>
                <w:rFonts w:hint="eastAsia"/>
              </w:rPr>
              <w:t>器</w:t>
            </w:r>
            <w:r>
              <w:rPr>
                <w:rFonts w:hint="eastAsia"/>
              </w:rPr>
              <w:t>即为</w:t>
            </w:r>
            <w:r>
              <w:rPr>
                <w:rFonts w:hint="eastAsia"/>
              </w:rPr>
              <w:t>G</w:t>
            </w:r>
            <w:r>
              <w:t>AN</w:t>
            </w:r>
            <w:r>
              <w:rPr>
                <w:rFonts w:hint="eastAsia"/>
              </w:rPr>
              <w:t>中的</w:t>
            </w:r>
            <w:r>
              <w:rPr>
                <w:rFonts w:hint="eastAsia"/>
              </w:rPr>
              <w:t>生成网络</w:t>
            </w:r>
            <w:r>
              <w:rPr>
                <w:rFonts w:hint="eastAsia"/>
              </w:rPr>
              <w:t>，在编码器的基础上增加了一个</w:t>
            </w:r>
            <w:r>
              <w:rPr>
                <w:rFonts w:hint="eastAsia"/>
              </w:rPr>
              <w:t>输出</w:t>
            </w:r>
            <w:r>
              <w:rPr>
                <w:rFonts w:hint="eastAsia"/>
              </w:rPr>
              <w:t>层，给定一个</w:t>
            </w:r>
            <w:r>
              <w:rPr>
                <w:rFonts w:hint="eastAsia"/>
              </w:rPr>
              <w:t>含有两个实体的</w:t>
            </w:r>
            <w:r>
              <w:rPr>
                <w:rFonts w:hint="eastAsia"/>
              </w:rPr>
              <w:t>句子</w:t>
            </w:r>
            <w:r>
              <w:rPr>
                <w:rFonts w:hint="eastAsia"/>
              </w:rPr>
              <w:t>和实体间的关系</w:t>
            </w:r>
            <w:r>
              <w:rPr>
                <w:rFonts w:hint="eastAsia"/>
              </w:rPr>
              <w:t>，输出该句子</w:t>
            </w:r>
            <w:r>
              <w:rPr>
                <w:rFonts w:hint="eastAsia"/>
              </w:rPr>
              <w:t>中两个实体关系正确的概率</w:t>
            </w:r>
            <w:r>
              <w:rPr>
                <w:rFonts w:hint="eastAsia"/>
              </w:rPr>
              <w:t>。</w:t>
            </w:r>
          </w:p>
          <w:p w:rsidR="00A4543A" w:rsidRPr="0069302C" w:rsidRDefault="00A4543A" w:rsidP="0069302C">
            <w:pPr>
              <w:spacing w:beforeLines="50" w:before="156" w:line="288" w:lineRule="auto"/>
              <w:ind w:leftChars="200" w:left="420" w:rightChars="200" w:right="420" w:firstLineChars="200" w:firstLine="420"/>
              <w:rPr>
                <w:rFonts w:hint="eastAsia"/>
              </w:rPr>
            </w:pPr>
            <w:r>
              <w:rPr>
                <w:rFonts w:hint="eastAsia"/>
              </w:rPr>
              <w:t>判别</w:t>
            </w:r>
            <w:r w:rsidRPr="00C038D6">
              <w:rPr>
                <w:rFonts w:hint="eastAsia"/>
              </w:rPr>
              <w:t>器</w:t>
            </w:r>
            <w:r>
              <w:rPr>
                <w:rFonts w:hint="eastAsia"/>
              </w:rPr>
              <w:t>即为</w:t>
            </w:r>
            <w:r>
              <w:rPr>
                <w:rFonts w:hint="eastAsia"/>
              </w:rPr>
              <w:t>G</w:t>
            </w:r>
            <w:r>
              <w:t>AN</w:t>
            </w:r>
            <w:r>
              <w:rPr>
                <w:rFonts w:hint="eastAsia"/>
              </w:rPr>
              <w:t>中的判别网络，在编码器的基础上增加了一个多分类层，给定一个句子，输出该句子中两个实体的所属关系，其中关系类型由训练数据给定。</w:t>
            </w:r>
            <w:r w:rsidRPr="00C038D6">
              <w:rPr>
                <w:rFonts w:hint="eastAsia"/>
              </w:rPr>
              <w:t xml:space="preserve"> </w:t>
            </w:r>
          </w:p>
          <w:p w:rsidR="002453B0" w:rsidRPr="002453B0" w:rsidRDefault="002453B0" w:rsidP="002453B0">
            <w:pPr>
              <w:pStyle w:val="ac"/>
              <w:ind w:left="780" w:firstLineChars="0" w:firstLine="0"/>
              <w:rPr>
                <w:rFonts w:ascii="楷体" w:eastAsia="楷体" w:hAnsi="楷体" w:hint="eastAsia"/>
                <w:sz w:val="18"/>
                <w:szCs w:val="18"/>
              </w:rPr>
            </w:pPr>
          </w:p>
          <w:p w:rsidR="00C8431B" w:rsidRDefault="00A4543A" w:rsidP="00C8431B">
            <w:pPr>
              <w:pStyle w:val="ac"/>
              <w:numPr>
                <w:ilvl w:val="0"/>
                <w:numId w:val="6"/>
              </w:numPr>
              <w:ind w:firstLineChars="0"/>
              <w:rPr>
                <w:rFonts w:ascii="宋体" w:hAnsi="宋体"/>
              </w:rPr>
            </w:pPr>
            <w:r>
              <w:rPr>
                <w:rFonts w:ascii="宋体" w:hAnsi="宋体" w:hint="eastAsia"/>
              </w:rPr>
              <w:t>对抗训练过程</w:t>
            </w:r>
          </w:p>
          <w:p w:rsidR="001C5981" w:rsidRPr="005D0BE4" w:rsidRDefault="005D0BE4" w:rsidP="005D0BE4">
            <w:pPr>
              <w:spacing w:beforeLines="50" w:before="156" w:line="288" w:lineRule="auto"/>
              <w:ind w:leftChars="200" w:left="420" w:rightChars="200" w:right="420" w:firstLineChars="200" w:firstLine="420"/>
              <w:rPr>
                <w:rFonts w:hint="eastAsia"/>
              </w:rPr>
            </w:pPr>
            <w:r w:rsidRPr="00C038D6">
              <w:rPr>
                <w:rFonts w:hint="eastAsia"/>
              </w:rPr>
              <w:t>编码器的作用是将文本转化为低维向量，给定一个句子</w:t>
            </w:r>
            <m:oMath>
              <m:r>
                <m:rPr>
                  <m:sty m:val="p"/>
                </m:rPr>
                <w:rPr>
                  <w:rFonts w:ascii="Cambria Math" w:hAnsi="Cambria Math"/>
                </w:rPr>
                <m:t>s(</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2</m:t>
                  </m:r>
                </m:sub>
              </m:sSub>
              <m:r>
                <m:rPr>
                  <m:sty m:val="p"/>
                </m:rPr>
                <w:rPr>
                  <w:rFonts w:ascii="Cambria Math" w:hAnsi="Cambria Math"/>
                </w:rPr>
                <m:t>,r)</m:t>
              </m:r>
            </m:oMath>
            <w:r w:rsidRPr="00C038D6">
              <w:rPr>
                <w:rFonts w:hint="eastAsia"/>
              </w:rPr>
              <w:t>，编码器</w:t>
            </w:r>
            <w:r w:rsidRPr="00C038D6">
              <w:rPr>
                <w:rFonts w:hint="eastAsia"/>
              </w:rPr>
              <w:t>E</w:t>
            </w:r>
            <w:r w:rsidRPr="00C038D6">
              <w:rPr>
                <w:rFonts w:hint="eastAsia"/>
              </w:rPr>
              <w:t>将句子</w:t>
            </w:r>
            <m:oMath>
              <m:r>
                <m:rPr>
                  <m:sty m:val="p"/>
                </m:rPr>
                <w:rPr>
                  <w:rFonts w:ascii="Cambria Math" w:hAnsi="Cambria Math"/>
                </w:rPr>
                <m:t>s</m:t>
              </m:r>
            </m:oMath>
            <w:r w:rsidRPr="00C038D6">
              <w:rPr>
                <w:rFonts w:hint="eastAsia"/>
              </w:rPr>
              <w:t>转变为向量</w:t>
            </w:r>
            <w:r w:rsidRPr="00C038D6">
              <w:rPr>
                <w:rFonts w:hint="eastAsia"/>
              </w:rPr>
              <w:t>x</w:t>
            </w:r>
            <w:r>
              <w:rPr>
                <w:rFonts w:hint="eastAsia"/>
              </w:rPr>
              <w:t>。本文采用</w:t>
            </w:r>
            <w:r>
              <w:rPr>
                <w:rFonts w:hint="eastAsia"/>
              </w:rPr>
              <w:t>B</w:t>
            </w:r>
            <w:r>
              <w:t>ERT</w:t>
            </w:r>
            <w:r>
              <w:rPr>
                <w:rFonts w:hint="eastAsia"/>
              </w:rPr>
              <w:t>+PCNN</w:t>
            </w:r>
            <w:r>
              <w:rPr>
                <w:rFonts w:hint="eastAsia"/>
              </w:rPr>
              <w:t>的方式获取句子向量。其中</w:t>
            </w:r>
            <w:r>
              <w:rPr>
                <w:rFonts w:hint="eastAsia"/>
              </w:rPr>
              <w:t>B</w:t>
            </w:r>
            <w:r>
              <w:t>ERT</w:t>
            </w:r>
            <w:r>
              <w:rPr>
                <w:rFonts w:hint="eastAsia"/>
              </w:rPr>
              <w:t>模型作为词嵌入层，</w:t>
            </w:r>
            <w:r>
              <w:rPr>
                <w:rFonts w:hint="eastAsia"/>
              </w:rPr>
              <w:t>P</w:t>
            </w:r>
            <w:r>
              <w:t>CNN</w:t>
            </w:r>
            <w:r>
              <w:rPr>
                <w:rFonts w:hint="eastAsia"/>
              </w:rPr>
              <w:t>作为卷积层。</w:t>
            </w:r>
          </w:p>
          <w:p w:rsidR="009A3D3A" w:rsidRDefault="009A3D3A" w:rsidP="00341B6A">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论文计划</w:t>
            </w:r>
          </w:p>
          <w:p w:rsidR="006A5CED" w:rsidRPr="00381D08" w:rsidRDefault="006A5CED" w:rsidP="006A5CED">
            <w:pPr>
              <w:spacing w:line="276" w:lineRule="auto"/>
              <w:ind w:leftChars="200" w:left="420" w:rightChars="100" w:right="210" w:firstLineChars="2200" w:firstLine="3960"/>
              <w:rPr>
                <w:sz w:val="18"/>
                <w:szCs w:val="20"/>
              </w:rPr>
            </w:pPr>
            <w:r w:rsidRPr="00A431AD">
              <w:rPr>
                <w:rFonts w:hint="eastAsia"/>
                <w:sz w:val="18"/>
                <w:szCs w:val="20"/>
              </w:rPr>
              <w:t>表</w:t>
            </w:r>
            <w:r>
              <w:rPr>
                <w:sz w:val="18"/>
                <w:szCs w:val="20"/>
              </w:rPr>
              <w:t>2</w:t>
            </w:r>
            <w:r w:rsidRPr="00A431AD">
              <w:rPr>
                <w:sz w:val="18"/>
                <w:szCs w:val="20"/>
              </w:rPr>
              <w:t xml:space="preserve"> </w:t>
            </w:r>
            <w:r>
              <w:rPr>
                <w:rFonts w:hint="eastAsia"/>
                <w:sz w:val="18"/>
                <w:szCs w:val="20"/>
              </w:rPr>
              <w:t>论文计划</w:t>
            </w:r>
          </w:p>
          <w:tbl>
            <w:tblPr>
              <w:tblStyle w:val="a9"/>
              <w:tblW w:w="0" w:type="auto"/>
              <w:jc w:val="center"/>
              <w:tblLook w:val="04A0" w:firstRow="1" w:lastRow="0" w:firstColumn="1" w:lastColumn="0" w:noHBand="0" w:noVBand="1"/>
            </w:tblPr>
            <w:tblGrid>
              <w:gridCol w:w="2268"/>
              <w:gridCol w:w="5658"/>
            </w:tblGrid>
            <w:tr w:rsidR="005D0BE4" w:rsidTr="002301D8">
              <w:trPr>
                <w:jc w:val="center"/>
              </w:trPr>
              <w:tc>
                <w:tcPr>
                  <w:tcW w:w="2268" w:type="dxa"/>
                  <w:vAlign w:val="center"/>
                </w:tcPr>
                <w:p w:rsidR="005D0BE4" w:rsidRPr="00932CAE" w:rsidRDefault="005D0BE4" w:rsidP="005D0BE4">
                  <w:pPr>
                    <w:widowControl/>
                    <w:jc w:val="center"/>
                  </w:pPr>
                  <w:r>
                    <w:rPr>
                      <w:rFonts w:hint="eastAsia"/>
                    </w:rPr>
                    <w:t>201</w:t>
                  </w:r>
                  <w:r>
                    <w:t>9</w:t>
                  </w:r>
                  <w:r w:rsidRPr="00932CAE">
                    <w:rPr>
                      <w:rFonts w:hint="eastAsia"/>
                    </w:rPr>
                    <w:t>.9</w:t>
                  </w:r>
                  <w:r w:rsidRPr="00932CAE">
                    <w:rPr>
                      <w:rFonts w:hint="eastAsia"/>
                    </w:rPr>
                    <w:t>－</w:t>
                  </w:r>
                  <w:r>
                    <w:rPr>
                      <w:rFonts w:hint="eastAsia"/>
                    </w:rPr>
                    <w:t>201</w:t>
                  </w:r>
                  <w:r>
                    <w:t>9</w:t>
                  </w:r>
                  <w:r w:rsidRPr="00932CAE">
                    <w:rPr>
                      <w:rFonts w:hint="eastAsia"/>
                    </w:rPr>
                    <w:t>.12</w:t>
                  </w:r>
                </w:p>
              </w:tc>
              <w:tc>
                <w:tcPr>
                  <w:tcW w:w="5658" w:type="dxa"/>
                  <w:vAlign w:val="center"/>
                </w:tcPr>
                <w:p w:rsidR="005D0BE4" w:rsidRPr="00932CAE" w:rsidRDefault="005D0BE4" w:rsidP="005D0BE4">
                  <w:pPr>
                    <w:widowControl/>
                    <w:jc w:val="center"/>
                  </w:pPr>
                  <w:r w:rsidRPr="00932CAE">
                    <w:rPr>
                      <w:rFonts w:hint="eastAsia"/>
                    </w:rPr>
                    <w:t>阅读文献，进行前期调研，论文开题</w:t>
                  </w:r>
                </w:p>
              </w:tc>
            </w:tr>
            <w:tr w:rsidR="005D0BE4" w:rsidTr="002301D8">
              <w:trPr>
                <w:jc w:val="center"/>
              </w:trPr>
              <w:tc>
                <w:tcPr>
                  <w:tcW w:w="2268" w:type="dxa"/>
                  <w:vAlign w:val="center"/>
                </w:tcPr>
                <w:p w:rsidR="005D0BE4" w:rsidRPr="00932CAE" w:rsidRDefault="005D0BE4" w:rsidP="005D0BE4">
                  <w:pPr>
                    <w:widowControl/>
                    <w:jc w:val="center"/>
                  </w:pPr>
                  <w:r>
                    <w:rPr>
                      <w:rFonts w:hint="eastAsia"/>
                    </w:rPr>
                    <w:t>20</w:t>
                  </w:r>
                  <w:r>
                    <w:t>20</w:t>
                  </w:r>
                  <w:r w:rsidRPr="00932CAE">
                    <w:rPr>
                      <w:rFonts w:hint="eastAsia"/>
                    </w:rPr>
                    <w:t>.1</w:t>
                  </w:r>
                  <w:r w:rsidRPr="00932CAE">
                    <w:rPr>
                      <w:rFonts w:hint="eastAsia"/>
                    </w:rPr>
                    <w:t>－</w:t>
                  </w:r>
                  <w:r>
                    <w:rPr>
                      <w:rFonts w:hint="eastAsia"/>
                    </w:rPr>
                    <w:t>2020</w:t>
                  </w:r>
                  <w:r w:rsidRPr="00932CAE">
                    <w:rPr>
                      <w:rFonts w:hint="eastAsia"/>
                    </w:rPr>
                    <w:t>.</w:t>
                  </w:r>
                  <w:r w:rsidRPr="00932CAE">
                    <w:t>3</w:t>
                  </w:r>
                </w:p>
              </w:tc>
              <w:tc>
                <w:tcPr>
                  <w:tcW w:w="5658" w:type="dxa"/>
                  <w:vAlign w:val="center"/>
                </w:tcPr>
                <w:p w:rsidR="005D0BE4" w:rsidRPr="00932CAE" w:rsidRDefault="005D0BE4" w:rsidP="005D0BE4">
                  <w:pPr>
                    <w:widowControl/>
                    <w:jc w:val="center"/>
                  </w:pPr>
                  <w:r>
                    <w:rPr>
                      <w:rFonts w:hint="eastAsia"/>
                    </w:rPr>
                    <w:t>筛选出值得借鉴的论文并对相关模型进行复现</w:t>
                  </w:r>
                </w:p>
              </w:tc>
            </w:tr>
            <w:tr w:rsidR="005D0BE4" w:rsidTr="002301D8">
              <w:trPr>
                <w:jc w:val="center"/>
              </w:trPr>
              <w:tc>
                <w:tcPr>
                  <w:tcW w:w="2268" w:type="dxa"/>
                  <w:vAlign w:val="center"/>
                </w:tcPr>
                <w:p w:rsidR="005D0BE4" w:rsidRPr="00932CAE" w:rsidRDefault="005D0BE4" w:rsidP="005D0BE4">
                  <w:pPr>
                    <w:widowControl/>
                    <w:jc w:val="center"/>
                  </w:pPr>
                  <w:r>
                    <w:rPr>
                      <w:rFonts w:hint="eastAsia"/>
                    </w:rPr>
                    <w:t>2020</w:t>
                  </w:r>
                  <w:r w:rsidRPr="00932CAE">
                    <w:rPr>
                      <w:rFonts w:hint="eastAsia"/>
                    </w:rPr>
                    <w:t>.</w:t>
                  </w:r>
                  <w:r w:rsidRPr="00932CAE">
                    <w:t>4</w:t>
                  </w:r>
                  <w:r w:rsidRPr="00932CAE">
                    <w:rPr>
                      <w:rFonts w:hint="eastAsia"/>
                    </w:rPr>
                    <w:t>－</w:t>
                  </w:r>
                  <w:r>
                    <w:rPr>
                      <w:rFonts w:hint="eastAsia"/>
                    </w:rPr>
                    <w:t>2020</w:t>
                  </w:r>
                  <w:r w:rsidRPr="00932CAE">
                    <w:rPr>
                      <w:rFonts w:hint="eastAsia"/>
                    </w:rPr>
                    <w:t>.</w:t>
                  </w:r>
                  <w:r>
                    <w:t>6</w:t>
                  </w:r>
                </w:p>
              </w:tc>
              <w:tc>
                <w:tcPr>
                  <w:tcW w:w="5658" w:type="dxa"/>
                  <w:vAlign w:val="center"/>
                </w:tcPr>
                <w:p w:rsidR="005D0BE4" w:rsidRPr="00932CAE" w:rsidRDefault="005D0BE4" w:rsidP="005D0BE4">
                  <w:pPr>
                    <w:widowControl/>
                    <w:jc w:val="center"/>
                  </w:pPr>
                  <w:r>
                    <w:rPr>
                      <w:rFonts w:hint="eastAsia"/>
                    </w:rPr>
                    <w:t>对抗训练模型设计，并验证效果</w:t>
                  </w:r>
                </w:p>
              </w:tc>
            </w:tr>
            <w:tr w:rsidR="005D0BE4" w:rsidTr="002301D8">
              <w:trPr>
                <w:jc w:val="center"/>
              </w:trPr>
              <w:tc>
                <w:tcPr>
                  <w:tcW w:w="2268" w:type="dxa"/>
                  <w:vAlign w:val="center"/>
                </w:tcPr>
                <w:p w:rsidR="005D0BE4" w:rsidRPr="00932CAE" w:rsidRDefault="005D0BE4" w:rsidP="005D0BE4">
                  <w:pPr>
                    <w:widowControl/>
                    <w:jc w:val="center"/>
                  </w:pPr>
                  <w:r>
                    <w:rPr>
                      <w:rFonts w:hint="eastAsia"/>
                    </w:rPr>
                    <w:t>2020.7</w:t>
                  </w:r>
                  <w:r w:rsidRPr="00932CAE">
                    <w:rPr>
                      <w:rFonts w:hint="eastAsia"/>
                    </w:rPr>
                    <w:t>－</w:t>
                  </w:r>
                  <w:r>
                    <w:rPr>
                      <w:rFonts w:hint="eastAsia"/>
                    </w:rPr>
                    <w:t>2020</w:t>
                  </w:r>
                  <w:r w:rsidRPr="00932CAE">
                    <w:rPr>
                      <w:rFonts w:hint="eastAsia"/>
                    </w:rPr>
                    <w:t>.</w:t>
                  </w:r>
                  <w:r>
                    <w:rPr>
                      <w:rFonts w:hint="eastAsia"/>
                    </w:rPr>
                    <w:t>9</w:t>
                  </w:r>
                </w:p>
              </w:tc>
              <w:tc>
                <w:tcPr>
                  <w:tcW w:w="5658" w:type="dxa"/>
                  <w:vAlign w:val="center"/>
                </w:tcPr>
                <w:p w:rsidR="005D0BE4" w:rsidRPr="00932CAE" w:rsidRDefault="005D0BE4" w:rsidP="005D0BE4">
                  <w:pPr>
                    <w:widowControl/>
                    <w:jc w:val="center"/>
                  </w:pPr>
                  <w:r>
                    <w:rPr>
                      <w:rFonts w:hint="eastAsia"/>
                    </w:rPr>
                    <w:t>实体关系抽取模型设计，并验证效果</w:t>
                  </w:r>
                </w:p>
              </w:tc>
            </w:tr>
            <w:tr w:rsidR="005D0BE4" w:rsidTr="002301D8">
              <w:trPr>
                <w:jc w:val="center"/>
              </w:trPr>
              <w:tc>
                <w:tcPr>
                  <w:tcW w:w="2268" w:type="dxa"/>
                  <w:vAlign w:val="center"/>
                </w:tcPr>
                <w:p w:rsidR="005D0BE4" w:rsidRPr="00932CAE" w:rsidRDefault="005D0BE4" w:rsidP="005D0BE4">
                  <w:pPr>
                    <w:widowControl/>
                    <w:jc w:val="center"/>
                  </w:pPr>
                  <w:r>
                    <w:rPr>
                      <w:rFonts w:hint="eastAsia"/>
                    </w:rPr>
                    <w:t>2020.10</w:t>
                  </w:r>
                  <w:r w:rsidRPr="00932CAE">
                    <w:rPr>
                      <w:rFonts w:hint="eastAsia"/>
                    </w:rPr>
                    <w:t>－</w:t>
                  </w:r>
                  <w:r>
                    <w:rPr>
                      <w:rFonts w:hint="eastAsia"/>
                    </w:rPr>
                    <w:t>2021.1</w:t>
                  </w:r>
                </w:p>
              </w:tc>
              <w:tc>
                <w:tcPr>
                  <w:tcW w:w="5658" w:type="dxa"/>
                  <w:vAlign w:val="center"/>
                </w:tcPr>
                <w:p w:rsidR="005D0BE4" w:rsidRPr="00932CAE" w:rsidRDefault="005D0BE4" w:rsidP="005D0BE4">
                  <w:pPr>
                    <w:widowControl/>
                    <w:jc w:val="center"/>
                  </w:pPr>
                  <w:r>
                    <w:rPr>
                      <w:rFonts w:hint="eastAsia"/>
                    </w:rPr>
                    <w:t>整理实验数据，原型系统设计</w:t>
                  </w:r>
                </w:p>
              </w:tc>
            </w:tr>
            <w:tr w:rsidR="005D0BE4" w:rsidTr="002301D8">
              <w:trPr>
                <w:jc w:val="center"/>
              </w:trPr>
              <w:tc>
                <w:tcPr>
                  <w:tcW w:w="2268" w:type="dxa"/>
                  <w:vAlign w:val="center"/>
                </w:tcPr>
                <w:p w:rsidR="005D0BE4" w:rsidRPr="00932CAE" w:rsidRDefault="005D0BE4" w:rsidP="005D0BE4">
                  <w:pPr>
                    <w:widowControl/>
                    <w:jc w:val="center"/>
                  </w:pPr>
                  <w:r>
                    <w:rPr>
                      <w:rFonts w:hint="eastAsia"/>
                    </w:rPr>
                    <w:t>2021.2</w:t>
                  </w:r>
                  <w:r w:rsidRPr="00932CAE">
                    <w:rPr>
                      <w:rFonts w:hint="eastAsia"/>
                    </w:rPr>
                    <w:t>－</w:t>
                  </w:r>
                  <w:r>
                    <w:rPr>
                      <w:rFonts w:hint="eastAsia"/>
                    </w:rPr>
                    <w:t>2021</w:t>
                  </w:r>
                  <w:r w:rsidRPr="00932CAE">
                    <w:rPr>
                      <w:rFonts w:hint="eastAsia"/>
                    </w:rPr>
                    <w:t>.</w:t>
                  </w:r>
                  <w:r>
                    <w:rPr>
                      <w:rFonts w:hint="eastAsia"/>
                    </w:rPr>
                    <w:t>4</w:t>
                  </w:r>
                </w:p>
              </w:tc>
              <w:tc>
                <w:tcPr>
                  <w:tcW w:w="5658" w:type="dxa"/>
                  <w:vAlign w:val="center"/>
                </w:tcPr>
                <w:p w:rsidR="005D0BE4" w:rsidRPr="00932CAE" w:rsidRDefault="005D0BE4" w:rsidP="005D0BE4">
                  <w:pPr>
                    <w:widowControl/>
                    <w:jc w:val="center"/>
                  </w:pPr>
                  <w:r>
                    <w:rPr>
                      <w:rFonts w:hint="eastAsia"/>
                    </w:rPr>
                    <w:t>原型系统实现</w:t>
                  </w:r>
                  <w:r w:rsidRPr="00932CAE">
                    <w:rPr>
                      <w:rFonts w:hint="eastAsia"/>
                    </w:rPr>
                    <w:t>和论文初</w:t>
                  </w:r>
                  <w:r w:rsidRPr="00932CAE">
                    <w:t>稿</w:t>
                  </w:r>
                  <w:r w:rsidRPr="00932CAE">
                    <w:rPr>
                      <w:rFonts w:hint="eastAsia"/>
                    </w:rPr>
                    <w:t>撰写</w:t>
                  </w:r>
                </w:p>
              </w:tc>
            </w:tr>
            <w:tr w:rsidR="005D0BE4" w:rsidTr="002301D8">
              <w:trPr>
                <w:jc w:val="center"/>
              </w:trPr>
              <w:tc>
                <w:tcPr>
                  <w:tcW w:w="2268" w:type="dxa"/>
                  <w:vAlign w:val="center"/>
                </w:tcPr>
                <w:p w:rsidR="005D0BE4" w:rsidRPr="00932CAE" w:rsidRDefault="005D0BE4" w:rsidP="005D0BE4">
                  <w:pPr>
                    <w:widowControl/>
                    <w:jc w:val="center"/>
                  </w:pPr>
                  <w:r>
                    <w:rPr>
                      <w:rFonts w:hint="eastAsia"/>
                    </w:rPr>
                    <w:t>2021.4</w:t>
                  </w:r>
                  <w:r w:rsidRPr="00932CAE">
                    <w:rPr>
                      <w:rFonts w:hint="eastAsia"/>
                    </w:rPr>
                    <w:t>－</w:t>
                  </w:r>
                  <w:r>
                    <w:rPr>
                      <w:rFonts w:hint="eastAsia"/>
                    </w:rPr>
                    <w:t>2021</w:t>
                  </w:r>
                  <w:r w:rsidRPr="00932CAE">
                    <w:rPr>
                      <w:rFonts w:hint="eastAsia"/>
                    </w:rPr>
                    <w:t>.</w:t>
                  </w:r>
                  <w:r>
                    <w:rPr>
                      <w:rFonts w:hint="eastAsia"/>
                    </w:rPr>
                    <w:t>6</w:t>
                  </w:r>
                </w:p>
              </w:tc>
              <w:tc>
                <w:tcPr>
                  <w:tcW w:w="5658" w:type="dxa"/>
                  <w:vAlign w:val="center"/>
                </w:tcPr>
                <w:p w:rsidR="005D0BE4" w:rsidRPr="00932CAE" w:rsidRDefault="005D0BE4" w:rsidP="005D0BE4">
                  <w:pPr>
                    <w:widowControl/>
                    <w:jc w:val="center"/>
                  </w:pPr>
                  <w:r w:rsidRPr="00932CAE">
                    <w:rPr>
                      <w:rFonts w:hint="eastAsia"/>
                    </w:rPr>
                    <w:t>论文撰写</w:t>
                  </w:r>
                </w:p>
              </w:tc>
            </w:tr>
          </w:tbl>
          <w:p w:rsidR="001C5981" w:rsidRPr="006A5CED" w:rsidRDefault="001C5981" w:rsidP="001C5981">
            <w:pPr>
              <w:pStyle w:val="10"/>
              <w:spacing w:beforeLines="50" w:before="156" w:afterLines="50" w:after="156"/>
              <w:ind w:left="630" w:rightChars="200" w:right="420" w:firstLineChars="0" w:firstLine="0"/>
              <w:jc w:val="left"/>
              <w:rPr>
                <w:rFonts w:ascii="宋体" w:hAnsi="宋体" w:hint="eastAsia"/>
              </w:rPr>
            </w:pPr>
          </w:p>
          <w:p w:rsidR="009A3D3A" w:rsidRDefault="009A3D3A" w:rsidP="00341B6A">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论文进度及目标</w:t>
            </w:r>
          </w:p>
          <w:p w:rsidR="006A5CED" w:rsidRPr="00B13DA5" w:rsidRDefault="00C83AB8" w:rsidP="006A5CED">
            <w:pPr>
              <w:spacing w:line="276" w:lineRule="auto"/>
              <w:ind w:leftChars="200" w:left="420" w:rightChars="100" w:right="210" w:firstLineChars="200" w:firstLine="420"/>
              <w:jc w:val="left"/>
              <w:rPr>
                <w:b/>
                <w:bCs/>
              </w:rPr>
            </w:pPr>
            <w:r>
              <w:rPr>
                <w:rFonts w:eastAsiaTheme="minorEastAsia"/>
                <w:szCs w:val="21"/>
              </w:rPr>
              <w:t>截止目前，前</w:t>
            </w:r>
            <w:r>
              <w:rPr>
                <w:rFonts w:eastAsiaTheme="minorEastAsia" w:hint="eastAsia"/>
                <w:szCs w:val="21"/>
              </w:rPr>
              <w:t>四</w:t>
            </w:r>
            <w:r w:rsidR="006A5CED" w:rsidRPr="00B13DA5">
              <w:rPr>
                <w:rFonts w:eastAsiaTheme="minorEastAsia"/>
                <w:szCs w:val="21"/>
              </w:rPr>
              <w:t>项任务已</w:t>
            </w:r>
            <w:r w:rsidR="006A5CED">
              <w:rPr>
                <w:rFonts w:eastAsiaTheme="minorEastAsia" w:hint="eastAsia"/>
                <w:szCs w:val="21"/>
              </w:rPr>
              <w:t>全部</w:t>
            </w:r>
            <w:r>
              <w:rPr>
                <w:rFonts w:eastAsiaTheme="minorEastAsia"/>
                <w:szCs w:val="21"/>
              </w:rPr>
              <w:t>完成，第</w:t>
            </w:r>
            <w:r>
              <w:rPr>
                <w:rFonts w:eastAsiaTheme="minorEastAsia" w:hint="eastAsia"/>
                <w:szCs w:val="21"/>
              </w:rPr>
              <w:t>五</w:t>
            </w:r>
            <w:r w:rsidR="006A5CED" w:rsidRPr="00B13DA5">
              <w:rPr>
                <w:rFonts w:eastAsiaTheme="minorEastAsia"/>
                <w:szCs w:val="21"/>
              </w:rPr>
              <w:t>项任务完成</w:t>
            </w:r>
            <w:r w:rsidR="006A5CED" w:rsidRPr="00B13DA5">
              <w:rPr>
                <w:rFonts w:eastAsiaTheme="minorEastAsia"/>
                <w:szCs w:val="21"/>
              </w:rPr>
              <w:t>80%</w:t>
            </w:r>
            <w:r w:rsidR="006A5CED" w:rsidRPr="00B13DA5">
              <w:rPr>
                <w:rFonts w:eastAsiaTheme="minorEastAsia"/>
                <w:szCs w:val="21"/>
              </w:rPr>
              <w:t>，完成开题计划中应该完成的工作。</w:t>
            </w:r>
          </w:p>
          <w:p w:rsidR="006A5CED" w:rsidRPr="00B13DA5" w:rsidRDefault="006A5CED" w:rsidP="00A9077B">
            <w:pPr>
              <w:spacing w:line="276" w:lineRule="auto"/>
              <w:ind w:leftChars="200" w:left="420" w:rightChars="100" w:right="210" w:firstLineChars="200" w:firstLine="420"/>
              <w:rPr>
                <w:rFonts w:eastAsiaTheme="minorEastAsia"/>
              </w:rPr>
            </w:pPr>
            <w:r w:rsidRPr="00B13DA5">
              <w:rPr>
                <w:rFonts w:eastAsiaTheme="minorEastAsia"/>
              </w:rPr>
              <w:lastRenderedPageBreak/>
              <w:t>本文旨在使用深度学习和传统自然语言处理任务相结合的方法，完成</w:t>
            </w:r>
            <w:r w:rsidR="00A9077B">
              <w:rPr>
                <w:rFonts w:eastAsiaTheme="minorEastAsia" w:hint="eastAsia"/>
              </w:rPr>
              <w:t>关系抽取</w:t>
            </w:r>
            <w:r w:rsidRPr="00B13DA5">
              <w:rPr>
                <w:rFonts w:eastAsiaTheme="minorEastAsia"/>
              </w:rPr>
              <w:t>算法的实现和系统的设计开发。</w:t>
            </w:r>
            <w:r w:rsidR="00A9077B">
              <w:rPr>
                <w:rFonts w:eastAsiaTheme="minorEastAsia" w:hint="eastAsia"/>
              </w:rPr>
              <w:t>针对关系抽取中实体一词多义的问题，本文基于</w:t>
            </w:r>
            <w:r w:rsidR="00A9077B">
              <w:rPr>
                <w:rFonts w:eastAsiaTheme="minorEastAsia" w:hint="eastAsia"/>
              </w:rPr>
              <w:t>B</w:t>
            </w:r>
            <w:r w:rsidR="00A9077B">
              <w:rPr>
                <w:rFonts w:eastAsiaTheme="minorEastAsia"/>
              </w:rPr>
              <w:t>ERT</w:t>
            </w:r>
            <w:r w:rsidR="00A9077B">
              <w:rPr>
                <w:rFonts w:eastAsiaTheme="minorEastAsia" w:hint="eastAsia"/>
              </w:rPr>
              <w:t>模型做词嵌入层，较好的解决了该问题，针对句子特征表示的问题，本文提取了句子中的词特征、实体特征、实体上下文特征以及位置特征，提出了分段卷积神经网络</w:t>
            </w:r>
            <w:r w:rsidR="00A9077B">
              <w:rPr>
                <w:rFonts w:eastAsiaTheme="minorEastAsia" w:hint="eastAsia"/>
              </w:rPr>
              <w:t>P</w:t>
            </w:r>
            <w:r w:rsidR="00A9077B">
              <w:rPr>
                <w:rFonts w:eastAsiaTheme="minorEastAsia"/>
              </w:rPr>
              <w:t>CNN</w:t>
            </w:r>
            <w:r w:rsidR="00A9077B">
              <w:rPr>
                <w:rFonts w:eastAsiaTheme="minorEastAsia" w:hint="eastAsia"/>
              </w:rPr>
              <w:t>进行句子编码，充分挖掘了原始文本信息，鉴于如今有监督的关系抽取数据训练样本较少，本文提出了启发式算法，基于训练样本种子发现大量未标注的噪声数据，进行自动化标注，并通过训练生成对抗网络获得一个选择器，用于筛选出自动化标注的噪声数据，将标注正确的句子筛选出来用于扩充训练数据，并解决原始训练数据中样本不均衡的问题。</w:t>
            </w:r>
            <w:r w:rsidR="00A9077B">
              <w:rPr>
                <w:rFonts w:eastAsiaTheme="minorEastAsia"/>
              </w:rPr>
              <w:t>结合以上</w:t>
            </w:r>
            <w:r w:rsidRPr="00B13DA5">
              <w:rPr>
                <w:rFonts w:eastAsiaTheme="minorEastAsia"/>
              </w:rPr>
              <w:t>算法，本文设计实现了</w:t>
            </w:r>
            <w:r>
              <w:rPr>
                <w:rFonts w:eastAsiaTheme="minorEastAsia" w:hint="eastAsia"/>
              </w:rPr>
              <w:t>基于</w:t>
            </w:r>
            <w:r w:rsidR="00A9077B">
              <w:rPr>
                <w:rFonts w:eastAsiaTheme="minorEastAsia" w:hint="eastAsia"/>
              </w:rPr>
              <w:t>生成对抗网络</w:t>
            </w:r>
            <w:r>
              <w:rPr>
                <w:rFonts w:eastAsiaTheme="minorEastAsia" w:hint="eastAsia"/>
              </w:rPr>
              <w:t>的</w:t>
            </w:r>
            <w:r w:rsidR="00A9077B">
              <w:rPr>
                <w:rFonts w:eastAsiaTheme="minorEastAsia" w:hint="eastAsia"/>
              </w:rPr>
              <w:t>实体关系抽取</w:t>
            </w:r>
            <w:r>
              <w:rPr>
                <w:rFonts w:eastAsiaTheme="minorEastAsia" w:hint="eastAsia"/>
              </w:rPr>
              <w:t>系统。</w:t>
            </w:r>
          </w:p>
          <w:p w:rsidR="006A5CED" w:rsidRPr="00B13DA5" w:rsidRDefault="006A5CED" w:rsidP="006A5CED">
            <w:pPr>
              <w:spacing w:line="276" w:lineRule="auto"/>
              <w:ind w:leftChars="100" w:left="210" w:rightChars="100" w:right="210" w:firstLineChars="300" w:firstLine="630"/>
              <w:rPr>
                <w:rFonts w:eastAsiaTheme="minorEastAsia"/>
              </w:rPr>
            </w:pPr>
            <w:r w:rsidRPr="00B13DA5">
              <w:rPr>
                <w:rFonts w:eastAsiaTheme="minorEastAsia"/>
              </w:rPr>
              <w:t>论文整体架构及内容如下：</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第一章为绪论，主要介绍本论文的研究背景及意义，并通过阅读大量文献归纳国内外研究发展现状，进而提出本论文的研究内容和和组织架构。</w:t>
            </w:r>
          </w:p>
          <w:p w:rsidR="006A5CED" w:rsidRPr="00B13DA5" w:rsidRDefault="006A5CED" w:rsidP="006A5CED">
            <w:pPr>
              <w:spacing w:line="276" w:lineRule="auto"/>
              <w:ind w:leftChars="100" w:left="210" w:rightChars="100" w:right="210" w:firstLineChars="300" w:firstLine="630"/>
              <w:rPr>
                <w:rFonts w:eastAsiaTheme="minorEastAsia"/>
                <w:szCs w:val="21"/>
              </w:rPr>
            </w:pPr>
            <w:r w:rsidRPr="00B13DA5">
              <w:rPr>
                <w:rFonts w:eastAsiaTheme="minorEastAsia"/>
                <w:szCs w:val="21"/>
              </w:rPr>
              <w:t>第二章为详细介绍</w:t>
            </w:r>
            <w:r w:rsidR="00453EB1">
              <w:rPr>
                <w:rFonts w:eastAsiaTheme="minorEastAsia" w:hint="eastAsia"/>
                <w:szCs w:val="21"/>
              </w:rPr>
              <w:t>关系抽取</w:t>
            </w:r>
            <w:r w:rsidRPr="00B13DA5">
              <w:rPr>
                <w:rFonts w:eastAsiaTheme="minorEastAsia"/>
                <w:szCs w:val="21"/>
              </w:rPr>
              <w:t>算法</w:t>
            </w:r>
            <w:r w:rsidR="00453EB1">
              <w:rPr>
                <w:rFonts w:eastAsiaTheme="minorEastAsia" w:hint="eastAsia"/>
                <w:szCs w:val="21"/>
              </w:rPr>
              <w:t>和生成对抗网络</w:t>
            </w:r>
            <w:r w:rsidRPr="00B13DA5">
              <w:rPr>
                <w:rFonts w:eastAsiaTheme="minorEastAsia"/>
                <w:szCs w:val="21"/>
              </w:rPr>
              <w:t>，包括不同的</w:t>
            </w:r>
            <w:r w:rsidR="002A0177">
              <w:rPr>
                <w:rFonts w:eastAsiaTheme="minorEastAsia" w:hint="eastAsia"/>
                <w:szCs w:val="21"/>
              </w:rPr>
              <w:t>关系抽取</w:t>
            </w:r>
            <w:r w:rsidRPr="00B13DA5">
              <w:rPr>
                <w:rFonts w:eastAsiaTheme="minorEastAsia"/>
                <w:szCs w:val="21"/>
              </w:rPr>
              <w:t>任务和算法，评价指标等。</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第三章为相关技术介绍，主要介绍本论文需要用到的相关技术，包括基于</w:t>
            </w:r>
            <w:r w:rsidR="00734EC6">
              <w:rPr>
                <w:rFonts w:eastAsiaTheme="minorEastAsia"/>
                <w:szCs w:val="21"/>
              </w:rPr>
              <w:t>Pytorch</w:t>
            </w:r>
            <w:r w:rsidRPr="00B13DA5">
              <w:rPr>
                <w:rFonts w:eastAsiaTheme="minorEastAsia"/>
                <w:szCs w:val="21"/>
              </w:rPr>
              <w:t>的组件研究、</w:t>
            </w:r>
            <w:r w:rsidR="00734EC6">
              <w:rPr>
                <w:rFonts w:eastAsiaTheme="minorEastAsia" w:hint="eastAsia"/>
                <w:szCs w:val="21"/>
              </w:rPr>
              <w:t>实体关系抽取</w:t>
            </w:r>
            <w:r w:rsidRPr="00B13DA5">
              <w:rPr>
                <w:rFonts w:eastAsiaTheme="minorEastAsia"/>
                <w:szCs w:val="21"/>
              </w:rPr>
              <w:t>算法的研究、</w:t>
            </w:r>
            <w:r w:rsidRPr="00B13DA5">
              <w:rPr>
                <w:rFonts w:eastAsiaTheme="minorEastAsia"/>
                <w:szCs w:val="21"/>
              </w:rPr>
              <w:t>BERT</w:t>
            </w:r>
            <w:r w:rsidRPr="00B13DA5">
              <w:rPr>
                <w:rFonts w:eastAsiaTheme="minorEastAsia"/>
                <w:szCs w:val="21"/>
              </w:rPr>
              <w:t>模型的研究，</w:t>
            </w:r>
            <w:r w:rsidR="000A47C5">
              <w:rPr>
                <w:rFonts w:eastAsiaTheme="minorEastAsia" w:hint="eastAsia"/>
                <w:szCs w:val="21"/>
              </w:rPr>
              <w:t>P</w:t>
            </w:r>
            <w:r w:rsidR="000A47C5">
              <w:rPr>
                <w:rFonts w:eastAsiaTheme="minorEastAsia"/>
                <w:szCs w:val="21"/>
              </w:rPr>
              <w:t>CNN</w:t>
            </w:r>
            <w:r w:rsidR="000A47C5">
              <w:rPr>
                <w:rFonts w:eastAsiaTheme="minorEastAsia" w:hint="eastAsia"/>
                <w:szCs w:val="21"/>
              </w:rPr>
              <w:t>模型的研究，生成对抗网络模型的研究</w:t>
            </w:r>
            <w:r w:rsidRPr="00B13DA5">
              <w:rPr>
                <w:rFonts w:eastAsiaTheme="minorEastAsia"/>
                <w:szCs w:val="21"/>
              </w:rPr>
              <w:t>。</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第四章为基于</w:t>
            </w:r>
            <w:r w:rsidRPr="00B13DA5">
              <w:rPr>
                <w:rFonts w:eastAsiaTheme="minorEastAsia"/>
                <w:szCs w:val="21"/>
              </w:rPr>
              <w:t>BERT</w:t>
            </w:r>
            <w:r w:rsidRPr="00B13DA5">
              <w:rPr>
                <w:rFonts w:eastAsiaTheme="minorEastAsia"/>
                <w:szCs w:val="21"/>
              </w:rPr>
              <w:t>和</w:t>
            </w:r>
            <w:r w:rsidR="000A47C5">
              <w:rPr>
                <w:rFonts w:eastAsiaTheme="minorEastAsia" w:hint="eastAsia"/>
                <w:szCs w:val="21"/>
              </w:rPr>
              <w:t>P</w:t>
            </w:r>
            <w:r w:rsidR="000A47C5">
              <w:rPr>
                <w:rFonts w:eastAsiaTheme="minorEastAsia"/>
                <w:szCs w:val="21"/>
              </w:rPr>
              <w:t>CNN</w:t>
            </w:r>
            <w:r w:rsidR="000A47C5">
              <w:rPr>
                <w:rFonts w:eastAsiaTheme="minorEastAsia" w:hint="eastAsia"/>
                <w:szCs w:val="21"/>
              </w:rPr>
              <w:t>的</w:t>
            </w:r>
            <w:r w:rsidR="00893114">
              <w:rPr>
                <w:rFonts w:eastAsiaTheme="minorEastAsia" w:hint="eastAsia"/>
                <w:szCs w:val="21"/>
              </w:rPr>
              <w:t>编码器模型实现</w:t>
            </w:r>
            <w:r w:rsidRPr="00B13DA5">
              <w:rPr>
                <w:rFonts w:eastAsiaTheme="minorEastAsia"/>
                <w:szCs w:val="21"/>
              </w:rPr>
              <w:t>，以及实验设置和模型效果展示。</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第五章为</w:t>
            </w:r>
            <w:r w:rsidR="00893114">
              <w:rPr>
                <w:rFonts w:eastAsiaTheme="minorEastAsia" w:hint="eastAsia"/>
                <w:szCs w:val="21"/>
              </w:rPr>
              <w:t>生成对抗网络的研究，以及实验设置和扩充数据集的效果展示</w:t>
            </w:r>
            <w:r w:rsidRPr="00B13DA5">
              <w:rPr>
                <w:rFonts w:eastAsiaTheme="minorEastAsia"/>
                <w:szCs w:val="21"/>
              </w:rPr>
              <w:t>。</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第六章为基于</w:t>
            </w:r>
            <w:r w:rsidR="000A47C5">
              <w:rPr>
                <w:rFonts w:eastAsiaTheme="minorEastAsia" w:hint="eastAsia"/>
                <w:szCs w:val="21"/>
              </w:rPr>
              <w:t>生成对抗网络的实体关系抽取</w:t>
            </w:r>
            <w:r>
              <w:rPr>
                <w:rFonts w:eastAsiaTheme="minorEastAsia" w:hint="eastAsia"/>
                <w:szCs w:val="21"/>
              </w:rPr>
              <w:t>系统</w:t>
            </w:r>
            <w:r w:rsidRPr="00B13DA5">
              <w:rPr>
                <w:rFonts w:eastAsiaTheme="minorEastAsia"/>
                <w:szCs w:val="21"/>
              </w:rPr>
              <w:t>，包括系统需求分析，数据收集方式，各模块设计和系统展示。</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第七章为总结与展望，客观地总结在论文的写作</w:t>
            </w:r>
            <w:r>
              <w:rPr>
                <w:rFonts w:eastAsiaTheme="minorEastAsia" w:hint="eastAsia"/>
                <w:szCs w:val="21"/>
              </w:rPr>
              <w:t>、算法实现和</w:t>
            </w:r>
            <w:r w:rsidRPr="00B13DA5">
              <w:rPr>
                <w:rFonts w:eastAsiaTheme="minorEastAsia"/>
                <w:szCs w:val="21"/>
              </w:rPr>
              <w:t>系统设计方面主要做的工作，并给出论文的写作、算法实现和系统设计和测试环节中发现的不足之处，并对以后的改进进行展望。</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目前，本文已完成对基于</w:t>
            </w:r>
            <w:r w:rsidR="002877BE">
              <w:rPr>
                <w:rFonts w:eastAsiaTheme="minorEastAsia" w:hint="eastAsia"/>
                <w:szCs w:val="21"/>
              </w:rPr>
              <w:t>生成对抗网络</w:t>
            </w:r>
            <w:r w:rsidRPr="00B13DA5">
              <w:rPr>
                <w:rFonts w:eastAsiaTheme="minorEastAsia"/>
                <w:szCs w:val="21"/>
              </w:rPr>
              <w:t>的</w:t>
            </w:r>
            <w:r w:rsidR="002877BE">
              <w:rPr>
                <w:rFonts w:eastAsiaTheme="minorEastAsia" w:hint="eastAsia"/>
                <w:szCs w:val="21"/>
              </w:rPr>
              <w:t>实体关系抽取算法</w:t>
            </w:r>
            <w:r w:rsidRPr="00B13DA5">
              <w:rPr>
                <w:rFonts w:eastAsiaTheme="minorEastAsia"/>
                <w:szCs w:val="21"/>
              </w:rPr>
              <w:t>调研，模型搭建和调优，实验结果分析和系统设计与实现部分。</w:t>
            </w:r>
          </w:p>
          <w:p w:rsidR="006A5CED" w:rsidRPr="00B13DA5" w:rsidRDefault="006A5CED" w:rsidP="006A5CED">
            <w:pPr>
              <w:spacing w:line="276" w:lineRule="auto"/>
              <w:ind w:leftChars="200" w:left="420" w:rightChars="100" w:right="210" w:firstLineChars="200" w:firstLine="420"/>
              <w:rPr>
                <w:rFonts w:eastAsiaTheme="minorEastAsia"/>
                <w:szCs w:val="21"/>
              </w:rPr>
            </w:pPr>
            <w:r w:rsidRPr="00B13DA5">
              <w:rPr>
                <w:rFonts w:eastAsiaTheme="minorEastAsia"/>
                <w:szCs w:val="21"/>
              </w:rPr>
              <w:t>接下来的时间里，将进一步优化系统；预计在</w:t>
            </w:r>
            <w:r w:rsidR="00F91A16">
              <w:rPr>
                <w:rFonts w:eastAsiaTheme="minorEastAsia"/>
                <w:szCs w:val="21"/>
              </w:rPr>
              <w:t>20</w:t>
            </w:r>
            <w:r w:rsidR="00F91A16">
              <w:rPr>
                <w:rFonts w:eastAsiaTheme="minorEastAsia" w:hint="eastAsia"/>
                <w:szCs w:val="21"/>
              </w:rPr>
              <w:t>21</w:t>
            </w:r>
            <w:r w:rsidRPr="00B13DA5">
              <w:rPr>
                <w:rFonts w:eastAsiaTheme="minorEastAsia"/>
                <w:szCs w:val="21"/>
              </w:rPr>
              <w:t>年</w:t>
            </w:r>
            <w:r w:rsidRPr="00B13DA5">
              <w:rPr>
                <w:rFonts w:eastAsiaTheme="minorEastAsia"/>
                <w:szCs w:val="21"/>
              </w:rPr>
              <w:t>3</w:t>
            </w:r>
            <w:r w:rsidRPr="00B13DA5">
              <w:rPr>
                <w:rFonts w:eastAsiaTheme="minorEastAsia"/>
                <w:szCs w:val="21"/>
              </w:rPr>
              <w:t>月前完成论文初稿。并广泛征求老师和同学的建议，对论文进行修改，使论文的整体结构更加合理，论述更加专业化，在</w:t>
            </w:r>
            <w:r w:rsidR="00F91A16">
              <w:rPr>
                <w:rFonts w:eastAsiaTheme="minorEastAsia"/>
                <w:szCs w:val="21"/>
              </w:rPr>
              <w:t>20</w:t>
            </w:r>
            <w:r w:rsidR="00F91A16">
              <w:rPr>
                <w:rFonts w:eastAsiaTheme="minorEastAsia" w:hint="eastAsia"/>
                <w:szCs w:val="21"/>
              </w:rPr>
              <w:t>21</w:t>
            </w:r>
            <w:r w:rsidRPr="00B13DA5">
              <w:rPr>
                <w:rFonts w:eastAsiaTheme="minorEastAsia"/>
                <w:szCs w:val="21"/>
              </w:rPr>
              <w:t>年</w:t>
            </w:r>
            <w:r w:rsidRPr="00B13DA5">
              <w:rPr>
                <w:rFonts w:eastAsiaTheme="minorEastAsia"/>
                <w:szCs w:val="21"/>
              </w:rPr>
              <w:t>5</w:t>
            </w:r>
            <w:r w:rsidRPr="00B13DA5">
              <w:rPr>
                <w:rFonts w:eastAsiaTheme="minorEastAsia"/>
                <w:szCs w:val="21"/>
              </w:rPr>
              <w:t>月前完成论文的修改工作，产出最终的毕业论文，并完成毕业答辩各项准备工作。</w:t>
            </w:r>
          </w:p>
          <w:p w:rsidR="009A3D3A" w:rsidRPr="006A5CED" w:rsidRDefault="009A3D3A" w:rsidP="00276922">
            <w:pPr>
              <w:spacing w:line="360" w:lineRule="auto"/>
              <w:ind w:leftChars="200" w:left="420" w:rightChars="200" w:right="420" w:firstLineChars="200" w:firstLine="420"/>
              <w:jc w:val="left"/>
            </w:pPr>
          </w:p>
        </w:tc>
      </w:tr>
    </w:tbl>
    <w:p w:rsidR="0077428F" w:rsidRPr="00D87907" w:rsidRDefault="00D87907" w:rsidP="00D87907">
      <w:pPr>
        <w:spacing w:line="20" w:lineRule="exact"/>
        <w:jc w:val="center"/>
        <w:rPr>
          <w:rFonts w:ascii="宋体" w:hAnsi="宋体"/>
          <w:sz w:val="10"/>
          <w:szCs w:val="10"/>
        </w:rPr>
      </w:pPr>
      <w:r>
        <w:rPr>
          <w:rFonts w:ascii="宋体" w:hAnsi="宋体"/>
          <w:b/>
          <w:sz w:val="28"/>
          <w:szCs w:val="28"/>
        </w:rPr>
        <w:lastRenderedPageBreak/>
        <w:br w:type="page"/>
      </w:r>
    </w:p>
    <w:p w:rsidR="00403845" w:rsidRPr="00443945" w:rsidRDefault="00403845" w:rsidP="00443945">
      <w:pPr>
        <w:spacing w:line="20" w:lineRule="exact"/>
        <w:jc w:val="center"/>
        <w:rPr>
          <w:rFonts w:ascii="宋体" w:hAnsi="宋体"/>
          <w:sz w:val="10"/>
          <w:szCs w:val="1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853"/>
      </w:tblGrid>
      <w:tr w:rsidR="00D357A4" w:rsidTr="00AA25CF">
        <w:trPr>
          <w:trHeight w:val="7838"/>
          <w:jc w:val="center"/>
        </w:trPr>
        <w:tc>
          <w:tcPr>
            <w:tcW w:w="9652" w:type="dxa"/>
            <w:tcMar>
              <w:top w:w="200" w:type="dxa"/>
            </w:tcMar>
          </w:tcPr>
          <w:p w:rsidR="004D3526" w:rsidRDefault="004D3526" w:rsidP="00D7678A">
            <w:pPr>
              <w:spacing w:afterLines="50" w:after="156"/>
              <w:ind w:leftChars="100" w:left="210" w:rightChars="100" w:right="210"/>
              <w:jc w:val="left"/>
              <w:rPr>
                <w:rFonts w:ascii="宋体" w:hAnsi="宋体" w:cs="宋体"/>
              </w:rPr>
            </w:pPr>
            <w:r w:rsidRPr="0014309C">
              <w:rPr>
                <w:rFonts w:ascii="宋体" w:hAnsi="宋体" w:cs="宋体"/>
                <w:b/>
              </w:rPr>
              <w:t>论文进展情况</w:t>
            </w:r>
          </w:p>
          <w:p w:rsidR="006A5CED" w:rsidRPr="00626E81" w:rsidRDefault="006A5CED" w:rsidP="006A5CED">
            <w:pPr>
              <w:spacing w:line="276" w:lineRule="auto"/>
              <w:ind w:rightChars="100" w:right="210" w:firstLineChars="200" w:firstLine="422"/>
              <w:rPr>
                <w:b/>
                <w:color w:val="FF0000"/>
                <w:szCs w:val="21"/>
              </w:rPr>
            </w:pPr>
            <w:r>
              <w:rPr>
                <w:rFonts w:hint="eastAsia"/>
                <w:b/>
                <w:szCs w:val="21"/>
              </w:rPr>
              <w:t>1</w:t>
            </w:r>
            <w:r>
              <w:rPr>
                <w:rFonts w:hint="eastAsia"/>
                <w:b/>
                <w:szCs w:val="21"/>
              </w:rPr>
              <w:t>、工作计划</w:t>
            </w:r>
          </w:p>
          <w:p w:rsidR="006A5CED" w:rsidRDefault="006A5CED" w:rsidP="006A5CED">
            <w:pPr>
              <w:spacing w:line="276" w:lineRule="auto"/>
              <w:ind w:leftChars="200" w:left="420" w:rightChars="100" w:right="210" w:firstLineChars="200" w:firstLine="420"/>
              <w:rPr>
                <w:rFonts w:eastAsiaTheme="minorEastAsia"/>
                <w:szCs w:val="21"/>
              </w:rPr>
            </w:pPr>
            <w:r w:rsidRPr="002A4C85">
              <w:rPr>
                <w:rFonts w:eastAsiaTheme="minorEastAsia" w:hint="eastAsia"/>
                <w:szCs w:val="21"/>
              </w:rPr>
              <w:t>本文旨在</w:t>
            </w:r>
            <w:r>
              <w:rPr>
                <w:rFonts w:eastAsiaTheme="minorEastAsia" w:hint="eastAsia"/>
                <w:szCs w:val="21"/>
              </w:rPr>
              <w:t>：</w:t>
            </w:r>
            <w:r w:rsidRPr="002A4C85">
              <w:rPr>
                <w:rFonts w:eastAsiaTheme="minorEastAsia" w:hint="eastAsia"/>
                <w:szCs w:val="21"/>
              </w:rPr>
              <w:t>研究长文本下的阅读理解</w:t>
            </w:r>
            <w:r>
              <w:rPr>
                <w:rFonts w:eastAsiaTheme="minorEastAsia" w:hint="eastAsia"/>
                <w:szCs w:val="21"/>
              </w:rPr>
              <w:t>模型和多段落阅读理解中候选答案排序模型。对于长文本阅读理解问题，本文提出利用句法依存关系的注意力机制，解决噪声干扰问题。对于多段落阅读理解中候选答案的排序问题，本文提出基于文本蕴含特征和其它文本特征的候选答案排序模型，充分考虑了问题，答案和文章三者之间的关系。融合以上两种算法，本文实现了基于深度学习的多段落阅读理解系统，系统分为阅读理解分析模块和中英文开放域问答模块。具体工作计划和安排如表</w:t>
            </w:r>
            <w:r>
              <w:rPr>
                <w:rFonts w:eastAsiaTheme="minorEastAsia" w:hint="eastAsia"/>
                <w:szCs w:val="21"/>
              </w:rPr>
              <w:t>3</w:t>
            </w:r>
            <w:r>
              <w:rPr>
                <w:rFonts w:eastAsiaTheme="minorEastAsia" w:hint="eastAsia"/>
                <w:szCs w:val="21"/>
              </w:rPr>
              <w:t>所示：</w:t>
            </w:r>
          </w:p>
          <w:p w:rsidR="006A5CED" w:rsidRPr="00381D08" w:rsidRDefault="006A5CED" w:rsidP="006A5CED">
            <w:pPr>
              <w:spacing w:line="276" w:lineRule="auto"/>
              <w:ind w:leftChars="200" w:left="420" w:rightChars="100" w:right="210" w:firstLineChars="1800" w:firstLine="3240"/>
              <w:rPr>
                <w:sz w:val="18"/>
                <w:szCs w:val="20"/>
              </w:rPr>
            </w:pPr>
            <w:r w:rsidRPr="00A431AD">
              <w:rPr>
                <w:rFonts w:hint="eastAsia"/>
                <w:sz w:val="18"/>
                <w:szCs w:val="20"/>
              </w:rPr>
              <w:t>表</w:t>
            </w:r>
            <w:r>
              <w:rPr>
                <w:sz w:val="18"/>
                <w:szCs w:val="20"/>
              </w:rPr>
              <w:t>3</w:t>
            </w:r>
            <w:r>
              <w:rPr>
                <w:rFonts w:hint="eastAsia"/>
                <w:sz w:val="18"/>
                <w:szCs w:val="20"/>
              </w:rPr>
              <w:t>具体工作计划和安排</w:t>
            </w:r>
          </w:p>
          <w:tbl>
            <w:tblPr>
              <w:tblStyle w:val="a9"/>
              <w:tblW w:w="8397" w:type="dxa"/>
              <w:jc w:val="center"/>
              <w:tblBorders>
                <w:right w:val="none" w:sz="0" w:space="0" w:color="auto"/>
              </w:tblBorders>
              <w:tblLook w:val="04A0" w:firstRow="1" w:lastRow="0" w:firstColumn="1" w:lastColumn="0" w:noHBand="0" w:noVBand="1"/>
            </w:tblPr>
            <w:tblGrid>
              <w:gridCol w:w="1877"/>
              <w:gridCol w:w="3480"/>
              <w:gridCol w:w="3040"/>
            </w:tblGrid>
            <w:tr w:rsidR="006A5CED" w:rsidTr="001456EF">
              <w:trPr>
                <w:jc w:val="center"/>
              </w:trPr>
              <w:tc>
                <w:tcPr>
                  <w:tcW w:w="1877" w:type="dxa"/>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时间</w:t>
                  </w:r>
                </w:p>
              </w:tc>
              <w:tc>
                <w:tcPr>
                  <w:tcW w:w="3480" w:type="dxa"/>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工作内容</w:t>
                  </w:r>
                </w:p>
              </w:tc>
              <w:tc>
                <w:tcPr>
                  <w:tcW w:w="3040" w:type="dxa"/>
                  <w:tcBorders>
                    <w:right w:val="single" w:sz="4" w:space="0" w:color="auto"/>
                  </w:tcBorders>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预期成果</w:t>
                  </w:r>
                </w:p>
              </w:tc>
            </w:tr>
            <w:tr w:rsidR="00CF547E" w:rsidTr="00D804A5">
              <w:trPr>
                <w:jc w:val="center"/>
              </w:trPr>
              <w:tc>
                <w:tcPr>
                  <w:tcW w:w="1877" w:type="dxa"/>
                  <w:vAlign w:val="center"/>
                </w:tcPr>
                <w:p w:rsidR="00CF547E" w:rsidRPr="00932CAE" w:rsidRDefault="00CF547E" w:rsidP="00CF547E">
                  <w:pPr>
                    <w:widowControl/>
                    <w:jc w:val="center"/>
                  </w:pPr>
                  <w:r>
                    <w:rPr>
                      <w:rFonts w:hint="eastAsia"/>
                    </w:rPr>
                    <w:t>201</w:t>
                  </w:r>
                  <w:r>
                    <w:t>9</w:t>
                  </w:r>
                  <w:r w:rsidRPr="00932CAE">
                    <w:rPr>
                      <w:rFonts w:hint="eastAsia"/>
                    </w:rPr>
                    <w:t>.9</w:t>
                  </w:r>
                  <w:r w:rsidRPr="00932CAE">
                    <w:rPr>
                      <w:rFonts w:hint="eastAsia"/>
                    </w:rPr>
                    <w:t>－</w:t>
                  </w:r>
                  <w:r>
                    <w:rPr>
                      <w:rFonts w:hint="eastAsia"/>
                    </w:rPr>
                    <w:t>201</w:t>
                  </w:r>
                  <w:r>
                    <w:t>9</w:t>
                  </w:r>
                  <w:r w:rsidRPr="00932CAE">
                    <w:rPr>
                      <w:rFonts w:hint="eastAsia"/>
                    </w:rPr>
                    <w:t>.12</w:t>
                  </w:r>
                </w:p>
              </w:tc>
              <w:tc>
                <w:tcPr>
                  <w:tcW w:w="3480" w:type="dxa"/>
                </w:tcPr>
                <w:p w:rsidR="00CF547E" w:rsidRPr="00285B31" w:rsidRDefault="00CF547E" w:rsidP="00CF547E">
                  <w:pPr>
                    <w:spacing w:line="276" w:lineRule="auto"/>
                    <w:ind w:rightChars="100" w:right="210"/>
                    <w:jc w:val="left"/>
                    <w:rPr>
                      <w:szCs w:val="21"/>
                    </w:rPr>
                  </w:pPr>
                  <w:r w:rsidRPr="00285B31">
                    <w:rPr>
                      <w:rFonts w:eastAsiaTheme="minorEastAsia"/>
                      <w:szCs w:val="21"/>
                    </w:rPr>
                    <w:t>前期调研，确定研究方向与目标</w:t>
                  </w:r>
                  <w:r w:rsidRPr="00285B31">
                    <w:rPr>
                      <w:rFonts w:eastAsiaTheme="minorEastAsia"/>
                      <w:szCs w:val="21"/>
                    </w:rPr>
                    <w:t xml:space="preserve">, </w:t>
                  </w:r>
                  <w:r w:rsidRPr="00285B31">
                    <w:rPr>
                      <w:rFonts w:eastAsiaTheme="minorEastAsia"/>
                      <w:szCs w:val="21"/>
                    </w:rPr>
                    <w:t>制订实施方案。</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了解现有方法的不如，初步确定解决方案</w:t>
                  </w:r>
                </w:p>
              </w:tc>
            </w:tr>
            <w:tr w:rsidR="00CF547E" w:rsidTr="00D804A5">
              <w:trPr>
                <w:jc w:val="center"/>
              </w:trPr>
              <w:tc>
                <w:tcPr>
                  <w:tcW w:w="1877" w:type="dxa"/>
                  <w:vAlign w:val="center"/>
                </w:tcPr>
                <w:p w:rsidR="00CF547E" w:rsidRPr="00932CAE" w:rsidRDefault="00CF547E" w:rsidP="00CF547E">
                  <w:pPr>
                    <w:widowControl/>
                    <w:jc w:val="center"/>
                  </w:pPr>
                  <w:r>
                    <w:rPr>
                      <w:rFonts w:hint="eastAsia"/>
                    </w:rPr>
                    <w:t>20</w:t>
                  </w:r>
                  <w:r>
                    <w:t>20</w:t>
                  </w:r>
                  <w:r w:rsidRPr="00932CAE">
                    <w:rPr>
                      <w:rFonts w:hint="eastAsia"/>
                    </w:rPr>
                    <w:t>.1</w:t>
                  </w:r>
                  <w:r w:rsidRPr="00932CAE">
                    <w:rPr>
                      <w:rFonts w:hint="eastAsia"/>
                    </w:rPr>
                    <w:t>－</w:t>
                  </w:r>
                  <w:r>
                    <w:rPr>
                      <w:rFonts w:hint="eastAsia"/>
                    </w:rPr>
                    <w:t>2020</w:t>
                  </w:r>
                  <w:r w:rsidRPr="00932CAE">
                    <w:rPr>
                      <w:rFonts w:hint="eastAsia"/>
                    </w:rPr>
                    <w:t>.</w:t>
                  </w:r>
                  <w:r w:rsidRPr="00932CAE">
                    <w:t>3</w:t>
                  </w:r>
                </w:p>
              </w:tc>
              <w:tc>
                <w:tcPr>
                  <w:tcW w:w="3480" w:type="dxa"/>
                </w:tcPr>
                <w:p w:rsidR="00CF547E" w:rsidRPr="00285B31" w:rsidRDefault="00CF547E" w:rsidP="00CF547E">
                  <w:pPr>
                    <w:spacing w:line="276" w:lineRule="auto"/>
                    <w:ind w:rightChars="100" w:right="210"/>
                    <w:jc w:val="left"/>
                    <w:rPr>
                      <w:szCs w:val="21"/>
                    </w:rPr>
                  </w:pPr>
                  <w:r w:rsidRPr="00285B31">
                    <w:rPr>
                      <w:rFonts w:eastAsiaTheme="minorEastAsia"/>
                      <w:szCs w:val="21"/>
                    </w:rPr>
                    <w:t>学习</w:t>
                  </w:r>
                  <w:r>
                    <w:rPr>
                      <w:rFonts w:eastAsiaTheme="minorEastAsia"/>
                      <w:szCs w:val="21"/>
                    </w:rPr>
                    <w:t>Pytorch</w:t>
                  </w:r>
                  <w:r w:rsidRPr="00285B31">
                    <w:rPr>
                      <w:rFonts w:eastAsiaTheme="minorEastAsia"/>
                      <w:szCs w:val="21"/>
                    </w:rPr>
                    <w:t>框架，掌握</w:t>
                  </w:r>
                  <w:r>
                    <w:rPr>
                      <w:rFonts w:eastAsiaTheme="minorEastAsia"/>
                      <w:szCs w:val="21"/>
                    </w:rPr>
                    <w:t>Pytorch</w:t>
                  </w:r>
                  <w:r w:rsidRPr="00285B31">
                    <w:rPr>
                      <w:rFonts w:eastAsiaTheme="minorEastAsia"/>
                      <w:szCs w:val="21"/>
                    </w:rPr>
                    <w:t>架构及工作原理，熟悉</w:t>
                  </w:r>
                  <w:r>
                    <w:rPr>
                      <w:rFonts w:eastAsiaTheme="minorEastAsia"/>
                      <w:szCs w:val="21"/>
                    </w:rPr>
                    <w:t>Pytorch</w:t>
                  </w:r>
                  <w:r w:rsidRPr="00285B31">
                    <w:rPr>
                      <w:rFonts w:eastAsiaTheme="minorEastAsia"/>
                      <w:szCs w:val="21"/>
                    </w:rPr>
                    <w:t>的使用，可以搭建模型。</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能熟练使用</w:t>
                  </w:r>
                  <w:r w:rsidR="008E07EF">
                    <w:rPr>
                      <w:rFonts w:eastAsiaTheme="minorEastAsia"/>
                      <w:szCs w:val="21"/>
                    </w:rPr>
                    <w:t>Pytorch</w:t>
                  </w:r>
                  <w:r w:rsidRPr="00285B31">
                    <w:rPr>
                      <w:rFonts w:hint="eastAsia"/>
                      <w:szCs w:val="21"/>
                    </w:rPr>
                    <w:t>框架</w:t>
                  </w:r>
                  <w:r w:rsidR="00B173BE">
                    <w:rPr>
                      <w:rFonts w:hint="eastAsia"/>
                      <w:szCs w:val="21"/>
                    </w:rPr>
                    <w:t>，能够复现论文，搭建</w:t>
                  </w:r>
                  <w:r w:rsidR="00942E23">
                    <w:rPr>
                      <w:rFonts w:hint="eastAsia"/>
                      <w:szCs w:val="21"/>
                    </w:rPr>
                    <w:t>模型</w:t>
                  </w:r>
                </w:p>
              </w:tc>
            </w:tr>
            <w:tr w:rsidR="00CF547E" w:rsidTr="00D804A5">
              <w:trPr>
                <w:jc w:val="center"/>
              </w:trPr>
              <w:tc>
                <w:tcPr>
                  <w:tcW w:w="1877" w:type="dxa"/>
                  <w:vAlign w:val="center"/>
                </w:tcPr>
                <w:p w:rsidR="00CF547E" w:rsidRPr="00932CAE" w:rsidRDefault="00CF547E" w:rsidP="00CF547E">
                  <w:pPr>
                    <w:widowControl/>
                    <w:jc w:val="center"/>
                  </w:pPr>
                  <w:r>
                    <w:rPr>
                      <w:rFonts w:hint="eastAsia"/>
                    </w:rPr>
                    <w:t>2020</w:t>
                  </w:r>
                  <w:r w:rsidRPr="00932CAE">
                    <w:rPr>
                      <w:rFonts w:hint="eastAsia"/>
                    </w:rPr>
                    <w:t>.</w:t>
                  </w:r>
                  <w:r w:rsidRPr="00932CAE">
                    <w:t>4</w:t>
                  </w:r>
                  <w:r w:rsidRPr="00932CAE">
                    <w:rPr>
                      <w:rFonts w:hint="eastAsia"/>
                    </w:rPr>
                    <w:t>－</w:t>
                  </w:r>
                  <w:r>
                    <w:rPr>
                      <w:rFonts w:hint="eastAsia"/>
                    </w:rPr>
                    <w:t>2020</w:t>
                  </w:r>
                  <w:r w:rsidRPr="00932CAE">
                    <w:rPr>
                      <w:rFonts w:hint="eastAsia"/>
                    </w:rPr>
                    <w:t>.</w:t>
                  </w:r>
                  <w:r>
                    <w:t>6</w:t>
                  </w:r>
                </w:p>
              </w:tc>
              <w:tc>
                <w:tcPr>
                  <w:tcW w:w="3480" w:type="dxa"/>
                </w:tcPr>
                <w:p w:rsidR="00CF547E" w:rsidRPr="00285B31" w:rsidRDefault="00CF547E" w:rsidP="00CF547E">
                  <w:pPr>
                    <w:tabs>
                      <w:tab w:val="left" w:pos="7648"/>
                    </w:tabs>
                    <w:spacing w:line="276" w:lineRule="auto"/>
                    <w:ind w:rightChars="100" w:right="210"/>
                    <w:jc w:val="left"/>
                    <w:rPr>
                      <w:rFonts w:eastAsiaTheme="minorEastAsia"/>
                      <w:szCs w:val="21"/>
                    </w:rPr>
                  </w:pPr>
                  <w:r w:rsidRPr="00285B31">
                    <w:rPr>
                      <w:rFonts w:eastAsiaTheme="minorEastAsia"/>
                      <w:szCs w:val="21"/>
                    </w:rPr>
                    <w:t>数据分析处理和搭建模型，完成整个模型的搭建</w:t>
                  </w:r>
                  <w:r w:rsidRPr="00285B31">
                    <w:rPr>
                      <w:rFonts w:eastAsiaTheme="minorEastAsia" w:hint="eastAsia"/>
                      <w:szCs w:val="21"/>
                    </w:rPr>
                    <w:t>和调优</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完成模型编码，并</w:t>
                  </w:r>
                  <w:r w:rsidR="00A01FE7">
                    <w:rPr>
                      <w:rFonts w:hint="eastAsia"/>
                      <w:szCs w:val="21"/>
                    </w:rPr>
                    <w:t>撰写</w:t>
                  </w:r>
                  <w:r w:rsidRPr="00285B31">
                    <w:rPr>
                      <w:rFonts w:hint="eastAsia"/>
                      <w:szCs w:val="21"/>
                    </w:rPr>
                    <w:t>一篇小论文</w:t>
                  </w:r>
                </w:p>
              </w:tc>
            </w:tr>
            <w:tr w:rsidR="00CF547E" w:rsidTr="00D804A5">
              <w:trPr>
                <w:jc w:val="center"/>
              </w:trPr>
              <w:tc>
                <w:tcPr>
                  <w:tcW w:w="1877" w:type="dxa"/>
                  <w:vAlign w:val="center"/>
                </w:tcPr>
                <w:p w:rsidR="00CF547E" w:rsidRPr="00932CAE" w:rsidRDefault="00CF547E" w:rsidP="00CF547E">
                  <w:pPr>
                    <w:widowControl/>
                    <w:jc w:val="center"/>
                  </w:pPr>
                  <w:r>
                    <w:rPr>
                      <w:rFonts w:hint="eastAsia"/>
                    </w:rPr>
                    <w:t>2020.7</w:t>
                  </w:r>
                  <w:r w:rsidRPr="00932CAE">
                    <w:rPr>
                      <w:rFonts w:hint="eastAsia"/>
                    </w:rPr>
                    <w:t>－</w:t>
                  </w:r>
                  <w:r>
                    <w:rPr>
                      <w:rFonts w:hint="eastAsia"/>
                    </w:rPr>
                    <w:t>2020</w:t>
                  </w:r>
                  <w:r w:rsidRPr="00932CAE">
                    <w:rPr>
                      <w:rFonts w:hint="eastAsia"/>
                    </w:rPr>
                    <w:t>.</w:t>
                  </w:r>
                  <w:r>
                    <w:rPr>
                      <w:rFonts w:hint="eastAsia"/>
                    </w:rPr>
                    <w:t>9</w:t>
                  </w:r>
                </w:p>
              </w:tc>
              <w:tc>
                <w:tcPr>
                  <w:tcW w:w="3480" w:type="dxa"/>
                </w:tcPr>
                <w:p w:rsidR="00CF547E" w:rsidRPr="00285B31" w:rsidRDefault="00CF547E" w:rsidP="00CF547E">
                  <w:pPr>
                    <w:tabs>
                      <w:tab w:val="left" w:pos="7648"/>
                    </w:tabs>
                    <w:spacing w:line="276" w:lineRule="auto"/>
                    <w:ind w:rightChars="100" w:right="210"/>
                    <w:jc w:val="left"/>
                    <w:rPr>
                      <w:rFonts w:eastAsiaTheme="minorEastAsia"/>
                      <w:szCs w:val="21"/>
                    </w:rPr>
                  </w:pPr>
                  <w:r w:rsidRPr="00285B31">
                    <w:rPr>
                      <w:rFonts w:eastAsiaTheme="minorEastAsia"/>
                      <w:szCs w:val="21"/>
                    </w:rPr>
                    <w:t>优化模型</w:t>
                  </w:r>
                  <w:r w:rsidRPr="00285B31">
                    <w:rPr>
                      <w:rFonts w:eastAsiaTheme="minorEastAsia" w:hint="eastAsia"/>
                      <w:szCs w:val="21"/>
                    </w:rPr>
                    <w:t xml:space="preserve"> </w:t>
                  </w:r>
                </w:p>
              </w:tc>
              <w:tc>
                <w:tcPr>
                  <w:tcW w:w="3040" w:type="dxa"/>
                  <w:tcBorders>
                    <w:right w:val="single" w:sz="4" w:space="0" w:color="auto"/>
                  </w:tcBorders>
                </w:tcPr>
                <w:p w:rsidR="00CF547E" w:rsidRPr="00285B31" w:rsidRDefault="0042262B" w:rsidP="00CF547E">
                  <w:pPr>
                    <w:spacing w:line="276" w:lineRule="auto"/>
                    <w:ind w:rightChars="100" w:right="210"/>
                    <w:jc w:val="left"/>
                    <w:rPr>
                      <w:szCs w:val="21"/>
                    </w:rPr>
                  </w:pPr>
                  <w:r>
                    <w:rPr>
                      <w:rFonts w:hint="eastAsia"/>
                      <w:szCs w:val="21"/>
                    </w:rPr>
                    <w:t>优化模型，完成论文</w:t>
                  </w:r>
                  <w:r w:rsidR="00CF547E" w:rsidRPr="00285B31">
                    <w:rPr>
                      <w:rFonts w:hint="eastAsia"/>
                      <w:szCs w:val="21"/>
                    </w:rPr>
                    <w:t>撰写</w:t>
                  </w:r>
                </w:p>
              </w:tc>
            </w:tr>
            <w:tr w:rsidR="00CF547E" w:rsidTr="00D804A5">
              <w:trPr>
                <w:jc w:val="center"/>
              </w:trPr>
              <w:tc>
                <w:tcPr>
                  <w:tcW w:w="1877" w:type="dxa"/>
                  <w:vAlign w:val="center"/>
                </w:tcPr>
                <w:p w:rsidR="00CF547E" w:rsidRPr="00932CAE" w:rsidRDefault="00CF547E" w:rsidP="00CF547E">
                  <w:pPr>
                    <w:widowControl/>
                    <w:jc w:val="center"/>
                  </w:pPr>
                  <w:r>
                    <w:rPr>
                      <w:rFonts w:hint="eastAsia"/>
                    </w:rPr>
                    <w:t>2020.10</w:t>
                  </w:r>
                  <w:r w:rsidRPr="00932CAE">
                    <w:rPr>
                      <w:rFonts w:hint="eastAsia"/>
                    </w:rPr>
                    <w:t>－</w:t>
                  </w:r>
                  <w:r>
                    <w:rPr>
                      <w:rFonts w:hint="eastAsia"/>
                    </w:rPr>
                    <w:t>2021.1</w:t>
                  </w:r>
                </w:p>
              </w:tc>
              <w:tc>
                <w:tcPr>
                  <w:tcW w:w="3480" w:type="dxa"/>
                </w:tcPr>
                <w:p w:rsidR="00CF547E" w:rsidRPr="00285B31" w:rsidRDefault="00CF547E" w:rsidP="00CF547E">
                  <w:pPr>
                    <w:spacing w:line="276" w:lineRule="auto"/>
                    <w:ind w:rightChars="100" w:right="210"/>
                    <w:jc w:val="left"/>
                    <w:rPr>
                      <w:szCs w:val="21"/>
                    </w:rPr>
                  </w:pPr>
                  <w:r w:rsidRPr="00285B31">
                    <w:rPr>
                      <w:rFonts w:hint="eastAsia"/>
                      <w:szCs w:val="21"/>
                    </w:rPr>
                    <w:t>搭建系统</w:t>
                  </w:r>
                </w:p>
              </w:tc>
              <w:tc>
                <w:tcPr>
                  <w:tcW w:w="3040" w:type="dxa"/>
                  <w:tcBorders>
                    <w:right w:val="single" w:sz="4" w:space="0" w:color="auto"/>
                  </w:tcBorders>
                </w:tcPr>
                <w:p w:rsidR="00CF547E" w:rsidRPr="00285B31" w:rsidRDefault="00F12281" w:rsidP="00CF547E">
                  <w:pPr>
                    <w:spacing w:line="276" w:lineRule="auto"/>
                    <w:ind w:rightChars="100" w:right="210"/>
                    <w:jc w:val="left"/>
                    <w:rPr>
                      <w:szCs w:val="21"/>
                    </w:rPr>
                  </w:pPr>
                  <w:r>
                    <w:rPr>
                      <w:rFonts w:hint="eastAsia"/>
                      <w:szCs w:val="21"/>
                    </w:rPr>
                    <w:t>发表一篇论文</w:t>
                  </w:r>
                </w:p>
              </w:tc>
            </w:tr>
            <w:tr w:rsidR="00CF547E" w:rsidTr="00D804A5">
              <w:trPr>
                <w:jc w:val="center"/>
              </w:trPr>
              <w:tc>
                <w:tcPr>
                  <w:tcW w:w="1877" w:type="dxa"/>
                  <w:vAlign w:val="center"/>
                </w:tcPr>
                <w:p w:rsidR="00CF547E" w:rsidRPr="00932CAE" w:rsidRDefault="00CF547E" w:rsidP="00CF547E">
                  <w:pPr>
                    <w:widowControl/>
                    <w:jc w:val="center"/>
                  </w:pPr>
                  <w:r>
                    <w:rPr>
                      <w:rFonts w:hint="eastAsia"/>
                    </w:rPr>
                    <w:t>2021.2</w:t>
                  </w:r>
                  <w:r w:rsidRPr="00932CAE">
                    <w:rPr>
                      <w:rFonts w:hint="eastAsia"/>
                    </w:rPr>
                    <w:t>－</w:t>
                  </w:r>
                  <w:r>
                    <w:rPr>
                      <w:rFonts w:hint="eastAsia"/>
                    </w:rPr>
                    <w:t>2021</w:t>
                  </w:r>
                  <w:r w:rsidRPr="00932CAE">
                    <w:rPr>
                      <w:rFonts w:hint="eastAsia"/>
                    </w:rPr>
                    <w:t>.</w:t>
                  </w:r>
                  <w:r>
                    <w:rPr>
                      <w:rFonts w:hint="eastAsia"/>
                    </w:rPr>
                    <w:t>4</w:t>
                  </w:r>
                </w:p>
              </w:tc>
              <w:tc>
                <w:tcPr>
                  <w:tcW w:w="3480" w:type="dxa"/>
                </w:tcPr>
                <w:p w:rsidR="00CF547E" w:rsidRPr="00285B31" w:rsidRDefault="00CF547E" w:rsidP="00CF547E">
                  <w:pPr>
                    <w:spacing w:line="276" w:lineRule="auto"/>
                    <w:ind w:rightChars="100" w:right="210"/>
                    <w:jc w:val="left"/>
                    <w:rPr>
                      <w:szCs w:val="21"/>
                    </w:rPr>
                  </w:pPr>
                  <w:r w:rsidRPr="00285B31">
                    <w:rPr>
                      <w:rFonts w:eastAsiaTheme="minorEastAsia"/>
                      <w:szCs w:val="21"/>
                    </w:rPr>
                    <w:t>系统各模块整合测试，提升系统性能</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完成系统测试</w:t>
                  </w:r>
                </w:p>
              </w:tc>
            </w:tr>
            <w:tr w:rsidR="00CF547E" w:rsidTr="00D804A5">
              <w:trPr>
                <w:jc w:val="center"/>
              </w:trPr>
              <w:tc>
                <w:tcPr>
                  <w:tcW w:w="1877" w:type="dxa"/>
                  <w:vAlign w:val="center"/>
                </w:tcPr>
                <w:p w:rsidR="00CF547E" w:rsidRPr="00932CAE" w:rsidRDefault="00CF547E" w:rsidP="00CF547E">
                  <w:pPr>
                    <w:widowControl/>
                    <w:jc w:val="center"/>
                  </w:pPr>
                  <w:r>
                    <w:rPr>
                      <w:rFonts w:hint="eastAsia"/>
                    </w:rPr>
                    <w:t>2021.4</w:t>
                  </w:r>
                  <w:r w:rsidRPr="00932CAE">
                    <w:rPr>
                      <w:rFonts w:hint="eastAsia"/>
                    </w:rPr>
                    <w:t>－</w:t>
                  </w:r>
                  <w:r>
                    <w:rPr>
                      <w:rFonts w:hint="eastAsia"/>
                    </w:rPr>
                    <w:t>2021</w:t>
                  </w:r>
                  <w:r w:rsidRPr="00932CAE">
                    <w:rPr>
                      <w:rFonts w:hint="eastAsia"/>
                    </w:rPr>
                    <w:t>.</w:t>
                  </w:r>
                  <w:r>
                    <w:rPr>
                      <w:rFonts w:hint="eastAsia"/>
                    </w:rPr>
                    <w:t>6</w:t>
                  </w:r>
                </w:p>
              </w:tc>
              <w:tc>
                <w:tcPr>
                  <w:tcW w:w="3480" w:type="dxa"/>
                </w:tcPr>
                <w:p w:rsidR="00CF547E" w:rsidRPr="00285B31" w:rsidRDefault="00CF547E" w:rsidP="00CF547E">
                  <w:pPr>
                    <w:spacing w:line="276" w:lineRule="auto"/>
                    <w:ind w:rightChars="100" w:right="210"/>
                    <w:jc w:val="left"/>
                    <w:rPr>
                      <w:szCs w:val="21"/>
                    </w:rPr>
                  </w:pPr>
                  <w:r w:rsidRPr="00285B31">
                    <w:rPr>
                      <w:rFonts w:eastAsiaTheme="minorEastAsia"/>
                      <w:szCs w:val="21"/>
                    </w:rPr>
                    <w:t>论文</w:t>
                  </w:r>
                  <w:r w:rsidRPr="00285B31">
                    <w:rPr>
                      <w:rFonts w:eastAsiaTheme="minorEastAsia" w:hint="eastAsia"/>
                      <w:szCs w:val="21"/>
                    </w:rPr>
                    <w:t>终稿</w:t>
                  </w:r>
                  <w:r w:rsidRPr="00285B31">
                    <w:rPr>
                      <w:rFonts w:eastAsiaTheme="minorEastAsia"/>
                      <w:szCs w:val="21"/>
                    </w:rPr>
                    <w:t>撰写，完成答辩材料的准备</w:t>
                  </w:r>
                </w:p>
              </w:tc>
              <w:tc>
                <w:tcPr>
                  <w:tcW w:w="3040" w:type="dxa"/>
                  <w:tcBorders>
                    <w:right w:val="single" w:sz="4" w:space="0" w:color="auto"/>
                  </w:tcBorders>
                </w:tcPr>
                <w:p w:rsidR="00CF547E" w:rsidRPr="00285B31" w:rsidRDefault="00CF547E" w:rsidP="00CF547E">
                  <w:pPr>
                    <w:spacing w:line="276" w:lineRule="auto"/>
                    <w:ind w:rightChars="100" w:right="210"/>
                    <w:jc w:val="left"/>
                    <w:rPr>
                      <w:szCs w:val="21"/>
                    </w:rPr>
                  </w:pPr>
                  <w:r w:rsidRPr="00285B31">
                    <w:rPr>
                      <w:rFonts w:hint="eastAsia"/>
                      <w:szCs w:val="21"/>
                    </w:rPr>
                    <w:t>完成论文终稿和答辩材料</w:t>
                  </w:r>
                </w:p>
              </w:tc>
            </w:tr>
          </w:tbl>
          <w:p w:rsidR="006A5CED" w:rsidRDefault="006A5CED" w:rsidP="006A5CED">
            <w:pPr>
              <w:spacing w:line="276" w:lineRule="auto"/>
              <w:ind w:rightChars="100" w:right="210" w:firstLineChars="200" w:firstLine="422"/>
              <w:rPr>
                <w:b/>
                <w:szCs w:val="21"/>
              </w:rPr>
            </w:pPr>
            <w:r>
              <w:rPr>
                <w:rFonts w:hint="eastAsia"/>
                <w:b/>
                <w:szCs w:val="21"/>
              </w:rPr>
              <w:t>2</w:t>
            </w:r>
            <w:r>
              <w:rPr>
                <w:rFonts w:hint="eastAsia"/>
                <w:b/>
                <w:szCs w:val="21"/>
              </w:rPr>
              <w:t>、实际进展情况</w:t>
            </w:r>
          </w:p>
          <w:p w:rsidR="006A5CED" w:rsidRDefault="006A5CED" w:rsidP="006A5CED">
            <w:pPr>
              <w:spacing w:line="276" w:lineRule="auto"/>
              <w:ind w:rightChars="100" w:right="210" w:firstLineChars="100" w:firstLine="211"/>
              <w:rPr>
                <w:bCs/>
                <w:szCs w:val="21"/>
              </w:rPr>
            </w:pPr>
            <w:r>
              <w:rPr>
                <w:rFonts w:hint="eastAsia"/>
                <w:b/>
                <w:szCs w:val="21"/>
              </w:rPr>
              <w:t xml:space="preserve"> </w:t>
            </w:r>
            <w:r>
              <w:rPr>
                <w:b/>
                <w:szCs w:val="21"/>
              </w:rPr>
              <w:t xml:space="preserve">           </w:t>
            </w:r>
            <w:r w:rsidRPr="00125787">
              <w:rPr>
                <w:rFonts w:hint="eastAsia"/>
                <w:bCs/>
                <w:szCs w:val="21"/>
              </w:rPr>
              <w:t>目前，实际进展情况如</w:t>
            </w:r>
            <w:r>
              <w:rPr>
                <w:rFonts w:hint="eastAsia"/>
                <w:bCs/>
                <w:szCs w:val="21"/>
              </w:rPr>
              <w:t>表</w:t>
            </w:r>
            <w:r>
              <w:rPr>
                <w:rFonts w:hint="eastAsia"/>
                <w:bCs/>
                <w:szCs w:val="21"/>
              </w:rPr>
              <w:t>4</w:t>
            </w:r>
            <w:r>
              <w:rPr>
                <w:rFonts w:hint="eastAsia"/>
                <w:bCs/>
                <w:szCs w:val="21"/>
              </w:rPr>
              <w:t>所示</w:t>
            </w:r>
            <w:r w:rsidRPr="00125787">
              <w:rPr>
                <w:rFonts w:hint="eastAsia"/>
                <w:bCs/>
                <w:szCs w:val="21"/>
              </w:rPr>
              <w:t>：</w:t>
            </w:r>
          </w:p>
          <w:p w:rsidR="006A5CED" w:rsidRPr="00381D08" w:rsidRDefault="006A5CED" w:rsidP="006A5CED">
            <w:pPr>
              <w:spacing w:line="276" w:lineRule="auto"/>
              <w:ind w:leftChars="200" w:left="420" w:rightChars="100" w:right="210" w:firstLineChars="1900" w:firstLine="3420"/>
              <w:rPr>
                <w:sz w:val="18"/>
                <w:szCs w:val="20"/>
              </w:rPr>
            </w:pPr>
            <w:r w:rsidRPr="00A431AD">
              <w:rPr>
                <w:rFonts w:hint="eastAsia"/>
                <w:sz w:val="18"/>
                <w:szCs w:val="20"/>
              </w:rPr>
              <w:t>表</w:t>
            </w:r>
            <w:r>
              <w:rPr>
                <w:sz w:val="18"/>
                <w:szCs w:val="20"/>
              </w:rPr>
              <w:t>4</w:t>
            </w:r>
            <w:r w:rsidRPr="00A431AD">
              <w:rPr>
                <w:sz w:val="18"/>
                <w:szCs w:val="20"/>
              </w:rPr>
              <w:t xml:space="preserve"> </w:t>
            </w:r>
            <w:r>
              <w:rPr>
                <w:rFonts w:hint="eastAsia"/>
                <w:sz w:val="18"/>
                <w:szCs w:val="20"/>
              </w:rPr>
              <w:t>实际进展情况</w:t>
            </w:r>
          </w:p>
          <w:tbl>
            <w:tblPr>
              <w:tblStyle w:val="a9"/>
              <w:tblW w:w="8392" w:type="dxa"/>
              <w:jc w:val="center"/>
              <w:tblBorders>
                <w:right w:val="none" w:sz="0" w:space="0" w:color="auto"/>
              </w:tblBorders>
              <w:tblLook w:val="04A0" w:firstRow="1" w:lastRow="0" w:firstColumn="1" w:lastColumn="0" w:noHBand="0" w:noVBand="1"/>
            </w:tblPr>
            <w:tblGrid>
              <w:gridCol w:w="1935"/>
              <w:gridCol w:w="3728"/>
              <w:gridCol w:w="2729"/>
            </w:tblGrid>
            <w:tr w:rsidR="006A5CED" w:rsidTr="001456EF">
              <w:trPr>
                <w:jc w:val="center"/>
              </w:trPr>
              <w:tc>
                <w:tcPr>
                  <w:tcW w:w="1935" w:type="dxa"/>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时间</w:t>
                  </w:r>
                </w:p>
              </w:tc>
              <w:tc>
                <w:tcPr>
                  <w:tcW w:w="3728" w:type="dxa"/>
                  <w:tcBorders>
                    <w:right w:val="single" w:sz="4" w:space="0" w:color="auto"/>
                  </w:tcBorders>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工作成果</w:t>
                  </w:r>
                </w:p>
              </w:tc>
              <w:tc>
                <w:tcPr>
                  <w:tcW w:w="2729" w:type="dxa"/>
                  <w:tcBorders>
                    <w:right w:val="single" w:sz="4" w:space="0" w:color="auto"/>
                  </w:tcBorders>
                  <w:shd w:val="clear" w:color="auto" w:fill="8DB3E2" w:themeFill="text2" w:themeFillTint="66"/>
                </w:tcPr>
                <w:p w:rsidR="006A5CED" w:rsidRDefault="006A5CED" w:rsidP="006A5CED">
                  <w:pPr>
                    <w:spacing w:line="276" w:lineRule="auto"/>
                    <w:ind w:rightChars="100" w:right="210"/>
                    <w:rPr>
                      <w:b/>
                      <w:szCs w:val="21"/>
                    </w:rPr>
                  </w:pPr>
                  <w:r>
                    <w:rPr>
                      <w:rFonts w:hint="eastAsia"/>
                      <w:b/>
                      <w:szCs w:val="21"/>
                    </w:rPr>
                    <w:t>完成情况</w:t>
                  </w:r>
                </w:p>
              </w:tc>
            </w:tr>
            <w:tr w:rsidR="00B92946" w:rsidRPr="00285B31" w:rsidTr="001B12F3">
              <w:trPr>
                <w:jc w:val="center"/>
              </w:trPr>
              <w:tc>
                <w:tcPr>
                  <w:tcW w:w="1935" w:type="dxa"/>
                  <w:vAlign w:val="center"/>
                </w:tcPr>
                <w:p w:rsidR="00B92946" w:rsidRPr="00932CAE" w:rsidRDefault="00B92946" w:rsidP="00B92946">
                  <w:pPr>
                    <w:widowControl/>
                    <w:jc w:val="center"/>
                  </w:pPr>
                  <w:r>
                    <w:rPr>
                      <w:rFonts w:hint="eastAsia"/>
                    </w:rPr>
                    <w:t>201</w:t>
                  </w:r>
                  <w:r>
                    <w:t>9</w:t>
                  </w:r>
                  <w:r w:rsidRPr="00932CAE">
                    <w:rPr>
                      <w:rFonts w:hint="eastAsia"/>
                    </w:rPr>
                    <w:t>.9</w:t>
                  </w:r>
                  <w:r w:rsidRPr="00932CAE">
                    <w:rPr>
                      <w:rFonts w:hint="eastAsia"/>
                    </w:rPr>
                    <w:t>－</w:t>
                  </w:r>
                  <w:r>
                    <w:rPr>
                      <w:rFonts w:hint="eastAsia"/>
                    </w:rPr>
                    <w:t>201</w:t>
                  </w:r>
                  <w:r>
                    <w:t>9</w:t>
                  </w:r>
                  <w:r w:rsidRPr="00932CAE">
                    <w:rPr>
                      <w:rFonts w:hint="eastAsia"/>
                    </w:rPr>
                    <w:t>.12</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了解现有方法的不如，初步确定解决方案</w:t>
                  </w:r>
                </w:p>
              </w:tc>
              <w:tc>
                <w:tcPr>
                  <w:tcW w:w="2729" w:type="dxa"/>
                  <w:tcBorders>
                    <w:right w:val="single" w:sz="4" w:space="0" w:color="auto"/>
                  </w:tcBorders>
                </w:tcPr>
                <w:p w:rsidR="00B92946" w:rsidRPr="00AA4C46" w:rsidRDefault="00B92946" w:rsidP="00B92946">
                  <w:pPr>
                    <w:spacing w:line="276" w:lineRule="auto"/>
                    <w:ind w:rightChars="100" w:right="210"/>
                    <w:jc w:val="left"/>
                    <w:rPr>
                      <w:b/>
                      <w:bCs/>
                      <w:szCs w:val="21"/>
                    </w:rPr>
                  </w:pPr>
                  <w:r w:rsidRPr="00AA4C46">
                    <w:rPr>
                      <w:rFonts w:hint="eastAsia"/>
                      <w:b/>
                      <w:bCs/>
                      <w:szCs w:val="21"/>
                    </w:rPr>
                    <w:t>已完成</w:t>
                  </w:r>
                </w:p>
              </w:tc>
            </w:tr>
            <w:tr w:rsidR="00B92946" w:rsidRPr="00285B31" w:rsidTr="001B12F3">
              <w:trPr>
                <w:jc w:val="center"/>
              </w:trPr>
              <w:tc>
                <w:tcPr>
                  <w:tcW w:w="1935" w:type="dxa"/>
                  <w:vAlign w:val="center"/>
                </w:tcPr>
                <w:p w:rsidR="00B92946" w:rsidRPr="00932CAE" w:rsidRDefault="00B92946" w:rsidP="00B92946">
                  <w:pPr>
                    <w:widowControl/>
                    <w:jc w:val="center"/>
                  </w:pPr>
                  <w:r>
                    <w:rPr>
                      <w:rFonts w:hint="eastAsia"/>
                    </w:rPr>
                    <w:t>20</w:t>
                  </w:r>
                  <w:r>
                    <w:t>20</w:t>
                  </w:r>
                  <w:r w:rsidRPr="00932CAE">
                    <w:rPr>
                      <w:rFonts w:hint="eastAsia"/>
                    </w:rPr>
                    <w:t>.1</w:t>
                  </w:r>
                  <w:r w:rsidRPr="00932CAE">
                    <w:rPr>
                      <w:rFonts w:hint="eastAsia"/>
                    </w:rPr>
                    <w:t>－</w:t>
                  </w:r>
                  <w:r>
                    <w:rPr>
                      <w:rFonts w:hint="eastAsia"/>
                    </w:rPr>
                    <w:t>2020</w:t>
                  </w:r>
                  <w:r w:rsidRPr="00932CAE">
                    <w:rPr>
                      <w:rFonts w:hint="eastAsia"/>
                    </w:rPr>
                    <w:t>.</w:t>
                  </w:r>
                  <w:r w:rsidRPr="00932CAE">
                    <w:t>3</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能熟练使用</w:t>
                  </w:r>
                  <w:r>
                    <w:rPr>
                      <w:rFonts w:eastAsiaTheme="minorEastAsia"/>
                      <w:szCs w:val="21"/>
                    </w:rPr>
                    <w:t>Pytorch</w:t>
                  </w:r>
                  <w:r w:rsidRPr="00285B31">
                    <w:rPr>
                      <w:rFonts w:hint="eastAsia"/>
                      <w:szCs w:val="21"/>
                    </w:rPr>
                    <w:t>框架</w:t>
                  </w:r>
                  <w:r>
                    <w:rPr>
                      <w:rFonts w:hint="eastAsia"/>
                      <w:szCs w:val="21"/>
                    </w:rPr>
                    <w:t>，能够复现论文，搭建模型</w:t>
                  </w:r>
                </w:p>
              </w:tc>
              <w:tc>
                <w:tcPr>
                  <w:tcW w:w="2729" w:type="dxa"/>
                  <w:tcBorders>
                    <w:right w:val="single" w:sz="4" w:space="0" w:color="auto"/>
                  </w:tcBorders>
                </w:tcPr>
                <w:p w:rsidR="00B92946" w:rsidRPr="00AA4C46" w:rsidRDefault="00B92946" w:rsidP="00B92946">
                  <w:pPr>
                    <w:spacing w:line="276" w:lineRule="auto"/>
                    <w:ind w:rightChars="100" w:right="210"/>
                    <w:jc w:val="left"/>
                    <w:rPr>
                      <w:b/>
                      <w:bCs/>
                      <w:szCs w:val="21"/>
                    </w:rPr>
                  </w:pPr>
                  <w:r w:rsidRPr="00AA4C46">
                    <w:rPr>
                      <w:rFonts w:hint="eastAsia"/>
                      <w:b/>
                      <w:bCs/>
                      <w:szCs w:val="21"/>
                    </w:rPr>
                    <w:t>已完成</w:t>
                  </w:r>
                </w:p>
              </w:tc>
            </w:tr>
            <w:tr w:rsidR="00B92946" w:rsidRPr="00285B31" w:rsidTr="001B12F3">
              <w:trPr>
                <w:jc w:val="center"/>
              </w:trPr>
              <w:tc>
                <w:tcPr>
                  <w:tcW w:w="1935" w:type="dxa"/>
                  <w:vAlign w:val="center"/>
                </w:tcPr>
                <w:p w:rsidR="00B92946" w:rsidRPr="00932CAE" w:rsidRDefault="00B92946" w:rsidP="00B92946">
                  <w:pPr>
                    <w:widowControl/>
                    <w:jc w:val="center"/>
                  </w:pPr>
                  <w:r>
                    <w:rPr>
                      <w:rFonts w:hint="eastAsia"/>
                    </w:rPr>
                    <w:t>2020</w:t>
                  </w:r>
                  <w:r w:rsidRPr="00932CAE">
                    <w:rPr>
                      <w:rFonts w:hint="eastAsia"/>
                    </w:rPr>
                    <w:t>.</w:t>
                  </w:r>
                  <w:r w:rsidRPr="00932CAE">
                    <w:t>4</w:t>
                  </w:r>
                  <w:r w:rsidRPr="00932CAE">
                    <w:rPr>
                      <w:rFonts w:hint="eastAsia"/>
                    </w:rPr>
                    <w:t>－</w:t>
                  </w:r>
                  <w:r>
                    <w:rPr>
                      <w:rFonts w:hint="eastAsia"/>
                    </w:rPr>
                    <w:t>2020</w:t>
                  </w:r>
                  <w:r w:rsidRPr="00932CAE">
                    <w:rPr>
                      <w:rFonts w:hint="eastAsia"/>
                    </w:rPr>
                    <w:t>.</w:t>
                  </w:r>
                  <w:r>
                    <w:t>6</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完成模型编码，并</w:t>
                  </w:r>
                  <w:r>
                    <w:rPr>
                      <w:rFonts w:hint="eastAsia"/>
                      <w:szCs w:val="21"/>
                    </w:rPr>
                    <w:t>撰写</w:t>
                  </w:r>
                  <w:r w:rsidRPr="00285B31">
                    <w:rPr>
                      <w:rFonts w:hint="eastAsia"/>
                      <w:szCs w:val="21"/>
                    </w:rPr>
                    <w:t>一篇小论文</w:t>
                  </w:r>
                </w:p>
              </w:tc>
              <w:tc>
                <w:tcPr>
                  <w:tcW w:w="2729" w:type="dxa"/>
                  <w:tcBorders>
                    <w:right w:val="single" w:sz="4" w:space="0" w:color="auto"/>
                  </w:tcBorders>
                </w:tcPr>
                <w:p w:rsidR="00B92946" w:rsidRPr="00AA4C46" w:rsidRDefault="00B92946" w:rsidP="00B92946">
                  <w:pPr>
                    <w:spacing w:line="276" w:lineRule="auto"/>
                    <w:ind w:rightChars="100" w:right="210"/>
                    <w:jc w:val="left"/>
                    <w:rPr>
                      <w:b/>
                      <w:bCs/>
                      <w:szCs w:val="21"/>
                    </w:rPr>
                  </w:pPr>
                  <w:r w:rsidRPr="00AA4C46">
                    <w:rPr>
                      <w:rFonts w:hint="eastAsia"/>
                      <w:b/>
                      <w:bCs/>
                      <w:szCs w:val="21"/>
                    </w:rPr>
                    <w:t>已完成</w:t>
                  </w:r>
                </w:p>
              </w:tc>
            </w:tr>
            <w:tr w:rsidR="00B92946" w:rsidRPr="00285B31" w:rsidTr="001B12F3">
              <w:trPr>
                <w:jc w:val="center"/>
              </w:trPr>
              <w:tc>
                <w:tcPr>
                  <w:tcW w:w="1935" w:type="dxa"/>
                  <w:vAlign w:val="center"/>
                </w:tcPr>
                <w:p w:rsidR="00B92946" w:rsidRPr="00932CAE" w:rsidRDefault="00B92946" w:rsidP="00B92946">
                  <w:pPr>
                    <w:widowControl/>
                    <w:jc w:val="center"/>
                  </w:pPr>
                  <w:r>
                    <w:rPr>
                      <w:rFonts w:hint="eastAsia"/>
                    </w:rPr>
                    <w:t>2020.7</w:t>
                  </w:r>
                  <w:r w:rsidRPr="00932CAE">
                    <w:rPr>
                      <w:rFonts w:hint="eastAsia"/>
                    </w:rPr>
                    <w:t>－</w:t>
                  </w:r>
                  <w:r>
                    <w:rPr>
                      <w:rFonts w:hint="eastAsia"/>
                    </w:rPr>
                    <w:t>2020</w:t>
                  </w:r>
                  <w:r w:rsidRPr="00932CAE">
                    <w:rPr>
                      <w:rFonts w:hint="eastAsia"/>
                    </w:rPr>
                    <w:t>.</w:t>
                  </w:r>
                  <w:r>
                    <w:rPr>
                      <w:rFonts w:hint="eastAsia"/>
                    </w:rPr>
                    <w:t>9</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Pr>
                      <w:rFonts w:hint="eastAsia"/>
                      <w:szCs w:val="21"/>
                    </w:rPr>
                    <w:t>优化模型，完成论文</w:t>
                  </w:r>
                  <w:r w:rsidRPr="00285B31">
                    <w:rPr>
                      <w:rFonts w:hint="eastAsia"/>
                      <w:szCs w:val="21"/>
                    </w:rPr>
                    <w:t>撰写</w:t>
                  </w:r>
                </w:p>
              </w:tc>
              <w:tc>
                <w:tcPr>
                  <w:tcW w:w="2729" w:type="dxa"/>
                  <w:tcBorders>
                    <w:right w:val="single" w:sz="4" w:space="0" w:color="auto"/>
                  </w:tcBorders>
                </w:tcPr>
                <w:p w:rsidR="00B92946" w:rsidRPr="00AA4C46" w:rsidRDefault="00B92946" w:rsidP="00B92946">
                  <w:pPr>
                    <w:spacing w:line="276" w:lineRule="auto"/>
                    <w:ind w:rightChars="100" w:right="210"/>
                    <w:jc w:val="left"/>
                    <w:rPr>
                      <w:b/>
                      <w:bCs/>
                      <w:szCs w:val="21"/>
                    </w:rPr>
                  </w:pPr>
                  <w:r w:rsidRPr="00AA4C46">
                    <w:rPr>
                      <w:rFonts w:hint="eastAsia"/>
                      <w:b/>
                      <w:bCs/>
                      <w:szCs w:val="21"/>
                    </w:rPr>
                    <w:t>已完成</w:t>
                  </w:r>
                </w:p>
              </w:tc>
            </w:tr>
            <w:tr w:rsidR="00B92946" w:rsidRPr="00285B31" w:rsidTr="001B12F3">
              <w:trPr>
                <w:jc w:val="center"/>
              </w:trPr>
              <w:tc>
                <w:tcPr>
                  <w:tcW w:w="1935" w:type="dxa"/>
                  <w:vAlign w:val="center"/>
                </w:tcPr>
                <w:p w:rsidR="00B92946" w:rsidRPr="00932CAE" w:rsidRDefault="00B92946" w:rsidP="00B92946">
                  <w:pPr>
                    <w:widowControl/>
                    <w:jc w:val="center"/>
                  </w:pPr>
                  <w:r>
                    <w:rPr>
                      <w:rFonts w:hint="eastAsia"/>
                    </w:rPr>
                    <w:t>2020.10</w:t>
                  </w:r>
                  <w:r w:rsidRPr="00932CAE">
                    <w:rPr>
                      <w:rFonts w:hint="eastAsia"/>
                    </w:rPr>
                    <w:t>－</w:t>
                  </w:r>
                  <w:r>
                    <w:rPr>
                      <w:rFonts w:hint="eastAsia"/>
                    </w:rPr>
                    <w:t>2021.1</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Pr>
                      <w:rFonts w:hint="eastAsia"/>
                      <w:szCs w:val="21"/>
                    </w:rPr>
                    <w:t>发表一篇论文</w:t>
                  </w:r>
                </w:p>
              </w:tc>
              <w:tc>
                <w:tcPr>
                  <w:tcW w:w="2729" w:type="dxa"/>
                  <w:tcBorders>
                    <w:right w:val="single" w:sz="4" w:space="0" w:color="auto"/>
                  </w:tcBorders>
                </w:tcPr>
                <w:p w:rsidR="00B92946" w:rsidRPr="00AA4C46" w:rsidRDefault="00BA5870" w:rsidP="00B92946">
                  <w:pPr>
                    <w:spacing w:line="276" w:lineRule="auto"/>
                    <w:ind w:rightChars="100" w:right="210"/>
                    <w:jc w:val="left"/>
                    <w:rPr>
                      <w:b/>
                      <w:bCs/>
                      <w:szCs w:val="21"/>
                    </w:rPr>
                  </w:pPr>
                  <w:r>
                    <w:rPr>
                      <w:rFonts w:hint="eastAsia"/>
                      <w:szCs w:val="21"/>
                    </w:rPr>
                    <w:t>未完成</w:t>
                  </w:r>
                </w:p>
              </w:tc>
            </w:tr>
            <w:tr w:rsidR="00B92946" w:rsidRPr="00285B31" w:rsidTr="001B12F3">
              <w:trPr>
                <w:jc w:val="center"/>
              </w:trPr>
              <w:tc>
                <w:tcPr>
                  <w:tcW w:w="1935" w:type="dxa"/>
                  <w:vAlign w:val="center"/>
                </w:tcPr>
                <w:p w:rsidR="00B92946" w:rsidRPr="00932CAE" w:rsidRDefault="00B92946" w:rsidP="00B92946">
                  <w:pPr>
                    <w:widowControl/>
                    <w:jc w:val="center"/>
                  </w:pPr>
                  <w:r>
                    <w:rPr>
                      <w:rFonts w:hint="eastAsia"/>
                    </w:rPr>
                    <w:t>2021.2</w:t>
                  </w:r>
                  <w:r w:rsidRPr="00932CAE">
                    <w:rPr>
                      <w:rFonts w:hint="eastAsia"/>
                    </w:rPr>
                    <w:t>－</w:t>
                  </w:r>
                  <w:r>
                    <w:rPr>
                      <w:rFonts w:hint="eastAsia"/>
                    </w:rPr>
                    <w:t>2021</w:t>
                  </w:r>
                  <w:r w:rsidRPr="00932CAE">
                    <w:rPr>
                      <w:rFonts w:hint="eastAsia"/>
                    </w:rPr>
                    <w:t>.</w:t>
                  </w:r>
                  <w:r>
                    <w:rPr>
                      <w:rFonts w:hint="eastAsia"/>
                    </w:rPr>
                    <w:t>4</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完成系统测试</w:t>
                  </w:r>
                </w:p>
              </w:tc>
              <w:tc>
                <w:tcPr>
                  <w:tcW w:w="2729" w:type="dxa"/>
                  <w:tcBorders>
                    <w:right w:val="single" w:sz="4" w:space="0" w:color="auto"/>
                  </w:tcBorders>
                </w:tcPr>
                <w:p w:rsidR="00B92946" w:rsidRPr="00285B31" w:rsidRDefault="00B92946" w:rsidP="00B92946">
                  <w:pPr>
                    <w:spacing w:line="276" w:lineRule="auto"/>
                    <w:ind w:rightChars="100" w:right="210"/>
                    <w:jc w:val="left"/>
                    <w:rPr>
                      <w:szCs w:val="21"/>
                    </w:rPr>
                  </w:pPr>
                  <w:r>
                    <w:rPr>
                      <w:rFonts w:hint="eastAsia"/>
                      <w:szCs w:val="21"/>
                    </w:rPr>
                    <w:t>未完成</w:t>
                  </w:r>
                </w:p>
              </w:tc>
            </w:tr>
            <w:tr w:rsidR="00B92946" w:rsidRPr="00285B31" w:rsidTr="001B12F3">
              <w:trPr>
                <w:jc w:val="center"/>
              </w:trPr>
              <w:tc>
                <w:tcPr>
                  <w:tcW w:w="1935" w:type="dxa"/>
                  <w:vAlign w:val="center"/>
                </w:tcPr>
                <w:p w:rsidR="00B92946" w:rsidRPr="00932CAE" w:rsidRDefault="00B92946" w:rsidP="00B92946">
                  <w:pPr>
                    <w:widowControl/>
                    <w:jc w:val="center"/>
                  </w:pPr>
                  <w:r>
                    <w:rPr>
                      <w:rFonts w:hint="eastAsia"/>
                    </w:rPr>
                    <w:t>2021.4</w:t>
                  </w:r>
                  <w:r w:rsidRPr="00932CAE">
                    <w:rPr>
                      <w:rFonts w:hint="eastAsia"/>
                    </w:rPr>
                    <w:t>－</w:t>
                  </w:r>
                  <w:r>
                    <w:rPr>
                      <w:rFonts w:hint="eastAsia"/>
                    </w:rPr>
                    <w:t>2021</w:t>
                  </w:r>
                  <w:r w:rsidRPr="00932CAE">
                    <w:rPr>
                      <w:rFonts w:hint="eastAsia"/>
                    </w:rPr>
                    <w:t>.</w:t>
                  </w:r>
                  <w:r>
                    <w:rPr>
                      <w:rFonts w:hint="eastAsia"/>
                    </w:rPr>
                    <w:t>6</w:t>
                  </w:r>
                </w:p>
              </w:tc>
              <w:tc>
                <w:tcPr>
                  <w:tcW w:w="3728" w:type="dxa"/>
                  <w:tcBorders>
                    <w:right w:val="single" w:sz="4" w:space="0" w:color="auto"/>
                  </w:tcBorders>
                </w:tcPr>
                <w:p w:rsidR="00B92946" w:rsidRPr="00285B31" w:rsidRDefault="00B92946" w:rsidP="00B92946">
                  <w:pPr>
                    <w:spacing w:line="276" w:lineRule="auto"/>
                    <w:ind w:rightChars="100" w:right="210"/>
                    <w:jc w:val="left"/>
                    <w:rPr>
                      <w:szCs w:val="21"/>
                    </w:rPr>
                  </w:pPr>
                  <w:r w:rsidRPr="00285B31">
                    <w:rPr>
                      <w:rFonts w:hint="eastAsia"/>
                      <w:szCs w:val="21"/>
                    </w:rPr>
                    <w:t>完成论文终稿和答辩材料</w:t>
                  </w:r>
                </w:p>
              </w:tc>
              <w:tc>
                <w:tcPr>
                  <w:tcW w:w="2729" w:type="dxa"/>
                  <w:tcBorders>
                    <w:right w:val="single" w:sz="4" w:space="0" w:color="auto"/>
                  </w:tcBorders>
                </w:tcPr>
                <w:p w:rsidR="00B92946" w:rsidRPr="00285B31" w:rsidRDefault="00B92946" w:rsidP="00B92946">
                  <w:pPr>
                    <w:spacing w:line="276" w:lineRule="auto"/>
                    <w:ind w:rightChars="100" w:right="210"/>
                    <w:jc w:val="left"/>
                    <w:rPr>
                      <w:szCs w:val="21"/>
                    </w:rPr>
                  </w:pPr>
                  <w:r>
                    <w:rPr>
                      <w:rFonts w:hint="eastAsia"/>
                      <w:szCs w:val="21"/>
                    </w:rPr>
                    <w:t>未完成</w:t>
                  </w:r>
                </w:p>
              </w:tc>
            </w:tr>
          </w:tbl>
          <w:p w:rsidR="00314254" w:rsidRPr="006A5CED" w:rsidRDefault="00314254"/>
        </w:tc>
      </w:tr>
      <w:tr w:rsidR="00D357A4" w:rsidTr="00AA25CF">
        <w:trPr>
          <w:trHeight w:val="5283"/>
          <w:jc w:val="center"/>
        </w:trPr>
        <w:tc>
          <w:tcPr>
            <w:tcW w:w="9652" w:type="dxa"/>
            <w:tcMar>
              <w:top w:w="200" w:type="dxa"/>
            </w:tcMar>
          </w:tcPr>
          <w:p w:rsidR="00C15715" w:rsidRDefault="00C15715" w:rsidP="00D7678A">
            <w:pPr>
              <w:spacing w:afterLines="50" w:after="156"/>
              <w:ind w:leftChars="100" w:left="210" w:rightChars="100" w:right="210"/>
              <w:jc w:val="left"/>
              <w:rPr>
                <w:rFonts w:ascii="宋体" w:hAnsi="宋体" w:cs="宋体"/>
              </w:rPr>
            </w:pPr>
            <w:r w:rsidRPr="0014309C">
              <w:rPr>
                <w:rFonts w:ascii="宋体" w:hAnsi="宋体" w:cs="宋体"/>
                <w:b/>
              </w:rPr>
              <w:lastRenderedPageBreak/>
              <w:t>工作成果</w:t>
            </w:r>
          </w:p>
          <w:p w:rsidR="001456EF" w:rsidRDefault="00D725AC" w:rsidP="00380EA9">
            <w:pPr>
              <w:pStyle w:val="10"/>
              <w:numPr>
                <w:ilvl w:val="0"/>
                <w:numId w:val="3"/>
              </w:numPr>
              <w:spacing w:beforeLines="50" w:before="156" w:afterLines="50" w:after="156"/>
              <w:ind w:rightChars="200" w:right="420" w:firstLineChars="0"/>
              <w:jc w:val="left"/>
              <w:rPr>
                <w:rFonts w:ascii="宋体" w:hAnsi="宋体"/>
              </w:rPr>
            </w:pPr>
            <w:r>
              <w:rPr>
                <w:rFonts w:ascii="宋体" w:hAnsi="宋体" w:hint="eastAsia"/>
              </w:rPr>
              <w:t>已完成的学位论文工作的内容和阶段性成果</w:t>
            </w:r>
          </w:p>
          <w:p w:rsidR="00682032" w:rsidRDefault="00477339" w:rsidP="00682032">
            <w:pPr>
              <w:spacing w:before="120" w:line="288" w:lineRule="auto"/>
              <w:ind w:leftChars="200" w:left="420" w:rightChars="200" w:right="420" w:firstLineChars="200" w:firstLine="420"/>
            </w:pPr>
            <w:r>
              <w:t>Yanhua Yu</w:t>
            </w:r>
            <w:r w:rsidR="00682032">
              <w:t xml:space="preserve">, </w:t>
            </w:r>
            <w:r>
              <w:t>Kanghao He</w:t>
            </w:r>
            <w:r w:rsidR="00682032">
              <w:t xml:space="preserve">, </w:t>
            </w:r>
            <w:r w:rsidR="00B31DC6">
              <w:t>Jie Li</w:t>
            </w:r>
            <w:r w:rsidR="00682032">
              <w:t>.</w:t>
            </w:r>
            <w:r w:rsidR="00E030F8">
              <w:t>2020</w:t>
            </w:r>
            <w:r w:rsidR="00682032">
              <w:t>.</w:t>
            </w:r>
            <w:r w:rsidR="005F4A23">
              <w:t xml:space="preserve"> </w:t>
            </w:r>
            <w:r w:rsidR="00682032">
              <w:t>Adversarial Training for Supervised Relation Extraction</w:t>
            </w:r>
            <w:r w:rsidR="00682032" w:rsidRPr="008064D5">
              <w:t>.</w:t>
            </w:r>
            <w:r w:rsidR="006A5CED">
              <w:t xml:space="preserve"> </w:t>
            </w:r>
            <w:r w:rsidR="006A5CED" w:rsidRPr="006A5CED">
              <w:t>Tsinghua Science and Technology</w:t>
            </w:r>
            <w:r w:rsidR="006A5CED">
              <w:t>.</w:t>
            </w:r>
            <w:r w:rsidR="006A5CED">
              <w:rPr>
                <w:rFonts w:hint="eastAsia"/>
              </w:rPr>
              <w:t>（在投）。</w:t>
            </w:r>
          </w:p>
          <w:p w:rsidR="006A5CED" w:rsidRPr="00B13DA5" w:rsidRDefault="006A5CED" w:rsidP="006A5CED">
            <w:pPr>
              <w:spacing w:line="276" w:lineRule="auto"/>
              <w:ind w:rightChars="100" w:right="210" w:firstLineChars="200" w:firstLine="422"/>
              <w:jc w:val="left"/>
              <w:rPr>
                <w:b/>
                <w:bCs/>
                <w:color w:val="FF0000"/>
              </w:rPr>
            </w:pPr>
            <w:r>
              <w:rPr>
                <w:b/>
                <w:bCs/>
              </w:rPr>
              <w:t>1</w:t>
            </w:r>
            <w:r>
              <w:rPr>
                <w:rFonts w:hint="eastAsia"/>
                <w:b/>
                <w:bCs/>
              </w:rPr>
              <w:t>、</w:t>
            </w:r>
            <w:r w:rsidRPr="00B13DA5">
              <w:rPr>
                <w:b/>
                <w:bCs/>
              </w:rPr>
              <w:t>已完成学位论文工作的内容</w:t>
            </w:r>
          </w:p>
          <w:p w:rsidR="006A5CED" w:rsidRPr="00B13DA5" w:rsidRDefault="006A5CED" w:rsidP="006A5CED">
            <w:pPr>
              <w:spacing w:line="276" w:lineRule="auto"/>
              <w:ind w:leftChars="200" w:left="420" w:rightChars="100" w:right="210" w:firstLineChars="200" w:firstLine="420"/>
            </w:pPr>
            <w:r w:rsidRPr="00B13DA5">
              <w:t>本文</w:t>
            </w:r>
            <w:bookmarkStart w:id="2" w:name="_GoBack"/>
            <w:bookmarkEnd w:id="2"/>
            <w:r w:rsidRPr="00B13DA5">
              <w:t>。</w:t>
            </w:r>
          </w:p>
          <w:p w:rsidR="006A5CED" w:rsidRDefault="006A5CED" w:rsidP="006A5CED">
            <w:pPr>
              <w:spacing w:line="276" w:lineRule="auto"/>
              <w:ind w:rightChars="100" w:right="210" w:firstLineChars="200" w:firstLine="422"/>
              <w:jc w:val="left"/>
              <w:rPr>
                <w:b/>
                <w:bCs/>
              </w:rPr>
            </w:pPr>
            <w:r>
              <w:rPr>
                <w:rFonts w:hint="eastAsia"/>
                <w:b/>
                <w:bCs/>
              </w:rPr>
              <w:t>2</w:t>
            </w:r>
            <w:r>
              <w:rPr>
                <w:rFonts w:hint="eastAsia"/>
                <w:b/>
                <w:bCs/>
              </w:rPr>
              <w:t>、取得的</w:t>
            </w:r>
            <w:r w:rsidRPr="00B13DA5">
              <w:rPr>
                <w:b/>
                <w:bCs/>
              </w:rPr>
              <w:t>阶段性成果</w:t>
            </w:r>
            <w:r w:rsidRPr="00B13DA5">
              <w:rPr>
                <w:b/>
                <w:bCs/>
              </w:rPr>
              <w:t xml:space="preserve">  </w:t>
            </w:r>
          </w:p>
          <w:p w:rsidR="006A5CED" w:rsidRPr="00A5745B" w:rsidRDefault="006A5CED" w:rsidP="006A5CED">
            <w:pPr>
              <w:spacing w:line="276" w:lineRule="auto"/>
              <w:ind w:rightChars="100" w:right="210" w:firstLineChars="400" w:firstLine="843"/>
              <w:jc w:val="left"/>
              <w:rPr>
                <w:b/>
                <w:bCs/>
              </w:rPr>
            </w:pPr>
            <w:r w:rsidRPr="00B13DA5">
              <w:rPr>
                <w:b/>
              </w:rPr>
              <w:t>1</w:t>
            </w:r>
            <w:r>
              <w:rPr>
                <w:rFonts w:hint="eastAsia"/>
                <w:b/>
              </w:rPr>
              <w:t>）</w:t>
            </w:r>
            <w:r w:rsidRPr="00B13DA5">
              <w:rPr>
                <w:b/>
              </w:rPr>
              <w:t>数据处理和评估方法研究</w:t>
            </w:r>
          </w:p>
          <w:p w:rsidR="006A5CED" w:rsidRPr="00B13DA5" w:rsidRDefault="006A5CED" w:rsidP="006A5CED">
            <w:pPr>
              <w:spacing w:line="276" w:lineRule="auto"/>
              <w:ind w:leftChars="100" w:left="210" w:rightChars="100" w:right="210" w:firstLineChars="300" w:firstLine="632"/>
              <w:rPr>
                <w:b/>
              </w:rPr>
            </w:pPr>
            <w:r>
              <w:rPr>
                <w:rFonts w:hint="eastAsia"/>
                <w:b/>
              </w:rPr>
              <w:t>①</w:t>
            </w:r>
            <w:r w:rsidRPr="00B13DA5">
              <w:rPr>
                <w:b/>
              </w:rPr>
              <w:t>数据集描述和处理：</w:t>
            </w:r>
          </w:p>
          <w:p w:rsidR="006A5CED" w:rsidRPr="00B13DA5" w:rsidRDefault="006A5CED" w:rsidP="006A5CED">
            <w:pPr>
              <w:spacing w:line="276" w:lineRule="auto"/>
              <w:ind w:leftChars="200" w:left="420" w:rightChars="100" w:right="210"/>
            </w:pPr>
            <w:r w:rsidRPr="00B13DA5">
              <w:t>本文采用</w:t>
            </w:r>
            <w:r w:rsidRPr="00B13DA5">
              <w:t>SQuAD2.0</w:t>
            </w:r>
            <w:r>
              <w:t>[21][22]</w:t>
            </w:r>
            <w:r w:rsidRPr="00B13DA5">
              <w:t>,</w:t>
            </w:r>
            <w:r>
              <w:t xml:space="preserve"> </w:t>
            </w:r>
            <w:r w:rsidRPr="00B13DA5">
              <w:t>DuReader</w:t>
            </w:r>
            <w:r>
              <w:t>[23]</w:t>
            </w:r>
            <w:r w:rsidRPr="00B13DA5">
              <w:t>和</w:t>
            </w:r>
            <w:r w:rsidRPr="00B13DA5">
              <w:t>DRCD</w:t>
            </w:r>
            <w:r>
              <w:t>[24]</w:t>
            </w:r>
            <w:r w:rsidRPr="00B13DA5">
              <w:t>三个数据集对基于</w:t>
            </w:r>
            <w:r w:rsidRPr="00B13DA5">
              <w:t>BERT</w:t>
            </w:r>
            <w:r w:rsidRPr="00B13DA5">
              <w:t>和</w:t>
            </w:r>
            <w:r>
              <w:t>句法</w:t>
            </w:r>
            <w:r w:rsidRPr="00B13DA5">
              <w:t>依存关系注意力机制的阅读理解模型进行评估。</w:t>
            </w:r>
          </w:p>
          <w:p w:rsidR="006A5CED" w:rsidRDefault="006A5CED" w:rsidP="006A5CED">
            <w:pPr>
              <w:spacing w:line="276" w:lineRule="auto"/>
              <w:ind w:leftChars="200" w:left="420" w:rightChars="100" w:right="210" w:firstLineChars="200" w:firstLine="420"/>
              <w:rPr>
                <w:bCs/>
              </w:rPr>
            </w:pPr>
            <w:r w:rsidRPr="00B13DA5">
              <w:rPr>
                <w:bCs/>
              </w:rPr>
              <w:t>SQuAD2.0</w:t>
            </w:r>
            <w:r>
              <w:rPr>
                <w:bCs/>
              </w:rPr>
              <w:t>[22]</w:t>
            </w:r>
            <w:r w:rsidRPr="00B13DA5">
              <w:rPr>
                <w:bCs/>
              </w:rPr>
              <w:t>是斯坦福提出的英文阅读理解数据集，</w:t>
            </w:r>
            <w:r>
              <w:rPr>
                <w:rFonts w:hint="eastAsia"/>
                <w:bCs/>
              </w:rPr>
              <w:t>数据集统计结果如表</w:t>
            </w:r>
            <w:r>
              <w:rPr>
                <w:bCs/>
              </w:rPr>
              <w:t>6</w:t>
            </w:r>
            <w:r>
              <w:rPr>
                <w:rFonts w:hint="eastAsia"/>
                <w:bCs/>
              </w:rPr>
              <w:t>所示</w:t>
            </w:r>
            <w:r w:rsidRPr="00B13DA5">
              <w:rPr>
                <w:bCs/>
              </w:rPr>
              <w:t>。答案都给出了开始位置和结束位置，并且每个问题</w:t>
            </w:r>
            <w:r>
              <w:rPr>
                <w:rFonts w:hint="eastAsia"/>
                <w:bCs/>
              </w:rPr>
              <w:t>只有一个对应段落。对于没有答案的问题，数据集还给出了可疑答案</w:t>
            </w:r>
            <w:r w:rsidRPr="00B13DA5">
              <w:rPr>
                <w:bCs/>
              </w:rPr>
              <w:t>。</w:t>
            </w:r>
          </w:p>
          <w:p w:rsidR="006A5CED" w:rsidRPr="00E543C1" w:rsidRDefault="006A5CED" w:rsidP="006A5CED">
            <w:pPr>
              <w:spacing w:line="276" w:lineRule="auto"/>
              <w:ind w:leftChars="100" w:left="210" w:rightChars="100" w:right="210" w:firstLineChars="200" w:firstLine="360"/>
              <w:jc w:val="center"/>
              <w:rPr>
                <w:bCs/>
                <w:sz w:val="18"/>
                <w:szCs w:val="20"/>
              </w:rPr>
            </w:pPr>
            <w:r w:rsidRPr="00E543C1">
              <w:rPr>
                <w:rFonts w:hint="eastAsia"/>
                <w:bCs/>
                <w:sz w:val="18"/>
                <w:szCs w:val="20"/>
              </w:rPr>
              <w:t>表</w:t>
            </w:r>
            <w:r>
              <w:rPr>
                <w:bCs/>
                <w:sz w:val="18"/>
                <w:szCs w:val="20"/>
              </w:rPr>
              <w:t>6</w:t>
            </w:r>
            <w:r w:rsidRPr="00E543C1">
              <w:rPr>
                <w:bCs/>
                <w:sz w:val="18"/>
                <w:szCs w:val="20"/>
              </w:rPr>
              <w:t xml:space="preserve"> </w:t>
            </w:r>
            <w:r w:rsidRPr="00E543C1">
              <w:rPr>
                <w:rFonts w:hint="eastAsia"/>
                <w:bCs/>
                <w:sz w:val="18"/>
                <w:szCs w:val="20"/>
              </w:rPr>
              <w:t>S</w:t>
            </w:r>
            <w:r w:rsidRPr="00E543C1">
              <w:rPr>
                <w:bCs/>
                <w:sz w:val="18"/>
                <w:szCs w:val="20"/>
              </w:rPr>
              <w:t>Q</w:t>
            </w:r>
            <w:r w:rsidRPr="00E543C1">
              <w:rPr>
                <w:rFonts w:hint="eastAsia"/>
                <w:bCs/>
                <w:sz w:val="18"/>
                <w:szCs w:val="20"/>
              </w:rPr>
              <w:t>u</w:t>
            </w:r>
            <w:r w:rsidRPr="00E543C1">
              <w:rPr>
                <w:bCs/>
                <w:sz w:val="18"/>
                <w:szCs w:val="20"/>
              </w:rPr>
              <w:t>AD2.0</w:t>
            </w:r>
            <w:r w:rsidRPr="00E543C1">
              <w:rPr>
                <w:rFonts w:hint="eastAsia"/>
                <w:bCs/>
                <w:sz w:val="18"/>
                <w:szCs w:val="20"/>
              </w:rPr>
              <w:t>数据集统计结果</w:t>
            </w:r>
          </w:p>
          <w:tbl>
            <w:tblPr>
              <w:tblW w:w="4540" w:type="dxa"/>
              <w:tblInd w:w="2443" w:type="dxa"/>
              <w:tblLook w:val="04A0" w:firstRow="1" w:lastRow="0" w:firstColumn="1" w:lastColumn="0" w:noHBand="0" w:noVBand="1"/>
            </w:tblPr>
            <w:tblGrid>
              <w:gridCol w:w="1460"/>
              <w:gridCol w:w="1540"/>
              <w:gridCol w:w="1540"/>
            </w:tblGrid>
            <w:tr w:rsidR="006A5CED" w:rsidRPr="00E543C1" w:rsidTr="001456EF">
              <w:trPr>
                <w:trHeight w:val="276"/>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all</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no-answer</w:t>
                  </w:r>
                </w:p>
              </w:tc>
            </w:tr>
            <w:tr w:rsidR="006A5CED" w:rsidRPr="00E543C1" w:rsidTr="001456EF">
              <w:trPr>
                <w:trHeight w:val="276"/>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train</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130</w:t>
                  </w:r>
                  <w:r>
                    <w:rPr>
                      <w:rFonts w:eastAsia="等线" w:hint="eastAsia"/>
                      <w:color w:val="000000"/>
                      <w:kern w:val="0"/>
                      <w:sz w:val="22"/>
                    </w:rPr>
                    <w:t>,</w:t>
                  </w:r>
                  <w:r w:rsidRPr="00E543C1">
                    <w:rPr>
                      <w:rFonts w:eastAsia="等线"/>
                      <w:color w:val="000000"/>
                      <w:kern w:val="0"/>
                      <w:sz w:val="22"/>
                    </w:rPr>
                    <w:t>319</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43</w:t>
                  </w:r>
                  <w:r>
                    <w:rPr>
                      <w:rFonts w:eastAsia="等线"/>
                      <w:color w:val="000000"/>
                      <w:kern w:val="0"/>
                      <w:sz w:val="22"/>
                    </w:rPr>
                    <w:t>,</w:t>
                  </w:r>
                  <w:r w:rsidRPr="00E543C1">
                    <w:rPr>
                      <w:rFonts w:eastAsia="等线"/>
                      <w:color w:val="000000"/>
                      <w:kern w:val="0"/>
                      <w:sz w:val="22"/>
                    </w:rPr>
                    <w:t>498</w:t>
                  </w:r>
                </w:p>
              </w:tc>
            </w:tr>
            <w:tr w:rsidR="006A5CED" w:rsidRPr="00E543C1" w:rsidTr="001456EF">
              <w:trPr>
                <w:trHeight w:val="276"/>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dev</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11</w:t>
                  </w:r>
                  <w:r>
                    <w:rPr>
                      <w:rFonts w:eastAsia="等线"/>
                      <w:color w:val="000000"/>
                      <w:kern w:val="0"/>
                      <w:sz w:val="22"/>
                    </w:rPr>
                    <w:t>,</w:t>
                  </w:r>
                  <w:r w:rsidRPr="00E543C1">
                    <w:rPr>
                      <w:rFonts w:eastAsia="等线"/>
                      <w:color w:val="000000"/>
                      <w:kern w:val="0"/>
                      <w:sz w:val="22"/>
                    </w:rPr>
                    <w:t>873</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5</w:t>
                  </w:r>
                  <w:r>
                    <w:rPr>
                      <w:rFonts w:eastAsia="等线"/>
                      <w:color w:val="000000"/>
                      <w:kern w:val="0"/>
                      <w:sz w:val="22"/>
                    </w:rPr>
                    <w:t>,</w:t>
                  </w:r>
                  <w:r w:rsidRPr="00E543C1">
                    <w:rPr>
                      <w:rFonts w:eastAsia="等线"/>
                      <w:color w:val="000000"/>
                      <w:kern w:val="0"/>
                      <w:sz w:val="22"/>
                    </w:rPr>
                    <w:t>945</w:t>
                  </w:r>
                </w:p>
              </w:tc>
            </w:tr>
            <w:tr w:rsidR="006A5CED" w:rsidRPr="00E543C1" w:rsidTr="001456EF">
              <w:trPr>
                <w:trHeight w:val="276"/>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test</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8</w:t>
                  </w:r>
                  <w:r>
                    <w:rPr>
                      <w:rFonts w:eastAsia="等线"/>
                      <w:color w:val="000000"/>
                      <w:kern w:val="0"/>
                      <w:sz w:val="22"/>
                    </w:rPr>
                    <w:t>,</w:t>
                  </w:r>
                  <w:r w:rsidRPr="00E543C1">
                    <w:rPr>
                      <w:rFonts w:eastAsia="等线"/>
                      <w:color w:val="000000"/>
                      <w:kern w:val="0"/>
                      <w:sz w:val="22"/>
                    </w:rPr>
                    <w:t>862</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4</w:t>
                  </w:r>
                  <w:r>
                    <w:rPr>
                      <w:rFonts w:eastAsia="等线"/>
                      <w:color w:val="000000"/>
                      <w:kern w:val="0"/>
                      <w:sz w:val="22"/>
                    </w:rPr>
                    <w:t>,</w:t>
                  </w:r>
                  <w:r w:rsidRPr="00E543C1">
                    <w:rPr>
                      <w:rFonts w:eastAsia="等线"/>
                      <w:color w:val="000000"/>
                      <w:kern w:val="0"/>
                      <w:sz w:val="22"/>
                    </w:rPr>
                    <w:t>332</w:t>
                  </w:r>
                </w:p>
              </w:tc>
            </w:tr>
          </w:tbl>
          <w:p w:rsidR="006A5CED" w:rsidRPr="00B13DA5" w:rsidRDefault="006A5CED" w:rsidP="006A5CED">
            <w:pPr>
              <w:spacing w:line="276" w:lineRule="auto"/>
              <w:ind w:leftChars="100" w:left="210" w:rightChars="100" w:right="210" w:firstLineChars="200" w:firstLine="420"/>
              <w:rPr>
                <w:bCs/>
                <w:color w:val="FF0000"/>
              </w:rPr>
            </w:pPr>
          </w:p>
          <w:p w:rsidR="006A5CED" w:rsidRDefault="006A5CED" w:rsidP="006A5CED">
            <w:pPr>
              <w:spacing w:line="276" w:lineRule="auto"/>
              <w:ind w:leftChars="200" w:left="420" w:rightChars="100" w:right="210" w:firstLineChars="200" w:firstLine="420"/>
              <w:rPr>
                <w:bCs/>
              </w:rPr>
            </w:pPr>
            <w:r w:rsidRPr="00B13DA5">
              <w:rPr>
                <w:bCs/>
              </w:rPr>
              <w:t>DuReader</w:t>
            </w:r>
            <w:r>
              <w:rPr>
                <w:bCs/>
              </w:rPr>
              <w:t>[23]</w:t>
            </w:r>
            <w:r w:rsidRPr="00B13DA5">
              <w:rPr>
                <w:bCs/>
              </w:rPr>
              <w:t>是百度提出的中文多段落阅读理解数据集，</w:t>
            </w:r>
            <w:r>
              <w:rPr>
                <w:rFonts w:hint="eastAsia"/>
                <w:bCs/>
              </w:rPr>
              <w:t>数据集统计结果如表</w:t>
            </w:r>
            <w:r>
              <w:rPr>
                <w:bCs/>
              </w:rPr>
              <w:t>7</w:t>
            </w:r>
            <w:r>
              <w:rPr>
                <w:rFonts w:hint="eastAsia"/>
                <w:bCs/>
              </w:rPr>
              <w:t>所示</w:t>
            </w:r>
            <w:r w:rsidRPr="00B13DA5">
              <w:rPr>
                <w:bCs/>
              </w:rPr>
              <w:t>。其中各个类型的问题和答案的比例如表</w:t>
            </w:r>
            <w:r>
              <w:rPr>
                <w:bCs/>
              </w:rPr>
              <w:t>8</w:t>
            </w:r>
            <w:r w:rsidRPr="00B13DA5">
              <w:rPr>
                <w:bCs/>
              </w:rPr>
              <w:t>所示。在阅读理解实验中，文本只用到其中的</w:t>
            </w:r>
            <w:r w:rsidRPr="00B13DA5">
              <w:rPr>
                <w:bCs/>
              </w:rPr>
              <w:t>golden paragraph</w:t>
            </w:r>
            <w:r w:rsidRPr="00B13DA5">
              <w:rPr>
                <w:bCs/>
              </w:rPr>
              <w:t>和</w:t>
            </w:r>
            <w:r w:rsidRPr="00B13DA5">
              <w:rPr>
                <w:bCs/>
              </w:rPr>
              <w:t>golden answer</w:t>
            </w:r>
            <w:r>
              <w:rPr>
                <w:rFonts w:hint="eastAsia"/>
                <w:bCs/>
              </w:rPr>
              <w:t>两个值</w:t>
            </w:r>
            <w:r w:rsidRPr="00B13DA5">
              <w:rPr>
                <w:bCs/>
              </w:rPr>
              <w:t>。</w:t>
            </w:r>
          </w:p>
          <w:p w:rsidR="006A5CED" w:rsidRPr="00E543C1" w:rsidRDefault="006A5CED" w:rsidP="006A5CED">
            <w:pPr>
              <w:spacing w:line="276" w:lineRule="auto"/>
              <w:ind w:leftChars="100" w:left="210" w:rightChars="100" w:right="210" w:firstLineChars="200" w:firstLine="420"/>
              <w:jc w:val="center"/>
              <w:rPr>
                <w:bCs/>
                <w:sz w:val="18"/>
                <w:szCs w:val="20"/>
              </w:rPr>
            </w:pPr>
            <w:r>
              <w:rPr>
                <w:rFonts w:hint="eastAsia"/>
                <w:bCs/>
              </w:rPr>
              <w:t xml:space="preserve"> </w:t>
            </w:r>
            <w:r>
              <w:rPr>
                <w:bCs/>
              </w:rPr>
              <w:t xml:space="preserve">  </w:t>
            </w:r>
            <w:r w:rsidRPr="00E543C1">
              <w:rPr>
                <w:rFonts w:hint="eastAsia"/>
                <w:bCs/>
                <w:sz w:val="18"/>
                <w:szCs w:val="20"/>
              </w:rPr>
              <w:t>表</w:t>
            </w:r>
            <w:r>
              <w:rPr>
                <w:bCs/>
                <w:sz w:val="18"/>
                <w:szCs w:val="20"/>
              </w:rPr>
              <w:t>7</w:t>
            </w:r>
            <w:r w:rsidRPr="00E543C1">
              <w:rPr>
                <w:bCs/>
                <w:sz w:val="18"/>
                <w:szCs w:val="20"/>
              </w:rPr>
              <w:t xml:space="preserve"> </w:t>
            </w:r>
            <w:r>
              <w:rPr>
                <w:bCs/>
                <w:sz w:val="18"/>
                <w:szCs w:val="20"/>
              </w:rPr>
              <w:t>D</w:t>
            </w:r>
            <w:r>
              <w:rPr>
                <w:rFonts w:hint="eastAsia"/>
                <w:bCs/>
                <w:sz w:val="18"/>
                <w:szCs w:val="20"/>
              </w:rPr>
              <w:t>u</w:t>
            </w:r>
            <w:r>
              <w:rPr>
                <w:bCs/>
                <w:sz w:val="18"/>
                <w:szCs w:val="20"/>
              </w:rPr>
              <w:t>Reader</w:t>
            </w:r>
            <w:r w:rsidRPr="00E543C1">
              <w:rPr>
                <w:rFonts w:hint="eastAsia"/>
                <w:bCs/>
                <w:sz w:val="18"/>
                <w:szCs w:val="20"/>
              </w:rPr>
              <w:t>数据集统计结果</w:t>
            </w:r>
          </w:p>
          <w:tbl>
            <w:tblPr>
              <w:tblW w:w="4540" w:type="dxa"/>
              <w:tblInd w:w="2443" w:type="dxa"/>
              <w:tblLook w:val="04A0" w:firstRow="1" w:lastRow="0" w:firstColumn="1" w:lastColumn="0" w:noHBand="0" w:noVBand="1"/>
            </w:tblPr>
            <w:tblGrid>
              <w:gridCol w:w="1460"/>
              <w:gridCol w:w="1540"/>
              <w:gridCol w:w="1540"/>
            </w:tblGrid>
            <w:tr w:rsidR="006A5CED" w:rsidRPr="00E543C1" w:rsidTr="001456EF">
              <w:trPr>
                <w:trHeight w:val="276"/>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train</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dev</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test</w:t>
                  </w:r>
                </w:p>
              </w:tc>
            </w:tr>
            <w:tr w:rsidR="006A5CED" w:rsidRPr="00E543C1" w:rsidTr="001456EF">
              <w:trPr>
                <w:trHeight w:val="276"/>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271</w:t>
                  </w:r>
                  <w:r>
                    <w:rPr>
                      <w:rFonts w:eastAsia="等线"/>
                      <w:color w:val="000000"/>
                      <w:kern w:val="0"/>
                      <w:sz w:val="22"/>
                    </w:rPr>
                    <w:t>,</w:t>
                  </w:r>
                  <w:r w:rsidRPr="00E543C1">
                    <w:rPr>
                      <w:rFonts w:eastAsia="等线"/>
                      <w:color w:val="000000"/>
                      <w:kern w:val="0"/>
                      <w:sz w:val="22"/>
                    </w:rPr>
                    <w:t>574</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10</w:t>
                  </w:r>
                  <w:r>
                    <w:rPr>
                      <w:rFonts w:eastAsia="等线"/>
                      <w:color w:val="000000"/>
                      <w:kern w:val="0"/>
                      <w:sz w:val="22"/>
                    </w:rPr>
                    <w:t>,</w:t>
                  </w:r>
                  <w:r w:rsidRPr="00E543C1">
                    <w:rPr>
                      <w:rFonts w:eastAsia="等线"/>
                      <w:color w:val="000000"/>
                      <w:kern w:val="0"/>
                      <w:sz w:val="22"/>
                    </w:rPr>
                    <w:t>000</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20</w:t>
                  </w:r>
                  <w:r>
                    <w:rPr>
                      <w:rFonts w:eastAsia="等线"/>
                      <w:color w:val="000000"/>
                      <w:kern w:val="0"/>
                      <w:sz w:val="22"/>
                    </w:rPr>
                    <w:t>,</w:t>
                  </w:r>
                  <w:r w:rsidRPr="00E543C1">
                    <w:rPr>
                      <w:rFonts w:eastAsia="等线"/>
                      <w:color w:val="000000"/>
                      <w:kern w:val="0"/>
                      <w:sz w:val="22"/>
                    </w:rPr>
                    <w:t>000</w:t>
                  </w:r>
                </w:p>
              </w:tc>
            </w:tr>
          </w:tbl>
          <w:p w:rsidR="006A5CED" w:rsidRDefault="006A5CED" w:rsidP="006A5CED">
            <w:pPr>
              <w:spacing w:line="276" w:lineRule="auto"/>
              <w:ind w:leftChars="100" w:left="210" w:rightChars="100" w:right="210" w:firstLineChars="200" w:firstLine="420"/>
              <w:rPr>
                <w:bCs/>
              </w:rPr>
            </w:pPr>
          </w:p>
          <w:p w:rsidR="006A5CED" w:rsidRPr="003A1673" w:rsidRDefault="006A5CED" w:rsidP="006A5CED">
            <w:pPr>
              <w:spacing w:line="276" w:lineRule="auto"/>
              <w:ind w:leftChars="100" w:left="210" w:rightChars="100" w:right="210" w:firstLineChars="200" w:firstLine="360"/>
              <w:jc w:val="center"/>
              <w:rPr>
                <w:bCs/>
                <w:sz w:val="18"/>
                <w:szCs w:val="20"/>
              </w:rPr>
            </w:pPr>
            <w:r w:rsidRPr="00A431AD">
              <w:rPr>
                <w:rFonts w:hint="eastAsia"/>
                <w:bCs/>
                <w:sz w:val="18"/>
                <w:szCs w:val="20"/>
              </w:rPr>
              <w:t>表</w:t>
            </w:r>
            <w:r>
              <w:rPr>
                <w:bCs/>
                <w:sz w:val="18"/>
                <w:szCs w:val="20"/>
              </w:rPr>
              <w:t>8</w:t>
            </w:r>
            <w:r w:rsidRPr="00A431AD">
              <w:rPr>
                <w:bCs/>
                <w:sz w:val="18"/>
                <w:szCs w:val="20"/>
              </w:rPr>
              <w:t xml:space="preserve"> </w:t>
            </w:r>
            <w:r>
              <w:rPr>
                <w:bCs/>
                <w:sz w:val="18"/>
                <w:szCs w:val="20"/>
              </w:rPr>
              <w:t>D</w:t>
            </w:r>
            <w:r>
              <w:rPr>
                <w:rFonts w:hint="eastAsia"/>
                <w:bCs/>
                <w:sz w:val="18"/>
                <w:szCs w:val="20"/>
              </w:rPr>
              <w:t>u</w:t>
            </w:r>
            <w:r>
              <w:rPr>
                <w:bCs/>
                <w:sz w:val="18"/>
                <w:szCs w:val="20"/>
              </w:rPr>
              <w:t>Reader</w:t>
            </w:r>
            <w:r>
              <w:rPr>
                <w:rFonts w:hint="eastAsia"/>
                <w:bCs/>
                <w:sz w:val="18"/>
                <w:szCs w:val="20"/>
              </w:rPr>
              <w:t>数据集</w:t>
            </w:r>
            <w:r w:rsidRPr="00A431AD">
              <w:rPr>
                <w:bCs/>
                <w:sz w:val="18"/>
                <w:szCs w:val="20"/>
              </w:rPr>
              <w:t>各个类型的问题和答案的比例</w:t>
            </w:r>
          </w:p>
          <w:p w:rsidR="006A5CED" w:rsidRDefault="006A5CED" w:rsidP="006A5CED">
            <w:pPr>
              <w:spacing w:line="276" w:lineRule="auto"/>
              <w:ind w:leftChars="100" w:left="210" w:rightChars="100" w:right="210" w:firstLineChars="200" w:firstLine="420"/>
              <w:jc w:val="center"/>
              <w:rPr>
                <w:bCs/>
              </w:rPr>
            </w:pPr>
            <w:r w:rsidRPr="001E32BF">
              <w:rPr>
                <w:bCs/>
                <w:noProof/>
              </w:rPr>
              <w:drawing>
                <wp:inline distT="0" distB="0" distL="0" distR="0" wp14:anchorId="6F050283" wp14:editId="2E3E57E6">
                  <wp:extent cx="3848100" cy="864545"/>
                  <wp:effectExtent l="0" t="0" r="0" b="0"/>
                  <wp:docPr id="4" name="图片 3">
                    <a:extLst xmlns:a="http://schemas.openxmlformats.org/drawingml/2006/main">
                      <a:ext uri="{FF2B5EF4-FFF2-40B4-BE49-F238E27FC236}">
                        <a16:creationId xmlns:a16="http://schemas.microsoft.com/office/drawing/2014/main" id="{B9C3B0A7-180F-45C3-B149-28ACDF4BDB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B9C3B0A7-180F-45C3-B149-28ACDF4BDB3D}"/>
                              </a:ext>
                            </a:extLst>
                          </pic:cNvPr>
                          <pic:cNvPicPr>
                            <a:picLocks noChangeAspect="1"/>
                          </pic:cNvPicPr>
                        </pic:nvPicPr>
                        <pic:blipFill>
                          <a:blip r:embed="rId11"/>
                          <a:stretch>
                            <a:fillRect/>
                          </a:stretch>
                        </pic:blipFill>
                        <pic:spPr>
                          <a:xfrm>
                            <a:off x="0" y="0"/>
                            <a:ext cx="3873030" cy="870146"/>
                          </a:xfrm>
                          <a:prstGeom prst="rect">
                            <a:avLst/>
                          </a:prstGeom>
                        </pic:spPr>
                      </pic:pic>
                    </a:graphicData>
                  </a:graphic>
                </wp:inline>
              </w:drawing>
            </w:r>
          </w:p>
          <w:p w:rsidR="006A5CED" w:rsidRPr="00A431AD" w:rsidRDefault="006A5CED" w:rsidP="006A5CED">
            <w:pPr>
              <w:spacing w:line="276" w:lineRule="auto"/>
              <w:ind w:leftChars="100" w:left="210" w:rightChars="100" w:right="210" w:firstLineChars="200" w:firstLine="360"/>
              <w:jc w:val="center"/>
              <w:rPr>
                <w:bCs/>
                <w:sz w:val="18"/>
                <w:szCs w:val="20"/>
              </w:rPr>
            </w:pPr>
          </w:p>
          <w:p w:rsidR="006A5CED" w:rsidRDefault="006A5CED" w:rsidP="006A5CED">
            <w:pPr>
              <w:spacing w:line="276" w:lineRule="auto"/>
              <w:ind w:leftChars="200" w:left="420" w:rightChars="100" w:right="210" w:firstLineChars="200" w:firstLine="420"/>
              <w:jc w:val="left"/>
              <w:rPr>
                <w:bCs/>
              </w:rPr>
            </w:pPr>
            <w:r w:rsidRPr="00B13DA5">
              <w:rPr>
                <w:bCs/>
              </w:rPr>
              <w:t>DRCD</w:t>
            </w:r>
            <w:r>
              <w:rPr>
                <w:bCs/>
              </w:rPr>
              <w:t>[24]</w:t>
            </w:r>
            <w:r w:rsidRPr="00B13DA5">
              <w:rPr>
                <w:bCs/>
              </w:rPr>
              <w:t>是一个中文的阅读理解数据集，数据形式和</w:t>
            </w:r>
            <w:r w:rsidRPr="00132EF8">
              <w:rPr>
                <w:bCs/>
              </w:rPr>
              <w:t>SQuAD1.0</w:t>
            </w:r>
            <w:r w:rsidRPr="00B13DA5">
              <w:rPr>
                <w:bCs/>
              </w:rPr>
              <w:t>类似，</w:t>
            </w:r>
            <w:r>
              <w:rPr>
                <w:rFonts w:hint="eastAsia"/>
                <w:bCs/>
              </w:rPr>
              <w:t>即所有问题都是可回答的。数据集统计结果如表</w:t>
            </w:r>
            <w:r>
              <w:rPr>
                <w:bCs/>
              </w:rPr>
              <w:t>9</w:t>
            </w:r>
            <w:r>
              <w:rPr>
                <w:rFonts w:hint="eastAsia"/>
                <w:bCs/>
              </w:rPr>
              <w:t>所示</w:t>
            </w:r>
            <w:r w:rsidRPr="00B13DA5">
              <w:rPr>
                <w:bCs/>
              </w:rPr>
              <w:t>。答案都给出了</w:t>
            </w:r>
            <w:r>
              <w:rPr>
                <w:rFonts w:hint="eastAsia"/>
                <w:bCs/>
              </w:rPr>
              <w:t>在文中的</w:t>
            </w:r>
            <w:r w:rsidRPr="00B13DA5">
              <w:rPr>
                <w:bCs/>
              </w:rPr>
              <w:t>开始位置和结束位置，并且每个问题</w:t>
            </w:r>
            <w:r>
              <w:rPr>
                <w:rFonts w:hint="eastAsia"/>
                <w:bCs/>
              </w:rPr>
              <w:t>只对应</w:t>
            </w:r>
            <w:r w:rsidRPr="00B13DA5">
              <w:rPr>
                <w:bCs/>
              </w:rPr>
              <w:t>一个段落。但是每个段落可能对应多个问题。</w:t>
            </w:r>
          </w:p>
          <w:p w:rsidR="006A5CED" w:rsidRDefault="006A5CED" w:rsidP="006A5CED">
            <w:pPr>
              <w:spacing w:line="276" w:lineRule="auto"/>
              <w:ind w:leftChars="100" w:left="210" w:rightChars="100" w:right="210" w:firstLineChars="200" w:firstLine="360"/>
              <w:jc w:val="center"/>
              <w:rPr>
                <w:bCs/>
              </w:rPr>
            </w:pPr>
            <w:r w:rsidRPr="00E543C1">
              <w:rPr>
                <w:rFonts w:hint="eastAsia"/>
                <w:bCs/>
                <w:sz w:val="18"/>
                <w:szCs w:val="20"/>
              </w:rPr>
              <w:t>表</w:t>
            </w:r>
            <w:r>
              <w:rPr>
                <w:bCs/>
                <w:sz w:val="18"/>
                <w:szCs w:val="20"/>
              </w:rPr>
              <w:t>9 DRCD</w:t>
            </w:r>
            <w:r w:rsidRPr="00E543C1">
              <w:rPr>
                <w:rFonts w:hint="eastAsia"/>
                <w:bCs/>
                <w:sz w:val="18"/>
                <w:szCs w:val="20"/>
              </w:rPr>
              <w:t>数据集统计结果</w:t>
            </w:r>
          </w:p>
          <w:tbl>
            <w:tblPr>
              <w:tblW w:w="4540" w:type="dxa"/>
              <w:tblInd w:w="2443" w:type="dxa"/>
              <w:tblLook w:val="04A0" w:firstRow="1" w:lastRow="0" w:firstColumn="1" w:lastColumn="0" w:noHBand="0" w:noVBand="1"/>
            </w:tblPr>
            <w:tblGrid>
              <w:gridCol w:w="1460"/>
              <w:gridCol w:w="1540"/>
              <w:gridCol w:w="1540"/>
            </w:tblGrid>
            <w:tr w:rsidR="006A5CED" w:rsidRPr="00E543C1" w:rsidTr="001456EF">
              <w:trPr>
                <w:trHeight w:val="276"/>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train</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dev</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test</w:t>
                  </w:r>
                </w:p>
              </w:tc>
            </w:tr>
            <w:tr w:rsidR="006A5CED" w:rsidRPr="00E543C1" w:rsidTr="001456EF">
              <w:trPr>
                <w:trHeight w:val="276"/>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26</w:t>
                  </w:r>
                  <w:r>
                    <w:rPr>
                      <w:rFonts w:eastAsia="等线"/>
                      <w:color w:val="000000"/>
                      <w:kern w:val="0"/>
                      <w:sz w:val="22"/>
                    </w:rPr>
                    <w:t>,</w:t>
                  </w:r>
                  <w:r w:rsidRPr="00E543C1">
                    <w:rPr>
                      <w:rFonts w:eastAsia="等线"/>
                      <w:color w:val="000000"/>
                      <w:kern w:val="0"/>
                      <w:sz w:val="22"/>
                    </w:rPr>
                    <w:t>932</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3</w:t>
                  </w:r>
                  <w:r>
                    <w:rPr>
                      <w:rFonts w:eastAsia="等线"/>
                      <w:color w:val="000000"/>
                      <w:kern w:val="0"/>
                      <w:sz w:val="22"/>
                    </w:rPr>
                    <w:t>,</w:t>
                  </w:r>
                  <w:r w:rsidRPr="00E543C1">
                    <w:rPr>
                      <w:rFonts w:eastAsia="等线"/>
                      <w:color w:val="000000"/>
                      <w:kern w:val="0"/>
                      <w:sz w:val="22"/>
                    </w:rPr>
                    <w:t>524</w:t>
                  </w:r>
                </w:p>
              </w:tc>
              <w:tc>
                <w:tcPr>
                  <w:tcW w:w="1540" w:type="dxa"/>
                  <w:tcBorders>
                    <w:top w:val="nil"/>
                    <w:left w:val="nil"/>
                    <w:bottom w:val="single" w:sz="4" w:space="0" w:color="auto"/>
                    <w:right w:val="single" w:sz="4" w:space="0" w:color="auto"/>
                  </w:tcBorders>
                  <w:shd w:val="clear" w:color="auto" w:fill="auto"/>
                  <w:noWrap/>
                  <w:vAlign w:val="center"/>
                  <w:hideMark/>
                </w:tcPr>
                <w:p w:rsidR="006A5CED" w:rsidRPr="00E543C1" w:rsidRDefault="006A5CED" w:rsidP="006A5CED">
                  <w:pPr>
                    <w:widowControl/>
                    <w:jc w:val="center"/>
                    <w:rPr>
                      <w:rFonts w:eastAsia="等线"/>
                      <w:color w:val="000000"/>
                      <w:kern w:val="0"/>
                      <w:sz w:val="22"/>
                    </w:rPr>
                  </w:pPr>
                  <w:r w:rsidRPr="00E543C1">
                    <w:rPr>
                      <w:rFonts w:eastAsia="等线"/>
                      <w:color w:val="000000"/>
                      <w:kern w:val="0"/>
                      <w:sz w:val="22"/>
                    </w:rPr>
                    <w:t>3</w:t>
                  </w:r>
                  <w:r>
                    <w:rPr>
                      <w:rFonts w:eastAsia="等线"/>
                      <w:color w:val="000000"/>
                      <w:kern w:val="0"/>
                      <w:sz w:val="22"/>
                    </w:rPr>
                    <w:t>,</w:t>
                  </w:r>
                  <w:r w:rsidRPr="00E543C1">
                    <w:rPr>
                      <w:rFonts w:eastAsia="等线"/>
                      <w:color w:val="000000"/>
                      <w:kern w:val="0"/>
                      <w:sz w:val="22"/>
                    </w:rPr>
                    <w:t>485</w:t>
                  </w:r>
                </w:p>
              </w:tc>
            </w:tr>
          </w:tbl>
          <w:p w:rsidR="006A5CED" w:rsidRDefault="006A5CED" w:rsidP="006A5CED">
            <w:pPr>
              <w:spacing w:line="276" w:lineRule="auto"/>
              <w:ind w:leftChars="100" w:left="210" w:rightChars="100" w:right="210" w:firstLineChars="200" w:firstLine="420"/>
              <w:rPr>
                <w:bCs/>
              </w:rPr>
            </w:pPr>
          </w:p>
          <w:p w:rsidR="006A5CED" w:rsidRPr="00B13DA5" w:rsidRDefault="006A5CED" w:rsidP="006A5CED">
            <w:pPr>
              <w:spacing w:line="276" w:lineRule="auto"/>
              <w:ind w:leftChars="100" w:left="210" w:rightChars="100" w:right="210" w:firstLineChars="300" w:firstLine="630"/>
              <w:rPr>
                <w:bCs/>
              </w:rPr>
            </w:pPr>
            <w:r>
              <w:rPr>
                <w:rFonts w:hint="eastAsia"/>
                <w:bCs/>
              </w:rPr>
              <w:t>三个数据集的对比结果如图</w:t>
            </w:r>
            <w:r>
              <w:rPr>
                <w:bCs/>
              </w:rPr>
              <w:t>4</w:t>
            </w:r>
            <w:r>
              <w:rPr>
                <w:rFonts w:hint="eastAsia"/>
                <w:bCs/>
              </w:rPr>
              <w:t>,</w:t>
            </w:r>
            <w:r>
              <w:rPr>
                <w:bCs/>
              </w:rPr>
              <w:t>5</w:t>
            </w:r>
            <w:r>
              <w:rPr>
                <w:rFonts w:hint="eastAsia"/>
                <w:bCs/>
              </w:rPr>
              <w:t>所示：</w:t>
            </w:r>
          </w:p>
          <w:p w:rsidR="006A5CED" w:rsidRDefault="006A5CED" w:rsidP="006A5CED">
            <w:pPr>
              <w:spacing w:line="276" w:lineRule="auto"/>
              <w:ind w:leftChars="100" w:left="210" w:rightChars="100" w:right="210" w:firstLineChars="200" w:firstLine="420"/>
              <w:jc w:val="center"/>
              <w:rPr>
                <w:noProof/>
              </w:rPr>
            </w:pPr>
            <w:r w:rsidRPr="001E32BF">
              <w:rPr>
                <w:noProof/>
              </w:rPr>
              <w:lastRenderedPageBreak/>
              <w:drawing>
                <wp:inline distT="0" distB="0" distL="0" distR="0" wp14:anchorId="28BED338" wp14:editId="3BB9DBD1">
                  <wp:extent cx="3972600" cy="1790700"/>
                  <wp:effectExtent l="0" t="0" r="8890" b="0"/>
                  <wp:docPr id="5" name="图片 4">
                    <a:extLst xmlns:a="http://schemas.openxmlformats.org/drawingml/2006/main">
                      <a:ext uri="{FF2B5EF4-FFF2-40B4-BE49-F238E27FC236}">
                        <a16:creationId xmlns:a16="http://schemas.microsoft.com/office/drawing/2014/main" id="{80E61C33-2120-4DA9-A032-7BB13EBE6C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0E61C33-2120-4DA9-A032-7BB13EBE6C64}"/>
                              </a:ext>
                            </a:extLst>
                          </pic:cNvPr>
                          <pic:cNvPicPr>
                            <a:picLocks noChangeAspect="1"/>
                          </pic:cNvPicPr>
                        </pic:nvPicPr>
                        <pic:blipFill>
                          <a:blip r:embed="rId12"/>
                          <a:stretch>
                            <a:fillRect/>
                          </a:stretch>
                        </pic:blipFill>
                        <pic:spPr>
                          <a:xfrm>
                            <a:off x="0" y="0"/>
                            <a:ext cx="3974068" cy="1791362"/>
                          </a:xfrm>
                          <a:prstGeom prst="rect">
                            <a:avLst/>
                          </a:prstGeom>
                        </pic:spPr>
                      </pic:pic>
                    </a:graphicData>
                  </a:graphic>
                </wp:inline>
              </w:drawing>
            </w:r>
            <w:r w:rsidRPr="00B13DA5">
              <w:rPr>
                <w:noProof/>
              </w:rPr>
              <w:t xml:space="preserve"> </w:t>
            </w:r>
          </w:p>
          <w:p w:rsidR="006A5CED" w:rsidRPr="00B40C2A" w:rsidRDefault="006A5CED" w:rsidP="006A5CED">
            <w:pPr>
              <w:spacing w:line="276" w:lineRule="auto"/>
              <w:ind w:leftChars="100" w:left="210" w:rightChars="100" w:right="210" w:firstLineChars="200" w:firstLine="360"/>
              <w:jc w:val="center"/>
              <w:rPr>
                <w:noProof/>
                <w:sz w:val="18"/>
                <w:szCs w:val="20"/>
              </w:rPr>
            </w:pPr>
            <w:r w:rsidRPr="00B40C2A">
              <w:rPr>
                <w:rFonts w:hint="eastAsia"/>
                <w:noProof/>
                <w:sz w:val="18"/>
                <w:szCs w:val="20"/>
              </w:rPr>
              <w:t>图</w:t>
            </w:r>
            <w:r>
              <w:rPr>
                <w:noProof/>
                <w:sz w:val="18"/>
                <w:szCs w:val="20"/>
              </w:rPr>
              <w:t>4</w:t>
            </w:r>
            <w:r w:rsidRPr="00B40C2A">
              <w:rPr>
                <w:noProof/>
                <w:sz w:val="18"/>
                <w:szCs w:val="20"/>
              </w:rPr>
              <w:t xml:space="preserve"> </w:t>
            </w:r>
            <w:r w:rsidRPr="00B40C2A">
              <w:rPr>
                <w:rFonts w:hint="eastAsia"/>
                <w:noProof/>
                <w:sz w:val="18"/>
                <w:szCs w:val="20"/>
              </w:rPr>
              <w:t>各数据集训练集测试集和验证集数据量</w:t>
            </w:r>
            <w:r>
              <w:rPr>
                <w:rFonts w:hint="eastAsia"/>
                <w:noProof/>
                <w:sz w:val="18"/>
                <w:szCs w:val="20"/>
              </w:rPr>
              <w:t>对比</w:t>
            </w:r>
          </w:p>
          <w:p w:rsidR="006A5CED" w:rsidRDefault="006A5CED" w:rsidP="006A5CED">
            <w:pPr>
              <w:spacing w:line="276" w:lineRule="auto"/>
              <w:ind w:leftChars="100" w:left="210" w:rightChars="100" w:right="210" w:firstLineChars="200" w:firstLine="420"/>
              <w:jc w:val="center"/>
              <w:rPr>
                <w:bCs/>
              </w:rPr>
            </w:pPr>
            <w:r w:rsidRPr="00B13DA5">
              <w:rPr>
                <w:noProof/>
              </w:rPr>
              <w:drawing>
                <wp:inline distT="0" distB="0" distL="0" distR="0" wp14:anchorId="6432BDE9" wp14:editId="09AC7D72">
                  <wp:extent cx="2659380" cy="1589395"/>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5368" cy="1604927"/>
                          </a:xfrm>
                          <a:prstGeom prst="rect">
                            <a:avLst/>
                          </a:prstGeom>
                        </pic:spPr>
                      </pic:pic>
                    </a:graphicData>
                  </a:graphic>
                </wp:inline>
              </w:drawing>
            </w:r>
          </w:p>
          <w:p w:rsidR="006A5CED" w:rsidRDefault="006A5CED" w:rsidP="006A5CED">
            <w:pPr>
              <w:spacing w:line="276" w:lineRule="auto"/>
              <w:ind w:leftChars="100" w:left="210" w:rightChars="100" w:right="210" w:firstLineChars="200" w:firstLine="360"/>
              <w:jc w:val="center"/>
              <w:rPr>
                <w:bCs/>
                <w:sz w:val="18"/>
                <w:szCs w:val="20"/>
              </w:rPr>
            </w:pPr>
            <w:r w:rsidRPr="00B40C2A">
              <w:rPr>
                <w:rFonts w:hint="eastAsia"/>
                <w:bCs/>
                <w:sz w:val="18"/>
                <w:szCs w:val="20"/>
              </w:rPr>
              <w:t>图</w:t>
            </w:r>
            <w:r>
              <w:rPr>
                <w:bCs/>
                <w:sz w:val="18"/>
                <w:szCs w:val="20"/>
              </w:rPr>
              <w:t>5</w:t>
            </w:r>
            <w:r w:rsidRPr="00B40C2A">
              <w:rPr>
                <w:bCs/>
                <w:sz w:val="18"/>
                <w:szCs w:val="20"/>
              </w:rPr>
              <w:t xml:space="preserve"> </w:t>
            </w:r>
            <w:r w:rsidRPr="00B40C2A">
              <w:rPr>
                <w:rFonts w:hint="eastAsia"/>
                <w:bCs/>
                <w:sz w:val="18"/>
                <w:szCs w:val="20"/>
              </w:rPr>
              <w:t>各数据集段落平均长度</w:t>
            </w:r>
            <w:r>
              <w:rPr>
                <w:rFonts w:hint="eastAsia"/>
                <w:bCs/>
                <w:sz w:val="18"/>
                <w:szCs w:val="20"/>
              </w:rPr>
              <w:t>对比</w:t>
            </w:r>
          </w:p>
          <w:p w:rsidR="006A5CED" w:rsidRPr="00B40C2A" w:rsidRDefault="006A5CED" w:rsidP="006A5CED">
            <w:pPr>
              <w:spacing w:line="276" w:lineRule="auto"/>
              <w:ind w:leftChars="100" w:left="210" w:rightChars="100" w:right="210" w:firstLineChars="200" w:firstLine="360"/>
              <w:jc w:val="center"/>
              <w:rPr>
                <w:bCs/>
                <w:sz w:val="18"/>
                <w:szCs w:val="20"/>
              </w:rPr>
            </w:pPr>
          </w:p>
          <w:p w:rsidR="006A5CED" w:rsidRPr="00B13DA5" w:rsidRDefault="006A5CED" w:rsidP="006A5CED">
            <w:pPr>
              <w:spacing w:line="276" w:lineRule="auto"/>
              <w:ind w:leftChars="200" w:left="420" w:rightChars="100" w:right="210" w:firstLineChars="200" w:firstLine="420"/>
              <w:jc w:val="left"/>
              <w:rPr>
                <w:bCs/>
              </w:rPr>
            </w:pPr>
            <w:r w:rsidRPr="00B13DA5">
              <w:rPr>
                <w:bCs/>
              </w:rPr>
              <w:t>本文采用</w:t>
            </w:r>
            <w:r w:rsidRPr="00B13DA5">
              <w:rPr>
                <w:bCs/>
              </w:rPr>
              <w:t>WebQuestions</w:t>
            </w:r>
            <w:r>
              <w:rPr>
                <w:bCs/>
              </w:rPr>
              <w:t>[25]</w:t>
            </w:r>
            <w:r w:rsidRPr="00B13DA5">
              <w:rPr>
                <w:bCs/>
              </w:rPr>
              <w:t>,Quasar-T</w:t>
            </w:r>
            <w:r>
              <w:rPr>
                <w:bCs/>
              </w:rPr>
              <w:t>[26]</w:t>
            </w:r>
            <w:r w:rsidRPr="00B13DA5">
              <w:rPr>
                <w:bCs/>
              </w:rPr>
              <w:t>,</w:t>
            </w:r>
            <w:r>
              <w:rPr>
                <w:bCs/>
              </w:rPr>
              <w:t xml:space="preserve"> </w:t>
            </w:r>
            <w:r w:rsidRPr="00B13DA5">
              <w:rPr>
                <w:bCs/>
              </w:rPr>
              <w:t>WikiMovies</w:t>
            </w:r>
            <w:r>
              <w:rPr>
                <w:bCs/>
              </w:rPr>
              <w:t>[27]</w:t>
            </w:r>
            <w:r w:rsidRPr="00B13DA5">
              <w:rPr>
                <w:bCs/>
              </w:rPr>
              <w:t>,</w:t>
            </w:r>
            <w:r>
              <w:rPr>
                <w:bCs/>
              </w:rPr>
              <w:t xml:space="preserve"> </w:t>
            </w:r>
            <w:r w:rsidRPr="00B13DA5">
              <w:rPr>
                <w:bCs/>
              </w:rPr>
              <w:t>SQuADopen</w:t>
            </w:r>
            <w:r>
              <w:rPr>
                <w:bCs/>
              </w:rPr>
              <w:t>[21][22]</w:t>
            </w:r>
            <w:r>
              <w:rPr>
                <w:rFonts w:hint="eastAsia"/>
                <w:bCs/>
              </w:rPr>
              <w:t>和</w:t>
            </w:r>
            <w:r w:rsidRPr="00B13DA5">
              <w:rPr>
                <w:bCs/>
              </w:rPr>
              <w:t>CuratedTREC</w:t>
            </w:r>
            <w:r>
              <w:rPr>
                <w:bCs/>
              </w:rPr>
              <w:t>[28]</w:t>
            </w:r>
            <w:r w:rsidRPr="00B13DA5">
              <w:rPr>
                <w:bCs/>
              </w:rPr>
              <w:t>五种数据集对基于候选答案对的融合文本蕴含</w:t>
            </w:r>
            <w:r>
              <w:rPr>
                <w:rFonts w:hint="eastAsia"/>
                <w:bCs/>
              </w:rPr>
              <w:t>特征</w:t>
            </w:r>
            <w:r w:rsidRPr="00B13DA5">
              <w:rPr>
                <w:bCs/>
              </w:rPr>
              <w:t>和</w:t>
            </w:r>
            <w:r>
              <w:rPr>
                <w:rFonts w:hint="eastAsia"/>
                <w:bCs/>
              </w:rPr>
              <w:t>其它文本</w:t>
            </w:r>
            <w:r w:rsidRPr="00B13DA5">
              <w:rPr>
                <w:bCs/>
              </w:rPr>
              <w:t>特征的候选答案排序算法进行验证</w:t>
            </w:r>
            <w:r>
              <w:rPr>
                <w:rFonts w:hint="eastAsia"/>
                <w:bCs/>
              </w:rPr>
              <w:t>，数据集对比结果如表</w:t>
            </w:r>
            <w:r>
              <w:rPr>
                <w:bCs/>
              </w:rPr>
              <w:t>10</w:t>
            </w:r>
            <w:r>
              <w:rPr>
                <w:rFonts w:hint="eastAsia"/>
                <w:bCs/>
              </w:rPr>
              <w:t>，图</w:t>
            </w:r>
            <w:r>
              <w:rPr>
                <w:bCs/>
              </w:rPr>
              <w:t>6</w:t>
            </w:r>
            <w:r>
              <w:rPr>
                <w:rFonts w:hint="eastAsia"/>
                <w:bCs/>
              </w:rPr>
              <w:t>所示</w:t>
            </w:r>
            <w:r w:rsidRPr="00B13DA5">
              <w:rPr>
                <w:bCs/>
              </w:rPr>
              <w:t>。除去</w:t>
            </w:r>
            <w:r w:rsidRPr="00B13DA5">
              <w:rPr>
                <w:bCs/>
              </w:rPr>
              <w:t>Quasa-T</w:t>
            </w:r>
            <w:r w:rsidRPr="00B13DA5">
              <w:rPr>
                <w:bCs/>
              </w:rPr>
              <w:t>和</w:t>
            </w:r>
            <w:r w:rsidRPr="00B13DA5">
              <w:rPr>
                <w:bCs/>
              </w:rPr>
              <w:t>SQuAD</w:t>
            </w:r>
            <w:r w:rsidRPr="00B13DA5">
              <w:rPr>
                <w:bCs/>
              </w:rPr>
              <w:t>数据集外，</w:t>
            </w:r>
            <w:r w:rsidRPr="00B13DA5">
              <w:rPr>
                <w:bCs/>
              </w:rPr>
              <w:t>WebQuestions,</w:t>
            </w:r>
            <w:r>
              <w:rPr>
                <w:bCs/>
              </w:rPr>
              <w:t xml:space="preserve"> </w:t>
            </w:r>
            <w:r w:rsidRPr="00B13DA5">
              <w:rPr>
                <w:bCs/>
              </w:rPr>
              <w:t>WikiMovies</w:t>
            </w:r>
            <w:r w:rsidRPr="00B13DA5">
              <w:rPr>
                <w:bCs/>
              </w:rPr>
              <w:t>和</w:t>
            </w:r>
            <w:r w:rsidRPr="00B13DA5">
              <w:rPr>
                <w:bCs/>
              </w:rPr>
              <w:t>CuratedTREC</w:t>
            </w:r>
            <w:r w:rsidRPr="00B13DA5">
              <w:rPr>
                <w:bCs/>
              </w:rPr>
              <w:t>数据集都没有提供候选段落，因此本文使用</w:t>
            </w:r>
            <w:r w:rsidRPr="007D60D5">
              <w:rPr>
                <w:rFonts w:hint="eastAsia"/>
                <w:bCs/>
              </w:rPr>
              <w:t>[</w:t>
            </w:r>
            <w:r w:rsidRPr="007D60D5">
              <w:rPr>
                <w:bCs/>
              </w:rPr>
              <w:t>12]</w:t>
            </w:r>
            <w:r w:rsidRPr="00B13DA5">
              <w:rPr>
                <w:bCs/>
              </w:rPr>
              <w:t>对数据集处理后的结果进行试验。处理后的数据集已经进行了文档检索，每个问题有对应的五个分数最高的段落，可以直接用于本文阅读理解和候选答案排序任务。</w:t>
            </w:r>
          </w:p>
          <w:p w:rsidR="006A5CED" w:rsidRPr="006E21A1" w:rsidRDefault="006A5CED" w:rsidP="006A5CED">
            <w:pPr>
              <w:spacing w:line="276" w:lineRule="auto"/>
              <w:ind w:leftChars="100" w:left="210" w:rightChars="100" w:right="210" w:firstLineChars="200" w:firstLine="360"/>
              <w:jc w:val="center"/>
              <w:rPr>
                <w:bCs/>
                <w:sz w:val="18"/>
                <w:szCs w:val="20"/>
              </w:rPr>
            </w:pPr>
            <w:r w:rsidRPr="00A431AD">
              <w:rPr>
                <w:rFonts w:hint="eastAsia"/>
                <w:bCs/>
                <w:sz w:val="18"/>
                <w:szCs w:val="20"/>
              </w:rPr>
              <w:t>表</w:t>
            </w:r>
            <w:r>
              <w:rPr>
                <w:bCs/>
                <w:sz w:val="18"/>
                <w:szCs w:val="20"/>
              </w:rPr>
              <w:t>10</w:t>
            </w:r>
            <w:r w:rsidRPr="00A431AD">
              <w:rPr>
                <w:bCs/>
                <w:sz w:val="18"/>
                <w:szCs w:val="20"/>
              </w:rPr>
              <w:t xml:space="preserve"> </w:t>
            </w:r>
            <w:r w:rsidRPr="00A431AD">
              <w:rPr>
                <w:rFonts w:hint="eastAsia"/>
                <w:bCs/>
                <w:sz w:val="18"/>
                <w:szCs w:val="20"/>
              </w:rPr>
              <w:t>各数据集训练集和测试集的数量</w:t>
            </w:r>
          </w:p>
          <w:tbl>
            <w:tblPr>
              <w:tblW w:w="4560" w:type="dxa"/>
              <w:tblInd w:w="2437" w:type="dxa"/>
              <w:tblLook w:val="04A0" w:firstRow="1" w:lastRow="0" w:firstColumn="1" w:lastColumn="0" w:noHBand="0" w:noVBand="1"/>
            </w:tblPr>
            <w:tblGrid>
              <w:gridCol w:w="1740"/>
              <w:gridCol w:w="1420"/>
              <w:gridCol w:w="1400"/>
            </w:tblGrid>
            <w:tr w:rsidR="006A5CED" w:rsidRPr="006E21A1" w:rsidTr="001456EF">
              <w:trPr>
                <w:trHeight w:val="276"/>
              </w:trPr>
              <w:tc>
                <w:tcPr>
                  <w:tcW w:w="17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 xml:space="preserve">　</w:t>
                  </w:r>
                </w:p>
              </w:tc>
              <w:tc>
                <w:tcPr>
                  <w:tcW w:w="1420" w:type="dxa"/>
                  <w:tcBorders>
                    <w:top w:val="single" w:sz="4" w:space="0" w:color="auto"/>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Train</w:t>
                  </w:r>
                </w:p>
              </w:tc>
              <w:tc>
                <w:tcPr>
                  <w:tcW w:w="1400" w:type="dxa"/>
                  <w:tcBorders>
                    <w:top w:val="single" w:sz="4" w:space="0" w:color="auto"/>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Test</w:t>
                  </w:r>
                </w:p>
              </w:tc>
            </w:tr>
            <w:tr w:rsidR="006A5CED" w:rsidRPr="006E21A1" w:rsidTr="001456EF">
              <w:trPr>
                <w:trHeight w:val="288"/>
              </w:trPr>
              <w:tc>
                <w:tcPr>
                  <w:tcW w:w="1740" w:type="dxa"/>
                  <w:tcBorders>
                    <w:top w:val="nil"/>
                    <w:left w:val="single" w:sz="4" w:space="0" w:color="auto"/>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Quasar-T</w:t>
                  </w:r>
                </w:p>
              </w:tc>
              <w:tc>
                <w:tcPr>
                  <w:tcW w:w="142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28</w:t>
                  </w:r>
                  <w:r>
                    <w:rPr>
                      <w:rFonts w:eastAsia="等线"/>
                      <w:color w:val="000000"/>
                      <w:kern w:val="0"/>
                      <w:sz w:val="22"/>
                    </w:rPr>
                    <w:t>,</w:t>
                  </w:r>
                  <w:r w:rsidRPr="006E21A1">
                    <w:rPr>
                      <w:rFonts w:eastAsia="等线"/>
                      <w:color w:val="000000"/>
                      <w:kern w:val="0"/>
                      <w:sz w:val="22"/>
                    </w:rPr>
                    <w:t>496</w:t>
                  </w:r>
                </w:p>
              </w:tc>
              <w:tc>
                <w:tcPr>
                  <w:tcW w:w="140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3</w:t>
                  </w:r>
                  <w:r>
                    <w:rPr>
                      <w:rFonts w:eastAsia="等线"/>
                      <w:color w:val="000000"/>
                      <w:kern w:val="0"/>
                      <w:sz w:val="22"/>
                    </w:rPr>
                    <w:t>,</w:t>
                  </w:r>
                  <w:r w:rsidRPr="006E21A1">
                    <w:rPr>
                      <w:rFonts w:eastAsia="等线"/>
                      <w:color w:val="000000"/>
                      <w:kern w:val="0"/>
                      <w:sz w:val="22"/>
                    </w:rPr>
                    <w:t>000</w:t>
                  </w:r>
                </w:p>
              </w:tc>
            </w:tr>
            <w:tr w:rsidR="006A5CED" w:rsidRPr="006E21A1" w:rsidTr="001456EF">
              <w:trPr>
                <w:trHeight w:val="288"/>
              </w:trPr>
              <w:tc>
                <w:tcPr>
                  <w:tcW w:w="1740" w:type="dxa"/>
                  <w:tcBorders>
                    <w:top w:val="nil"/>
                    <w:left w:val="single" w:sz="4" w:space="0" w:color="auto"/>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SQuADopen</w:t>
                  </w:r>
                </w:p>
              </w:tc>
              <w:tc>
                <w:tcPr>
                  <w:tcW w:w="142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71</w:t>
                  </w:r>
                  <w:r>
                    <w:rPr>
                      <w:rFonts w:eastAsia="等线"/>
                      <w:color w:val="000000"/>
                      <w:kern w:val="0"/>
                      <w:sz w:val="22"/>
                    </w:rPr>
                    <w:t>,</w:t>
                  </w:r>
                  <w:r w:rsidRPr="006E21A1">
                    <w:rPr>
                      <w:rFonts w:eastAsia="等线"/>
                      <w:color w:val="000000"/>
                      <w:kern w:val="0"/>
                      <w:sz w:val="22"/>
                    </w:rPr>
                    <w:t>231</w:t>
                  </w:r>
                </w:p>
              </w:tc>
              <w:tc>
                <w:tcPr>
                  <w:tcW w:w="140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10</w:t>
                  </w:r>
                  <w:r>
                    <w:rPr>
                      <w:rFonts w:eastAsia="等线"/>
                      <w:color w:val="000000"/>
                      <w:kern w:val="0"/>
                      <w:sz w:val="22"/>
                    </w:rPr>
                    <w:t>,</w:t>
                  </w:r>
                  <w:r w:rsidRPr="006E21A1">
                    <w:rPr>
                      <w:rFonts w:eastAsia="等线"/>
                      <w:color w:val="000000"/>
                      <w:kern w:val="0"/>
                      <w:sz w:val="22"/>
                    </w:rPr>
                    <w:t>570</w:t>
                  </w:r>
                </w:p>
              </w:tc>
            </w:tr>
            <w:tr w:rsidR="006A5CED" w:rsidRPr="006E21A1" w:rsidTr="001456EF">
              <w:trPr>
                <w:trHeight w:val="288"/>
              </w:trPr>
              <w:tc>
                <w:tcPr>
                  <w:tcW w:w="1740" w:type="dxa"/>
                  <w:tcBorders>
                    <w:top w:val="nil"/>
                    <w:left w:val="single" w:sz="4" w:space="0" w:color="auto"/>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WikiMovies</w:t>
                  </w:r>
                </w:p>
              </w:tc>
              <w:tc>
                <w:tcPr>
                  <w:tcW w:w="142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36</w:t>
                  </w:r>
                  <w:r>
                    <w:rPr>
                      <w:rFonts w:eastAsia="等线"/>
                      <w:color w:val="000000"/>
                      <w:kern w:val="0"/>
                      <w:sz w:val="22"/>
                    </w:rPr>
                    <w:t>,</w:t>
                  </w:r>
                  <w:r w:rsidRPr="006E21A1">
                    <w:rPr>
                      <w:rFonts w:eastAsia="等线"/>
                      <w:color w:val="000000"/>
                      <w:kern w:val="0"/>
                      <w:sz w:val="22"/>
                    </w:rPr>
                    <w:t>301</w:t>
                  </w:r>
                </w:p>
              </w:tc>
              <w:tc>
                <w:tcPr>
                  <w:tcW w:w="140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9</w:t>
                  </w:r>
                  <w:r>
                    <w:rPr>
                      <w:rFonts w:eastAsia="等线"/>
                      <w:color w:val="000000"/>
                      <w:kern w:val="0"/>
                      <w:sz w:val="22"/>
                    </w:rPr>
                    <w:t>,</w:t>
                  </w:r>
                  <w:r w:rsidRPr="006E21A1">
                    <w:rPr>
                      <w:rFonts w:eastAsia="等线"/>
                      <w:color w:val="000000"/>
                      <w:kern w:val="0"/>
                      <w:sz w:val="22"/>
                    </w:rPr>
                    <w:t>952</w:t>
                  </w:r>
                </w:p>
              </w:tc>
            </w:tr>
            <w:tr w:rsidR="006A5CED" w:rsidRPr="006E21A1" w:rsidTr="001456EF">
              <w:trPr>
                <w:trHeight w:val="288"/>
              </w:trPr>
              <w:tc>
                <w:tcPr>
                  <w:tcW w:w="1740" w:type="dxa"/>
                  <w:tcBorders>
                    <w:top w:val="nil"/>
                    <w:left w:val="single" w:sz="4" w:space="0" w:color="auto"/>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CuratedTREC</w:t>
                  </w:r>
                </w:p>
              </w:tc>
              <w:tc>
                <w:tcPr>
                  <w:tcW w:w="142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3</w:t>
                  </w:r>
                  <w:r>
                    <w:rPr>
                      <w:rFonts w:eastAsia="等线"/>
                      <w:color w:val="000000"/>
                      <w:kern w:val="0"/>
                      <w:sz w:val="22"/>
                    </w:rPr>
                    <w:t>,</w:t>
                  </w:r>
                  <w:r w:rsidRPr="006E21A1">
                    <w:rPr>
                      <w:rFonts w:eastAsia="等线"/>
                      <w:color w:val="000000"/>
                      <w:kern w:val="0"/>
                      <w:sz w:val="22"/>
                    </w:rPr>
                    <w:t>464</w:t>
                  </w:r>
                </w:p>
              </w:tc>
              <w:tc>
                <w:tcPr>
                  <w:tcW w:w="140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694</w:t>
                  </w:r>
                </w:p>
              </w:tc>
            </w:tr>
            <w:tr w:rsidR="006A5CED" w:rsidRPr="006E21A1" w:rsidTr="001456EF">
              <w:trPr>
                <w:trHeight w:val="276"/>
              </w:trPr>
              <w:tc>
                <w:tcPr>
                  <w:tcW w:w="1740" w:type="dxa"/>
                  <w:tcBorders>
                    <w:top w:val="nil"/>
                    <w:left w:val="single" w:sz="4" w:space="0" w:color="auto"/>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WebQuestions</w:t>
                  </w:r>
                </w:p>
              </w:tc>
              <w:tc>
                <w:tcPr>
                  <w:tcW w:w="142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4</w:t>
                  </w:r>
                  <w:r>
                    <w:rPr>
                      <w:rFonts w:eastAsia="等线"/>
                      <w:color w:val="000000"/>
                      <w:kern w:val="0"/>
                      <w:sz w:val="22"/>
                    </w:rPr>
                    <w:t>,</w:t>
                  </w:r>
                  <w:r w:rsidRPr="006E21A1">
                    <w:rPr>
                      <w:rFonts w:eastAsia="等线"/>
                      <w:color w:val="000000"/>
                      <w:kern w:val="0"/>
                      <w:sz w:val="22"/>
                    </w:rPr>
                    <w:t>602</w:t>
                  </w:r>
                </w:p>
              </w:tc>
              <w:tc>
                <w:tcPr>
                  <w:tcW w:w="1400" w:type="dxa"/>
                  <w:tcBorders>
                    <w:top w:val="nil"/>
                    <w:left w:val="nil"/>
                    <w:bottom w:val="single" w:sz="4" w:space="0" w:color="auto"/>
                    <w:right w:val="single" w:sz="4" w:space="0" w:color="auto"/>
                  </w:tcBorders>
                  <w:shd w:val="clear" w:color="000000" w:fill="FFFFFF"/>
                  <w:noWrap/>
                  <w:vAlign w:val="bottom"/>
                  <w:hideMark/>
                </w:tcPr>
                <w:p w:rsidR="006A5CED" w:rsidRPr="006E21A1" w:rsidRDefault="006A5CED" w:rsidP="006A5CED">
                  <w:pPr>
                    <w:widowControl/>
                    <w:jc w:val="left"/>
                    <w:rPr>
                      <w:rFonts w:eastAsia="等线"/>
                      <w:color w:val="000000"/>
                      <w:kern w:val="0"/>
                      <w:sz w:val="22"/>
                    </w:rPr>
                  </w:pPr>
                  <w:r w:rsidRPr="006E21A1">
                    <w:rPr>
                      <w:rFonts w:eastAsia="等线"/>
                      <w:color w:val="000000"/>
                      <w:kern w:val="0"/>
                      <w:sz w:val="22"/>
                    </w:rPr>
                    <w:t>2</w:t>
                  </w:r>
                  <w:r>
                    <w:rPr>
                      <w:rFonts w:eastAsia="等线"/>
                      <w:color w:val="000000"/>
                      <w:kern w:val="0"/>
                      <w:sz w:val="22"/>
                    </w:rPr>
                    <w:t>,</w:t>
                  </w:r>
                  <w:r w:rsidRPr="006E21A1">
                    <w:rPr>
                      <w:rFonts w:eastAsia="等线"/>
                      <w:color w:val="000000"/>
                      <w:kern w:val="0"/>
                      <w:sz w:val="22"/>
                    </w:rPr>
                    <w:t>032</w:t>
                  </w:r>
                </w:p>
              </w:tc>
            </w:tr>
          </w:tbl>
          <w:p w:rsidR="006A5CED" w:rsidRDefault="006A5CED" w:rsidP="006A5CED">
            <w:pPr>
              <w:spacing w:line="276" w:lineRule="auto"/>
              <w:ind w:rightChars="100" w:right="210"/>
              <w:rPr>
                <w:bCs/>
              </w:rPr>
            </w:pPr>
          </w:p>
          <w:p w:rsidR="006A5CED" w:rsidRDefault="006A5CED" w:rsidP="006A5CED">
            <w:pPr>
              <w:spacing w:line="276" w:lineRule="auto"/>
              <w:ind w:leftChars="100" w:left="210" w:rightChars="100" w:right="210" w:firstLineChars="200" w:firstLine="420"/>
              <w:jc w:val="center"/>
              <w:rPr>
                <w:bCs/>
              </w:rPr>
            </w:pPr>
            <w:r>
              <w:rPr>
                <w:bCs/>
                <w:noProof/>
              </w:rPr>
              <w:drawing>
                <wp:inline distT="0" distB="0" distL="0" distR="0" wp14:anchorId="3955442C" wp14:editId="172529F3">
                  <wp:extent cx="3726180" cy="19166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5151" cy="1921270"/>
                          </a:xfrm>
                          <a:prstGeom prst="rect">
                            <a:avLst/>
                          </a:prstGeom>
                          <a:noFill/>
                        </pic:spPr>
                      </pic:pic>
                    </a:graphicData>
                  </a:graphic>
                </wp:inline>
              </w:drawing>
            </w:r>
          </w:p>
          <w:p w:rsidR="006A5CED" w:rsidRDefault="006A5CED" w:rsidP="006A5CED">
            <w:pPr>
              <w:spacing w:line="276" w:lineRule="auto"/>
              <w:ind w:leftChars="100" w:left="210" w:rightChars="100" w:right="210" w:firstLineChars="200" w:firstLine="360"/>
              <w:jc w:val="center"/>
              <w:rPr>
                <w:bCs/>
                <w:sz w:val="18"/>
                <w:szCs w:val="20"/>
              </w:rPr>
            </w:pPr>
            <w:r w:rsidRPr="00B40C2A">
              <w:rPr>
                <w:rFonts w:hint="eastAsia"/>
                <w:bCs/>
                <w:sz w:val="18"/>
                <w:szCs w:val="20"/>
              </w:rPr>
              <w:lastRenderedPageBreak/>
              <w:t>图</w:t>
            </w:r>
            <w:r>
              <w:rPr>
                <w:bCs/>
                <w:sz w:val="18"/>
                <w:szCs w:val="20"/>
              </w:rPr>
              <w:t>6</w:t>
            </w:r>
            <w:r w:rsidRPr="00B40C2A">
              <w:rPr>
                <w:bCs/>
                <w:sz w:val="18"/>
                <w:szCs w:val="20"/>
              </w:rPr>
              <w:t xml:space="preserve"> </w:t>
            </w:r>
            <w:r w:rsidRPr="00B40C2A">
              <w:rPr>
                <w:rFonts w:hint="eastAsia"/>
                <w:bCs/>
                <w:sz w:val="18"/>
                <w:szCs w:val="20"/>
              </w:rPr>
              <w:t>各数据集</w:t>
            </w:r>
            <w:r>
              <w:rPr>
                <w:rFonts w:hint="eastAsia"/>
                <w:bCs/>
                <w:sz w:val="18"/>
                <w:szCs w:val="20"/>
              </w:rPr>
              <w:t>训练集</w:t>
            </w:r>
            <w:r w:rsidRPr="00B40C2A">
              <w:rPr>
                <w:rFonts w:hint="eastAsia"/>
                <w:bCs/>
                <w:sz w:val="18"/>
                <w:szCs w:val="20"/>
              </w:rPr>
              <w:t>和测试集数据量</w:t>
            </w:r>
            <w:r>
              <w:rPr>
                <w:rFonts w:hint="eastAsia"/>
                <w:bCs/>
                <w:sz w:val="18"/>
                <w:szCs w:val="20"/>
              </w:rPr>
              <w:t>对比</w:t>
            </w:r>
          </w:p>
          <w:p w:rsidR="006A5CED" w:rsidRPr="0014005E" w:rsidRDefault="006A5CED" w:rsidP="006A5CED">
            <w:pPr>
              <w:spacing w:line="276" w:lineRule="auto"/>
              <w:ind w:leftChars="100" w:left="210" w:rightChars="100" w:right="210" w:firstLineChars="200" w:firstLine="420"/>
              <w:rPr>
                <w:bCs/>
              </w:rPr>
            </w:pPr>
          </w:p>
          <w:p w:rsidR="006A5CED" w:rsidRPr="00B13DA5" w:rsidRDefault="006A5CED" w:rsidP="006A5CED">
            <w:pPr>
              <w:spacing w:line="276" w:lineRule="auto"/>
              <w:ind w:leftChars="200" w:left="420" w:rightChars="100" w:right="210" w:firstLineChars="200" w:firstLine="420"/>
              <w:rPr>
                <w:bCs/>
              </w:rPr>
            </w:pPr>
            <w:r w:rsidRPr="00B13DA5">
              <w:rPr>
                <w:bCs/>
              </w:rPr>
              <w:t>WebQuestions</w:t>
            </w:r>
            <w:r>
              <w:rPr>
                <w:bCs/>
              </w:rPr>
              <w:t>[25]</w:t>
            </w:r>
            <w:r w:rsidRPr="00B13DA5">
              <w:rPr>
                <w:bCs/>
              </w:rPr>
              <w:t>是构建的问答数据集，是从</w:t>
            </w:r>
            <w:r w:rsidRPr="00B13DA5">
              <w:rPr>
                <w:bCs/>
              </w:rPr>
              <w:t>Freebase KB</w:t>
            </w:r>
            <w:r w:rsidRPr="00B13DA5">
              <w:rPr>
                <w:bCs/>
              </w:rPr>
              <w:t>中获取的数据，本文</w:t>
            </w:r>
            <w:r>
              <w:rPr>
                <w:rFonts w:hint="eastAsia"/>
                <w:bCs/>
              </w:rPr>
              <w:t>使用</w:t>
            </w:r>
            <w:r w:rsidRPr="00CC105B">
              <w:rPr>
                <w:bCs/>
              </w:rPr>
              <w:t>[1</w:t>
            </w:r>
            <w:r>
              <w:rPr>
                <w:bCs/>
              </w:rPr>
              <w:t>2</w:t>
            </w:r>
            <w:r w:rsidRPr="00CC105B">
              <w:rPr>
                <w:bCs/>
              </w:rPr>
              <w:t>]</w:t>
            </w:r>
            <w:r w:rsidRPr="00B13DA5">
              <w:rPr>
                <w:bCs/>
              </w:rPr>
              <w:t>对数据进行处理后的版本，即把</w:t>
            </w:r>
            <w:r w:rsidRPr="00B13DA5">
              <w:rPr>
                <w:bCs/>
              </w:rPr>
              <w:t>Freebase-IDs</w:t>
            </w:r>
            <w:r w:rsidRPr="00B13DA5">
              <w:rPr>
                <w:bCs/>
              </w:rPr>
              <w:t>替换成答案。</w:t>
            </w:r>
          </w:p>
          <w:p w:rsidR="006A5CED" w:rsidRPr="00B13DA5" w:rsidRDefault="006A5CED" w:rsidP="006A5CED">
            <w:pPr>
              <w:spacing w:line="276" w:lineRule="auto"/>
              <w:ind w:leftChars="200" w:left="420" w:rightChars="100" w:right="210" w:firstLineChars="200" w:firstLine="420"/>
              <w:rPr>
                <w:bCs/>
              </w:rPr>
            </w:pPr>
            <w:r w:rsidRPr="00B13DA5">
              <w:rPr>
                <w:bCs/>
              </w:rPr>
              <w:t>WikiMovies</w:t>
            </w:r>
            <w:r>
              <w:rPr>
                <w:bCs/>
              </w:rPr>
              <w:t>[27]</w:t>
            </w:r>
            <w:r w:rsidRPr="00B13DA5">
              <w:rPr>
                <w:bCs/>
              </w:rPr>
              <w:t>数据集包含来自电影行业的数千个问答对。它的设计使得所有问题都可以由知识库（即</w:t>
            </w:r>
            <w:r w:rsidRPr="00B13DA5">
              <w:rPr>
                <w:bCs/>
              </w:rPr>
              <w:t>OpenMovie Database</w:t>
            </w:r>
            <w:r w:rsidRPr="00B13DA5">
              <w:rPr>
                <w:bCs/>
              </w:rPr>
              <w:t>）或全文内容（</w:t>
            </w:r>
            <w:r w:rsidRPr="00B13DA5">
              <w:rPr>
                <w:bCs/>
              </w:rPr>
              <w:t>Wikipedia</w:t>
            </w:r>
            <w:r w:rsidRPr="00B13DA5">
              <w:rPr>
                <w:bCs/>
              </w:rPr>
              <w:t>）来回答。</w:t>
            </w:r>
          </w:p>
          <w:p w:rsidR="006A5CED" w:rsidRPr="00B13DA5" w:rsidRDefault="006A5CED" w:rsidP="006A5CED">
            <w:pPr>
              <w:spacing w:line="276" w:lineRule="auto"/>
              <w:ind w:leftChars="100" w:left="210" w:rightChars="100" w:right="210" w:firstLineChars="300" w:firstLine="630"/>
              <w:rPr>
                <w:bCs/>
              </w:rPr>
            </w:pPr>
            <w:r w:rsidRPr="00B13DA5">
              <w:rPr>
                <w:bCs/>
              </w:rPr>
              <w:t>CuratedTREC</w:t>
            </w:r>
            <w:r>
              <w:rPr>
                <w:bCs/>
              </w:rPr>
              <w:t>[28]</w:t>
            </w:r>
            <w:r w:rsidRPr="00B13DA5">
              <w:rPr>
                <w:bCs/>
              </w:rPr>
              <w:t>数据集是来自文本检索会议（</w:t>
            </w:r>
            <w:r w:rsidRPr="00B13DA5">
              <w:rPr>
                <w:bCs/>
              </w:rPr>
              <w:t>TREC</w:t>
            </w:r>
            <w:r w:rsidRPr="00B13DA5">
              <w:rPr>
                <w:bCs/>
              </w:rPr>
              <w:t>）的问答任务数据集。</w:t>
            </w:r>
          </w:p>
          <w:p w:rsidR="006A5CED" w:rsidRPr="00B13DA5" w:rsidRDefault="006A5CED" w:rsidP="006A5CED">
            <w:pPr>
              <w:spacing w:line="276" w:lineRule="auto"/>
              <w:ind w:leftChars="200" w:left="420" w:rightChars="100" w:right="210" w:firstLineChars="200" w:firstLine="420"/>
              <w:rPr>
                <w:bCs/>
              </w:rPr>
            </w:pPr>
            <w:r w:rsidRPr="00B13DA5">
              <w:rPr>
                <w:bCs/>
              </w:rPr>
              <w:t>SQuADopen</w:t>
            </w:r>
            <w:r>
              <w:rPr>
                <w:bCs/>
              </w:rPr>
              <w:t>[21][22]</w:t>
            </w:r>
            <w:r w:rsidRPr="00B13DA5">
              <w:rPr>
                <w:bCs/>
              </w:rPr>
              <w:t>数据集是斯坦福的问答数据集，包含</w:t>
            </w:r>
            <w:r w:rsidRPr="00B13DA5">
              <w:rPr>
                <w:bCs/>
              </w:rPr>
              <w:t>100000</w:t>
            </w:r>
            <w:r w:rsidRPr="00B13DA5">
              <w:rPr>
                <w:bCs/>
              </w:rPr>
              <w:t>个问题</w:t>
            </w:r>
            <w:r w:rsidRPr="00B13DA5">
              <w:rPr>
                <w:bCs/>
              </w:rPr>
              <w:t>-</w:t>
            </w:r>
            <w:r w:rsidRPr="00B13DA5">
              <w:rPr>
                <w:bCs/>
              </w:rPr>
              <w:t>答案</w:t>
            </w:r>
            <w:r w:rsidRPr="00B13DA5">
              <w:rPr>
                <w:bCs/>
              </w:rPr>
              <w:t>-</w:t>
            </w:r>
            <w:r w:rsidRPr="00B13DA5">
              <w:rPr>
                <w:bCs/>
              </w:rPr>
              <w:t>段落三元组，本文用</w:t>
            </w:r>
            <w:r w:rsidRPr="00B13DA5">
              <w:rPr>
                <w:bCs/>
              </w:rPr>
              <w:t>SQuADopen</w:t>
            </w:r>
            <w:r w:rsidRPr="00B13DA5">
              <w:rPr>
                <w:bCs/>
              </w:rPr>
              <w:t>数据集，即忽略了段落信息。</w:t>
            </w:r>
          </w:p>
          <w:p w:rsidR="006A5CED" w:rsidRPr="0014005E" w:rsidRDefault="006A5CED" w:rsidP="006A5CED">
            <w:pPr>
              <w:spacing w:line="276" w:lineRule="auto"/>
              <w:ind w:leftChars="100" w:left="210" w:rightChars="100" w:right="210" w:firstLineChars="300" w:firstLine="630"/>
              <w:rPr>
                <w:bCs/>
              </w:rPr>
            </w:pPr>
            <w:r w:rsidRPr="00B13DA5">
              <w:rPr>
                <w:bCs/>
              </w:rPr>
              <w:t>Quasar-T</w:t>
            </w:r>
            <w:r>
              <w:rPr>
                <w:bCs/>
              </w:rPr>
              <w:t>[26]</w:t>
            </w:r>
            <w:r w:rsidRPr="00B13DA5">
              <w:rPr>
                <w:bCs/>
              </w:rPr>
              <w:t>数据集由问答对构成，并通过搜索引擎从</w:t>
            </w:r>
            <w:r w:rsidRPr="00B13DA5">
              <w:rPr>
                <w:bCs/>
              </w:rPr>
              <w:t>ClueWeb09</w:t>
            </w:r>
            <w:r w:rsidRPr="00B13DA5">
              <w:rPr>
                <w:bCs/>
              </w:rPr>
              <w:t>中抓取相关段落。</w:t>
            </w:r>
          </w:p>
          <w:p w:rsidR="006A5CED" w:rsidRDefault="006A5CED" w:rsidP="006A5CED">
            <w:pPr>
              <w:spacing w:line="276" w:lineRule="auto"/>
              <w:ind w:leftChars="200" w:left="420" w:rightChars="100" w:right="210" w:firstLineChars="200" w:firstLine="422"/>
            </w:pPr>
            <w:r>
              <w:rPr>
                <w:rFonts w:hint="eastAsia"/>
                <w:b/>
                <w:bCs/>
              </w:rPr>
              <w:t>②</w:t>
            </w:r>
            <w:r w:rsidRPr="00B13DA5">
              <w:rPr>
                <w:b/>
                <w:bCs/>
              </w:rPr>
              <w:t>评估方法选择：</w:t>
            </w:r>
            <w:r w:rsidRPr="00B13DA5">
              <w:t>阅读理解测评方法可分为两类，</w:t>
            </w:r>
            <w:r>
              <w:rPr>
                <w:rFonts w:hint="eastAsia"/>
              </w:rPr>
              <w:t>分别是针对抽取式阅读理解的评估方法和针对自由回答形式的阅读理解的评估方法。</w:t>
            </w:r>
          </w:p>
          <w:p w:rsidR="006A5CED" w:rsidRPr="00B13DA5" w:rsidRDefault="006A5CED" w:rsidP="006A5CED">
            <w:pPr>
              <w:spacing w:line="276" w:lineRule="auto"/>
              <w:ind w:leftChars="100" w:left="210" w:rightChars="100" w:right="210" w:firstLineChars="300" w:firstLine="630"/>
            </w:pPr>
            <w:r w:rsidRPr="00B13DA5">
              <w:t>针对抽取式的阅读理解评估方法有两种，分别是</w:t>
            </w:r>
            <w:r w:rsidRPr="00B13DA5">
              <w:t>EM(Exact match)</w:t>
            </w:r>
            <w:r w:rsidRPr="00B13DA5">
              <w:t>和</w:t>
            </w:r>
            <w:r w:rsidRPr="00B13DA5">
              <w:t>F1 score</w:t>
            </w:r>
            <w:r w:rsidRPr="00B13DA5">
              <w:t>。</w:t>
            </w:r>
          </w:p>
          <w:p w:rsidR="006A5CED" w:rsidRPr="00B13DA5" w:rsidRDefault="006A5CED" w:rsidP="006A5CED">
            <w:pPr>
              <w:spacing w:line="276" w:lineRule="auto"/>
              <w:ind w:leftChars="100" w:left="210" w:rightChars="100" w:right="210" w:firstLineChars="300" w:firstLine="630"/>
              <w:rPr>
                <w:b/>
                <w:bCs/>
              </w:rPr>
            </w:pPr>
            <w:r w:rsidRPr="00B13DA5">
              <w:t>EM</w:t>
            </w:r>
            <w:r w:rsidRPr="00B13DA5">
              <w:t>评估方法：如果预测答案和正确答案完全相同则为</w:t>
            </w:r>
            <w:r w:rsidRPr="00B13DA5">
              <w:t>1</w:t>
            </w:r>
            <w:r w:rsidRPr="00B13DA5">
              <w:t>，否则为</w:t>
            </w:r>
            <w:r w:rsidRPr="00B13DA5">
              <w:t>0</w:t>
            </w:r>
            <w:r w:rsidRPr="00B13DA5">
              <w:t>。</w:t>
            </w:r>
            <w:r w:rsidRPr="00B13DA5">
              <w:rPr>
                <w:b/>
                <w:bCs/>
              </w:rPr>
              <w:t xml:space="preserve"> </w:t>
            </w:r>
          </w:p>
          <w:p w:rsidR="006A5CED" w:rsidRDefault="006A5CED" w:rsidP="006A5CED">
            <w:pPr>
              <w:spacing w:line="276" w:lineRule="auto"/>
              <w:ind w:leftChars="200" w:left="420" w:rightChars="100" w:right="210" w:firstLineChars="200" w:firstLine="420"/>
            </w:pPr>
            <w:r w:rsidRPr="00B13DA5">
              <w:t>F1 score</w:t>
            </w:r>
            <w:r w:rsidRPr="00B13DA5">
              <w:t>评估方法：计算预测答案和正确答案的平均词语重合程度。预测答案和正确答案都以词袋的方式表示，词级别的</w:t>
            </w:r>
            <w:r w:rsidRPr="00B13DA5">
              <w:t>F1 score</w:t>
            </w:r>
            <w:r w:rsidRPr="00B13DA5">
              <w:t>计算公式为：</w:t>
            </w:r>
          </w:p>
          <w:p w:rsidR="006A5CED" w:rsidRDefault="006A5CED" w:rsidP="006A5CED">
            <w:pPr>
              <w:spacing w:line="276" w:lineRule="auto"/>
              <w:ind w:leftChars="100" w:left="210" w:rightChars="100" w:right="210" w:firstLineChars="200" w:firstLine="420"/>
            </w:pPr>
          </w:p>
          <w:tbl>
            <w:tblPr>
              <w:tblStyle w:val="a9"/>
              <w:tblW w:w="9421" w:type="dxa"/>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2"/>
              <w:gridCol w:w="939"/>
            </w:tblGrid>
            <w:tr w:rsidR="006A5CED" w:rsidTr="001456EF">
              <w:tc>
                <w:tcPr>
                  <w:tcW w:w="8482" w:type="dxa"/>
                </w:tcPr>
                <w:p w:rsidR="006A5CED" w:rsidRDefault="006A5CED" w:rsidP="006A5CED">
                  <w:pPr>
                    <w:spacing w:line="276" w:lineRule="auto"/>
                    <w:ind w:rightChars="100" w:right="210"/>
                    <w:jc w:val="center"/>
                  </w:pPr>
                  <w:r w:rsidRPr="00B13DA5">
                    <w:rPr>
                      <w:rFonts w:asciiTheme="minorHAnsi" w:eastAsiaTheme="minorEastAsia" w:hAnsiTheme="minorHAnsi" w:cstheme="minorBidi"/>
                      <w:position w:val="-24"/>
                    </w:rPr>
                    <w:object w:dxaOrig="2280" w:dyaOrig="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28pt" o:ole="">
                        <v:imagedata r:id="rId15" o:title=""/>
                      </v:shape>
                      <o:OLEObject Type="Embed" ProgID="Equation.KSEE3" ShapeID="_x0000_i1025" DrawAspect="Content" ObjectID="_1662382715" r:id="rId16"/>
                    </w:object>
                  </w:r>
                </w:p>
              </w:tc>
              <w:tc>
                <w:tcPr>
                  <w:tcW w:w="939" w:type="dxa"/>
                </w:tcPr>
                <w:p w:rsidR="006A5CED" w:rsidRDefault="006A5CED" w:rsidP="006A5CED">
                  <w:pPr>
                    <w:spacing w:line="276" w:lineRule="auto"/>
                    <w:ind w:rightChars="100" w:right="210"/>
                  </w:pPr>
                  <w:r>
                    <w:rPr>
                      <w:rFonts w:hint="eastAsia"/>
                    </w:rPr>
                    <w:t>(</w:t>
                  </w:r>
                  <w:r>
                    <w:t>22)</w:t>
                  </w:r>
                </w:p>
              </w:tc>
            </w:tr>
            <w:tr w:rsidR="006A5CED" w:rsidTr="001456EF">
              <w:tc>
                <w:tcPr>
                  <w:tcW w:w="8482" w:type="dxa"/>
                </w:tcPr>
                <w:p w:rsidR="006A5CED" w:rsidRDefault="006A5CED" w:rsidP="006A5CED">
                  <w:pPr>
                    <w:spacing w:line="276" w:lineRule="auto"/>
                    <w:ind w:rightChars="100" w:right="210"/>
                    <w:jc w:val="center"/>
                  </w:pPr>
                  <w:r w:rsidRPr="00B13DA5">
                    <w:rPr>
                      <w:rFonts w:asciiTheme="minorHAnsi" w:eastAsiaTheme="minorEastAsia" w:hAnsiTheme="minorHAnsi" w:cstheme="minorBidi"/>
                      <w:position w:val="-24"/>
                    </w:rPr>
                    <w:object w:dxaOrig="2515" w:dyaOrig="567">
                      <v:shape id="_x0000_i1026" type="#_x0000_t75" style="width:126pt;height:28pt" o:ole="">
                        <v:imagedata r:id="rId17" o:title=""/>
                      </v:shape>
                      <o:OLEObject Type="Embed" ProgID="Equation.KSEE3" ShapeID="_x0000_i1026" DrawAspect="Content" ObjectID="_1662382716" r:id="rId18"/>
                    </w:object>
                  </w:r>
                </w:p>
              </w:tc>
              <w:tc>
                <w:tcPr>
                  <w:tcW w:w="939" w:type="dxa"/>
                </w:tcPr>
                <w:p w:rsidR="006A5CED" w:rsidRDefault="006A5CED" w:rsidP="006A5CED">
                  <w:pPr>
                    <w:spacing w:line="276" w:lineRule="auto"/>
                    <w:ind w:rightChars="100" w:right="210"/>
                  </w:pPr>
                  <w:r>
                    <w:rPr>
                      <w:rFonts w:hint="eastAsia"/>
                    </w:rPr>
                    <w:t>(</w:t>
                  </w:r>
                  <w:r>
                    <w:t>23)</w:t>
                  </w:r>
                </w:p>
              </w:tc>
            </w:tr>
            <w:tr w:rsidR="006A5CED" w:rsidTr="001456EF">
              <w:tc>
                <w:tcPr>
                  <w:tcW w:w="8482" w:type="dxa"/>
                </w:tcPr>
                <w:p w:rsidR="006A5CED" w:rsidRPr="00B13DA5" w:rsidRDefault="006A5CED" w:rsidP="006A5CED">
                  <w:pPr>
                    <w:pStyle w:val="aa"/>
                    <w:widowControl/>
                    <w:spacing w:line="276" w:lineRule="auto"/>
                    <w:jc w:val="center"/>
                    <w:textAlignment w:val="center"/>
                    <w:rPr>
                      <w:rFonts w:eastAsiaTheme="minorEastAsia"/>
                    </w:rPr>
                  </w:pPr>
                  <m:oMathPara>
                    <m:oMath>
                      <m:r>
                        <w:rPr>
                          <w:rFonts w:ascii="Cambria Math" w:hAnsi="Cambria Math"/>
                          <w:sz w:val="22"/>
                        </w:rPr>
                        <m:t>F1 =</m:t>
                      </m:r>
                      <m:f>
                        <m:fPr>
                          <m:ctrlPr>
                            <w:rPr>
                              <w:rFonts w:ascii="Cambria Math" w:hAnsi="Cambria Math"/>
                              <w:i/>
                              <w:sz w:val="22"/>
                            </w:rPr>
                          </m:ctrlPr>
                        </m:fPr>
                        <m:num>
                          <m:r>
                            <m:rPr>
                              <m:sty m:val="p"/>
                            </m:rPr>
                            <w:rPr>
                              <w:rFonts w:ascii="Cambria Math" w:hAnsi="Cambria Math"/>
                              <w:sz w:val="22"/>
                            </w:rPr>
                            <m:t>2</m:t>
                          </m:r>
                          <m:r>
                            <w:rPr>
                              <w:rFonts w:ascii="Cambria Math" w:hAnsi="Cambria Math"/>
                              <w:sz w:val="22"/>
                            </w:rPr>
                            <m:t>TP</m:t>
                          </m:r>
                        </m:num>
                        <m:den>
                          <m:r>
                            <m:rPr>
                              <m:sty m:val="p"/>
                            </m:rPr>
                            <w:rPr>
                              <w:rFonts w:ascii="Cambria Math" w:hAnsi="Cambria Math"/>
                              <w:sz w:val="22"/>
                            </w:rPr>
                            <m:t>2TP+FP+FN</m:t>
                          </m:r>
                        </m:den>
                      </m:f>
                      <m:r>
                        <w:rPr>
                          <w:rFonts w:ascii="Cambria Math" w:hAnsi="Cambria Math"/>
                          <w:sz w:val="22"/>
                        </w:rPr>
                        <m:t>×100%</m:t>
                      </m:r>
                    </m:oMath>
                  </m:oMathPara>
                </w:p>
                <w:p w:rsidR="006A5CED" w:rsidRDefault="006A5CED" w:rsidP="006A5CED">
                  <w:pPr>
                    <w:spacing w:line="276" w:lineRule="auto"/>
                    <w:ind w:rightChars="100" w:right="210"/>
                    <w:jc w:val="center"/>
                  </w:pPr>
                </w:p>
              </w:tc>
              <w:tc>
                <w:tcPr>
                  <w:tcW w:w="939" w:type="dxa"/>
                </w:tcPr>
                <w:p w:rsidR="006A5CED" w:rsidRDefault="006A5CED" w:rsidP="006A5CED">
                  <w:pPr>
                    <w:spacing w:line="276" w:lineRule="auto"/>
                    <w:ind w:rightChars="100" w:right="210"/>
                  </w:pPr>
                  <w:r>
                    <w:rPr>
                      <w:rFonts w:hint="eastAsia"/>
                    </w:rPr>
                    <w:t>(</w:t>
                  </w:r>
                  <w:r>
                    <w:t>24)</w:t>
                  </w:r>
                </w:p>
              </w:tc>
            </w:tr>
          </w:tbl>
          <w:p w:rsidR="006A5CED" w:rsidRPr="00B13DA5" w:rsidRDefault="006A5CED" w:rsidP="006A5CED">
            <w:pPr>
              <w:spacing w:line="276" w:lineRule="auto"/>
              <w:ind w:leftChars="200" w:left="420" w:rightChars="100" w:right="210" w:firstLineChars="200" w:firstLine="420"/>
            </w:pPr>
            <w:r w:rsidRPr="00B13DA5">
              <w:t>针对自由回答形式的阅读理解任务，评估方法类似机器翻译和摘要生成算法的评估方法，</w:t>
            </w:r>
            <w:r>
              <w:rPr>
                <w:rFonts w:hint="eastAsia"/>
              </w:rPr>
              <w:t>分别</w:t>
            </w:r>
            <w:r w:rsidRPr="00B13DA5">
              <w:t>为计算</w:t>
            </w:r>
            <w:r w:rsidRPr="00B13DA5">
              <w:t>ROUGE</w:t>
            </w:r>
            <w:r w:rsidRPr="00B13DA5">
              <w:t>和</w:t>
            </w:r>
            <w:r w:rsidRPr="00B13DA5">
              <w:t>BLEU</w:t>
            </w:r>
            <w:r w:rsidRPr="00B13DA5">
              <w:t>两个指标。</w:t>
            </w:r>
          </w:p>
          <w:p w:rsidR="006A5CED" w:rsidRDefault="006A5CED" w:rsidP="006A5CED">
            <w:pPr>
              <w:spacing w:line="276" w:lineRule="auto"/>
              <w:ind w:leftChars="200" w:left="420" w:rightChars="100" w:right="210" w:firstLineChars="200" w:firstLine="420"/>
            </w:pPr>
            <w:r w:rsidRPr="00B13DA5">
              <w:t>ROUGE(Recall-Oriented Understudy for Gisting Evaluation)</w:t>
            </w:r>
            <w:r w:rsidRPr="00B13DA5">
              <w:t>是一种基于召回率的相似性度量方法，</w:t>
            </w:r>
            <w:r w:rsidRPr="00B13DA5">
              <w:t>ROUGE</w:t>
            </w:r>
            <w:r w:rsidRPr="00B13DA5">
              <w:t>包含四种方法，</w:t>
            </w:r>
            <w:r w:rsidRPr="00B13DA5">
              <w:t>GOUGE-N,ROUGE-L,ROUGE-W,ROUGE-S</w:t>
            </w:r>
            <w:r w:rsidRPr="00B13DA5">
              <w:t>，对于阅读理解算法的评估，我们主要是用</w:t>
            </w:r>
            <w:r w:rsidRPr="00B13DA5">
              <w:t>ROUGE-L</w:t>
            </w:r>
            <w:r w:rsidRPr="00B13DA5">
              <w:t>评估方法，</w:t>
            </w:r>
            <w:r w:rsidRPr="00B13DA5">
              <w:t>L</w:t>
            </w:r>
            <w:r w:rsidRPr="00B13DA5">
              <w:t>即是</w:t>
            </w:r>
            <w:r w:rsidRPr="00B13DA5">
              <w:t>LCS(longest common subsequence),</w:t>
            </w:r>
            <w:r w:rsidRPr="00B13DA5">
              <w:t>最长公共子序列，</w:t>
            </w:r>
            <w:r w:rsidRPr="00B13DA5">
              <w:t>ROUGE-L</w:t>
            </w:r>
            <w:r w:rsidRPr="00B13DA5">
              <w:t>的计算公式为：</w:t>
            </w:r>
          </w:p>
          <w:tbl>
            <w:tblPr>
              <w:tblStyle w:val="a9"/>
              <w:tblW w:w="9841" w:type="dxa"/>
              <w:tblInd w:w="210" w:type="dxa"/>
              <w:tblLook w:val="04A0" w:firstRow="1" w:lastRow="0" w:firstColumn="1" w:lastColumn="0" w:noHBand="0" w:noVBand="1"/>
            </w:tblPr>
            <w:tblGrid>
              <w:gridCol w:w="8340"/>
              <w:gridCol w:w="1081"/>
              <w:gridCol w:w="420"/>
            </w:tblGrid>
            <w:tr w:rsidR="006A5CED" w:rsidTr="001456EF">
              <w:tc>
                <w:tcPr>
                  <w:tcW w:w="8340" w:type="dxa"/>
                  <w:tcBorders>
                    <w:top w:val="nil"/>
                    <w:left w:val="nil"/>
                    <w:bottom w:val="nil"/>
                    <w:right w:val="nil"/>
                  </w:tcBorders>
                </w:tcPr>
                <w:p w:rsidR="006A5CED" w:rsidRPr="00CC105B" w:rsidRDefault="006A5CED" w:rsidP="006A5CED">
                  <w:pPr>
                    <w:spacing w:line="276" w:lineRule="auto"/>
                    <w:ind w:leftChars="100" w:left="210" w:rightChars="100" w:right="210" w:firstLineChars="200" w:firstLine="420"/>
                    <w:jc w:val="center"/>
                  </w:pPr>
                  <m:oMathPara>
                    <m:oMath>
                      <m:sSub>
                        <m:sSubPr>
                          <m:ctrlPr>
                            <w:rPr>
                              <w:rFonts w:ascii="Cambria Math" w:hAnsi="Cambria Math"/>
                              <w:i/>
                            </w:rPr>
                          </m:ctrlPr>
                        </m:sSubPr>
                        <m:e>
                          <m:r>
                            <w:rPr>
                              <w:rFonts w:ascii="Cambria Math" w:hAnsi="Cambria Math"/>
                            </w:rPr>
                            <m:t>R</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LCS(X,Y)</m:t>
                          </m:r>
                        </m:num>
                        <m:den>
                          <m:r>
                            <w:rPr>
                              <w:rFonts w:ascii="Cambria Math" w:hAnsi="Cambria Math"/>
                            </w:rPr>
                            <m:t>m</m:t>
                          </m:r>
                        </m:den>
                      </m:f>
                    </m:oMath>
                  </m:oMathPara>
                </w:p>
                <w:p w:rsidR="006A5CED" w:rsidRDefault="006A5CED" w:rsidP="006A5CED">
                  <w:pPr>
                    <w:spacing w:line="276" w:lineRule="auto"/>
                    <w:ind w:rightChars="100" w:right="210"/>
                    <w:jc w:val="center"/>
                  </w:pPr>
                </w:p>
              </w:tc>
              <w:tc>
                <w:tcPr>
                  <w:tcW w:w="1501" w:type="dxa"/>
                  <w:gridSpan w:val="2"/>
                  <w:tcBorders>
                    <w:top w:val="nil"/>
                    <w:left w:val="nil"/>
                    <w:bottom w:val="nil"/>
                    <w:right w:val="nil"/>
                  </w:tcBorders>
                </w:tcPr>
                <w:p w:rsidR="006A5CED" w:rsidRDefault="006A5CED" w:rsidP="006A5CED">
                  <w:pPr>
                    <w:spacing w:line="276" w:lineRule="auto"/>
                    <w:ind w:rightChars="100" w:right="210"/>
                  </w:pPr>
                  <w:r>
                    <w:rPr>
                      <w:rFonts w:hint="eastAsia"/>
                    </w:rPr>
                    <w:t>(</w:t>
                  </w:r>
                  <w:r>
                    <w:t>25)</w:t>
                  </w:r>
                </w:p>
              </w:tc>
            </w:tr>
            <w:tr w:rsidR="006A5CED" w:rsidTr="001456EF">
              <w:trPr>
                <w:gridAfter w:val="1"/>
                <w:wAfter w:w="420" w:type="dxa"/>
              </w:trPr>
              <w:tc>
                <w:tcPr>
                  <w:tcW w:w="8340" w:type="dxa"/>
                  <w:tcBorders>
                    <w:top w:val="nil"/>
                    <w:left w:val="nil"/>
                    <w:bottom w:val="nil"/>
                    <w:right w:val="nil"/>
                  </w:tcBorders>
                </w:tcPr>
                <w:p w:rsidR="006A5CED" w:rsidRPr="00CC105B" w:rsidRDefault="006A5CED" w:rsidP="006A5CED">
                  <w:pPr>
                    <w:spacing w:line="276" w:lineRule="auto"/>
                    <w:ind w:leftChars="100" w:left="210" w:rightChars="100" w:right="210" w:firstLineChars="200" w:firstLine="420"/>
                    <w:jc w:val="center"/>
                  </w:pPr>
                  <m:oMathPara>
                    <m:oMath>
                      <m:sSub>
                        <m:sSubPr>
                          <m:ctrlPr>
                            <w:rPr>
                              <w:rFonts w:ascii="Cambria Math" w:hAnsi="Cambria Math"/>
                              <w:i/>
                            </w:rPr>
                          </m:ctrlPr>
                        </m:sSubPr>
                        <m:e>
                          <m:r>
                            <w:rPr>
                              <w:rFonts w:ascii="Cambria Math" w:hAnsi="Cambria Math"/>
                            </w:rPr>
                            <m:t>P</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LCS(X,Y)</m:t>
                          </m:r>
                        </m:num>
                        <m:den>
                          <m:r>
                            <w:rPr>
                              <w:rFonts w:ascii="Cambria Math" w:hAnsi="Cambria Math"/>
                            </w:rPr>
                            <m:t>n</m:t>
                          </m:r>
                        </m:den>
                      </m:f>
                    </m:oMath>
                  </m:oMathPara>
                </w:p>
                <w:p w:rsidR="006A5CED" w:rsidRDefault="006A5CED" w:rsidP="006A5CED">
                  <w:pPr>
                    <w:spacing w:line="276" w:lineRule="auto"/>
                    <w:ind w:rightChars="100" w:right="210"/>
                    <w:jc w:val="center"/>
                  </w:pPr>
                </w:p>
              </w:tc>
              <w:tc>
                <w:tcPr>
                  <w:tcW w:w="1081" w:type="dxa"/>
                  <w:tcBorders>
                    <w:top w:val="nil"/>
                    <w:left w:val="nil"/>
                    <w:bottom w:val="nil"/>
                    <w:right w:val="nil"/>
                  </w:tcBorders>
                </w:tcPr>
                <w:p w:rsidR="006A5CED" w:rsidRDefault="006A5CED" w:rsidP="006A5CED">
                  <w:pPr>
                    <w:spacing w:line="276" w:lineRule="auto"/>
                    <w:ind w:rightChars="100" w:right="210"/>
                    <w:jc w:val="center"/>
                  </w:pPr>
                  <w:r>
                    <w:rPr>
                      <w:rFonts w:hint="eastAsia"/>
                    </w:rPr>
                    <w:t>(</w:t>
                  </w:r>
                  <w:r>
                    <w:t>26)</w:t>
                  </w:r>
                </w:p>
              </w:tc>
            </w:tr>
            <w:tr w:rsidR="006A5CED" w:rsidTr="001456EF">
              <w:trPr>
                <w:gridAfter w:val="1"/>
                <w:wAfter w:w="420" w:type="dxa"/>
              </w:trPr>
              <w:tc>
                <w:tcPr>
                  <w:tcW w:w="8340" w:type="dxa"/>
                  <w:tcBorders>
                    <w:top w:val="nil"/>
                    <w:left w:val="nil"/>
                    <w:bottom w:val="nil"/>
                    <w:right w:val="nil"/>
                  </w:tcBorders>
                </w:tcPr>
                <w:p w:rsidR="006A5CED" w:rsidRPr="00CC105B" w:rsidRDefault="006A5CED" w:rsidP="006A5CED">
                  <w:pPr>
                    <w:spacing w:line="276" w:lineRule="auto"/>
                    <w:ind w:leftChars="100" w:left="210" w:rightChars="100" w:right="210" w:firstLineChars="200" w:firstLine="420"/>
                    <w:jc w:val="center"/>
                  </w:pPr>
                  <m:oMathPara>
                    <m:oMath>
                      <m:sSub>
                        <m:sSubPr>
                          <m:ctrlPr>
                            <w:rPr>
                              <w:rFonts w:ascii="Cambria Math" w:hAnsi="Cambria Math"/>
                              <w:i/>
                            </w:rPr>
                          </m:ctrlPr>
                        </m:sSubPr>
                        <m:e>
                          <m:r>
                            <w:rPr>
                              <w:rFonts w:ascii="Cambria Math" w:hAnsi="Cambria Math"/>
                            </w:rPr>
                            <m:t>F</m:t>
                          </m:r>
                        </m:e>
                        <m:sub>
                          <m:r>
                            <w:rPr>
                              <w:rFonts w:ascii="Cambria Math" w:hAnsi="Cambria Math"/>
                            </w:rPr>
                            <m:t>lcs</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lcs</m:t>
                              </m:r>
                            </m:sub>
                          </m:sSub>
                          <m:sSub>
                            <m:sSubPr>
                              <m:ctrlPr>
                                <w:rPr>
                                  <w:rFonts w:ascii="Cambria Math" w:hAnsi="Cambria Math"/>
                                  <w:i/>
                                </w:rPr>
                              </m:ctrlPr>
                            </m:sSubPr>
                            <m:e>
                              <m:r>
                                <w:rPr>
                                  <w:rFonts w:ascii="Cambria Math" w:hAnsi="Cambria Math"/>
                                </w:rPr>
                                <m:t>P</m:t>
                              </m:r>
                            </m:e>
                            <m:sub>
                              <m:r>
                                <w:rPr>
                                  <w:rFonts w:ascii="Cambria Math" w:hAnsi="Cambria Math"/>
                                </w:rPr>
                                <m:t>lcs</m:t>
                              </m:r>
                            </m:sub>
                          </m:sSub>
                        </m:num>
                        <m:den>
                          <m:sSub>
                            <m:sSubPr>
                              <m:ctrlPr>
                                <w:rPr>
                                  <w:rFonts w:ascii="Cambria Math" w:hAnsi="Cambria Math"/>
                                  <w:i/>
                                </w:rPr>
                              </m:ctrlPr>
                            </m:sSubPr>
                            <m:e>
                              <m:r>
                                <w:rPr>
                                  <w:rFonts w:ascii="Cambria Math" w:hAnsi="Cambria Math"/>
                                </w:rPr>
                                <m:t>R</m:t>
                              </m:r>
                            </m:e>
                            <m:sub>
                              <m:r>
                                <w:rPr>
                                  <w:rFonts w:ascii="Cambria Math" w:hAnsi="Cambria Math"/>
                                </w:rPr>
                                <m:t>lcs</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lcs</m:t>
                              </m:r>
                            </m:sub>
                          </m:sSub>
                        </m:den>
                      </m:f>
                    </m:oMath>
                  </m:oMathPara>
                </w:p>
                <w:p w:rsidR="006A5CED" w:rsidRDefault="006A5CED" w:rsidP="006A5CED">
                  <w:pPr>
                    <w:spacing w:line="276" w:lineRule="auto"/>
                    <w:ind w:rightChars="100" w:right="210"/>
                    <w:jc w:val="center"/>
                  </w:pPr>
                </w:p>
              </w:tc>
              <w:tc>
                <w:tcPr>
                  <w:tcW w:w="1081" w:type="dxa"/>
                  <w:tcBorders>
                    <w:top w:val="nil"/>
                    <w:left w:val="nil"/>
                    <w:bottom w:val="nil"/>
                    <w:right w:val="nil"/>
                  </w:tcBorders>
                </w:tcPr>
                <w:p w:rsidR="006A5CED" w:rsidRDefault="006A5CED" w:rsidP="006A5CED">
                  <w:pPr>
                    <w:spacing w:line="276" w:lineRule="auto"/>
                    <w:ind w:rightChars="100" w:right="210"/>
                    <w:jc w:val="center"/>
                  </w:pPr>
                  <w:r>
                    <w:rPr>
                      <w:rFonts w:hint="eastAsia"/>
                    </w:rPr>
                    <w:t>(</w:t>
                  </w:r>
                  <w:r>
                    <w:t>27)</w:t>
                  </w:r>
                </w:p>
              </w:tc>
            </w:tr>
          </w:tbl>
          <w:p w:rsidR="006A5CED" w:rsidRPr="00B13DA5" w:rsidRDefault="006A5CED" w:rsidP="006A5CED">
            <w:pPr>
              <w:spacing w:line="276" w:lineRule="auto"/>
              <w:ind w:leftChars="200" w:left="420" w:rightChars="100" w:right="210" w:firstLineChars="200" w:firstLine="420"/>
            </w:pPr>
            <w:r w:rsidRPr="00B13DA5">
              <w:t>其中</w:t>
            </w:r>
            <m:oMath>
              <m:r>
                <w:rPr>
                  <w:rFonts w:ascii="Cambria Math" w:hAnsi="Cambria Math"/>
                </w:rPr>
                <m:t>LCS(X,Y)</m:t>
              </m:r>
            </m:oMath>
            <w:r w:rsidRPr="00B13DA5">
              <w:t>表示正确答案和预测答案的最长公共子序列长度，</w:t>
            </w:r>
            <w:r w:rsidRPr="00B13DA5">
              <w:t>m,n</w:t>
            </w:r>
            <w:r w:rsidRPr="00B13DA5">
              <w:t>分别表示正确答案和预测答案的长度。</w:t>
            </w:r>
          </w:p>
          <w:p w:rsidR="006A5CED" w:rsidRDefault="006A5CED" w:rsidP="006A5CED">
            <w:pPr>
              <w:spacing w:line="276" w:lineRule="auto"/>
              <w:ind w:leftChars="100" w:left="210" w:rightChars="100" w:right="210" w:firstLineChars="300" w:firstLine="630"/>
            </w:pPr>
            <w:r w:rsidRPr="00B13DA5">
              <w:t xml:space="preserve">BLEU(Bilingual Evaluation Understudy) BLEU </w:t>
            </w:r>
            <w:r w:rsidRPr="00B13DA5">
              <w:t>采用一种</w:t>
            </w:r>
            <w:r w:rsidRPr="00B13DA5">
              <w:t>N-gram</w:t>
            </w:r>
            <w:r w:rsidRPr="00B13DA5">
              <w:t>的匹配规则，计算公式为：</w:t>
            </w:r>
          </w:p>
          <w:p w:rsidR="006A5CED" w:rsidRDefault="006A5CED" w:rsidP="006A5CED">
            <w:pPr>
              <w:spacing w:line="276" w:lineRule="auto"/>
              <w:ind w:leftChars="100" w:left="210" w:rightChars="100" w:right="210" w:firstLineChars="200" w:firstLine="420"/>
            </w:pPr>
          </w:p>
          <w:tbl>
            <w:tblPr>
              <w:tblStyle w:val="a9"/>
              <w:tblW w:w="9421" w:type="dxa"/>
              <w:tblInd w:w="2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1081"/>
            </w:tblGrid>
            <w:tr w:rsidR="006A5CED" w:rsidTr="001456EF">
              <w:tc>
                <w:tcPr>
                  <w:tcW w:w="8340" w:type="dxa"/>
                </w:tcPr>
                <w:p w:rsidR="006A5CED" w:rsidRPr="00CC105B" w:rsidRDefault="006A5CED" w:rsidP="006A5CED">
                  <w:pPr>
                    <w:spacing w:line="276" w:lineRule="auto"/>
                    <w:ind w:leftChars="100" w:left="210" w:rightChars="100" w:right="210" w:firstLineChars="200" w:firstLine="420"/>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nary>
                                <m:naryPr>
                                  <m:chr m:val="∑"/>
                                  <m:limLoc m:val="subSup"/>
                                  <m:supHide m:val="1"/>
                                  <m:ctrlPr>
                                    <w:rPr>
                                      <w:rFonts w:ascii="Cambria Math" w:hAnsi="Cambria Math"/>
                                      <w:i/>
                                    </w:rPr>
                                  </m:ctrlPr>
                                </m:naryPr>
                                <m:sub>
                                  <m:r>
                                    <w:rPr>
                                      <w:rFonts w:ascii="Cambria Math" w:hAnsi="Cambria Math"/>
                                    </w:rPr>
                                    <m:t>k</m:t>
                                  </m:r>
                                </m:sub>
                                <m:sup/>
                                <m:e>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j∈m</m:t>
                                      </m:r>
                                    </m:sub>
                                  </m:sSub>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nary>
                            </m:e>
                          </m:nary>
                        </m:num>
                        <m:den>
                          <m:nary>
                            <m:naryPr>
                              <m:chr m:val="∑"/>
                              <m:limLoc m:val="subSup"/>
                              <m:supHide m:val="1"/>
                              <m:ctrlPr>
                                <w:rPr>
                                  <w:rFonts w:ascii="Cambria Math" w:hAnsi="Cambria Math"/>
                                  <w:i/>
                                </w:rPr>
                              </m:ctrlPr>
                            </m:naryPr>
                            <m:sub>
                              <m:r>
                                <w:rPr>
                                  <w:rFonts w:ascii="Cambria Math" w:hAnsi="Cambria Math"/>
                                </w:rPr>
                                <m:t>i</m:t>
                              </m:r>
                            </m:sub>
                            <m:sup/>
                            <m:e>
                              <m:nary>
                                <m:naryPr>
                                  <m:chr m:val="∑"/>
                                  <m:limLoc m:val="subSup"/>
                                  <m:supHide m:val="1"/>
                                  <m:ctrlPr>
                                    <w:rPr>
                                      <w:rFonts w:ascii="Cambria Math" w:hAnsi="Cambria Math"/>
                                      <w:i/>
                                    </w:rPr>
                                  </m:ctrlPr>
                                </m:naryPr>
                                <m:sub>
                                  <m:r>
                                    <w:rPr>
                                      <w:rFonts w:ascii="Cambria Math" w:hAnsi="Cambria Math"/>
                                    </w:rPr>
                                    <m:t>k</m:t>
                                  </m:r>
                                </m:sub>
                                <m:sup/>
                                <m:e>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nary>
                            </m:e>
                          </m:nary>
                        </m:den>
                      </m:f>
                    </m:oMath>
                  </m:oMathPara>
                </w:p>
                <w:p w:rsidR="006A5CED" w:rsidRDefault="006A5CED" w:rsidP="006A5CED">
                  <w:pPr>
                    <w:spacing w:line="276" w:lineRule="auto"/>
                    <w:ind w:rightChars="100" w:right="210"/>
                    <w:jc w:val="center"/>
                  </w:pPr>
                </w:p>
              </w:tc>
              <w:tc>
                <w:tcPr>
                  <w:tcW w:w="1081" w:type="dxa"/>
                </w:tcPr>
                <w:p w:rsidR="006A5CED" w:rsidRDefault="006A5CED" w:rsidP="006A5CED">
                  <w:pPr>
                    <w:spacing w:line="276" w:lineRule="auto"/>
                    <w:ind w:rightChars="100" w:right="210"/>
                    <w:jc w:val="center"/>
                  </w:pPr>
                  <w:r>
                    <w:rPr>
                      <w:rFonts w:hint="eastAsia"/>
                    </w:rPr>
                    <w:lastRenderedPageBreak/>
                    <w:t>(</w:t>
                  </w:r>
                  <w:r>
                    <w:t>28)</w:t>
                  </w:r>
                </w:p>
              </w:tc>
            </w:tr>
          </w:tbl>
          <w:p w:rsidR="006A5CED" w:rsidRPr="00B13DA5" w:rsidRDefault="006A5CED" w:rsidP="006A5CED">
            <w:pPr>
              <w:spacing w:line="276" w:lineRule="auto"/>
              <w:ind w:left="420" w:rightChars="100" w:right="210" w:hangingChars="200" w:hanging="420"/>
            </w:pPr>
            <w:r w:rsidRPr="00B13DA5">
              <w:rPr>
                <w:i/>
              </w:rPr>
              <w:t xml:space="preserve">       </w:t>
            </w:r>
            <w:r>
              <w:rPr>
                <w:i/>
              </w:rPr>
              <w:t xml:space="preserve">      </w:t>
            </w:r>
            <w:r>
              <w:rPr>
                <w:iCs/>
              </w:rPr>
              <w:t xml:space="preserve">    </w:t>
            </w:r>
            <w:r w:rsidRPr="00B13DA5">
              <w:rPr>
                <w:iCs/>
              </w:rPr>
              <w:t>其中</w:t>
            </w: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Pr="00B13DA5">
              <w:t>表示单词</w:t>
            </w:r>
            <w:r w:rsidRPr="00B13DA5">
              <w:t>k(n-gram)</w:t>
            </w:r>
            <w:r w:rsidRPr="00B13DA5">
              <w:t>在候选答案</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13DA5">
              <w:t>中出现的次数，</w:t>
            </w:r>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Pr="00B13DA5">
              <w:t>表示单词</w:t>
            </w:r>
            <w:r w:rsidRPr="00B13DA5">
              <w:t>k(n-gram)</w:t>
            </w:r>
            <w:r w:rsidRPr="00B13DA5">
              <w:t>在正确答案</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Pr="00B13DA5">
              <w:t>中出现的最多次数，这是标准答案有多个情况下的计算公式。</w:t>
            </w:r>
          </w:p>
          <w:p w:rsidR="006A5CED" w:rsidRDefault="006A5CED" w:rsidP="006A5CED">
            <w:pPr>
              <w:spacing w:line="276" w:lineRule="auto"/>
              <w:ind w:left="420" w:rightChars="100" w:right="210" w:hangingChars="200" w:hanging="420"/>
            </w:pPr>
            <w:r w:rsidRPr="00B13DA5">
              <w:t xml:space="preserve">      </w:t>
            </w:r>
            <w:r>
              <w:t xml:space="preserve">          </w:t>
            </w:r>
            <w:r w:rsidRPr="00B13DA5">
              <w:t>为了防止随着候选答案长度变短而效果变好的情况</w:t>
            </w:r>
            <w:r w:rsidRPr="00B13DA5">
              <w:t>,BLEU</w:t>
            </w:r>
            <w:r w:rsidRPr="00B13DA5">
              <w:t>在最后的平分结果中引入了长度惩罚因子</w:t>
            </w:r>
            <w:r w:rsidRPr="00B13DA5">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gridCol w:w="871"/>
            </w:tblGrid>
            <w:tr w:rsidR="006A5CED" w:rsidTr="001456EF">
              <w:tc>
                <w:tcPr>
                  <w:tcW w:w="8550" w:type="dxa"/>
                </w:tcPr>
                <w:p w:rsidR="006A5CED" w:rsidRDefault="006A5CED" w:rsidP="006A5CED">
                  <w:pPr>
                    <w:spacing w:line="276" w:lineRule="auto"/>
                    <w:ind w:rightChars="100" w:right="210"/>
                  </w:pPr>
                  <m:oMathPara>
                    <m:oMath>
                      <m:r>
                        <w:rPr>
                          <w:rFonts w:ascii="Cambria Math" w:hAnsi="Cambria Math"/>
                        </w:rPr>
                        <m:t>BP=</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&gt;</m:t>
                              </m:r>
                              <m:sSub>
                                <m:sSubPr>
                                  <m:ctrlPr>
                                    <w:rPr>
                                      <w:rFonts w:ascii="Cambria Math" w:hAnsi="Cambria Math"/>
                                      <w:i/>
                                    </w:rPr>
                                  </m:ctrlPr>
                                </m:sSubPr>
                                <m:e>
                                  <m:r>
                                    <w:rPr>
                                      <w:rFonts w:ascii="Cambria Math" w:hAnsi="Cambria Math"/>
                                    </w:rPr>
                                    <m:t>l</m:t>
                                  </m:r>
                                </m:e>
                                <m:sub>
                                  <m:r>
                                    <w:rPr>
                                      <w:rFonts w:ascii="Cambria Math" w:hAnsi="Cambria Math"/>
                                    </w:rPr>
                                    <m:t>s</m:t>
                                  </m:r>
                                </m:sub>
                              </m:sSub>
                            </m:e>
                            <m:e>
                              <m:sSup>
                                <m:sSupPr>
                                  <m:ctrlPr>
                                    <w:rPr>
                                      <w:rFonts w:ascii="Cambria Math" w:hAnsi="Cambria Math"/>
                                      <w:i/>
                                    </w:rPr>
                                  </m:ctrlPr>
                                </m:sSupPr>
                                <m:e>
                                  <m:r>
                                    <w:rPr>
                                      <w:rFonts w:ascii="Cambria Math" w:hAnsi="Cambria Math"/>
                                    </w:rPr>
                                    <m:t>e</m:t>
                                  </m:r>
                                </m:e>
                                <m: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 xml:space="preserve">           if</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m:t>
                              </m:r>
                            </m:e>
                          </m:eqArr>
                        </m:e>
                      </m:d>
                    </m:oMath>
                  </m:oMathPara>
                </w:p>
              </w:tc>
              <w:tc>
                <w:tcPr>
                  <w:tcW w:w="871" w:type="dxa"/>
                </w:tcPr>
                <w:p w:rsidR="006A5CED" w:rsidRDefault="006A5CED" w:rsidP="006A5CED">
                  <w:pPr>
                    <w:spacing w:line="276" w:lineRule="auto"/>
                    <w:ind w:rightChars="100" w:right="210"/>
                  </w:pPr>
                  <w:r>
                    <w:rPr>
                      <w:rFonts w:hint="eastAsia"/>
                    </w:rPr>
                    <w:t>(</w:t>
                  </w:r>
                  <w:r>
                    <w:t>29)</w:t>
                  </w:r>
                </w:p>
              </w:tc>
            </w:tr>
          </w:tbl>
          <w:p w:rsidR="006A5CED" w:rsidRDefault="006A5CED" w:rsidP="006A5CED">
            <w:pPr>
              <w:spacing w:line="276" w:lineRule="auto"/>
              <w:ind w:leftChars="100" w:left="210" w:rightChars="100" w:right="210" w:firstLineChars="200" w:firstLine="420"/>
              <w:jc w:val="left"/>
            </w:pPr>
          </w:p>
          <w:p w:rsidR="006A5CED" w:rsidRPr="00B13DA5" w:rsidRDefault="006A5CED" w:rsidP="006A5CED">
            <w:pPr>
              <w:spacing w:line="276" w:lineRule="auto"/>
              <w:ind w:leftChars="100" w:left="210" w:rightChars="100" w:right="210" w:firstLineChars="300" w:firstLine="630"/>
              <w:jc w:val="left"/>
            </w:pPr>
            <w:r w:rsidRPr="00B13DA5">
              <w:t>其中</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B13DA5">
              <w:t>代表候选答案的长度，</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Pr="00B13DA5">
              <w:t>代表正确答案的长度。</w:t>
            </w:r>
          </w:p>
          <w:p w:rsidR="006A5CED" w:rsidRDefault="006A5CED" w:rsidP="006A5CED">
            <w:pPr>
              <w:spacing w:line="276" w:lineRule="auto"/>
              <w:ind w:leftChars="100" w:left="210" w:rightChars="100" w:right="210" w:firstLineChars="300" w:firstLine="630"/>
              <w:jc w:val="left"/>
            </w:pPr>
            <w:r w:rsidRPr="00B13DA5">
              <w:t>最终的评价公式为：</w:t>
            </w:r>
          </w:p>
          <w:tbl>
            <w:tblPr>
              <w:tblStyle w:val="a9"/>
              <w:tblW w:w="94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0"/>
              <w:gridCol w:w="1081"/>
            </w:tblGrid>
            <w:tr w:rsidR="006A5CED" w:rsidTr="001456EF">
              <w:trPr>
                <w:jc w:val="center"/>
              </w:trPr>
              <w:tc>
                <w:tcPr>
                  <w:tcW w:w="8340" w:type="dxa"/>
                </w:tcPr>
                <w:p w:rsidR="006A5CED" w:rsidRDefault="006A5CED" w:rsidP="006A5CED">
                  <w:pPr>
                    <w:spacing w:line="276" w:lineRule="auto"/>
                    <w:ind w:leftChars="100" w:left="210" w:rightChars="100" w:right="210" w:firstLineChars="200" w:firstLine="420"/>
                    <w:jc w:val="left"/>
                  </w:pPr>
                  <m:oMathPara>
                    <m:oMath>
                      <m:r>
                        <w:rPr>
                          <w:rFonts w:ascii="Cambria Math" w:hAnsi="Cambria Math"/>
                        </w:rPr>
                        <m:t>BLEU</m:t>
                      </m:r>
                      <m:r>
                        <m:rPr>
                          <m:sty m:val="p"/>
                        </m:rPr>
                        <w:rPr>
                          <w:rFonts w:ascii="Cambria Math" w:hAnsi="Cambria Math"/>
                        </w:rPr>
                        <m:t>=</m:t>
                      </m:r>
                      <m:r>
                        <w:rPr>
                          <w:rFonts w:ascii="Cambria Math" w:hAnsi="Cambria Math"/>
                        </w:rPr>
                        <m:t>BP</m:t>
                      </m:r>
                      <m:r>
                        <m:rPr>
                          <m:sty m:val="p"/>
                        </m:rPr>
                        <w:rPr>
                          <w:rFonts w:ascii="Cambria Math" w:eastAsia="MS Gothic" w:hAnsi="Cambria Math"/>
                        </w:rPr>
                        <m:t>*</m:t>
                      </m:r>
                      <m:r>
                        <w:rPr>
                          <w:rFonts w:ascii="Cambria Math" w:hAnsi="Cambria Math"/>
                        </w:rPr>
                        <m:t>exp</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n</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n</m:t>
                              </m:r>
                            </m:sub>
                          </m:sSub>
                        </m:e>
                      </m:nary>
                      <m:r>
                        <m:rPr>
                          <m:sty m:val="p"/>
                        </m:rPr>
                        <w:rPr>
                          <w:rFonts w:ascii="Cambria Math" w:hAnsi="Cambria Math"/>
                        </w:rPr>
                        <m:t>）</m:t>
                      </m:r>
                    </m:oMath>
                  </m:oMathPara>
                </w:p>
              </w:tc>
              <w:tc>
                <w:tcPr>
                  <w:tcW w:w="1081" w:type="dxa"/>
                </w:tcPr>
                <w:p w:rsidR="006A5CED" w:rsidRDefault="006A5CED" w:rsidP="006A5CED">
                  <w:pPr>
                    <w:spacing w:line="276" w:lineRule="auto"/>
                    <w:ind w:rightChars="100" w:right="210"/>
                    <w:jc w:val="left"/>
                  </w:pPr>
                  <w:r>
                    <w:rPr>
                      <w:rFonts w:hint="eastAsia"/>
                    </w:rPr>
                    <w:t>(</w:t>
                  </w:r>
                  <w:r>
                    <w:t>30)</w:t>
                  </w:r>
                </w:p>
              </w:tc>
            </w:tr>
          </w:tbl>
          <w:p w:rsidR="006A5CED" w:rsidRPr="00B13DA5" w:rsidRDefault="006A5CED" w:rsidP="006A5CED">
            <w:pPr>
              <w:spacing w:line="276" w:lineRule="auto"/>
              <w:ind w:leftChars="100" w:left="210" w:rightChars="100" w:right="210" w:firstLineChars="300" w:firstLine="630"/>
              <w:jc w:val="left"/>
            </w:pPr>
            <w:r w:rsidRPr="00B13DA5">
              <w:t>BLEU</w:t>
            </w:r>
            <w:r w:rsidRPr="00B13DA5">
              <w:t>的原型系统采用的是均匀加权，即</w:t>
            </w:r>
            <m:oMath>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f>
                <m:fPr>
                  <m:type m:val="lin"/>
                  <m:ctrlPr>
                    <w:rPr>
                      <w:rFonts w:ascii="Cambria Math" w:hAnsi="Cambria Math"/>
                    </w:rPr>
                  </m:ctrlPr>
                </m:fPr>
                <m:num>
                  <m:r>
                    <m:rPr>
                      <m:sty m:val="p"/>
                    </m:rPr>
                    <w:rPr>
                      <w:rFonts w:ascii="Cambria Math" w:hAnsi="Cambria Math"/>
                    </w:rPr>
                    <m:t>1</m:t>
                  </m:r>
                </m:num>
                <m:den>
                  <m:r>
                    <w:rPr>
                      <w:rFonts w:ascii="Cambria Math" w:hAnsi="Cambria Math"/>
                    </w:rPr>
                    <m:t>N</m:t>
                  </m:r>
                </m:den>
              </m:f>
            </m:oMath>
            <w:r w:rsidRPr="00B13DA5">
              <w:t>。</w:t>
            </w:r>
            <w:r w:rsidRPr="00B13DA5">
              <w:t>N</w:t>
            </w:r>
            <w:r w:rsidRPr="00B13DA5">
              <w:t>的上限取值为</w:t>
            </w:r>
            <w:r w:rsidRPr="00B13DA5">
              <w:t>4</w:t>
            </w:r>
            <w:r w:rsidRPr="00B13DA5">
              <w:t>。</w:t>
            </w:r>
          </w:p>
          <w:p w:rsidR="006A5CED" w:rsidRPr="00B13DA5" w:rsidRDefault="006A5CED" w:rsidP="006A5CED">
            <w:pPr>
              <w:spacing w:line="276" w:lineRule="auto"/>
              <w:ind w:leftChars="100" w:left="210" w:rightChars="100" w:right="210" w:firstLineChars="300" w:firstLine="632"/>
              <w:rPr>
                <w:b/>
                <w:bCs/>
              </w:rPr>
            </w:pPr>
            <w:r w:rsidRPr="00B13DA5">
              <w:rPr>
                <w:b/>
              </w:rPr>
              <w:t>2</w:t>
            </w:r>
            <w:r w:rsidRPr="00B13DA5">
              <w:rPr>
                <w:b/>
              </w:rPr>
              <w:t>）</w:t>
            </w:r>
            <w:r w:rsidRPr="00B13DA5">
              <w:rPr>
                <w:b/>
                <w:bCs/>
              </w:rPr>
              <w:t>基于</w:t>
            </w:r>
            <w:r w:rsidRPr="00B13DA5">
              <w:rPr>
                <w:b/>
                <w:bCs/>
              </w:rPr>
              <w:t>BERT</w:t>
            </w:r>
            <w:r w:rsidRPr="00B13DA5">
              <w:rPr>
                <w:b/>
                <w:bCs/>
              </w:rPr>
              <w:t>和</w:t>
            </w:r>
            <w:r>
              <w:rPr>
                <w:b/>
                <w:bCs/>
              </w:rPr>
              <w:t>句法</w:t>
            </w:r>
            <w:r w:rsidRPr="00B13DA5">
              <w:rPr>
                <w:b/>
                <w:bCs/>
              </w:rPr>
              <w:t>依存关系注意力机制的阅读理解模型实验结果</w:t>
            </w:r>
          </w:p>
          <w:p w:rsidR="006A5CED" w:rsidRPr="00B13DA5" w:rsidRDefault="006A5CED" w:rsidP="006A5CED">
            <w:pPr>
              <w:spacing w:line="276" w:lineRule="auto"/>
              <w:ind w:leftChars="200" w:left="420" w:rightChars="100" w:right="210" w:firstLineChars="200" w:firstLine="420"/>
            </w:pPr>
            <w:r w:rsidRPr="00B13DA5">
              <w:t>本文实现了基于</w:t>
            </w:r>
            <w:r w:rsidRPr="00B13DA5">
              <w:t>TensorFlow</w:t>
            </w:r>
            <w:r w:rsidRPr="00B13DA5">
              <w:t>的阅读理解模型，采用</w:t>
            </w:r>
            <w:r w:rsidRPr="00B13DA5">
              <w:t>stanfordcorenlp</w:t>
            </w:r>
            <w:r w:rsidRPr="00B13DA5">
              <w:t>接口获取句法依存关系</w:t>
            </w:r>
            <w:r>
              <w:rPr>
                <w:rFonts w:hint="eastAsia"/>
              </w:rPr>
              <w:t>树</w:t>
            </w:r>
            <w:r w:rsidRPr="00B13DA5">
              <w:t>。采用长度为</w:t>
            </w:r>
            <w:r w:rsidRPr="00B13DA5">
              <w:t>200</w:t>
            </w:r>
            <w:r>
              <w:rPr>
                <w:rFonts w:hint="eastAsia"/>
              </w:rPr>
              <w:t>，</w:t>
            </w:r>
            <w:r w:rsidRPr="00B13DA5">
              <w:t>步长为</w:t>
            </w:r>
            <w:r w:rsidRPr="00B13DA5">
              <w:t>150</w:t>
            </w:r>
            <w:r w:rsidRPr="00B13DA5">
              <w:t>的滑动窗口进行阅读理解。在</w:t>
            </w:r>
            <w:r w:rsidRPr="00B13DA5">
              <w:t>SQuAD2.0,DuReader</w:t>
            </w:r>
            <w:r w:rsidRPr="00B13DA5">
              <w:t>和</w:t>
            </w:r>
            <w:r w:rsidRPr="00B13DA5">
              <w:t>DRCD</w:t>
            </w:r>
            <w:r w:rsidRPr="00B13DA5">
              <w:t>三个数据集上进行模型测试。针对</w:t>
            </w:r>
            <w:r w:rsidRPr="00B13DA5">
              <w:t>SQuAD2.0</w:t>
            </w:r>
            <w:r w:rsidRPr="00B13DA5">
              <w:t>和</w:t>
            </w:r>
            <w:r w:rsidRPr="00B13DA5">
              <w:t>DRCD</w:t>
            </w:r>
            <w:r w:rsidRPr="00B13DA5">
              <w:t>数据集，评测标准为</w:t>
            </w:r>
            <w:r w:rsidRPr="00B13DA5">
              <w:t>EM</w:t>
            </w:r>
            <w:r w:rsidRPr="00B13DA5">
              <w:t>和</w:t>
            </w:r>
            <w:r w:rsidRPr="00B13DA5">
              <w:t>F1</w:t>
            </w:r>
            <w:r w:rsidRPr="00B13DA5">
              <w:t>。针对</w:t>
            </w:r>
            <w:r w:rsidRPr="00B13DA5">
              <w:t>DuReader</w:t>
            </w:r>
            <w:r w:rsidRPr="00B13DA5">
              <w:t>数据集</w:t>
            </w:r>
            <w:r w:rsidRPr="00B13DA5">
              <w:t>match-lstm</w:t>
            </w:r>
            <w:r w:rsidRPr="00B13DA5">
              <w:t>模型和</w:t>
            </w:r>
            <w:r w:rsidRPr="00B13DA5">
              <w:t>BiDAF</w:t>
            </w:r>
            <w:r w:rsidRPr="00B13DA5">
              <w:t>模型的测评标准为</w:t>
            </w:r>
            <w:r w:rsidRPr="00B13DA5">
              <w:t>BLEU</w:t>
            </w:r>
            <w:r w:rsidRPr="00B13DA5">
              <w:t>和</w:t>
            </w:r>
            <w:r w:rsidRPr="00B13DA5">
              <w:t>Rouge-L</w:t>
            </w:r>
            <w:r w:rsidRPr="00B13DA5">
              <w:t>，</w:t>
            </w:r>
            <w:r w:rsidRPr="00B13DA5">
              <w:t>BERT finetune</w:t>
            </w:r>
            <w:r w:rsidRPr="00B13DA5">
              <w:t>模型和本文使用的模型的测评标准为</w:t>
            </w:r>
            <w:r w:rsidRPr="00B13DA5">
              <w:t>EM</w:t>
            </w:r>
            <w:r w:rsidRPr="00B13DA5">
              <w:t>和</w:t>
            </w:r>
            <w:r w:rsidRPr="00B13DA5">
              <w:t>F1</w:t>
            </w:r>
            <w:r w:rsidRPr="00B13DA5">
              <w:t>。针对</w:t>
            </w:r>
            <w:r w:rsidRPr="00B13DA5">
              <w:t>SQuAD2.0,</w:t>
            </w:r>
            <w:r w:rsidRPr="00B13DA5">
              <w:t>如果答案的开始位置和结束位置都为</w:t>
            </w:r>
            <w:r w:rsidRPr="00B13DA5">
              <w:t>0</w:t>
            </w:r>
            <w:r w:rsidRPr="00B13DA5">
              <w:t>，则认为答案不存在。针对</w:t>
            </w:r>
            <w:r w:rsidRPr="00B13DA5">
              <w:t>DuReader</w:t>
            </w:r>
            <w:r w:rsidRPr="00B13DA5">
              <w:t>数据集，本文仅使用</w:t>
            </w:r>
            <w:r w:rsidRPr="00B13DA5">
              <w:t>golden paragraph</w:t>
            </w:r>
            <w:r w:rsidRPr="00B13DA5">
              <w:t>和</w:t>
            </w:r>
            <w:r w:rsidRPr="00B13DA5">
              <w:t>golden answer</w:t>
            </w:r>
            <w:r w:rsidRPr="00B13DA5">
              <w:t>进行测评。模型结果</w:t>
            </w:r>
            <w:r w:rsidRPr="006E21A1">
              <w:t>如表</w:t>
            </w:r>
            <w:r>
              <w:t>11</w:t>
            </w:r>
            <w:r w:rsidRPr="00B13DA5">
              <w:t>所示：</w:t>
            </w:r>
          </w:p>
          <w:p w:rsidR="006A5CED" w:rsidRPr="006E21A1" w:rsidRDefault="006A5CED" w:rsidP="006A5CED">
            <w:pPr>
              <w:spacing w:line="276" w:lineRule="auto"/>
              <w:ind w:leftChars="100" w:left="210" w:rightChars="100" w:right="210" w:firstLineChars="200" w:firstLine="360"/>
              <w:jc w:val="center"/>
              <w:rPr>
                <w:sz w:val="18"/>
                <w:szCs w:val="20"/>
              </w:rPr>
            </w:pPr>
            <w:r w:rsidRPr="00A431AD">
              <w:rPr>
                <w:rFonts w:hint="eastAsia"/>
                <w:sz w:val="18"/>
                <w:szCs w:val="20"/>
              </w:rPr>
              <w:t>表</w:t>
            </w:r>
            <w:r>
              <w:rPr>
                <w:sz w:val="18"/>
                <w:szCs w:val="20"/>
              </w:rPr>
              <w:t>11</w:t>
            </w:r>
            <w:r w:rsidRPr="00A431AD">
              <w:rPr>
                <w:rFonts w:hint="eastAsia"/>
                <w:sz w:val="18"/>
                <w:szCs w:val="20"/>
              </w:rPr>
              <w:t>实验结果</w:t>
            </w:r>
          </w:p>
          <w:p w:rsidR="006A5CED" w:rsidRDefault="006A5CED" w:rsidP="006A5CED">
            <w:pPr>
              <w:spacing w:line="276" w:lineRule="auto"/>
              <w:ind w:leftChars="100" w:left="210" w:rightChars="100" w:right="210" w:firstLineChars="200" w:firstLine="420"/>
            </w:pPr>
            <w:r w:rsidRPr="001E32BF">
              <w:rPr>
                <w:noProof/>
              </w:rPr>
              <w:drawing>
                <wp:inline distT="0" distB="0" distL="0" distR="0" wp14:anchorId="07C6FA37" wp14:editId="7779C686">
                  <wp:extent cx="5197475" cy="1240987"/>
                  <wp:effectExtent l="0" t="0" r="3175" b="0"/>
                  <wp:docPr id="23" name="图片 2">
                    <a:extLst xmlns:a="http://schemas.openxmlformats.org/drawingml/2006/main">
                      <a:ext uri="{FF2B5EF4-FFF2-40B4-BE49-F238E27FC236}">
                        <a16:creationId xmlns:a16="http://schemas.microsoft.com/office/drawing/2014/main" id="{961AE732-F187-4BAF-9EF4-B25D795716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961AE732-F187-4BAF-9EF4-B25D79571687}"/>
                              </a:ext>
                            </a:extLst>
                          </pic:cNvPr>
                          <pic:cNvPicPr>
                            <a:picLocks noChangeAspect="1"/>
                          </pic:cNvPicPr>
                        </pic:nvPicPr>
                        <pic:blipFill>
                          <a:blip r:embed="rId19"/>
                          <a:stretch>
                            <a:fillRect/>
                          </a:stretch>
                        </pic:blipFill>
                        <pic:spPr>
                          <a:xfrm>
                            <a:off x="0" y="0"/>
                            <a:ext cx="5210624" cy="1244126"/>
                          </a:xfrm>
                          <a:prstGeom prst="rect">
                            <a:avLst/>
                          </a:prstGeom>
                        </pic:spPr>
                      </pic:pic>
                    </a:graphicData>
                  </a:graphic>
                </wp:inline>
              </w:drawing>
            </w:r>
          </w:p>
          <w:p w:rsidR="006A5CED" w:rsidRPr="00B13DA5" w:rsidRDefault="006A5CED" w:rsidP="006A5CED">
            <w:pPr>
              <w:spacing w:line="276" w:lineRule="auto"/>
              <w:ind w:leftChars="100" w:left="210" w:rightChars="100" w:right="210" w:firstLineChars="200" w:firstLine="420"/>
            </w:pPr>
          </w:p>
          <w:p w:rsidR="006A5CED" w:rsidRDefault="006A5CED" w:rsidP="006A5CED">
            <w:pPr>
              <w:spacing w:line="276" w:lineRule="auto"/>
              <w:ind w:leftChars="200" w:left="420" w:rightChars="100" w:right="210" w:firstLineChars="200" w:firstLine="420"/>
            </w:pPr>
            <w:r w:rsidRPr="00B13DA5">
              <w:t>实验结果显示，本文提出的模型在三个数据集上的效果均高于</w:t>
            </w:r>
            <w:r w:rsidRPr="00B13DA5">
              <w:t>BERT finetune baseline</w:t>
            </w:r>
            <w:r w:rsidRPr="00B13DA5">
              <w:t>模型。其中在</w:t>
            </w:r>
            <w:r w:rsidRPr="00B13DA5">
              <w:t>DuReader</w:t>
            </w:r>
            <w:r w:rsidRPr="00B13DA5">
              <w:t>数据集上的效果最明显，分析原因可能是因为</w:t>
            </w:r>
            <w:r w:rsidRPr="00B13DA5">
              <w:t>DuReader</w:t>
            </w:r>
            <w:r w:rsidRPr="00B13DA5">
              <w:t>数据集的平均长度较长，</w:t>
            </w:r>
            <w:r w:rsidRPr="00B40C2A">
              <w:t>图</w:t>
            </w:r>
            <w:r>
              <w:t>7</w:t>
            </w:r>
            <w:r w:rsidRPr="00B13DA5">
              <w:t>为各个数据集文章长度的对比。虽然</w:t>
            </w:r>
            <w:r w:rsidRPr="00B13DA5">
              <w:t>DRCD</w:t>
            </w:r>
            <w:r w:rsidRPr="00B13DA5">
              <w:t>的段落长度也很长，但是由于数据集简单，并且模型效果已经接近人工标注的</w:t>
            </w:r>
            <w:r>
              <w:rPr>
                <w:rFonts w:hint="eastAsia"/>
              </w:rPr>
              <w:t>效果</w:t>
            </w:r>
            <w:r w:rsidRPr="00B13DA5">
              <w:t>，所以效果提升不明显。</w:t>
            </w:r>
          </w:p>
          <w:p w:rsidR="006A5CED" w:rsidRDefault="006A5CED" w:rsidP="006A5CED">
            <w:pPr>
              <w:spacing w:line="276" w:lineRule="auto"/>
              <w:ind w:leftChars="100" w:left="210" w:rightChars="100" w:right="210" w:firstLineChars="200" w:firstLine="420"/>
              <w:jc w:val="center"/>
            </w:pPr>
            <w:r>
              <w:rPr>
                <w:noProof/>
              </w:rPr>
              <w:lastRenderedPageBreak/>
              <w:drawing>
                <wp:inline distT="0" distB="0" distL="0" distR="0" wp14:anchorId="15C20BE0" wp14:editId="504E5A54">
                  <wp:extent cx="2962910" cy="1981200"/>
                  <wp:effectExtent l="0" t="0" r="889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2910" cy="1981200"/>
                          </a:xfrm>
                          <a:prstGeom prst="rect">
                            <a:avLst/>
                          </a:prstGeom>
                          <a:noFill/>
                        </pic:spPr>
                      </pic:pic>
                    </a:graphicData>
                  </a:graphic>
                </wp:inline>
              </w:drawing>
            </w:r>
          </w:p>
          <w:p w:rsidR="006A5CED" w:rsidRPr="0014005E" w:rsidRDefault="006A5CED" w:rsidP="006A5CED">
            <w:pPr>
              <w:spacing w:line="276" w:lineRule="auto"/>
              <w:ind w:leftChars="100" w:left="210" w:rightChars="100" w:right="210" w:firstLineChars="200" w:firstLine="360"/>
              <w:jc w:val="center"/>
              <w:rPr>
                <w:sz w:val="18"/>
                <w:szCs w:val="20"/>
              </w:rPr>
            </w:pPr>
            <w:r w:rsidRPr="0014005E">
              <w:rPr>
                <w:rFonts w:hint="eastAsia"/>
                <w:sz w:val="18"/>
                <w:szCs w:val="20"/>
              </w:rPr>
              <w:t>图</w:t>
            </w:r>
            <w:r w:rsidRPr="0014005E">
              <w:rPr>
                <w:rFonts w:hint="eastAsia"/>
                <w:sz w:val="18"/>
                <w:szCs w:val="20"/>
              </w:rPr>
              <w:t>7</w:t>
            </w:r>
            <w:r w:rsidRPr="0014005E">
              <w:rPr>
                <w:sz w:val="18"/>
                <w:szCs w:val="20"/>
              </w:rPr>
              <w:t xml:space="preserve"> </w:t>
            </w:r>
            <w:r w:rsidRPr="0014005E">
              <w:rPr>
                <w:rFonts w:hint="eastAsia"/>
                <w:sz w:val="18"/>
                <w:szCs w:val="20"/>
              </w:rPr>
              <w:t>各数据集段落平均长度对比</w:t>
            </w:r>
          </w:p>
          <w:p w:rsidR="006A5CED" w:rsidRPr="00B13DA5" w:rsidRDefault="006A5CED" w:rsidP="006A5CED">
            <w:pPr>
              <w:spacing w:line="276" w:lineRule="auto"/>
              <w:ind w:leftChars="200" w:left="420" w:rightChars="100" w:right="210" w:firstLineChars="200" w:firstLine="420"/>
            </w:pPr>
            <w:r w:rsidRPr="00B13DA5">
              <w:t>通过横向对比，</w:t>
            </w:r>
            <w:r w:rsidRPr="00B13DA5">
              <w:t>DuReader</w:t>
            </w:r>
            <w:r w:rsidRPr="00B13DA5">
              <w:t>数据集的效果最差，是因为百度阅读理解数据集的答案类型比较复杂，</w:t>
            </w:r>
            <w:r w:rsidRPr="00B40C2A">
              <w:t>图</w:t>
            </w:r>
            <w:r>
              <w:t>8</w:t>
            </w:r>
            <w:r w:rsidRPr="00B13DA5">
              <w:t>为各种类型答案所占的比例，任务难度本身就比较大。</w:t>
            </w:r>
          </w:p>
          <w:p w:rsidR="006A5CED" w:rsidRDefault="006A5CED" w:rsidP="006A5CED">
            <w:pPr>
              <w:spacing w:line="276" w:lineRule="auto"/>
              <w:ind w:leftChars="100" w:left="210" w:rightChars="100" w:right="210" w:firstLineChars="200" w:firstLine="420"/>
              <w:jc w:val="center"/>
            </w:pPr>
            <w:r>
              <w:rPr>
                <w:noProof/>
              </w:rPr>
              <w:drawing>
                <wp:inline distT="0" distB="0" distL="0" distR="0" wp14:anchorId="68EC2D11" wp14:editId="4789DC3D">
                  <wp:extent cx="2385060" cy="1609781"/>
                  <wp:effectExtent l="0" t="0" r="0" b="9525"/>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3824" cy="1615696"/>
                          </a:xfrm>
                          <a:prstGeom prst="rect">
                            <a:avLst/>
                          </a:prstGeom>
                          <a:noFill/>
                        </pic:spPr>
                      </pic:pic>
                    </a:graphicData>
                  </a:graphic>
                </wp:inline>
              </w:drawing>
            </w:r>
          </w:p>
          <w:p w:rsidR="006A5CED" w:rsidRDefault="006A5CED" w:rsidP="006A5CED">
            <w:pPr>
              <w:spacing w:line="276" w:lineRule="auto"/>
              <w:ind w:leftChars="100" w:left="210" w:rightChars="100" w:right="210" w:firstLineChars="200" w:firstLine="360"/>
              <w:jc w:val="center"/>
              <w:rPr>
                <w:sz w:val="18"/>
                <w:szCs w:val="20"/>
              </w:rPr>
            </w:pPr>
            <w:r w:rsidRPr="00B40C2A">
              <w:rPr>
                <w:rFonts w:hint="eastAsia"/>
                <w:sz w:val="18"/>
                <w:szCs w:val="20"/>
              </w:rPr>
              <w:t>图</w:t>
            </w:r>
            <w:r>
              <w:rPr>
                <w:sz w:val="18"/>
                <w:szCs w:val="20"/>
              </w:rPr>
              <w:t>8</w:t>
            </w:r>
            <w:r w:rsidRPr="00B40C2A">
              <w:rPr>
                <w:sz w:val="18"/>
                <w:szCs w:val="20"/>
              </w:rPr>
              <w:t xml:space="preserve"> DuReader</w:t>
            </w:r>
            <w:r w:rsidRPr="00B40C2A">
              <w:rPr>
                <w:sz w:val="18"/>
                <w:szCs w:val="20"/>
              </w:rPr>
              <w:t>数据集各种类型答案所占的比例</w:t>
            </w:r>
          </w:p>
          <w:p w:rsidR="006A5CED" w:rsidRPr="00B40C2A" w:rsidRDefault="006A5CED" w:rsidP="006A5CED">
            <w:pPr>
              <w:spacing w:line="276" w:lineRule="auto"/>
              <w:ind w:leftChars="100" w:left="210" w:rightChars="100" w:right="210" w:firstLineChars="200" w:firstLine="360"/>
              <w:jc w:val="center"/>
              <w:rPr>
                <w:sz w:val="18"/>
                <w:szCs w:val="20"/>
              </w:rPr>
            </w:pPr>
          </w:p>
          <w:p w:rsidR="006A5CED" w:rsidRPr="00B13DA5" w:rsidRDefault="006A5CED" w:rsidP="006A5CED">
            <w:pPr>
              <w:spacing w:line="276" w:lineRule="auto"/>
              <w:ind w:leftChars="200" w:left="420" w:rightChars="100" w:right="210" w:firstLineChars="200" w:firstLine="420"/>
            </w:pPr>
            <w:r w:rsidRPr="00B13DA5">
              <w:t>而</w:t>
            </w:r>
            <w:r w:rsidRPr="00B13DA5">
              <w:t>SQuAD2.0</w:t>
            </w:r>
            <w:r w:rsidRPr="00B13DA5">
              <w:t>数据集由于存在没有答案的问题，</w:t>
            </w:r>
            <w:r w:rsidRPr="00B40C2A">
              <w:t>图</w:t>
            </w:r>
            <w:r>
              <w:t>9</w:t>
            </w:r>
            <w:r w:rsidRPr="00B13DA5">
              <w:t>为有答案和没有答案的问题占的比例，所以导致模型效果</w:t>
            </w:r>
            <w:r>
              <w:rPr>
                <w:rFonts w:hint="eastAsia"/>
              </w:rPr>
              <w:t>没有达到最优</w:t>
            </w:r>
            <w:r w:rsidRPr="00B13DA5">
              <w:t>。</w:t>
            </w:r>
          </w:p>
          <w:p w:rsidR="006A5CED" w:rsidRDefault="006A5CED" w:rsidP="006A5CED">
            <w:pPr>
              <w:spacing w:line="276" w:lineRule="auto"/>
              <w:ind w:leftChars="100" w:left="210" w:rightChars="100" w:right="210" w:firstLineChars="200" w:firstLine="420"/>
              <w:jc w:val="center"/>
            </w:pPr>
            <w:r>
              <w:rPr>
                <w:noProof/>
              </w:rPr>
              <w:drawing>
                <wp:inline distT="0" distB="0" distL="0" distR="0" wp14:anchorId="0ED2DBB1" wp14:editId="4A42CC5F">
                  <wp:extent cx="2397524" cy="1676400"/>
                  <wp:effectExtent l="0" t="0" r="317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4983" cy="1681616"/>
                          </a:xfrm>
                          <a:prstGeom prst="rect">
                            <a:avLst/>
                          </a:prstGeom>
                          <a:noFill/>
                        </pic:spPr>
                      </pic:pic>
                    </a:graphicData>
                  </a:graphic>
                </wp:inline>
              </w:drawing>
            </w:r>
          </w:p>
          <w:p w:rsidR="006A5CED" w:rsidRPr="00B40C2A" w:rsidRDefault="006A5CED" w:rsidP="006A5CED">
            <w:pPr>
              <w:spacing w:line="276" w:lineRule="auto"/>
              <w:ind w:leftChars="100" w:left="210" w:rightChars="100" w:right="210" w:firstLineChars="200" w:firstLine="360"/>
              <w:jc w:val="center"/>
              <w:rPr>
                <w:sz w:val="18"/>
                <w:szCs w:val="20"/>
              </w:rPr>
            </w:pPr>
            <w:r w:rsidRPr="00B40C2A">
              <w:rPr>
                <w:rFonts w:hint="eastAsia"/>
                <w:sz w:val="18"/>
                <w:szCs w:val="20"/>
              </w:rPr>
              <w:t>图</w:t>
            </w:r>
            <w:r>
              <w:rPr>
                <w:sz w:val="18"/>
                <w:szCs w:val="20"/>
              </w:rPr>
              <w:t>9</w:t>
            </w:r>
            <w:r w:rsidRPr="00B40C2A">
              <w:rPr>
                <w:sz w:val="18"/>
                <w:szCs w:val="20"/>
              </w:rPr>
              <w:t xml:space="preserve"> SQuAD2.0</w:t>
            </w:r>
            <w:r w:rsidRPr="00B40C2A">
              <w:rPr>
                <w:sz w:val="18"/>
                <w:szCs w:val="20"/>
              </w:rPr>
              <w:t>数据集有答案和没有答案的问题占的比例</w:t>
            </w:r>
          </w:p>
          <w:p w:rsidR="006A5CED" w:rsidRPr="00B13DA5" w:rsidRDefault="006A5CED" w:rsidP="006A5CED">
            <w:pPr>
              <w:spacing w:line="276" w:lineRule="auto"/>
              <w:ind w:leftChars="100" w:left="210" w:rightChars="100" w:right="210" w:firstLineChars="200" w:firstLine="420"/>
            </w:pPr>
          </w:p>
          <w:p w:rsidR="006A5CED" w:rsidRPr="00E25CB6" w:rsidRDefault="006A5CED" w:rsidP="006A5CED">
            <w:pPr>
              <w:spacing w:line="276" w:lineRule="auto"/>
              <w:ind w:leftChars="100" w:left="210" w:rightChars="100" w:right="210" w:firstLineChars="300" w:firstLine="632"/>
              <w:jc w:val="left"/>
              <w:rPr>
                <w:b/>
                <w:color w:val="FF0000"/>
              </w:rPr>
            </w:pPr>
            <w:r>
              <w:rPr>
                <w:b/>
              </w:rPr>
              <w:t>3</w:t>
            </w:r>
            <w:r w:rsidRPr="00B13DA5">
              <w:rPr>
                <w:b/>
              </w:rPr>
              <w:t>）</w:t>
            </w:r>
            <w:r w:rsidRPr="00B13DA5">
              <w:rPr>
                <w:b/>
                <w:bCs/>
              </w:rPr>
              <w:t>基于候选答案对的融合文本蕴含</w:t>
            </w:r>
            <w:r>
              <w:rPr>
                <w:rFonts w:hint="eastAsia"/>
                <w:b/>
                <w:bCs/>
              </w:rPr>
              <w:t>特征</w:t>
            </w:r>
            <w:r w:rsidRPr="00B13DA5">
              <w:rPr>
                <w:b/>
                <w:bCs/>
              </w:rPr>
              <w:t>和</w:t>
            </w:r>
            <w:r>
              <w:rPr>
                <w:rFonts w:hint="eastAsia"/>
                <w:b/>
                <w:bCs/>
              </w:rPr>
              <w:t>其它文本</w:t>
            </w:r>
            <w:r w:rsidRPr="00B13DA5">
              <w:rPr>
                <w:b/>
                <w:bCs/>
              </w:rPr>
              <w:t>特征的候选答案排序算法效果</w:t>
            </w:r>
          </w:p>
          <w:p w:rsidR="006A5CED" w:rsidRPr="00B13DA5" w:rsidRDefault="006A5CED" w:rsidP="006A5CED">
            <w:pPr>
              <w:spacing w:line="276" w:lineRule="auto"/>
              <w:ind w:leftChars="200" w:left="420" w:rightChars="100" w:right="210" w:firstLineChars="200" w:firstLine="420"/>
            </w:pPr>
            <w:r w:rsidRPr="00B13DA5">
              <w:t>本文采用基于</w:t>
            </w:r>
            <w:r w:rsidRPr="00B13DA5">
              <w:t>BERT</w:t>
            </w:r>
            <w:r w:rsidRPr="00B13DA5">
              <w:t>句子对分类模型，构建基于（答案出自的句子</w:t>
            </w:r>
            <w:r>
              <w:rPr>
                <w:rFonts w:hint="eastAsia"/>
              </w:rPr>
              <w:t>，</w:t>
            </w:r>
            <w:r w:rsidRPr="00B13DA5">
              <w:t>问题</w:t>
            </w:r>
            <w:r w:rsidRPr="00B13DA5">
              <w:t>+</w:t>
            </w:r>
            <w:r w:rsidRPr="00B13DA5">
              <w:t>答案）</w:t>
            </w:r>
            <w:r>
              <w:rPr>
                <w:rFonts w:hint="eastAsia"/>
              </w:rPr>
              <w:t>对</w:t>
            </w:r>
            <w:r w:rsidRPr="00B13DA5">
              <w:t>的蕴含关系模型，将模型得到的分数作为一</w:t>
            </w:r>
            <w:r>
              <w:rPr>
                <w:rFonts w:hint="eastAsia"/>
              </w:rPr>
              <w:t>维</w:t>
            </w:r>
            <w:r w:rsidRPr="00B13DA5">
              <w:t>特征。训练过程为，根据候选答案中的错误答案构建负样本，对正确答案采用远距离监督的方法构建正样本。在模型测试的过程中，</w:t>
            </w:r>
            <w:r>
              <w:rPr>
                <w:rFonts w:hint="eastAsia"/>
              </w:rPr>
              <w:t>为了</w:t>
            </w:r>
            <w:r w:rsidRPr="00B13DA5">
              <w:t>便于与</w:t>
            </w:r>
            <w:r w:rsidRPr="00B13DA5">
              <w:t>RankQA</w:t>
            </w:r>
            <w:r w:rsidRPr="00B13DA5">
              <w:t>模型比较，本文首先使用</w:t>
            </w:r>
            <w:r w:rsidRPr="00B13DA5">
              <w:t>RankQA</w:t>
            </w:r>
            <w:r w:rsidRPr="00B13DA5">
              <w:t>模型使用的阅读理解模型就行测试。然后将阅读理解模型换成本文提出的基于</w:t>
            </w:r>
            <w:r w:rsidRPr="00B13DA5">
              <w:t>BERT</w:t>
            </w:r>
            <w:r w:rsidRPr="00B13DA5">
              <w:t>和</w:t>
            </w:r>
            <w:r>
              <w:t>句法</w:t>
            </w:r>
            <w:r w:rsidRPr="00B13DA5">
              <w:t>依存关系注意力机制的阅读理解模型进行测试，测试结果如</w:t>
            </w:r>
            <w:r w:rsidRPr="00AA4C46">
              <w:rPr>
                <w:color w:val="000000" w:themeColor="text1"/>
              </w:rPr>
              <w:t>表</w:t>
            </w:r>
            <w:r>
              <w:rPr>
                <w:color w:val="000000" w:themeColor="text1"/>
              </w:rPr>
              <w:t>12</w:t>
            </w:r>
            <w:r w:rsidRPr="00B13DA5">
              <w:t>所示：</w:t>
            </w:r>
          </w:p>
          <w:p w:rsidR="006A5CED" w:rsidRPr="00916929" w:rsidRDefault="006A5CED" w:rsidP="006A5CED">
            <w:pPr>
              <w:spacing w:line="276" w:lineRule="auto"/>
              <w:ind w:leftChars="100" w:left="210" w:rightChars="100" w:right="210" w:firstLineChars="200" w:firstLine="360"/>
              <w:jc w:val="center"/>
              <w:rPr>
                <w:sz w:val="18"/>
                <w:szCs w:val="20"/>
              </w:rPr>
            </w:pPr>
            <w:r w:rsidRPr="00A431AD">
              <w:rPr>
                <w:rFonts w:hint="eastAsia"/>
                <w:sz w:val="18"/>
                <w:szCs w:val="20"/>
              </w:rPr>
              <w:t>表</w:t>
            </w:r>
            <w:r>
              <w:rPr>
                <w:sz w:val="18"/>
                <w:szCs w:val="20"/>
              </w:rPr>
              <w:t>12</w:t>
            </w:r>
            <w:r w:rsidRPr="00A431AD">
              <w:rPr>
                <w:sz w:val="18"/>
                <w:szCs w:val="20"/>
              </w:rPr>
              <w:t xml:space="preserve"> </w:t>
            </w:r>
            <w:r w:rsidRPr="00A431AD">
              <w:rPr>
                <w:rFonts w:hint="eastAsia"/>
                <w:sz w:val="18"/>
                <w:szCs w:val="20"/>
              </w:rPr>
              <w:t>实验结果</w:t>
            </w:r>
            <w:r>
              <w:rPr>
                <w:rFonts w:hint="eastAsia"/>
                <w:sz w:val="18"/>
                <w:szCs w:val="20"/>
              </w:rPr>
              <w:t>，评估指标为</w:t>
            </w:r>
            <w:r>
              <w:rPr>
                <w:rFonts w:hint="eastAsia"/>
                <w:sz w:val="18"/>
                <w:szCs w:val="20"/>
              </w:rPr>
              <w:t>E</w:t>
            </w:r>
            <w:r>
              <w:rPr>
                <w:sz w:val="18"/>
                <w:szCs w:val="20"/>
              </w:rPr>
              <w:t>M</w:t>
            </w:r>
          </w:p>
          <w:p w:rsidR="006A5CED" w:rsidRPr="00B13DA5" w:rsidRDefault="006A5CED" w:rsidP="006A5CED">
            <w:pPr>
              <w:spacing w:line="276" w:lineRule="auto"/>
              <w:ind w:leftChars="100" w:left="210" w:rightChars="100" w:right="210" w:firstLineChars="200" w:firstLine="420"/>
            </w:pPr>
            <w:r>
              <w:rPr>
                <w:noProof/>
              </w:rPr>
              <w:lastRenderedPageBreak/>
              <w:drawing>
                <wp:inline distT="0" distB="0" distL="0" distR="0" wp14:anchorId="7FA745C1" wp14:editId="4F2BF6DF">
                  <wp:extent cx="5252720" cy="2219436"/>
                  <wp:effectExtent l="0" t="0" r="5080" b="952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68234" cy="2225991"/>
                          </a:xfrm>
                          <a:prstGeom prst="rect">
                            <a:avLst/>
                          </a:prstGeom>
                        </pic:spPr>
                      </pic:pic>
                    </a:graphicData>
                  </a:graphic>
                </wp:inline>
              </w:drawing>
            </w:r>
          </w:p>
          <w:p w:rsidR="006A5CED" w:rsidRPr="00B13DA5" w:rsidRDefault="006A5CED" w:rsidP="006A5CED">
            <w:pPr>
              <w:spacing w:line="276" w:lineRule="auto"/>
              <w:ind w:leftChars="200" w:left="420" w:rightChars="100" w:right="210" w:firstLineChars="200" w:firstLine="420"/>
            </w:pPr>
            <w:r w:rsidRPr="00B13DA5">
              <w:t>通过分析结果，本文提出的候选答案排序算法在</w:t>
            </w:r>
            <w:r w:rsidRPr="00B13DA5">
              <w:t>WebQuestion</w:t>
            </w:r>
            <w:r>
              <w:rPr>
                <w:rFonts w:hint="eastAsia"/>
              </w:rPr>
              <w:t>，</w:t>
            </w:r>
            <w:r w:rsidRPr="00B13DA5">
              <w:t>Quasar-T</w:t>
            </w:r>
            <w:r>
              <w:rPr>
                <w:rFonts w:hint="eastAsia"/>
              </w:rPr>
              <w:t>，</w:t>
            </w:r>
            <w:r w:rsidRPr="00B13DA5">
              <w:t>WikiMovie</w:t>
            </w:r>
            <w:r>
              <w:rPr>
                <w:rFonts w:hint="eastAsia"/>
              </w:rPr>
              <w:t>和</w:t>
            </w:r>
            <w:r>
              <w:rPr>
                <w:rFonts w:hint="eastAsia"/>
              </w:rPr>
              <w:t>S</w:t>
            </w:r>
            <w:r>
              <w:t>Q</w:t>
            </w:r>
            <w:r>
              <w:rPr>
                <w:rFonts w:hint="eastAsia"/>
              </w:rPr>
              <w:t>u</w:t>
            </w:r>
            <w:r>
              <w:t>ADopen</w:t>
            </w:r>
            <w:r w:rsidRPr="00B13DA5">
              <w:t>数据集上的效果优于</w:t>
            </w:r>
            <w:r w:rsidRPr="00B13DA5">
              <w:t>RankQA</w:t>
            </w:r>
            <w:r w:rsidRPr="00B13DA5">
              <w:t>模型</w:t>
            </w:r>
            <w:r>
              <w:rPr>
                <w:rFonts w:hint="eastAsia"/>
              </w:rPr>
              <w:t>。</w:t>
            </w:r>
            <w:r w:rsidRPr="00B13DA5">
              <w:t>使用本文提出的阅读理解模型，在</w:t>
            </w:r>
            <w:r w:rsidRPr="00B13DA5">
              <w:t>WebQuestion</w:t>
            </w:r>
            <w:r>
              <w:rPr>
                <w:rFonts w:hint="eastAsia"/>
              </w:rPr>
              <w:t>，</w:t>
            </w:r>
            <w:r w:rsidRPr="00B13DA5">
              <w:t>Quasar-T</w:t>
            </w:r>
            <w:r w:rsidRPr="00B13DA5">
              <w:t>和</w:t>
            </w:r>
            <w:r w:rsidRPr="00B13DA5">
              <w:t>SQuADopen</w:t>
            </w:r>
            <w:r w:rsidRPr="00B13DA5">
              <w:t>数据集中取得了几个对比模型中最好的效果。</w:t>
            </w:r>
            <w:r>
              <w:rPr>
                <w:rFonts w:hint="eastAsia"/>
              </w:rPr>
              <w:t>为了把模型应用到开放域的问答系统中，本文把所有数据集组合到一起进行模型验证，模型效果虽然低于最好的效果，但是效果相差不大，所以本模型是可以应用到开放域问答模块中的。</w:t>
            </w:r>
          </w:p>
          <w:p w:rsidR="006A5CED" w:rsidRPr="00B13DA5" w:rsidRDefault="006A5CED" w:rsidP="006A5CED">
            <w:pPr>
              <w:spacing w:line="276" w:lineRule="auto"/>
              <w:ind w:leftChars="200" w:left="420" w:rightChars="100" w:right="210" w:firstLineChars="200" w:firstLine="420"/>
            </w:pPr>
            <w:r w:rsidRPr="00B13DA5">
              <w:t>同时</w:t>
            </w:r>
            <w:r>
              <w:rPr>
                <w:rFonts w:hint="eastAsia"/>
              </w:rPr>
              <w:t>本文</w:t>
            </w:r>
            <w:r w:rsidRPr="00B13DA5">
              <w:t>统计了只根据候选答案分数进行排序结果正确，而用本文提出的排序方法进行排序结果错误的数量，占所有采用本文排序方法结果错误的比例，统计结果如</w:t>
            </w:r>
            <w:r w:rsidRPr="00B40C2A">
              <w:rPr>
                <w:rFonts w:hint="eastAsia"/>
              </w:rPr>
              <w:t>图</w:t>
            </w:r>
            <w:r>
              <w:t>10</w:t>
            </w:r>
            <w:r w:rsidRPr="00B40C2A">
              <w:t>所</w:t>
            </w:r>
            <w:r w:rsidRPr="00B13DA5">
              <w:t>示：</w:t>
            </w:r>
          </w:p>
          <w:p w:rsidR="006A5CED" w:rsidRDefault="006A5CED" w:rsidP="006A5CED">
            <w:pPr>
              <w:spacing w:line="276" w:lineRule="auto"/>
              <w:ind w:leftChars="100" w:left="210" w:rightChars="100" w:right="210" w:firstLineChars="200" w:firstLine="420"/>
              <w:jc w:val="center"/>
            </w:pPr>
            <w:r>
              <w:rPr>
                <w:noProof/>
              </w:rPr>
              <w:drawing>
                <wp:inline distT="0" distB="0" distL="0" distR="0" wp14:anchorId="64AAA94B" wp14:editId="022D8BC0">
                  <wp:extent cx="4366260" cy="1687899"/>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4896" cy="1706701"/>
                          </a:xfrm>
                          <a:prstGeom prst="rect">
                            <a:avLst/>
                          </a:prstGeom>
                          <a:noFill/>
                        </pic:spPr>
                      </pic:pic>
                    </a:graphicData>
                  </a:graphic>
                </wp:inline>
              </w:drawing>
            </w:r>
          </w:p>
          <w:p w:rsidR="006A5CED" w:rsidRPr="004C594B" w:rsidRDefault="006A5CED" w:rsidP="006A5CED">
            <w:pPr>
              <w:spacing w:line="276" w:lineRule="auto"/>
              <w:ind w:leftChars="100" w:left="210" w:rightChars="100" w:right="210" w:firstLineChars="200" w:firstLine="360"/>
              <w:jc w:val="center"/>
              <w:rPr>
                <w:sz w:val="18"/>
                <w:szCs w:val="20"/>
              </w:rPr>
            </w:pPr>
            <w:r w:rsidRPr="00B40C2A">
              <w:rPr>
                <w:rFonts w:hint="eastAsia"/>
                <w:sz w:val="18"/>
                <w:szCs w:val="20"/>
              </w:rPr>
              <w:t>图</w:t>
            </w:r>
            <w:r>
              <w:rPr>
                <w:sz w:val="18"/>
                <w:szCs w:val="20"/>
              </w:rPr>
              <w:t>10</w:t>
            </w:r>
            <w:r w:rsidRPr="00B40C2A">
              <w:rPr>
                <w:sz w:val="18"/>
                <w:szCs w:val="20"/>
              </w:rPr>
              <w:t xml:space="preserve"> </w:t>
            </w:r>
            <w:r w:rsidRPr="00B40C2A">
              <w:rPr>
                <w:rFonts w:hint="eastAsia"/>
                <w:sz w:val="18"/>
                <w:szCs w:val="20"/>
              </w:rPr>
              <w:t>模型效果对比</w:t>
            </w:r>
          </w:p>
          <w:p w:rsidR="006A5CED" w:rsidRPr="00B13DA5" w:rsidRDefault="006A5CED" w:rsidP="006A5CED">
            <w:pPr>
              <w:spacing w:line="276" w:lineRule="auto"/>
              <w:ind w:leftChars="200" w:left="420" w:rightChars="100" w:right="210" w:firstLineChars="200" w:firstLine="420"/>
            </w:pPr>
            <w:r w:rsidRPr="00B13DA5">
              <w:t>为了分析排序所使用特征的重要程度，本实验统计了针对每个数据集对结果影响最大的特征，统计结果如表</w:t>
            </w:r>
            <w:r>
              <w:t>13</w:t>
            </w:r>
            <w:r w:rsidRPr="00B13DA5">
              <w:t>所示：</w:t>
            </w:r>
          </w:p>
          <w:p w:rsidR="006A5CED" w:rsidRPr="00AA4C46" w:rsidRDefault="006A5CED" w:rsidP="006A5CED">
            <w:pPr>
              <w:spacing w:line="276" w:lineRule="auto"/>
              <w:ind w:leftChars="100" w:left="210" w:rightChars="100" w:right="210" w:firstLineChars="200" w:firstLine="360"/>
              <w:jc w:val="center"/>
              <w:rPr>
                <w:sz w:val="18"/>
                <w:szCs w:val="20"/>
              </w:rPr>
            </w:pPr>
            <w:r w:rsidRPr="00A431AD">
              <w:rPr>
                <w:rFonts w:hint="eastAsia"/>
                <w:sz w:val="18"/>
                <w:szCs w:val="20"/>
              </w:rPr>
              <w:t>表</w:t>
            </w:r>
            <w:r>
              <w:rPr>
                <w:sz w:val="18"/>
                <w:szCs w:val="20"/>
              </w:rPr>
              <w:t>13</w:t>
            </w:r>
            <w:r w:rsidRPr="00A431AD">
              <w:rPr>
                <w:rFonts w:hint="eastAsia"/>
                <w:sz w:val="18"/>
                <w:szCs w:val="20"/>
              </w:rPr>
              <w:t>对候选答案排序影响最大的特征，评估指标为</w:t>
            </w:r>
            <w:r w:rsidRPr="00A431AD">
              <w:rPr>
                <w:rFonts w:hint="eastAsia"/>
                <w:sz w:val="18"/>
                <w:szCs w:val="20"/>
              </w:rPr>
              <w:t>E</w:t>
            </w:r>
            <w:r w:rsidRPr="00A431AD">
              <w:rPr>
                <w:sz w:val="18"/>
                <w:szCs w:val="20"/>
              </w:rPr>
              <w:t>M</w:t>
            </w:r>
          </w:p>
          <w:p w:rsidR="006A5CED" w:rsidRDefault="006A5CED" w:rsidP="006A5CED">
            <w:pPr>
              <w:spacing w:line="276" w:lineRule="auto"/>
              <w:ind w:leftChars="100" w:left="210" w:rightChars="100" w:right="210" w:firstLineChars="200" w:firstLine="420"/>
              <w:jc w:val="center"/>
            </w:pPr>
            <w:r w:rsidRPr="002C2C2E">
              <w:rPr>
                <w:noProof/>
              </w:rPr>
              <w:drawing>
                <wp:inline distT="0" distB="0" distL="0" distR="0" wp14:anchorId="2856EEA3" wp14:editId="2A0DAB4D">
                  <wp:extent cx="5412740" cy="1046868"/>
                  <wp:effectExtent l="0" t="0" r="0" b="1270"/>
                  <wp:docPr id="30" name="图片 2">
                    <a:extLst xmlns:a="http://schemas.openxmlformats.org/drawingml/2006/main">
                      <a:ext uri="{FF2B5EF4-FFF2-40B4-BE49-F238E27FC236}">
                        <a16:creationId xmlns:a16="http://schemas.microsoft.com/office/drawing/2014/main" id="{5C5CAA42-30E8-409B-8DAC-4C3687819A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5C5CAA42-30E8-409B-8DAC-4C3687819AE0}"/>
                              </a:ext>
                            </a:extLst>
                          </pic:cNvPr>
                          <pic:cNvPicPr>
                            <a:picLocks noChangeAspect="1"/>
                          </pic:cNvPicPr>
                        </pic:nvPicPr>
                        <pic:blipFill>
                          <a:blip r:embed="rId25"/>
                          <a:stretch>
                            <a:fillRect/>
                          </a:stretch>
                        </pic:blipFill>
                        <pic:spPr>
                          <a:xfrm>
                            <a:off x="0" y="0"/>
                            <a:ext cx="5435974" cy="1051362"/>
                          </a:xfrm>
                          <a:prstGeom prst="rect">
                            <a:avLst/>
                          </a:prstGeom>
                        </pic:spPr>
                      </pic:pic>
                    </a:graphicData>
                  </a:graphic>
                </wp:inline>
              </w:drawing>
            </w:r>
          </w:p>
          <w:p w:rsidR="006A5CED" w:rsidRPr="00AA4C46" w:rsidRDefault="006A5CED" w:rsidP="006A5CED">
            <w:pPr>
              <w:spacing w:line="276" w:lineRule="auto"/>
              <w:ind w:leftChars="100" w:left="210" w:rightChars="100" w:right="210" w:firstLineChars="200" w:firstLine="360"/>
              <w:jc w:val="center"/>
              <w:rPr>
                <w:sz w:val="18"/>
                <w:szCs w:val="20"/>
              </w:rPr>
            </w:pPr>
          </w:p>
          <w:p w:rsidR="006A5CED" w:rsidRDefault="006A5CED" w:rsidP="006A5CED">
            <w:pPr>
              <w:spacing w:line="276" w:lineRule="auto"/>
              <w:ind w:leftChars="200" w:left="420" w:rightChars="100" w:right="210" w:firstLineChars="200" w:firstLine="420"/>
            </w:pPr>
            <w:r w:rsidRPr="00B13DA5">
              <w:t>通过分析，</w:t>
            </w:r>
            <w:r w:rsidRPr="00B13DA5">
              <w:t>WebQuestion</w:t>
            </w:r>
            <w:r w:rsidRPr="00B13DA5">
              <w:t>和</w:t>
            </w:r>
            <w:r w:rsidRPr="00B13DA5">
              <w:t>WikiMovies</w:t>
            </w:r>
            <w:r w:rsidRPr="00B13DA5">
              <w:t>数据集对文本蕴涵关系特征最敏感，而</w:t>
            </w:r>
            <w:r w:rsidRPr="00B13DA5">
              <w:t>Quasar-T</w:t>
            </w:r>
            <w:r w:rsidRPr="00B13DA5">
              <w:t>和</w:t>
            </w:r>
            <w:r w:rsidRPr="00B13DA5">
              <w:t>CuratedTREC</w:t>
            </w:r>
            <w:r w:rsidRPr="00B13DA5">
              <w:t>数据集对于候选答案分数特征最敏感，</w:t>
            </w:r>
            <w:r w:rsidRPr="00B13DA5">
              <w:t>SQuADopen</w:t>
            </w:r>
            <w:r w:rsidRPr="00B13DA5">
              <w:t>数据集对问题和段落的相似度最敏感。</w:t>
            </w:r>
          </w:p>
          <w:p w:rsidR="006A5CED" w:rsidRDefault="006A5CED" w:rsidP="006A5CED">
            <w:pPr>
              <w:spacing w:line="276" w:lineRule="auto"/>
              <w:ind w:leftChars="200" w:left="420" w:rightChars="100" w:right="210" w:firstLineChars="200" w:firstLine="420"/>
            </w:pPr>
            <w:r>
              <w:rPr>
                <w:rFonts w:hint="eastAsia"/>
              </w:rPr>
              <w:t>文本同时对中文数据集做了测试，本文与百度阅读理解</w:t>
            </w:r>
            <w:r>
              <w:rPr>
                <w:rFonts w:hint="eastAsia"/>
              </w:rPr>
              <w:t>leadboard</w:t>
            </w:r>
            <w:r>
              <w:rPr>
                <w:rFonts w:hint="eastAsia"/>
              </w:rPr>
              <w:t>排行榜前九名对比，本文提出的算法效果达到了前九名的平均效果，结果如图</w:t>
            </w:r>
            <w:r>
              <w:rPr>
                <w:rFonts w:hint="eastAsia"/>
              </w:rPr>
              <w:t>1</w:t>
            </w:r>
            <w:r>
              <w:t>1</w:t>
            </w:r>
            <w:r>
              <w:rPr>
                <w:rFonts w:hint="eastAsia"/>
              </w:rPr>
              <w:t>所示：</w:t>
            </w:r>
          </w:p>
          <w:p w:rsidR="006A5CED" w:rsidRDefault="006A5CED" w:rsidP="006A5CED">
            <w:pPr>
              <w:spacing w:line="276" w:lineRule="auto"/>
              <w:ind w:leftChars="100" w:left="210" w:rightChars="100" w:right="210" w:firstLineChars="200" w:firstLine="420"/>
              <w:jc w:val="center"/>
            </w:pPr>
            <w:r>
              <w:rPr>
                <w:noProof/>
              </w:rPr>
              <w:lastRenderedPageBreak/>
              <w:drawing>
                <wp:inline distT="0" distB="0" distL="0" distR="0" wp14:anchorId="69716969" wp14:editId="3EE5C314">
                  <wp:extent cx="3124200" cy="2060161"/>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2469" cy="2065614"/>
                          </a:xfrm>
                          <a:prstGeom prst="rect">
                            <a:avLst/>
                          </a:prstGeom>
                        </pic:spPr>
                      </pic:pic>
                    </a:graphicData>
                  </a:graphic>
                </wp:inline>
              </w:drawing>
            </w:r>
          </w:p>
          <w:p w:rsidR="006A5CED" w:rsidRPr="0084552E" w:rsidRDefault="006A5CED" w:rsidP="006A5CED">
            <w:pPr>
              <w:spacing w:line="276" w:lineRule="auto"/>
              <w:ind w:leftChars="100" w:left="210" w:rightChars="100" w:right="210" w:firstLineChars="200" w:firstLine="360"/>
              <w:jc w:val="center"/>
              <w:rPr>
                <w:sz w:val="18"/>
                <w:szCs w:val="20"/>
              </w:rPr>
            </w:pPr>
            <w:r w:rsidRPr="0084552E">
              <w:rPr>
                <w:rFonts w:hint="eastAsia"/>
                <w:sz w:val="18"/>
                <w:szCs w:val="20"/>
              </w:rPr>
              <w:t>图</w:t>
            </w:r>
            <w:r w:rsidRPr="0084552E">
              <w:rPr>
                <w:rFonts w:hint="eastAsia"/>
                <w:sz w:val="18"/>
                <w:szCs w:val="20"/>
              </w:rPr>
              <w:t>1</w:t>
            </w:r>
            <w:r>
              <w:rPr>
                <w:sz w:val="18"/>
                <w:szCs w:val="20"/>
              </w:rPr>
              <w:t>1</w:t>
            </w:r>
            <w:r w:rsidRPr="0084552E">
              <w:rPr>
                <w:sz w:val="18"/>
                <w:szCs w:val="20"/>
              </w:rPr>
              <w:t xml:space="preserve"> D</w:t>
            </w:r>
            <w:r w:rsidRPr="0084552E">
              <w:rPr>
                <w:rFonts w:hint="eastAsia"/>
                <w:sz w:val="18"/>
                <w:szCs w:val="20"/>
              </w:rPr>
              <w:t>u</w:t>
            </w:r>
            <w:r w:rsidRPr="0084552E">
              <w:rPr>
                <w:sz w:val="18"/>
                <w:szCs w:val="20"/>
              </w:rPr>
              <w:t>Reader</w:t>
            </w:r>
            <w:r w:rsidRPr="0084552E">
              <w:rPr>
                <w:rFonts w:hint="eastAsia"/>
                <w:sz w:val="18"/>
                <w:szCs w:val="20"/>
              </w:rPr>
              <w:t>数据集测试结果</w:t>
            </w:r>
          </w:p>
          <w:p w:rsidR="006A5CED" w:rsidRDefault="006A5CED" w:rsidP="006A5CED">
            <w:pPr>
              <w:spacing w:line="276" w:lineRule="auto"/>
              <w:ind w:leftChars="100" w:left="210" w:rightChars="100" w:right="210" w:firstLineChars="300" w:firstLine="632"/>
              <w:rPr>
                <w:b/>
                <w:bCs/>
              </w:rPr>
            </w:pPr>
            <w:r w:rsidRPr="00AA4C46">
              <w:rPr>
                <w:b/>
                <w:bCs/>
              </w:rPr>
              <w:t>4</w:t>
            </w:r>
            <w:r w:rsidRPr="00AA4C46">
              <w:rPr>
                <w:b/>
                <w:bCs/>
              </w:rPr>
              <w:t>）</w:t>
            </w:r>
            <w:r w:rsidRPr="00B13DA5">
              <w:rPr>
                <w:b/>
                <w:bCs/>
              </w:rPr>
              <w:t>基于</w:t>
            </w:r>
            <w:r>
              <w:rPr>
                <w:rFonts w:hint="eastAsia"/>
                <w:b/>
                <w:bCs/>
              </w:rPr>
              <w:t>深度学习的</w:t>
            </w:r>
            <w:r w:rsidRPr="00B13DA5">
              <w:rPr>
                <w:b/>
                <w:bCs/>
              </w:rPr>
              <w:t>多段落阅读理解</w:t>
            </w:r>
            <w:r>
              <w:rPr>
                <w:rFonts w:hint="eastAsia"/>
                <w:b/>
                <w:bCs/>
              </w:rPr>
              <w:t>系统</w:t>
            </w:r>
          </w:p>
          <w:p w:rsidR="006A5CED" w:rsidRPr="003252EF" w:rsidRDefault="006A5CED" w:rsidP="006A5CED">
            <w:pPr>
              <w:spacing w:line="276" w:lineRule="auto"/>
              <w:ind w:leftChars="200" w:left="420" w:rightChars="100" w:right="210" w:firstLineChars="200" w:firstLine="420"/>
            </w:pPr>
            <w:r w:rsidRPr="003252EF">
              <w:rPr>
                <w:rFonts w:hint="eastAsia"/>
              </w:rPr>
              <w:t>结合上文提出的两种技术，本系统</w:t>
            </w:r>
            <w:r>
              <w:rPr>
                <w:rFonts w:hint="eastAsia"/>
              </w:rPr>
              <w:t>主要</w:t>
            </w:r>
            <w:r w:rsidRPr="003252EF">
              <w:rPr>
                <w:rFonts w:hint="eastAsia"/>
              </w:rPr>
              <w:t>实现以下</w:t>
            </w:r>
            <w:r>
              <w:rPr>
                <w:rFonts w:hint="eastAsia"/>
              </w:rPr>
              <w:t>两个大的模块</w:t>
            </w:r>
            <w:r w:rsidRPr="003252EF">
              <w:rPr>
                <w:rFonts w:hint="eastAsia"/>
              </w:rPr>
              <w:t>：一、阅读理解分析</w:t>
            </w:r>
            <w:r>
              <w:rPr>
                <w:rFonts w:hint="eastAsia"/>
              </w:rPr>
              <w:t>模块</w:t>
            </w:r>
            <w:r w:rsidRPr="003252EF">
              <w:rPr>
                <w:rFonts w:hint="eastAsia"/>
              </w:rPr>
              <w:t>，由于深度学习模型的可解释性较差，</w:t>
            </w:r>
            <w:r>
              <w:rPr>
                <w:rFonts w:hint="eastAsia"/>
              </w:rPr>
              <w:t>所以需要对如</w:t>
            </w:r>
            <w:r>
              <w:rPr>
                <w:rFonts w:hint="eastAsia"/>
              </w:rPr>
              <w:t>attention</w:t>
            </w:r>
            <w:r>
              <w:rPr>
                <w:rFonts w:hint="eastAsia"/>
              </w:rPr>
              <w:t>矩阵，问题和文章中词的重要程度进行可视化分析，因此本文实现了阅读理解分析模块。二、多段落阅读理解可以应用在开放域的问答系统中，为了充分验证模型的效果和实用性，本文基于多段落阅读理解模型，实现了中英文开放域问答模块。</w:t>
            </w:r>
          </w:p>
          <w:p w:rsidR="006A5CED" w:rsidRDefault="006A5CED" w:rsidP="006A5CED">
            <w:pPr>
              <w:spacing w:line="276" w:lineRule="auto"/>
              <w:ind w:leftChars="100" w:left="210" w:rightChars="100" w:right="210" w:firstLineChars="300" w:firstLine="632"/>
              <w:rPr>
                <w:b/>
                <w:bCs/>
              </w:rPr>
            </w:pPr>
            <w:r>
              <w:rPr>
                <w:rFonts w:hint="eastAsia"/>
                <w:b/>
                <w:bCs/>
              </w:rPr>
              <w:t>①系统整体架构设计</w:t>
            </w:r>
          </w:p>
          <w:p w:rsidR="006A5CED" w:rsidRDefault="006A5CED" w:rsidP="006A5CED">
            <w:pPr>
              <w:spacing w:line="276" w:lineRule="auto"/>
              <w:ind w:leftChars="200" w:left="420" w:rightChars="100" w:right="210" w:firstLineChars="200" w:firstLine="420"/>
            </w:pPr>
            <w:r w:rsidRPr="003252EF">
              <w:rPr>
                <w:rFonts w:hint="eastAsia"/>
              </w:rPr>
              <w:t>本文在结合网络爬虫数据和现有数据集的基础上，基于上文提出的两种模型，构建了一个基于</w:t>
            </w:r>
            <w:r>
              <w:rPr>
                <w:rFonts w:hint="eastAsia"/>
              </w:rPr>
              <w:t>深度学习的</w:t>
            </w:r>
            <w:r w:rsidRPr="003252EF">
              <w:rPr>
                <w:rFonts w:hint="eastAsia"/>
              </w:rPr>
              <w:t>多段落阅读理解系统。系统整体架构如图</w:t>
            </w:r>
            <w:r>
              <w:rPr>
                <w:rFonts w:hint="eastAsia"/>
              </w:rPr>
              <w:t>1</w:t>
            </w:r>
            <w:r>
              <w:t>2</w:t>
            </w:r>
            <w:r w:rsidRPr="003252EF">
              <w:rPr>
                <w:rFonts w:hint="eastAsia"/>
              </w:rPr>
              <w:t>所示：</w:t>
            </w:r>
          </w:p>
          <w:p w:rsidR="006A5CED" w:rsidRDefault="006A5CED" w:rsidP="006A5CED">
            <w:pPr>
              <w:spacing w:line="276" w:lineRule="auto"/>
              <w:ind w:leftChars="100" w:left="210" w:rightChars="100" w:right="210" w:firstLineChars="200" w:firstLine="420"/>
              <w:jc w:val="center"/>
            </w:pPr>
            <w:r>
              <w:rPr>
                <w:noProof/>
              </w:rPr>
              <w:drawing>
                <wp:inline distT="0" distB="0" distL="0" distR="0" wp14:anchorId="0F799941" wp14:editId="46F914ED">
                  <wp:extent cx="2171700" cy="2288469"/>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89931" cy="2307681"/>
                          </a:xfrm>
                          <a:prstGeom prst="rect">
                            <a:avLst/>
                          </a:prstGeom>
                          <a:noFill/>
                        </pic:spPr>
                      </pic:pic>
                    </a:graphicData>
                  </a:graphic>
                </wp:inline>
              </w:drawing>
            </w:r>
          </w:p>
          <w:p w:rsidR="006A5CED" w:rsidRPr="00AA4C46" w:rsidRDefault="006A5CED" w:rsidP="006A5CED">
            <w:pPr>
              <w:spacing w:line="276" w:lineRule="auto"/>
              <w:ind w:leftChars="100" w:left="210" w:rightChars="100" w:right="210" w:firstLineChars="200" w:firstLine="360"/>
              <w:jc w:val="center"/>
              <w:rPr>
                <w:sz w:val="18"/>
                <w:szCs w:val="20"/>
              </w:rPr>
            </w:pPr>
            <w:r w:rsidRPr="00AA4C46">
              <w:rPr>
                <w:rFonts w:hint="eastAsia"/>
                <w:sz w:val="18"/>
                <w:szCs w:val="20"/>
              </w:rPr>
              <w:t>图</w:t>
            </w:r>
            <w:r w:rsidRPr="00AA4C46">
              <w:rPr>
                <w:rFonts w:hint="eastAsia"/>
                <w:sz w:val="18"/>
                <w:szCs w:val="20"/>
              </w:rPr>
              <w:t>1</w:t>
            </w:r>
            <w:r>
              <w:rPr>
                <w:sz w:val="18"/>
                <w:szCs w:val="20"/>
              </w:rPr>
              <w:t>2</w:t>
            </w:r>
            <w:r w:rsidRPr="00AA4C46">
              <w:rPr>
                <w:rFonts w:hint="eastAsia"/>
                <w:sz w:val="18"/>
                <w:szCs w:val="20"/>
              </w:rPr>
              <w:t xml:space="preserve"> </w:t>
            </w:r>
            <w:r w:rsidRPr="00AA4C46">
              <w:rPr>
                <w:rFonts w:hint="eastAsia"/>
                <w:sz w:val="18"/>
                <w:szCs w:val="20"/>
              </w:rPr>
              <w:t>系统架构图</w:t>
            </w:r>
          </w:p>
          <w:p w:rsidR="006A5CED" w:rsidRDefault="006A5CED" w:rsidP="006A5CED">
            <w:pPr>
              <w:spacing w:line="276" w:lineRule="auto"/>
              <w:ind w:leftChars="100" w:left="210" w:rightChars="100" w:right="210" w:firstLineChars="300" w:firstLine="630"/>
            </w:pPr>
            <w:r>
              <w:rPr>
                <w:rFonts w:hint="eastAsia"/>
              </w:rPr>
              <w:t>系统自底向上主要包括基础支撑层，数据处理层，算法层和</w:t>
            </w:r>
            <w:r>
              <w:rPr>
                <w:rFonts w:hint="eastAsia"/>
              </w:rPr>
              <w:t>web</w:t>
            </w:r>
            <w:r>
              <w:rPr>
                <w:rFonts w:hint="eastAsia"/>
              </w:rPr>
              <w:t>展示层。</w:t>
            </w:r>
          </w:p>
          <w:p w:rsidR="006A5CED" w:rsidRPr="003252EF" w:rsidRDefault="006A5CED" w:rsidP="006A5CED">
            <w:pPr>
              <w:spacing w:line="276" w:lineRule="auto"/>
              <w:ind w:leftChars="200" w:left="420" w:rightChars="100" w:right="210" w:firstLineChars="200" w:firstLine="420"/>
            </w:pPr>
            <w:r w:rsidRPr="00B13DA5">
              <w:t>第一层是基础支撑层，包括</w:t>
            </w:r>
            <w:r w:rsidRPr="00B13DA5">
              <w:t>GPU</w:t>
            </w:r>
            <w:r w:rsidRPr="00B13DA5">
              <w:t>用于加速计算，</w:t>
            </w:r>
            <w:r w:rsidRPr="00B13DA5">
              <w:t>TensorFlow</w:t>
            </w:r>
            <w:r w:rsidRPr="00B13DA5">
              <w:t>框架用于搭建深度学习模型，</w:t>
            </w:r>
            <w:r>
              <w:rPr>
                <w:rFonts w:hint="eastAsia"/>
              </w:rPr>
              <w:t>scrapy</w:t>
            </w:r>
            <w:r w:rsidRPr="00B13DA5">
              <w:t>爬虫用于扩充数据，本文主要抓取了百度知道的数据，</w:t>
            </w:r>
            <w:r w:rsidRPr="00B13DA5">
              <w:t>Elasticsearch</w:t>
            </w:r>
            <w:r w:rsidRPr="00B13DA5">
              <w:t>用于</w:t>
            </w:r>
            <w:r>
              <w:rPr>
                <w:rFonts w:hint="eastAsia"/>
              </w:rPr>
              <w:t>根据问题</w:t>
            </w:r>
            <w:r w:rsidRPr="00B13DA5">
              <w:t>搜索相关文档。第二层是数据处理层，包括对数据获取，即检索到相关文档。候选段落获取，即获得</w:t>
            </w:r>
            <w:r>
              <w:rPr>
                <w:rFonts w:hint="eastAsia"/>
              </w:rPr>
              <w:t>用于</w:t>
            </w:r>
            <w:r w:rsidRPr="00B13DA5">
              <w:t>回答问题的候选段落。以及数据预处理工作</w:t>
            </w:r>
            <w:r>
              <w:rPr>
                <w:rFonts w:hint="eastAsia"/>
              </w:rPr>
              <w:t>等</w:t>
            </w:r>
            <w:r w:rsidRPr="00B13DA5">
              <w:t>。第三层是算法层，</w:t>
            </w:r>
            <w:r>
              <w:rPr>
                <w:rFonts w:hint="eastAsia"/>
              </w:rPr>
              <w:t>主要</w:t>
            </w:r>
            <w:r w:rsidRPr="00B13DA5">
              <w:t>包括上文提出的两种算法和搜索引擎算法。第四层是</w:t>
            </w:r>
            <w:r w:rsidRPr="00B13DA5">
              <w:t>web</w:t>
            </w:r>
            <w:r w:rsidRPr="00B13DA5">
              <w:t>展示层，采用</w:t>
            </w:r>
            <w:r w:rsidRPr="00B13DA5">
              <w:t>flask</w:t>
            </w:r>
            <w:r w:rsidRPr="00B13DA5">
              <w:t>实现</w:t>
            </w:r>
            <w:r w:rsidRPr="00B13DA5">
              <w:t>Python</w:t>
            </w:r>
            <w:r w:rsidRPr="00B13DA5">
              <w:t>接口，用</w:t>
            </w:r>
            <w:r>
              <w:rPr>
                <w:rFonts w:hint="eastAsia"/>
              </w:rPr>
              <w:t>css</w:t>
            </w:r>
            <w:r w:rsidRPr="00B13DA5">
              <w:t>，</w:t>
            </w:r>
            <w:r w:rsidRPr="00B13DA5">
              <w:t>vue</w:t>
            </w:r>
            <w:r w:rsidRPr="00B13DA5">
              <w:t>和</w:t>
            </w:r>
            <w:r w:rsidRPr="00B13DA5">
              <w:t>js</w:t>
            </w:r>
            <w:r w:rsidRPr="00B13DA5">
              <w:t>实现前端编程。</w:t>
            </w:r>
          </w:p>
          <w:p w:rsidR="006A5CED" w:rsidRDefault="006A5CED" w:rsidP="006A5CED">
            <w:pPr>
              <w:spacing w:line="276" w:lineRule="auto"/>
              <w:ind w:leftChars="100" w:left="210" w:rightChars="100" w:right="210" w:firstLineChars="300" w:firstLine="632"/>
              <w:rPr>
                <w:b/>
                <w:bCs/>
              </w:rPr>
            </w:pPr>
            <w:r>
              <w:rPr>
                <w:rFonts w:hint="eastAsia"/>
                <w:b/>
                <w:bCs/>
              </w:rPr>
              <w:t>②系统处理流程</w:t>
            </w:r>
          </w:p>
          <w:p w:rsidR="006A5CED" w:rsidRDefault="006A5CED" w:rsidP="006A5CED">
            <w:pPr>
              <w:spacing w:line="276" w:lineRule="auto"/>
              <w:ind w:leftChars="100" w:left="210" w:rightChars="100" w:right="210" w:firstLineChars="300" w:firstLine="630"/>
            </w:pPr>
            <w:r w:rsidRPr="00833012">
              <w:rPr>
                <w:rFonts w:hint="eastAsia"/>
              </w:rPr>
              <w:t>系统的整体处理流程如图</w:t>
            </w:r>
            <w:r>
              <w:rPr>
                <w:rFonts w:hint="eastAsia"/>
              </w:rPr>
              <w:t>1</w:t>
            </w:r>
            <w:r>
              <w:t>3</w:t>
            </w:r>
            <w:r w:rsidRPr="00833012">
              <w:rPr>
                <w:rFonts w:hint="eastAsia"/>
              </w:rPr>
              <w:t>所示：</w:t>
            </w:r>
          </w:p>
          <w:p w:rsidR="006A5CED" w:rsidRDefault="006A5CED" w:rsidP="006A5CED">
            <w:pPr>
              <w:spacing w:line="276" w:lineRule="auto"/>
              <w:ind w:leftChars="100" w:left="210" w:rightChars="100" w:right="210" w:firstLineChars="200" w:firstLine="420"/>
              <w:jc w:val="center"/>
            </w:pPr>
            <w:r w:rsidRPr="00B13DA5">
              <w:rPr>
                <w:noProof/>
              </w:rPr>
              <w:lastRenderedPageBreak/>
              <w:drawing>
                <wp:inline distT="0" distB="0" distL="0" distR="0" wp14:anchorId="5CA4986B" wp14:editId="31783649">
                  <wp:extent cx="2545080" cy="2119543"/>
                  <wp:effectExtent l="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588296" cy="2155533"/>
                          </a:xfrm>
                          <a:prstGeom prst="rect">
                            <a:avLst/>
                          </a:prstGeom>
                          <a:noFill/>
                        </pic:spPr>
                      </pic:pic>
                    </a:graphicData>
                  </a:graphic>
                </wp:inline>
              </w:drawing>
            </w:r>
          </w:p>
          <w:p w:rsidR="006A5CED" w:rsidRPr="00AA4C46" w:rsidRDefault="006A5CED" w:rsidP="006A5CED">
            <w:pPr>
              <w:spacing w:line="276" w:lineRule="auto"/>
              <w:ind w:leftChars="100" w:left="210" w:rightChars="100" w:right="210" w:firstLineChars="200" w:firstLine="360"/>
              <w:jc w:val="center"/>
              <w:rPr>
                <w:sz w:val="18"/>
                <w:szCs w:val="20"/>
              </w:rPr>
            </w:pPr>
            <w:r w:rsidRPr="00AA4C46">
              <w:rPr>
                <w:rFonts w:hint="eastAsia"/>
                <w:sz w:val="18"/>
                <w:szCs w:val="20"/>
              </w:rPr>
              <w:t>图</w:t>
            </w:r>
            <w:r w:rsidRPr="00AA4C46">
              <w:rPr>
                <w:rFonts w:hint="eastAsia"/>
                <w:sz w:val="18"/>
                <w:szCs w:val="20"/>
              </w:rPr>
              <w:t>1</w:t>
            </w:r>
            <w:r>
              <w:rPr>
                <w:sz w:val="18"/>
                <w:szCs w:val="20"/>
              </w:rPr>
              <w:t>3</w:t>
            </w:r>
            <w:r w:rsidRPr="00AA4C46">
              <w:rPr>
                <w:rFonts w:hint="eastAsia"/>
                <w:sz w:val="18"/>
                <w:szCs w:val="20"/>
              </w:rPr>
              <w:t xml:space="preserve"> </w:t>
            </w:r>
            <w:r w:rsidRPr="00AA4C46">
              <w:rPr>
                <w:rFonts w:hint="eastAsia"/>
                <w:sz w:val="18"/>
                <w:szCs w:val="20"/>
              </w:rPr>
              <w:t>系统流程图</w:t>
            </w:r>
          </w:p>
          <w:p w:rsidR="006A5CED" w:rsidRPr="00833012" w:rsidRDefault="006A5CED" w:rsidP="006A5CED">
            <w:pPr>
              <w:spacing w:line="276" w:lineRule="auto"/>
              <w:ind w:leftChars="200" w:left="420" w:rightChars="100" w:right="210" w:firstLineChars="200" w:firstLine="420"/>
            </w:pPr>
            <w:r>
              <w:rPr>
                <w:rFonts w:hint="eastAsia"/>
              </w:rPr>
              <w:t>系统</w:t>
            </w:r>
            <w:r w:rsidRPr="00B13DA5">
              <w:t>分为模型离线训练和实时</w:t>
            </w:r>
            <w:r>
              <w:rPr>
                <w:rFonts w:hint="eastAsia"/>
              </w:rPr>
              <w:t>分析</w:t>
            </w:r>
            <w:r w:rsidRPr="00B13DA5">
              <w:t>两个部分。在实时分析部分，会根据任务的不同调用不同的接口和模型，对于阅读理解分析</w:t>
            </w:r>
            <w:r>
              <w:rPr>
                <w:rFonts w:hint="eastAsia"/>
              </w:rPr>
              <w:t>模块</w:t>
            </w:r>
            <w:r w:rsidRPr="00B13DA5">
              <w:t>，接口会返回问题的答案，</w:t>
            </w:r>
            <w:r w:rsidRPr="00B13DA5">
              <w:t>attention</w:t>
            </w:r>
            <w:r w:rsidRPr="00B13DA5">
              <w:t>矩阵，段落和问题中的重要词语。对于开放域问答</w:t>
            </w:r>
            <w:r>
              <w:rPr>
                <w:rFonts w:hint="eastAsia"/>
              </w:rPr>
              <w:t>模块</w:t>
            </w:r>
            <w:r w:rsidRPr="00B13DA5">
              <w:t>，</w:t>
            </w:r>
            <w:r>
              <w:rPr>
                <w:rFonts w:hint="eastAsia"/>
              </w:rPr>
              <w:t>首先根据问题搜索相关段落，然后基于上文提出的多段落阅读理解算法生成最佳答案，并以</w:t>
            </w:r>
            <w:r w:rsidRPr="00B13DA5">
              <w:t>对话框的形式返回问题的答案，同时还可以查询答案对应的段落</w:t>
            </w:r>
            <w:r>
              <w:rPr>
                <w:rFonts w:hint="eastAsia"/>
              </w:rPr>
              <w:t>和候选答案</w:t>
            </w:r>
            <w:r w:rsidRPr="00B13DA5">
              <w:t>。</w:t>
            </w:r>
          </w:p>
          <w:p w:rsidR="006A5CED" w:rsidRPr="006A5CED" w:rsidRDefault="006A5CED" w:rsidP="00682032">
            <w:pPr>
              <w:spacing w:before="120" w:line="288" w:lineRule="auto"/>
              <w:ind w:leftChars="200" w:left="420" w:rightChars="200" w:right="420" w:firstLineChars="200" w:firstLine="420"/>
              <w:rPr>
                <w:rFonts w:hint="eastAsia"/>
              </w:rPr>
            </w:pPr>
          </w:p>
          <w:p w:rsidR="001456EF" w:rsidRDefault="00D725AC" w:rsidP="001456EF">
            <w:pPr>
              <w:pStyle w:val="10"/>
              <w:numPr>
                <w:ilvl w:val="0"/>
                <w:numId w:val="3"/>
              </w:numPr>
              <w:spacing w:beforeLines="50" w:before="156"/>
              <w:ind w:rightChars="200" w:right="420" w:firstLineChars="0"/>
              <w:jc w:val="left"/>
              <w:rPr>
                <w:rFonts w:ascii="宋体" w:hAnsi="宋体"/>
              </w:rPr>
            </w:pPr>
            <w:r>
              <w:rPr>
                <w:rFonts w:ascii="宋体" w:hAnsi="宋体" w:hint="eastAsia"/>
              </w:rPr>
              <w:t>主要创新点</w:t>
            </w:r>
          </w:p>
          <w:p w:rsidR="001456EF" w:rsidRDefault="006A5CED" w:rsidP="00A0651B">
            <w:pPr>
              <w:spacing w:beforeLines="50" w:before="156"/>
              <w:ind w:leftChars="200" w:left="420" w:rightChars="200" w:right="420" w:firstLineChars="200" w:firstLine="420"/>
              <w:jc w:val="left"/>
              <w:rPr>
                <w:rFonts w:ascii="宋体" w:hAnsi="宋体"/>
              </w:rPr>
            </w:pPr>
            <w:r>
              <w:rPr>
                <w:rFonts w:ascii="宋体" w:hAnsi="宋体" w:hint="eastAsia"/>
              </w:rPr>
              <w:t>（1）实现基于生成对抗神经网络的关系抽取模型。</w:t>
            </w:r>
          </w:p>
          <w:p w:rsidR="006A5CED" w:rsidRPr="006A5CED" w:rsidRDefault="006A5CED" w:rsidP="00A0651B">
            <w:pPr>
              <w:spacing w:beforeLines="50" w:before="156"/>
              <w:ind w:leftChars="200" w:left="420" w:rightChars="200" w:right="420" w:firstLineChars="200" w:firstLine="420"/>
              <w:jc w:val="left"/>
              <w:rPr>
                <w:rFonts w:ascii="宋体" w:hAnsi="宋体" w:hint="eastAsia"/>
              </w:rPr>
            </w:pPr>
            <w:r>
              <w:rPr>
                <w:rFonts w:ascii="宋体" w:hAnsi="宋体" w:hint="eastAsia"/>
              </w:rPr>
              <w:t>本文</w:t>
            </w:r>
          </w:p>
          <w:p w:rsidR="006A5CED" w:rsidRDefault="006A5CED" w:rsidP="00A0651B">
            <w:pPr>
              <w:spacing w:beforeLines="50" w:before="156"/>
              <w:ind w:leftChars="200" w:left="420" w:rightChars="200" w:right="420" w:firstLineChars="200" w:firstLine="420"/>
              <w:jc w:val="left"/>
              <w:rPr>
                <w:rFonts w:ascii="宋体" w:hAnsi="宋体"/>
              </w:rPr>
            </w:pPr>
            <w:r>
              <w:rPr>
                <w:rFonts w:ascii="宋体" w:hAnsi="宋体" w:hint="eastAsia"/>
              </w:rPr>
              <w:t>（2）实现基于B</w:t>
            </w:r>
            <w:r>
              <w:rPr>
                <w:rFonts w:ascii="宋体" w:hAnsi="宋体"/>
              </w:rPr>
              <w:t>ERT</w:t>
            </w:r>
            <w:r>
              <w:rPr>
                <w:rFonts w:ascii="宋体" w:hAnsi="宋体" w:hint="eastAsia"/>
              </w:rPr>
              <w:t>的文本特征向量表示模型。</w:t>
            </w:r>
          </w:p>
          <w:p w:rsidR="006A5CED" w:rsidRPr="006A5CED" w:rsidRDefault="006A5CED" w:rsidP="00A0651B">
            <w:pPr>
              <w:spacing w:beforeLines="50" w:before="156"/>
              <w:ind w:leftChars="200" w:left="420" w:rightChars="200" w:right="420" w:firstLineChars="200" w:firstLine="420"/>
              <w:jc w:val="left"/>
              <w:rPr>
                <w:rFonts w:ascii="宋体" w:hAnsi="宋体" w:hint="eastAsia"/>
              </w:rPr>
            </w:pPr>
            <w:r>
              <w:rPr>
                <w:rFonts w:ascii="宋体" w:hAnsi="宋体" w:hint="eastAsia"/>
              </w:rPr>
              <w:t>本文</w:t>
            </w:r>
          </w:p>
        </w:tc>
      </w:tr>
    </w:tbl>
    <w:p w:rsidR="00610ED2" w:rsidRDefault="0078571D" w:rsidP="00610ED2">
      <w:pPr>
        <w:spacing w:line="20" w:lineRule="exact"/>
      </w:pPr>
      <w:r>
        <w:lastRenderedPageBreak/>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25"/>
      </w:tblGrid>
      <w:tr w:rsidR="00D357A4" w:rsidTr="002B1112">
        <w:trPr>
          <w:trHeight w:val="6942"/>
          <w:jc w:val="center"/>
        </w:trPr>
        <w:tc>
          <w:tcPr>
            <w:tcW w:w="9625" w:type="dxa"/>
            <w:tcMar>
              <w:top w:w="200" w:type="dxa"/>
            </w:tcMar>
          </w:tcPr>
          <w:p w:rsidR="00736496" w:rsidRDefault="00736496" w:rsidP="00D7678A">
            <w:pPr>
              <w:spacing w:afterLines="50" w:after="156"/>
              <w:ind w:leftChars="100" w:left="210" w:rightChars="100" w:right="210"/>
              <w:jc w:val="left"/>
              <w:rPr>
                <w:rFonts w:ascii="宋体" w:hAnsi="宋体" w:cs="宋体"/>
              </w:rPr>
            </w:pPr>
            <w:r w:rsidRPr="0014309C">
              <w:rPr>
                <w:rFonts w:ascii="宋体" w:hAnsi="宋体" w:cs="宋体"/>
                <w:b/>
              </w:rPr>
              <w:t>计划及进度安排</w:t>
            </w:r>
          </w:p>
          <w:tbl>
            <w:tblPr>
              <w:tblStyle w:val="a9"/>
              <w:tblW w:w="8290" w:type="dxa"/>
              <w:tblInd w:w="512" w:type="dxa"/>
              <w:tblLook w:val="04A0" w:firstRow="1" w:lastRow="0" w:firstColumn="1" w:lastColumn="0" w:noHBand="0" w:noVBand="1"/>
            </w:tblPr>
            <w:tblGrid>
              <w:gridCol w:w="2763"/>
              <w:gridCol w:w="2763"/>
              <w:gridCol w:w="2764"/>
            </w:tblGrid>
            <w:tr w:rsidR="001456EF" w:rsidTr="001456EF">
              <w:tc>
                <w:tcPr>
                  <w:tcW w:w="2763" w:type="dxa"/>
                </w:tcPr>
                <w:p w:rsidR="001456EF" w:rsidRDefault="00D725AC" w:rsidP="001456EF">
                  <w:pPr>
                    <w:jc w:val="center"/>
                    <w:rPr>
                      <w:rFonts w:ascii="宋体" w:hAnsi="宋体"/>
                    </w:rPr>
                  </w:pPr>
                  <w:r>
                    <w:rPr>
                      <w:rFonts w:ascii="宋体" w:hAnsi="宋体" w:hint="eastAsia"/>
                    </w:rPr>
                    <w:t>时间</w:t>
                  </w:r>
                </w:p>
              </w:tc>
              <w:tc>
                <w:tcPr>
                  <w:tcW w:w="2763" w:type="dxa"/>
                </w:tcPr>
                <w:p w:rsidR="001456EF" w:rsidRDefault="00D725AC" w:rsidP="001456EF">
                  <w:pPr>
                    <w:jc w:val="center"/>
                    <w:rPr>
                      <w:rFonts w:ascii="宋体" w:hAnsi="宋体"/>
                    </w:rPr>
                  </w:pPr>
                  <w:r>
                    <w:rPr>
                      <w:rFonts w:ascii="宋体" w:hAnsi="宋体" w:hint="eastAsia"/>
                    </w:rPr>
                    <w:t>研究内容</w:t>
                  </w:r>
                </w:p>
              </w:tc>
              <w:tc>
                <w:tcPr>
                  <w:tcW w:w="2764" w:type="dxa"/>
                </w:tcPr>
                <w:p w:rsidR="001456EF" w:rsidRDefault="00D725AC" w:rsidP="001456EF">
                  <w:pPr>
                    <w:jc w:val="center"/>
                    <w:rPr>
                      <w:rFonts w:ascii="宋体" w:hAnsi="宋体"/>
                    </w:rPr>
                  </w:pPr>
                  <w:r>
                    <w:rPr>
                      <w:rFonts w:ascii="宋体" w:hAnsi="宋体" w:hint="eastAsia"/>
                    </w:rPr>
                    <w:t>预期效果</w:t>
                  </w:r>
                </w:p>
              </w:tc>
            </w:tr>
            <w:tr w:rsidR="001C5981" w:rsidTr="001456EF">
              <w:tc>
                <w:tcPr>
                  <w:tcW w:w="2763" w:type="dxa"/>
                  <w:vAlign w:val="center"/>
                </w:tcPr>
                <w:p w:rsidR="001C5981" w:rsidRPr="00932CAE" w:rsidRDefault="001C5981" w:rsidP="001C5981">
                  <w:pPr>
                    <w:widowControl/>
                    <w:jc w:val="center"/>
                  </w:pPr>
                  <w:r>
                    <w:rPr>
                      <w:rFonts w:hint="eastAsia"/>
                    </w:rPr>
                    <w:t>201</w:t>
                  </w:r>
                  <w:r>
                    <w:t>9</w:t>
                  </w:r>
                  <w:r w:rsidRPr="00932CAE">
                    <w:rPr>
                      <w:rFonts w:hint="eastAsia"/>
                    </w:rPr>
                    <w:t>.9</w:t>
                  </w:r>
                  <w:r w:rsidRPr="00932CAE">
                    <w:rPr>
                      <w:rFonts w:hint="eastAsia"/>
                    </w:rPr>
                    <w:t>－</w:t>
                  </w:r>
                  <w:r>
                    <w:rPr>
                      <w:rFonts w:hint="eastAsia"/>
                    </w:rPr>
                    <w:t>201</w:t>
                  </w:r>
                  <w:r>
                    <w:t>9</w:t>
                  </w:r>
                  <w:r w:rsidRPr="00932CAE">
                    <w:rPr>
                      <w:rFonts w:hint="eastAsia"/>
                    </w:rPr>
                    <w:t>.12</w:t>
                  </w:r>
                </w:p>
              </w:tc>
              <w:tc>
                <w:tcPr>
                  <w:tcW w:w="2763" w:type="dxa"/>
                  <w:vAlign w:val="center"/>
                </w:tcPr>
                <w:p w:rsidR="001C5981" w:rsidRPr="00932CAE" w:rsidRDefault="001C5981" w:rsidP="001C5981">
                  <w:pPr>
                    <w:widowControl/>
                    <w:jc w:val="center"/>
                  </w:pPr>
                  <w:r w:rsidRPr="00932CAE">
                    <w:rPr>
                      <w:rFonts w:hint="eastAsia"/>
                    </w:rPr>
                    <w:t>阅读文献，进行前期调研，论文开题</w:t>
                  </w:r>
                </w:p>
              </w:tc>
              <w:tc>
                <w:tcPr>
                  <w:tcW w:w="2764" w:type="dxa"/>
                  <w:vAlign w:val="center"/>
                </w:tcPr>
                <w:p w:rsidR="001C5981" w:rsidRPr="00932CAE" w:rsidRDefault="001C5981" w:rsidP="001C5981">
                  <w:pPr>
                    <w:widowControl/>
                    <w:jc w:val="center"/>
                  </w:pPr>
                  <w:r w:rsidRPr="00932CAE">
                    <w:rPr>
                      <w:rFonts w:hint="eastAsia"/>
                    </w:rPr>
                    <w:t>提出并确定研究方向</w:t>
                  </w:r>
                </w:p>
              </w:tc>
            </w:tr>
            <w:tr w:rsidR="001C5981" w:rsidTr="001456EF">
              <w:tc>
                <w:tcPr>
                  <w:tcW w:w="2763" w:type="dxa"/>
                  <w:vAlign w:val="center"/>
                </w:tcPr>
                <w:p w:rsidR="001C5981" w:rsidRPr="00932CAE" w:rsidRDefault="001C5981" w:rsidP="001C5981">
                  <w:pPr>
                    <w:widowControl/>
                    <w:jc w:val="center"/>
                  </w:pPr>
                  <w:r>
                    <w:rPr>
                      <w:rFonts w:hint="eastAsia"/>
                    </w:rPr>
                    <w:t>20</w:t>
                  </w:r>
                  <w:r>
                    <w:t>20</w:t>
                  </w:r>
                  <w:r w:rsidRPr="00932CAE">
                    <w:rPr>
                      <w:rFonts w:hint="eastAsia"/>
                    </w:rPr>
                    <w:t>.1</w:t>
                  </w:r>
                  <w:r w:rsidRPr="00932CAE">
                    <w:rPr>
                      <w:rFonts w:hint="eastAsia"/>
                    </w:rPr>
                    <w:t>－</w:t>
                  </w:r>
                  <w:r>
                    <w:rPr>
                      <w:rFonts w:hint="eastAsia"/>
                    </w:rPr>
                    <w:t>2020</w:t>
                  </w:r>
                  <w:r w:rsidRPr="00932CAE">
                    <w:rPr>
                      <w:rFonts w:hint="eastAsia"/>
                    </w:rPr>
                    <w:t>.</w:t>
                  </w:r>
                  <w:r w:rsidRPr="00932CAE">
                    <w:t>3</w:t>
                  </w:r>
                </w:p>
              </w:tc>
              <w:tc>
                <w:tcPr>
                  <w:tcW w:w="2763" w:type="dxa"/>
                  <w:vAlign w:val="center"/>
                </w:tcPr>
                <w:p w:rsidR="001C5981" w:rsidRPr="00932CAE" w:rsidRDefault="001C5981" w:rsidP="001C5981">
                  <w:pPr>
                    <w:widowControl/>
                    <w:jc w:val="center"/>
                  </w:pPr>
                  <w:r>
                    <w:rPr>
                      <w:rFonts w:hint="eastAsia"/>
                    </w:rPr>
                    <w:t>筛选出值得借鉴的论文并对相关模型进行复现</w:t>
                  </w:r>
                </w:p>
              </w:tc>
              <w:tc>
                <w:tcPr>
                  <w:tcW w:w="2764" w:type="dxa"/>
                  <w:vAlign w:val="center"/>
                </w:tcPr>
                <w:p w:rsidR="001C5981" w:rsidRPr="00932CAE" w:rsidRDefault="001C5981" w:rsidP="001C5981">
                  <w:pPr>
                    <w:widowControl/>
                    <w:jc w:val="center"/>
                  </w:pPr>
                  <w:r>
                    <w:rPr>
                      <w:rFonts w:hint="eastAsia"/>
                    </w:rPr>
                    <w:t>复现模型，验证效果，发现不足</w:t>
                  </w:r>
                </w:p>
              </w:tc>
            </w:tr>
            <w:tr w:rsidR="001C5981" w:rsidTr="001456EF">
              <w:tc>
                <w:tcPr>
                  <w:tcW w:w="2763" w:type="dxa"/>
                  <w:vAlign w:val="center"/>
                </w:tcPr>
                <w:p w:rsidR="001C5981" w:rsidRPr="00932CAE" w:rsidRDefault="001C5981" w:rsidP="001C5981">
                  <w:pPr>
                    <w:widowControl/>
                    <w:jc w:val="center"/>
                  </w:pPr>
                  <w:r>
                    <w:rPr>
                      <w:rFonts w:hint="eastAsia"/>
                    </w:rPr>
                    <w:t>2020</w:t>
                  </w:r>
                  <w:r w:rsidRPr="00932CAE">
                    <w:rPr>
                      <w:rFonts w:hint="eastAsia"/>
                    </w:rPr>
                    <w:t>.</w:t>
                  </w:r>
                  <w:r w:rsidRPr="00932CAE">
                    <w:t>4</w:t>
                  </w:r>
                  <w:r w:rsidRPr="00932CAE">
                    <w:rPr>
                      <w:rFonts w:hint="eastAsia"/>
                    </w:rPr>
                    <w:t>－</w:t>
                  </w:r>
                  <w:r>
                    <w:rPr>
                      <w:rFonts w:hint="eastAsia"/>
                    </w:rPr>
                    <w:t>2020</w:t>
                  </w:r>
                  <w:r w:rsidRPr="00932CAE">
                    <w:rPr>
                      <w:rFonts w:hint="eastAsia"/>
                    </w:rPr>
                    <w:t>.</w:t>
                  </w:r>
                  <w:r>
                    <w:t>6</w:t>
                  </w:r>
                </w:p>
              </w:tc>
              <w:tc>
                <w:tcPr>
                  <w:tcW w:w="2763" w:type="dxa"/>
                  <w:vAlign w:val="center"/>
                </w:tcPr>
                <w:p w:rsidR="001C5981" w:rsidRPr="00932CAE" w:rsidRDefault="001C5981" w:rsidP="001C5981">
                  <w:pPr>
                    <w:widowControl/>
                    <w:jc w:val="center"/>
                  </w:pPr>
                  <w:r>
                    <w:rPr>
                      <w:rFonts w:hint="eastAsia"/>
                    </w:rPr>
                    <w:t>对抗训练模型设计，并验证效果</w:t>
                  </w:r>
                </w:p>
              </w:tc>
              <w:tc>
                <w:tcPr>
                  <w:tcW w:w="2764" w:type="dxa"/>
                  <w:vAlign w:val="center"/>
                </w:tcPr>
                <w:p w:rsidR="001C5981" w:rsidRPr="00932CAE" w:rsidRDefault="001C5981" w:rsidP="001C5981">
                  <w:pPr>
                    <w:widowControl/>
                    <w:jc w:val="center"/>
                  </w:pPr>
                  <w:r w:rsidRPr="00932CAE">
                    <w:rPr>
                      <w:rFonts w:hint="eastAsia"/>
                    </w:rPr>
                    <w:t>完成</w:t>
                  </w:r>
                  <w:r>
                    <w:rPr>
                      <w:rFonts w:hint="eastAsia"/>
                    </w:rPr>
                    <w:t>对抗训练相关实验</w:t>
                  </w:r>
                </w:p>
              </w:tc>
            </w:tr>
            <w:tr w:rsidR="001C5981" w:rsidTr="001456EF">
              <w:tc>
                <w:tcPr>
                  <w:tcW w:w="2763" w:type="dxa"/>
                  <w:vAlign w:val="center"/>
                </w:tcPr>
                <w:p w:rsidR="001C5981" w:rsidRPr="00932CAE" w:rsidRDefault="001C5981" w:rsidP="001C5981">
                  <w:pPr>
                    <w:widowControl/>
                    <w:jc w:val="center"/>
                  </w:pPr>
                  <w:r>
                    <w:rPr>
                      <w:rFonts w:hint="eastAsia"/>
                    </w:rPr>
                    <w:t>2020.7</w:t>
                  </w:r>
                  <w:r w:rsidRPr="00932CAE">
                    <w:rPr>
                      <w:rFonts w:hint="eastAsia"/>
                    </w:rPr>
                    <w:t>－</w:t>
                  </w:r>
                  <w:r>
                    <w:rPr>
                      <w:rFonts w:hint="eastAsia"/>
                    </w:rPr>
                    <w:t>2020</w:t>
                  </w:r>
                  <w:r w:rsidRPr="00932CAE">
                    <w:rPr>
                      <w:rFonts w:hint="eastAsia"/>
                    </w:rPr>
                    <w:t>.</w:t>
                  </w:r>
                  <w:r>
                    <w:rPr>
                      <w:rFonts w:hint="eastAsia"/>
                    </w:rPr>
                    <w:t>9</w:t>
                  </w:r>
                </w:p>
              </w:tc>
              <w:tc>
                <w:tcPr>
                  <w:tcW w:w="2763" w:type="dxa"/>
                  <w:vAlign w:val="center"/>
                </w:tcPr>
                <w:p w:rsidR="001C5981" w:rsidRPr="00932CAE" w:rsidRDefault="001C5981" w:rsidP="001C5981">
                  <w:pPr>
                    <w:widowControl/>
                    <w:jc w:val="center"/>
                  </w:pPr>
                  <w:r>
                    <w:rPr>
                      <w:rFonts w:hint="eastAsia"/>
                    </w:rPr>
                    <w:t>实体关系抽取模型设计，并验证效果</w:t>
                  </w:r>
                </w:p>
              </w:tc>
              <w:tc>
                <w:tcPr>
                  <w:tcW w:w="2764" w:type="dxa"/>
                  <w:vAlign w:val="center"/>
                </w:tcPr>
                <w:p w:rsidR="001C5981" w:rsidRPr="00932CAE" w:rsidRDefault="001C5981" w:rsidP="001C5981">
                  <w:pPr>
                    <w:widowControl/>
                    <w:jc w:val="center"/>
                  </w:pPr>
                  <w:r w:rsidRPr="00932CAE">
                    <w:rPr>
                      <w:rFonts w:hint="eastAsia"/>
                    </w:rPr>
                    <w:t>完成</w:t>
                  </w:r>
                  <w:r>
                    <w:rPr>
                      <w:rFonts w:hint="eastAsia"/>
                    </w:rPr>
                    <w:t>实体关系抽相关实验</w:t>
                  </w:r>
                </w:p>
              </w:tc>
            </w:tr>
            <w:tr w:rsidR="001C5981" w:rsidTr="001456EF">
              <w:tc>
                <w:tcPr>
                  <w:tcW w:w="2763" w:type="dxa"/>
                  <w:vAlign w:val="center"/>
                </w:tcPr>
                <w:p w:rsidR="001C5981" w:rsidRPr="00932CAE" w:rsidRDefault="001C5981" w:rsidP="001C5981">
                  <w:pPr>
                    <w:widowControl/>
                    <w:jc w:val="center"/>
                  </w:pPr>
                  <w:r>
                    <w:rPr>
                      <w:rFonts w:hint="eastAsia"/>
                    </w:rPr>
                    <w:t>2020.10</w:t>
                  </w:r>
                  <w:r w:rsidRPr="00932CAE">
                    <w:rPr>
                      <w:rFonts w:hint="eastAsia"/>
                    </w:rPr>
                    <w:t>－</w:t>
                  </w:r>
                  <w:r>
                    <w:rPr>
                      <w:rFonts w:hint="eastAsia"/>
                    </w:rPr>
                    <w:t>2021.1</w:t>
                  </w:r>
                </w:p>
              </w:tc>
              <w:tc>
                <w:tcPr>
                  <w:tcW w:w="2763" w:type="dxa"/>
                  <w:vAlign w:val="center"/>
                </w:tcPr>
                <w:p w:rsidR="001C5981" w:rsidRPr="00932CAE" w:rsidRDefault="001C5981" w:rsidP="001C5981">
                  <w:pPr>
                    <w:widowControl/>
                    <w:jc w:val="center"/>
                  </w:pPr>
                  <w:r>
                    <w:rPr>
                      <w:rFonts w:hint="eastAsia"/>
                    </w:rPr>
                    <w:t>整理实验数据，原型系统设计</w:t>
                  </w:r>
                </w:p>
              </w:tc>
              <w:tc>
                <w:tcPr>
                  <w:tcW w:w="2764" w:type="dxa"/>
                  <w:vAlign w:val="center"/>
                </w:tcPr>
                <w:p w:rsidR="001C5981" w:rsidRPr="00932CAE" w:rsidRDefault="001C5981" w:rsidP="001C5981">
                  <w:pPr>
                    <w:widowControl/>
                    <w:jc w:val="center"/>
                  </w:pPr>
                  <w:r>
                    <w:rPr>
                      <w:rFonts w:hint="eastAsia"/>
                    </w:rPr>
                    <w:t>发表一篇学术论文</w:t>
                  </w:r>
                </w:p>
              </w:tc>
            </w:tr>
            <w:tr w:rsidR="001C5981" w:rsidTr="001456EF">
              <w:tc>
                <w:tcPr>
                  <w:tcW w:w="2763" w:type="dxa"/>
                  <w:vAlign w:val="center"/>
                </w:tcPr>
                <w:p w:rsidR="001C5981" w:rsidRPr="00932CAE" w:rsidRDefault="001C5981" w:rsidP="001C5981">
                  <w:pPr>
                    <w:widowControl/>
                    <w:jc w:val="center"/>
                  </w:pPr>
                  <w:r>
                    <w:rPr>
                      <w:rFonts w:hint="eastAsia"/>
                    </w:rPr>
                    <w:t>2021.2</w:t>
                  </w:r>
                  <w:r w:rsidRPr="00932CAE">
                    <w:rPr>
                      <w:rFonts w:hint="eastAsia"/>
                    </w:rPr>
                    <w:t>－</w:t>
                  </w:r>
                  <w:r>
                    <w:rPr>
                      <w:rFonts w:hint="eastAsia"/>
                    </w:rPr>
                    <w:t>2021</w:t>
                  </w:r>
                  <w:r w:rsidRPr="00932CAE">
                    <w:rPr>
                      <w:rFonts w:hint="eastAsia"/>
                    </w:rPr>
                    <w:t>.</w:t>
                  </w:r>
                  <w:r>
                    <w:rPr>
                      <w:rFonts w:hint="eastAsia"/>
                    </w:rPr>
                    <w:t>4</w:t>
                  </w:r>
                </w:p>
              </w:tc>
              <w:tc>
                <w:tcPr>
                  <w:tcW w:w="2763" w:type="dxa"/>
                  <w:vAlign w:val="center"/>
                </w:tcPr>
                <w:p w:rsidR="001C5981" w:rsidRPr="00932CAE" w:rsidRDefault="001C5981" w:rsidP="001C5981">
                  <w:pPr>
                    <w:widowControl/>
                    <w:jc w:val="center"/>
                  </w:pPr>
                  <w:r>
                    <w:rPr>
                      <w:rFonts w:hint="eastAsia"/>
                    </w:rPr>
                    <w:t>原型系统实现</w:t>
                  </w:r>
                  <w:r w:rsidRPr="00932CAE">
                    <w:rPr>
                      <w:rFonts w:hint="eastAsia"/>
                    </w:rPr>
                    <w:t>和论文初</w:t>
                  </w:r>
                  <w:r w:rsidRPr="00932CAE">
                    <w:t>稿</w:t>
                  </w:r>
                  <w:r w:rsidRPr="00932CAE">
                    <w:rPr>
                      <w:rFonts w:hint="eastAsia"/>
                    </w:rPr>
                    <w:t>撰写</w:t>
                  </w:r>
                </w:p>
              </w:tc>
              <w:tc>
                <w:tcPr>
                  <w:tcW w:w="2764" w:type="dxa"/>
                  <w:vAlign w:val="center"/>
                </w:tcPr>
                <w:p w:rsidR="001C5981" w:rsidRPr="00932CAE" w:rsidRDefault="001C5981" w:rsidP="001C5981">
                  <w:pPr>
                    <w:widowControl/>
                    <w:jc w:val="center"/>
                  </w:pPr>
                  <w:r w:rsidRPr="00932CAE">
                    <w:rPr>
                      <w:rFonts w:hint="eastAsia"/>
                    </w:rPr>
                    <w:t>完成</w:t>
                  </w:r>
                  <w:r>
                    <w:rPr>
                      <w:rFonts w:hint="eastAsia"/>
                    </w:rPr>
                    <w:t>原型系统</w:t>
                  </w:r>
                  <w:r w:rsidRPr="00932CAE">
                    <w:t>部署</w:t>
                  </w:r>
                  <w:r w:rsidRPr="00932CAE">
                    <w:rPr>
                      <w:rFonts w:hint="eastAsia"/>
                    </w:rPr>
                    <w:t>和论文初</w:t>
                  </w:r>
                  <w:r w:rsidRPr="00932CAE">
                    <w:t>稿</w:t>
                  </w:r>
                  <w:r w:rsidRPr="00932CAE">
                    <w:rPr>
                      <w:rFonts w:hint="eastAsia"/>
                    </w:rPr>
                    <w:t>撰写</w:t>
                  </w:r>
                </w:p>
              </w:tc>
            </w:tr>
            <w:tr w:rsidR="001C5981" w:rsidTr="001456EF">
              <w:tc>
                <w:tcPr>
                  <w:tcW w:w="2763" w:type="dxa"/>
                  <w:vAlign w:val="center"/>
                </w:tcPr>
                <w:p w:rsidR="001C5981" w:rsidRPr="00932CAE" w:rsidRDefault="001C5981" w:rsidP="001C5981">
                  <w:pPr>
                    <w:widowControl/>
                    <w:jc w:val="center"/>
                  </w:pPr>
                  <w:r>
                    <w:rPr>
                      <w:rFonts w:hint="eastAsia"/>
                    </w:rPr>
                    <w:t>2021.4</w:t>
                  </w:r>
                  <w:r w:rsidRPr="00932CAE">
                    <w:rPr>
                      <w:rFonts w:hint="eastAsia"/>
                    </w:rPr>
                    <w:t>－</w:t>
                  </w:r>
                  <w:r>
                    <w:rPr>
                      <w:rFonts w:hint="eastAsia"/>
                    </w:rPr>
                    <w:t>2021</w:t>
                  </w:r>
                  <w:r w:rsidRPr="00932CAE">
                    <w:rPr>
                      <w:rFonts w:hint="eastAsia"/>
                    </w:rPr>
                    <w:t>.</w:t>
                  </w:r>
                  <w:r>
                    <w:rPr>
                      <w:rFonts w:hint="eastAsia"/>
                    </w:rPr>
                    <w:t>6</w:t>
                  </w:r>
                </w:p>
              </w:tc>
              <w:tc>
                <w:tcPr>
                  <w:tcW w:w="2763" w:type="dxa"/>
                  <w:vAlign w:val="center"/>
                </w:tcPr>
                <w:p w:rsidR="001C5981" w:rsidRPr="00932CAE" w:rsidRDefault="001C5981" w:rsidP="001C5981">
                  <w:pPr>
                    <w:widowControl/>
                    <w:jc w:val="center"/>
                  </w:pPr>
                  <w:r w:rsidRPr="00932CAE">
                    <w:rPr>
                      <w:rFonts w:hint="eastAsia"/>
                    </w:rPr>
                    <w:t>论文撰写</w:t>
                  </w:r>
                </w:p>
              </w:tc>
              <w:tc>
                <w:tcPr>
                  <w:tcW w:w="2764" w:type="dxa"/>
                  <w:vAlign w:val="center"/>
                </w:tcPr>
                <w:p w:rsidR="001C5981" w:rsidRPr="00932CAE" w:rsidRDefault="001C5981" w:rsidP="001C5981">
                  <w:pPr>
                    <w:widowControl/>
                    <w:jc w:val="center"/>
                  </w:pPr>
                  <w:r w:rsidRPr="00932CAE">
                    <w:rPr>
                      <w:rFonts w:hint="eastAsia"/>
                    </w:rPr>
                    <w:t>完成</w:t>
                  </w:r>
                  <w:r>
                    <w:rPr>
                      <w:rFonts w:hint="eastAsia"/>
                    </w:rPr>
                    <w:t>毕业</w:t>
                  </w:r>
                  <w:r w:rsidRPr="00932CAE">
                    <w:rPr>
                      <w:rFonts w:hint="eastAsia"/>
                    </w:rPr>
                    <w:t>论文撰写</w:t>
                  </w:r>
                </w:p>
              </w:tc>
            </w:tr>
          </w:tbl>
          <w:p w:rsidR="001456EF" w:rsidRPr="00F80C61" w:rsidRDefault="001456EF" w:rsidP="001456EF"/>
        </w:tc>
      </w:tr>
      <w:tr w:rsidR="00D357A4" w:rsidTr="002B1112">
        <w:trPr>
          <w:trHeight w:val="6197"/>
          <w:jc w:val="center"/>
        </w:trPr>
        <w:tc>
          <w:tcPr>
            <w:tcW w:w="9625" w:type="dxa"/>
            <w:tcMar>
              <w:top w:w="200" w:type="dxa"/>
            </w:tcMar>
          </w:tcPr>
          <w:p w:rsidR="002B1112" w:rsidRDefault="002B1112" w:rsidP="00D7678A">
            <w:pPr>
              <w:spacing w:afterLines="50" w:after="156"/>
              <w:ind w:leftChars="100" w:left="210" w:rightChars="100" w:right="210"/>
              <w:jc w:val="left"/>
              <w:rPr>
                <w:rFonts w:ascii="宋体" w:hAnsi="宋体" w:cs="宋体"/>
              </w:rPr>
            </w:pPr>
            <w:r w:rsidRPr="0014309C">
              <w:rPr>
                <w:rFonts w:ascii="宋体" w:hAnsi="宋体" w:cs="宋体"/>
                <w:b/>
              </w:rPr>
              <w:t>问题及整改方案</w:t>
            </w:r>
          </w:p>
          <w:p w:rsidR="00D357A4" w:rsidRDefault="00F23B62"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1.论文后期工作中遇到的问题</w:t>
            </w:r>
          </w:p>
          <w:p w:rsidR="00C8431B" w:rsidRDefault="00C8431B"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（1）通过实验发现，仅通过生成对抗网络增强数据对模型效果的提升有待提高，</w:t>
            </w:r>
            <w:r w:rsidR="00872AA6">
              <w:rPr>
                <w:rFonts w:ascii="宋体" w:hAnsi="宋体" w:cs="宋体" w:hint="eastAsia"/>
              </w:rPr>
              <w:t>生成模型生成的数据质量不高，</w:t>
            </w:r>
            <w:r>
              <w:rPr>
                <w:rFonts w:ascii="宋体" w:hAnsi="宋体" w:cs="宋体" w:hint="eastAsia"/>
              </w:rPr>
              <w:t>需要探索更有效的方法进行</w:t>
            </w:r>
            <w:r w:rsidR="00872AA6">
              <w:rPr>
                <w:rFonts w:ascii="宋体" w:hAnsi="宋体" w:cs="宋体" w:hint="eastAsia"/>
              </w:rPr>
              <w:t>训练。</w:t>
            </w:r>
          </w:p>
          <w:p w:rsidR="00872AA6" w:rsidRDefault="00872AA6" w:rsidP="00B61123">
            <w:pPr>
              <w:spacing w:line="360" w:lineRule="auto"/>
              <w:ind w:leftChars="100" w:left="210" w:rightChars="100" w:right="210" w:firstLineChars="200" w:firstLine="420"/>
              <w:jc w:val="left"/>
              <w:rPr>
                <w:rFonts w:ascii="宋体" w:hAnsi="宋体" w:cs="宋体" w:hint="eastAsia"/>
              </w:rPr>
            </w:pPr>
            <w:r>
              <w:rPr>
                <w:rFonts w:ascii="宋体" w:hAnsi="宋体" w:cs="宋体" w:hint="eastAsia"/>
              </w:rPr>
              <w:t>（2）对文本的特征提取不够丰富，对关系抽取结果有一定的影响。</w:t>
            </w:r>
          </w:p>
          <w:p w:rsidR="00AD2024" w:rsidRDefault="00D725AC"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2.整改方案</w:t>
            </w:r>
          </w:p>
          <w:p w:rsidR="00872AA6" w:rsidRDefault="00872AA6" w:rsidP="00B61123">
            <w:pPr>
              <w:spacing w:line="360" w:lineRule="auto"/>
              <w:ind w:leftChars="100" w:left="210" w:rightChars="100" w:right="210" w:firstLineChars="200" w:firstLine="420"/>
              <w:jc w:val="left"/>
              <w:rPr>
                <w:rFonts w:ascii="宋体" w:hAnsi="宋体" w:cs="宋体"/>
              </w:rPr>
            </w:pPr>
            <w:r>
              <w:rPr>
                <w:rFonts w:ascii="宋体" w:hAnsi="宋体" w:cs="宋体" w:hint="eastAsia"/>
              </w:rPr>
              <w:t>（1）使用多种数据集进行对抗训练，提升生成器生成数据的质量。</w:t>
            </w:r>
          </w:p>
          <w:p w:rsidR="00872AA6" w:rsidRDefault="00872AA6" w:rsidP="00B61123">
            <w:pPr>
              <w:spacing w:line="360" w:lineRule="auto"/>
              <w:ind w:leftChars="100" w:left="210" w:rightChars="100" w:right="210" w:firstLineChars="200" w:firstLine="420"/>
              <w:jc w:val="left"/>
              <w:rPr>
                <w:rFonts w:ascii="宋体" w:hAnsi="宋体" w:cs="宋体" w:hint="eastAsia"/>
              </w:rPr>
            </w:pPr>
            <w:r>
              <w:rPr>
                <w:rFonts w:ascii="宋体" w:hAnsi="宋体" w:cs="宋体" w:hint="eastAsia"/>
              </w:rPr>
              <w:t>（2）</w:t>
            </w:r>
            <w:r w:rsidR="00842561">
              <w:rPr>
                <w:rFonts w:ascii="宋体" w:hAnsi="宋体" w:cs="宋体" w:hint="eastAsia"/>
              </w:rPr>
              <w:t>考虑提取句子上下文的语义特征，进一步丰富原始文本的特征向量表示。</w:t>
            </w:r>
          </w:p>
          <w:p w:rsidR="00AD2024" w:rsidRDefault="00AD2024">
            <w:pPr>
              <w:ind w:leftChars="100" w:left="210" w:rightChars="100" w:right="210" w:firstLineChars="200" w:firstLine="420"/>
              <w:jc w:val="left"/>
              <w:rPr>
                <w:rFonts w:ascii="宋体" w:hAnsi="宋体" w:cs="宋体"/>
              </w:rPr>
            </w:pPr>
          </w:p>
        </w:tc>
      </w:tr>
    </w:tbl>
    <w:p w:rsidR="00610ED2" w:rsidRPr="00610ED2" w:rsidRDefault="0078571D" w:rsidP="00610ED2">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08"/>
      </w:tblGrid>
      <w:tr w:rsidR="00D357A4" w:rsidTr="000D1C34">
        <w:trPr>
          <w:trHeight w:val="8573"/>
          <w:jc w:val="center"/>
        </w:trPr>
        <w:tc>
          <w:tcPr>
            <w:tcW w:w="9608" w:type="dxa"/>
            <w:tcMar>
              <w:top w:w="60" w:type="dxa"/>
            </w:tcMar>
          </w:tcPr>
          <w:p w:rsidR="005B4256" w:rsidRDefault="005B4256" w:rsidP="00D7678A">
            <w:pPr>
              <w:spacing w:afterLines="50" w:after="156"/>
              <w:ind w:leftChars="100" w:left="210" w:rightChars="100" w:right="210"/>
              <w:jc w:val="left"/>
              <w:rPr>
                <w:rFonts w:ascii="宋体" w:hAnsi="宋体" w:cs="宋体"/>
              </w:rPr>
            </w:pPr>
            <w:r w:rsidRPr="0014309C">
              <w:rPr>
                <w:rFonts w:ascii="宋体" w:hAnsi="宋体" w:cs="宋体"/>
                <w:b/>
              </w:rPr>
              <w:t>参考文献</w:t>
            </w:r>
          </w:p>
          <w:p w:rsidR="008214BF" w:rsidRDefault="008214BF" w:rsidP="008214BF">
            <w:pPr>
              <w:pStyle w:val="ac"/>
              <w:spacing w:before="120" w:line="288" w:lineRule="auto"/>
              <w:ind w:left="480" w:rightChars="200" w:right="420" w:firstLineChars="0" w:firstLine="360"/>
            </w:pPr>
            <w:r>
              <w:rPr>
                <w:rFonts w:hint="eastAsia"/>
              </w:rPr>
              <w:t>1.</w:t>
            </w:r>
            <w:r>
              <w:t>Sundheim B M,Chinchor N A.1993.Survey of the message understanding conferences[A].//Proceedings of the workshop on Human Language Technology[C].pages:56-60.</w:t>
            </w:r>
          </w:p>
          <w:p w:rsidR="008214BF" w:rsidRDefault="008214BF" w:rsidP="008214BF">
            <w:pPr>
              <w:pStyle w:val="ac"/>
              <w:spacing w:before="120" w:line="288" w:lineRule="auto"/>
              <w:ind w:left="480" w:rightChars="200" w:right="420" w:firstLineChars="0" w:firstLine="360"/>
            </w:pPr>
            <w:r>
              <w:rPr>
                <w:rFonts w:hint="eastAsia"/>
              </w:rPr>
              <w:t>2.</w:t>
            </w:r>
            <w:r>
              <w:t xml:space="preserve"> Christopher Walker, Stephanie Strassel, Julie Medero, and Kazuaki Maeda.2006.ACE 2005 multilingual training corpus. Linguistic Data Consortium, Philadelphia.pages:57.</w:t>
            </w:r>
          </w:p>
          <w:p w:rsidR="008214BF" w:rsidRDefault="008214BF" w:rsidP="008214BF">
            <w:pPr>
              <w:pStyle w:val="ac"/>
              <w:spacing w:before="120" w:line="288" w:lineRule="auto"/>
              <w:ind w:left="480" w:rightChars="200" w:right="420" w:firstLineChars="0" w:firstLine="360"/>
            </w:pPr>
            <w:r>
              <w:rPr>
                <w:rFonts w:hint="eastAsia"/>
              </w:rPr>
              <w:t xml:space="preserve">3. </w:t>
            </w:r>
            <w:r w:rsidRPr="00D2372C">
              <w:t>Iris Hendrickx, Su Nam Kim, Zornitsa Kozareva,</w:t>
            </w:r>
            <w:r>
              <w:t>et al.2009.</w:t>
            </w:r>
            <w:r w:rsidRPr="00D2372C">
              <w:t>Semeval-2010 task 8: Multi-way classification of semantic relations between pairs of nominals. In Proceedings of the 5th International Workshop on Semantic Evaluation, pages 33–38.</w:t>
            </w:r>
          </w:p>
          <w:p w:rsidR="008214BF" w:rsidRDefault="008214BF" w:rsidP="008214BF">
            <w:pPr>
              <w:pStyle w:val="ac"/>
              <w:spacing w:before="120" w:line="288" w:lineRule="auto"/>
              <w:ind w:left="480" w:rightChars="200" w:right="420" w:firstLineChars="0" w:firstLine="360"/>
            </w:pPr>
            <w:r>
              <w:rPr>
                <w:rFonts w:hint="eastAsia"/>
              </w:rPr>
              <w:t xml:space="preserve">4. </w:t>
            </w:r>
            <w:r>
              <w:t>Mike Mintz, Steven Bills, Rion Snow, and Dan Jurafsky. 2009. Distant supervision for relation extraction without labeled data. In Proceedings of ACL</w:t>
            </w:r>
            <w:r>
              <w:rPr>
                <w:rFonts w:hint="eastAsia"/>
              </w:rPr>
              <w:t>-I</w:t>
            </w:r>
            <w:r>
              <w:t>JCNLP. pages 1003–1011.</w:t>
            </w:r>
          </w:p>
          <w:p w:rsidR="008214BF" w:rsidRDefault="008214BF" w:rsidP="008214BF">
            <w:pPr>
              <w:pStyle w:val="ac"/>
              <w:spacing w:before="120" w:line="288" w:lineRule="auto"/>
              <w:ind w:left="480" w:rightChars="200" w:right="420" w:firstLineChars="0" w:firstLine="360"/>
            </w:pPr>
            <w:r>
              <w:rPr>
                <w:rFonts w:hint="eastAsia"/>
              </w:rPr>
              <w:t xml:space="preserve">5. </w:t>
            </w:r>
            <w:r>
              <w:t>Sebastian Riedel, Limin Yao, and Andrew McCallum. 2010. Modeling relations and their mentions without labeled text. Machine learning and knowledge discovery in databases, pages 148–163.</w:t>
            </w:r>
          </w:p>
          <w:p w:rsidR="008214BF" w:rsidRPr="00A2048D" w:rsidRDefault="008214BF" w:rsidP="008214BF">
            <w:pPr>
              <w:pStyle w:val="ac"/>
              <w:spacing w:before="120" w:line="288" w:lineRule="auto"/>
              <w:ind w:left="480" w:rightChars="200" w:right="420" w:firstLineChars="0" w:firstLine="360"/>
              <w:rPr>
                <w:color w:val="FF0000"/>
              </w:rPr>
            </w:pPr>
            <w:r w:rsidRPr="0077709D">
              <w:t>6.</w:t>
            </w:r>
            <w:r w:rsidRPr="00A2048D">
              <w:rPr>
                <w:rFonts w:hint="eastAsia"/>
                <w:color w:val="FF0000"/>
              </w:rPr>
              <w:t xml:space="preserve"> </w:t>
            </w:r>
            <w:r>
              <w:t>Nanda Kambhatla. 2004. Combining lexical, syntactic, and semantic features with maximum entropy models for extracting relations. In Proceedings of the 42nd Annual Meeting on Association for Computational Linguistics on Interactive poster and demonstration sessions.</w:t>
            </w:r>
          </w:p>
          <w:p w:rsidR="008214BF" w:rsidRPr="00A2048D" w:rsidRDefault="008214BF" w:rsidP="008214BF">
            <w:pPr>
              <w:pStyle w:val="ac"/>
              <w:spacing w:before="120" w:line="288" w:lineRule="auto"/>
              <w:ind w:left="480" w:rightChars="200" w:right="420" w:firstLineChars="0" w:firstLine="360"/>
              <w:rPr>
                <w:color w:val="FF0000"/>
              </w:rPr>
            </w:pPr>
            <w:r w:rsidRPr="00EA5771">
              <w:rPr>
                <w:rFonts w:hint="eastAsia"/>
              </w:rPr>
              <w:t>7.</w:t>
            </w:r>
            <w:r>
              <w:t xml:space="preserve"> Fabian M. Suchanek, Georgiana Ifrim, and Gerhard Weikum. 2006. Combining linguistic and statistical analysis to extract relations from web documents. In Proceedings of the 12th ACM SIGKDD international conference on Knowledge discovery and data mining, pages 712–717.</w:t>
            </w:r>
          </w:p>
          <w:p w:rsidR="008214BF" w:rsidRPr="00DC7C53" w:rsidRDefault="008214BF" w:rsidP="008214BF">
            <w:pPr>
              <w:pStyle w:val="ac"/>
              <w:spacing w:before="120" w:line="288" w:lineRule="auto"/>
              <w:ind w:left="480" w:rightChars="200" w:right="420" w:firstLineChars="0" w:firstLine="360"/>
            </w:pPr>
            <w:r w:rsidRPr="00DC7C53">
              <w:rPr>
                <w:rFonts w:hint="eastAsia"/>
              </w:rPr>
              <w:t>8.</w:t>
            </w:r>
            <w:r>
              <w:t xml:space="preserve"> Longhua Qian, Guodong Zhou, Fang Kong, Qiaoming Zhu, and Peide Qian. 2008. Exploiting constituent dependencies for tree kernel-based semantic relation extraction. In Proceedings of the 22nd International Conference on Computational Linguistics, pages 697–704.</w:t>
            </w:r>
          </w:p>
          <w:p w:rsidR="008214BF" w:rsidRPr="00DC7C53" w:rsidRDefault="008214BF" w:rsidP="008214BF">
            <w:pPr>
              <w:pStyle w:val="ac"/>
              <w:spacing w:before="120" w:line="288" w:lineRule="auto"/>
              <w:ind w:left="480" w:rightChars="200" w:right="420" w:firstLineChars="0" w:firstLine="360"/>
            </w:pPr>
            <w:r>
              <w:rPr>
                <w:rFonts w:hint="eastAsia"/>
              </w:rPr>
              <w:t xml:space="preserve">9. </w:t>
            </w:r>
            <w:r>
              <w:t>Giuliano C,Lavelli A,Pighin D,et al.FBK-IRST:Kernel methods for semantic relation extraction[A].2007.//Proceedings of the 4th International Workshop on Semantic Evaluations[C].pages:141-144.</w:t>
            </w:r>
          </w:p>
          <w:p w:rsidR="008214BF" w:rsidRDefault="008214BF" w:rsidP="008214BF">
            <w:pPr>
              <w:pStyle w:val="ac"/>
              <w:spacing w:before="120" w:line="288" w:lineRule="auto"/>
              <w:ind w:left="480" w:rightChars="200" w:right="420" w:firstLineChars="0" w:firstLine="360"/>
            </w:pPr>
            <w:r w:rsidRPr="000C230E">
              <w:rPr>
                <w:rFonts w:hint="eastAsia"/>
              </w:rPr>
              <w:t>10. Brin S</w:t>
            </w:r>
            <w:r>
              <w:rPr>
                <w:rFonts w:hint="eastAsia"/>
              </w:rPr>
              <w:t>.</w:t>
            </w:r>
            <w:r w:rsidRPr="000C230E">
              <w:rPr>
                <w:rFonts w:hint="eastAsia"/>
              </w:rPr>
              <w:t>Extracting patterns and relations from the world wide web</w:t>
            </w:r>
            <w:r w:rsidRPr="000C230E">
              <w:rPr>
                <w:rFonts w:hint="eastAsia"/>
              </w:rPr>
              <w:t>［</w:t>
            </w:r>
            <w:r w:rsidRPr="000C230E">
              <w:rPr>
                <w:rFonts w:hint="eastAsia"/>
              </w:rPr>
              <w:t>M</w:t>
            </w:r>
            <w:r>
              <w:rPr>
                <w:rFonts w:hint="eastAsia"/>
              </w:rPr>
              <w:t>］</w:t>
            </w:r>
            <w:r>
              <w:t>.1999.</w:t>
            </w:r>
            <w:r w:rsidRPr="000C230E">
              <w:rPr>
                <w:rFonts w:hint="eastAsia"/>
              </w:rPr>
              <w:t>Berlin: Springer Heidelberg</w:t>
            </w:r>
            <w:r>
              <w:rPr>
                <w:rFonts w:hint="eastAsia"/>
              </w:rPr>
              <w:t>,pages</w:t>
            </w:r>
            <w:r w:rsidRPr="000C230E">
              <w:rPr>
                <w:rFonts w:hint="eastAsia"/>
              </w:rPr>
              <w:t>:172-183</w:t>
            </w:r>
            <w:r w:rsidRPr="000C230E">
              <w:rPr>
                <w:rFonts w:hint="eastAsia"/>
              </w:rPr>
              <w:t>．</w:t>
            </w:r>
          </w:p>
          <w:p w:rsidR="008214BF" w:rsidRPr="000C230E" w:rsidRDefault="008214BF" w:rsidP="008214BF">
            <w:pPr>
              <w:pStyle w:val="ac"/>
              <w:spacing w:before="120" w:line="288" w:lineRule="auto"/>
              <w:ind w:left="480" w:rightChars="200" w:right="420" w:firstLineChars="0" w:firstLine="360"/>
            </w:pPr>
            <w:r>
              <w:rPr>
                <w:rFonts w:hint="eastAsia"/>
              </w:rPr>
              <w:t>1</w:t>
            </w:r>
            <w:r>
              <w:t xml:space="preserve">1. </w:t>
            </w:r>
            <w:r>
              <w:rPr>
                <w:rFonts w:hint="eastAsia"/>
              </w:rPr>
              <w:t>Liu CY,Sun WB,Chao WH,et al.</w:t>
            </w:r>
            <w:r w:rsidRPr="000C348A">
              <w:rPr>
                <w:rFonts w:hint="eastAsia"/>
              </w:rPr>
              <w:t>Convolution Neural Netwo</w:t>
            </w:r>
            <w:r>
              <w:rPr>
                <w:rFonts w:hint="eastAsia"/>
              </w:rPr>
              <w:t>rk for Relation Extraction[C]</w:t>
            </w:r>
            <w:r>
              <w:t>.2013.</w:t>
            </w:r>
            <w:r w:rsidRPr="000C348A">
              <w:rPr>
                <w:rFonts w:hint="eastAsia"/>
              </w:rPr>
              <w:t>International Conference on Advanced Data Mining and Applications. Springer, Berl</w:t>
            </w:r>
            <w:r>
              <w:rPr>
                <w:rFonts w:hint="eastAsia"/>
              </w:rPr>
              <w:t>in, Heidelberg, pages:132-140</w:t>
            </w:r>
            <w:r w:rsidRPr="000C348A">
              <w:rPr>
                <w:rFonts w:hint="eastAsia"/>
              </w:rPr>
              <w:t>.</w:t>
            </w:r>
          </w:p>
          <w:p w:rsidR="008214BF" w:rsidRPr="00EA186C" w:rsidRDefault="008214BF" w:rsidP="008214BF">
            <w:pPr>
              <w:spacing w:before="120" w:line="288" w:lineRule="auto"/>
              <w:ind w:leftChars="200" w:left="420" w:rightChars="200" w:right="420" w:firstLineChars="200" w:firstLine="420"/>
            </w:pPr>
            <w:r w:rsidRPr="00EA186C">
              <w:rPr>
                <w:rFonts w:hint="eastAsia"/>
              </w:rPr>
              <w:t>1</w:t>
            </w:r>
            <w:r>
              <w:t>2</w:t>
            </w:r>
            <w:r w:rsidRPr="00EA186C">
              <w:rPr>
                <w:rFonts w:hint="eastAsia"/>
              </w:rPr>
              <w:t xml:space="preserve">. </w:t>
            </w:r>
            <w:r>
              <w:t>Daojian Zeng,Kang Liu,Siwei Lai,</w:t>
            </w:r>
            <w:r w:rsidRPr="00EA186C">
              <w:t>Guangy</w:t>
            </w:r>
            <w:r>
              <w:t>ou Zhou,Jun Zhao,et al.2014.</w:t>
            </w:r>
            <w:r w:rsidRPr="00EA186C">
              <w:t>Relation classification via convolutional deep neural network. In Proceedings of COLING, pages 2335–2344.</w:t>
            </w:r>
          </w:p>
          <w:p w:rsidR="008214BF" w:rsidRPr="00151789" w:rsidRDefault="008214BF" w:rsidP="008214BF">
            <w:pPr>
              <w:spacing w:before="120" w:line="288" w:lineRule="auto"/>
              <w:ind w:leftChars="200" w:left="420" w:rightChars="200" w:right="420" w:firstLineChars="200" w:firstLine="420"/>
            </w:pPr>
            <w:r w:rsidRPr="00151789">
              <w:rPr>
                <w:rFonts w:hint="eastAsia"/>
              </w:rPr>
              <w:t>13. Santos C</w:t>
            </w:r>
            <w:r>
              <w:rPr>
                <w:rFonts w:hint="eastAsia"/>
              </w:rPr>
              <w:t>ND,Xiang B,Zhou B.</w:t>
            </w:r>
            <w:r>
              <w:t>2015.</w:t>
            </w:r>
            <w:r w:rsidRPr="00151789">
              <w:rPr>
                <w:rFonts w:hint="eastAsia"/>
              </w:rPr>
              <w:t>Classifying Relations by Ranking with Convolutional Neural Networks[J]</w:t>
            </w:r>
            <w:r>
              <w:rPr>
                <w:rFonts w:hint="eastAsia"/>
              </w:rPr>
              <w:t>. Computer Science, pages</w:t>
            </w:r>
            <w:r w:rsidRPr="00151789">
              <w:rPr>
                <w:rFonts w:hint="eastAsia"/>
              </w:rPr>
              <w:t>:132-137.</w:t>
            </w:r>
          </w:p>
          <w:p w:rsidR="008214BF" w:rsidRPr="00C430D2" w:rsidRDefault="008214BF" w:rsidP="008214BF">
            <w:pPr>
              <w:spacing w:before="120" w:line="288" w:lineRule="auto"/>
              <w:ind w:leftChars="200" w:left="420" w:rightChars="200" w:right="420" w:firstLineChars="200" w:firstLine="420"/>
            </w:pPr>
            <w:r w:rsidRPr="00C430D2">
              <w:rPr>
                <w:rFonts w:hint="eastAsia"/>
              </w:rPr>
              <w:t xml:space="preserve">14. </w:t>
            </w:r>
            <w:r w:rsidRPr="006D727E">
              <w:t>Dongxu Zhang and Dong Wang. 2015. Relation classification via recurrent neural network. arXiv preprint arXiv:1508.01006.</w:t>
            </w:r>
          </w:p>
          <w:p w:rsidR="008214BF" w:rsidRPr="006D727E" w:rsidRDefault="008214BF" w:rsidP="008214BF">
            <w:pPr>
              <w:spacing w:before="120" w:line="288" w:lineRule="auto"/>
              <w:ind w:leftChars="200" w:left="420" w:rightChars="200" w:right="420" w:firstLineChars="200" w:firstLine="420"/>
            </w:pPr>
            <w:r w:rsidRPr="006D727E">
              <w:rPr>
                <w:rFonts w:hint="eastAsia"/>
              </w:rPr>
              <w:t xml:space="preserve">15. </w:t>
            </w:r>
            <w:r w:rsidRPr="006D727E">
              <w:t>Peng Zhou, Wei Shi, Jun Tian, Zhenyu Qi, Bingchen Li, Hongwei Hao, and Bo Xu. 2016. Attentionbased bidirectional long short-term memory networks for relation classification. In Proceedings of The 54th Annual Meeting of the Association for Computational Linguistics, page 207.</w:t>
            </w:r>
          </w:p>
          <w:p w:rsidR="008214BF" w:rsidRPr="00D62F96" w:rsidRDefault="008214BF" w:rsidP="008214BF">
            <w:pPr>
              <w:spacing w:before="120" w:line="288" w:lineRule="auto"/>
              <w:ind w:leftChars="200" w:left="420" w:rightChars="200" w:right="420" w:firstLineChars="200" w:firstLine="420"/>
            </w:pPr>
            <w:r w:rsidRPr="00D62F96">
              <w:rPr>
                <w:rFonts w:hint="eastAsia"/>
              </w:rPr>
              <w:lastRenderedPageBreak/>
              <w:t xml:space="preserve">16. </w:t>
            </w:r>
            <w:r w:rsidRPr="00D62F96">
              <w:t>Linlin Wang, Zhu Cao, Gerard de Melo, and Zhiyuan Liu. 2016. Relation classification via multi-level attention cnns. In Proceedings of the 54th Annual Meeting of the Association for Computational Linguistics. Association for Computational Linguistics.</w:t>
            </w:r>
          </w:p>
          <w:p w:rsidR="008214BF" w:rsidRPr="006D727E" w:rsidRDefault="008214BF" w:rsidP="008214BF">
            <w:pPr>
              <w:spacing w:before="120" w:line="288" w:lineRule="auto"/>
              <w:ind w:leftChars="200" w:left="420" w:rightChars="200" w:right="420" w:firstLineChars="200" w:firstLine="420"/>
            </w:pPr>
            <w:r w:rsidRPr="006D727E">
              <w:rPr>
                <w:rFonts w:hint="eastAsia"/>
              </w:rPr>
              <w:t>17.</w:t>
            </w:r>
            <w:r w:rsidRPr="006D727E">
              <w:t xml:space="preserve"> Rui Cai, Xiaodong Zhang, and Houfeng Wang. 2016. Bidirectional recurrent convolutional neural network for relation classification. Proceedings of the 54th Annual Meeting of the Association for Computational Linguistics. Association for Computational Linguistics.</w:t>
            </w:r>
          </w:p>
          <w:p w:rsidR="008214BF" w:rsidRPr="006A0148" w:rsidRDefault="008214BF" w:rsidP="008214BF">
            <w:pPr>
              <w:spacing w:before="120" w:line="288" w:lineRule="auto"/>
              <w:ind w:leftChars="200" w:left="420" w:rightChars="200" w:right="420" w:firstLineChars="200" w:firstLine="420"/>
            </w:pPr>
            <w:r w:rsidRPr="006A0148">
              <w:rPr>
                <w:rFonts w:hint="eastAsia"/>
              </w:rPr>
              <w:t xml:space="preserve">18. </w:t>
            </w:r>
            <w:r w:rsidRPr="006A0148">
              <w:t>Daojian Zeng, Kang Liu, Yubo Chen, and Jun Zhao. 2015. Distant supervision for relation extraction via piecewise convolutional neural networks. In Proceedings of EMNLP, pages 1753–1762.</w:t>
            </w:r>
          </w:p>
          <w:p w:rsidR="008214BF" w:rsidRPr="0014441C" w:rsidRDefault="008214BF" w:rsidP="008214BF">
            <w:pPr>
              <w:spacing w:before="120" w:line="288" w:lineRule="auto"/>
              <w:ind w:leftChars="200" w:left="420" w:rightChars="200" w:right="420" w:firstLineChars="200" w:firstLine="420"/>
            </w:pPr>
            <w:r w:rsidRPr="0014441C">
              <w:rPr>
                <w:rFonts w:hint="eastAsia"/>
              </w:rPr>
              <w:t xml:space="preserve">19. </w:t>
            </w:r>
            <w:r w:rsidRPr="0014441C">
              <w:t>Yankai Lin, Shiqi Shen, Zhiyuan Liu, Huanbo Luan, and Maosong Sun. 2016. Neural relation extraction with selective attention over instances. In Proceedings of ACL, volume 1, pages 2124–2133.</w:t>
            </w:r>
          </w:p>
          <w:p w:rsidR="008214BF" w:rsidRPr="008064D5" w:rsidRDefault="008214BF" w:rsidP="008214BF">
            <w:pPr>
              <w:spacing w:before="120" w:line="288" w:lineRule="auto"/>
              <w:ind w:leftChars="200" w:left="420" w:rightChars="200" w:right="420" w:firstLineChars="200" w:firstLine="420"/>
            </w:pPr>
            <w:r w:rsidRPr="008064D5">
              <w:rPr>
                <w:rFonts w:hint="eastAsia"/>
              </w:rPr>
              <w:t>20.</w:t>
            </w:r>
            <w:r w:rsidRPr="008064D5">
              <w:rPr>
                <w:rFonts w:ascii="Segoe UI" w:hAnsi="Segoe UI" w:cs="Segoe UI"/>
                <w:shd w:val="clear" w:color="auto" w:fill="FFFFFF"/>
              </w:rPr>
              <w:t xml:space="preserve"> </w:t>
            </w:r>
            <w:r w:rsidRPr="008064D5">
              <w:t>Yankai Lin</w:t>
            </w:r>
            <w:r>
              <w:t>, Zhiyuan Liu, and Maosong Sun.2017.</w:t>
            </w:r>
            <w:r w:rsidRPr="008064D5">
              <w:t>Neural Relation Extraction with Multi-lingual Attention. In Proceedings of ACL.</w:t>
            </w:r>
          </w:p>
          <w:p w:rsidR="008214BF" w:rsidRPr="008064D5" w:rsidRDefault="008214BF" w:rsidP="008214BF">
            <w:pPr>
              <w:spacing w:before="120" w:line="288" w:lineRule="auto"/>
              <w:ind w:leftChars="200" w:left="420" w:rightChars="200" w:right="420" w:firstLineChars="200" w:firstLine="420"/>
            </w:pPr>
            <w:r w:rsidRPr="008064D5">
              <w:rPr>
                <w:rFonts w:hint="eastAsia"/>
              </w:rPr>
              <w:t xml:space="preserve">21. </w:t>
            </w:r>
            <w:r w:rsidRPr="008064D5">
              <w:t>Wenhan Xiong, Mo Yu, Shiyu Chang, Xiaoxiao Guo, and William Yang Wang. 2018. One-shot relational learning for knowledge graphs. In Proceedings of the 2018 Conference on Empirical Methods in Nat</w:t>
            </w:r>
            <w:r>
              <w:t>ural Language Processing, pages:1980-1</w:t>
            </w:r>
            <w:r w:rsidRPr="008064D5">
              <w:t>.</w:t>
            </w:r>
          </w:p>
          <w:p w:rsidR="008214BF" w:rsidRPr="00563FC3" w:rsidRDefault="008214BF" w:rsidP="008214BF">
            <w:pPr>
              <w:spacing w:before="120" w:line="288" w:lineRule="auto"/>
              <w:ind w:leftChars="200" w:left="420" w:rightChars="200" w:right="420" w:firstLineChars="200" w:firstLine="420"/>
            </w:pPr>
            <w:r w:rsidRPr="00563FC3">
              <w:rPr>
                <w:rFonts w:hint="eastAsia"/>
              </w:rPr>
              <w:t>22.</w:t>
            </w:r>
            <w:r w:rsidRPr="00215CB7">
              <w:t xml:space="preserve"> Goodfellow, Ian, Pouget-Abadie, Jean, Mirza, Mehdi, Xu, Bing, Warde-Farley, David, Ozair, Sherjil, Courville, Aaron, and Bengio, Yoshua.</w:t>
            </w:r>
            <w:r>
              <w:t>2014.</w:t>
            </w:r>
            <w:r w:rsidRPr="00215CB7">
              <w:t>Generative adversarial nets. In Advances in Neural Information Processing Systems (NI</w:t>
            </w:r>
            <w:r>
              <w:t>PS) 27. Curran Associates,.</w:t>
            </w:r>
          </w:p>
          <w:p w:rsidR="008214BF" w:rsidRDefault="008214BF" w:rsidP="008214BF">
            <w:pPr>
              <w:spacing w:before="120" w:line="288" w:lineRule="auto"/>
              <w:ind w:leftChars="200" w:left="420" w:rightChars="200" w:right="420" w:firstLineChars="200" w:firstLine="420"/>
            </w:pPr>
            <w:r w:rsidRPr="00215CB7">
              <w:rPr>
                <w:rFonts w:hint="eastAsia"/>
              </w:rPr>
              <w:t xml:space="preserve">23. </w:t>
            </w:r>
            <w:r w:rsidRPr="00563FC3">
              <w:t>Takeru Miyato, Andrew M Dai, and Ian Goodfellow. 2016. Adversarial training methods for semi-supervised text classification. arXiv preprint arXiv:1605.07725.</w:t>
            </w:r>
          </w:p>
          <w:p w:rsidR="008214BF" w:rsidRPr="00AA363F" w:rsidRDefault="008214BF" w:rsidP="008214BF">
            <w:pPr>
              <w:spacing w:before="120" w:line="288" w:lineRule="auto"/>
              <w:ind w:leftChars="200" w:left="420" w:rightChars="200" w:right="420" w:firstLineChars="200" w:firstLine="420"/>
            </w:pPr>
            <w:r w:rsidRPr="00AA363F">
              <w:t>24.</w:t>
            </w:r>
            <w:r w:rsidRPr="00AA363F">
              <w:rPr>
                <w:rFonts w:eastAsia="微软雅黑"/>
                <w:color w:val="000000"/>
                <w:szCs w:val="21"/>
                <w:shd w:val="clear" w:color="auto" w:fill="FFFFFF"/>
              </w:rPr>
              <w:t xml:space="preserve"> </w:t>
            </w:r>
            <w:r w:rsidRPr="00AA363F">
              <w:t xml:space="preserve">Yu L , Zhang W , Wang J , et al. </w:t>
            </w:r>
            <w:r>
              <w:t>2016.</w:t>
            </w:r>
            <w:r w:rsidRPr="00AA363F">
              <w:t xml:space="preserve">SeqGAN: Sequence Generative Adversarial Nets with Policy Gradient[J]. </w:t>
            </w:r>
          </w:p>
          <w:p w:rsidR="008214BF" w:rsidRPr="00391B4B" w:rsidRDefault="008214BF" w:rsidP="008214BF">
            <w:pPr>
              <w:spacing w:before="120" w:line="288" w:lineRule="auto"/>
              <w:ind w:leftChars="200" w:left="420" w:rightChars="200" w:right="420" w:firstLineChars="200" w:firstLine="420"/>
            </w:pPr>
            <w:r w:rsidRPr="00391B4B">
              <w:t>2</w:t>
            </w:r>
            <w:r>
              <w:t>5</w:t>
            </w:r>
            <w:r w:rsidRPr="00391B4B">
              <w:t>. Yi Wu, David Bamman, and Stuart Russell. 2017. Adversarial training for relation extraction. In Proceedings of EMNLP, pages 1778–1783.</w:t>
            </w:r>
          </w:p>
          <w:p w:rsidR="008214BF" w:rsidRPr="00391B4B" w:rsidRDefault="008214BF" w:rsidP="008214BF">
            <w:pPr>
              <w:spacing w:before="120" w:line="288" w:lineRule="auto"/>
              <w:ind w:leftChars="200" w:left="420" w:rightChars="200" w:right="420" w:firstLineChars="200" w:firstLine="420"/>
            </w:pPr>
            <w:r w:rsidRPr="00391B4B">
              <w:rPr>
                <w:rFonts w:hint="eastAsia"/>
              </w:rPr>
              <w:t>2</w:t>
            </w:r>
            <w:r>
              <w:t>6</w:t>
            </w:r>
            <w:r w:rsidRPr="00391B4B">
              <w:rPr>
                <w:rFonts w:hint="eastAsia"/>
              </w:rPr>
              <w:t xml:space="preserve">. </w:t>
            </w:r>
            <w:r w:rsidRPr="00391B4B">
              <w:t>冯冲</w:t>
            </w:r>
            <w:r w:rsidRPr="00391B4B">
              <w:t xml:space="preserve">, </w:t>
            </w:r>
            <w:r w:rsidRPr="00391B4B">
              <w:t>康丽琪</w:t>
            </w:r>
            <w:r w:rsidRPr="00391B4B">
              <w:t xml:space="preserve">, </w:t>
            </w:r>
            <w:r w:rsidRPr="00391B4B">
              <w:t>石戈</w:t>
            </w:r>
            <w:r w:rsidRPr="00391B4B">
              <w:t xml:space="preserve">, </w:t>
            </w:r>
            <w:r w:rsidRPr="00391B4B">
              <w:t>黄河燕</w:t>
            </w:r>
            <w:r w:rsidRPr="00391B4B">
              <w:t xml:space="preserve">. </w:t>
            </w:r>
            <w:r w:rsidRPr="00391B4B">
              <w:t>融合对抗学习的因果关系抽取</w:t>
            </w:r>
            <w:r w:rsidRPr="00391B4B">
              <w:t xml:space="preserve">. </w:t>
            </w:r>
            <w:r w:rsidRPr="00391B4B">
              <w:t>自动化学报</w:t>
            </w:r>
            <w:r w:rsidRPr="00391B4B">
              <w:t>, 2018, 44(5): 811−818</w:t>
            </w:r>
            <w:r w:rsidRPr="00391B4B">
              <w:rPr>
                <w:rFonts w:hint="eastAsia"/>
              </w:rPr>
              <w:t>.</w:t>
            </w:r>
          </w:p>
          <w:p w:rsidR="008214BF" w:rsidRPr="003F6DE2" w:rsidRDefault="008214BF" w:rsidP="008214BF">
            <w:pPr>
              <w:spacing w:before="120" w:line="288" w:lineRule="auto"/>
              <w:ind w:leftChars="200" w:left="420" w:rightChars="200" w:right="420" w:firstLineChars="200" w:firstLine="420"/>
            </w:pPr>
            <w:r w:rsidRPr="003F6DE2">
              <w:rPr>
                <w:rFonts w:hint="eastAsia"/>
              </w:rPr>
              <w:t>2</w:t>
            </w:r>
            <w:r>
              <w:t>7</w:t>
            </w:r>
            <w:r w:rsidRPr="003F6DE2">
              <w:rPr>
                <w:rFonts w:hint="eastAsia"/>
              </w:rPr>
              <w:t xml:space="preserve">. </w:t>
            </w:r>
            <w:r w:rsidRPr="003F6DE2">
              <w:t>Pengda Qin, Weiran Xu, and William Yang Wang. 2018. DSGAN: Generative adversarial training for distant supervision relation extraction. In Proceedings of ACL, pages 496–505.</w:t>
            </w:r>
          </w:p>
          <w:p w:rsidR="008214BF" w:rsidRDefault="008214BF" w:rsidP="008214BF">
            <w:pPr>
              <w:spacing w:before="120" w:line="288" w:lineRule="auto"/>
              <w:ind w:leftChars="200" w:left="420" w:rightChars="200" w:right="420" w:firstLineChars="200" w:firstLine="420"/>
            </w:pPr>
            <w:r>
              <w:rPr>
                <w:rFonts w:hint="eastAsia"/>
              </w:rPr>
              <w:t>2</w:t>
            </w:r>
            <w:r>
              <w:t>8</w:t>
            </w:r>
            <w:r w:rsidRPr="003F6DE2">
              <w:rPr>
                <w:rFonts w:hint="eastAsia"/>
              </w:rPr>
              <w:t xml:space="preserve">. </w:t>
            </w:r>
            <w:r w:rsidRPr="003F6DE2">
              <w:t>Xu Han, Zhiyuan Liu, and Maosong Sun. 2018. Denoising distant supervision for relation extraction via instance-level adversarial training. arXiv preprint arXiv:1805.10959.</w:t>
            </w:r>
          </w:p>
          <w:p w:rsidR="008214BF" w:rsidRDefault="008214BF" w:rsidP="008214BF">
            <w:pPr>
              <w:spacing w:before="120" w:line="288" w:lineRule="auto"/>
              <w:ind w:leftChars="200" w:left="420" w:rightChars="200" w:right="420" w:firstLineChars="200" w:firstLine="420"/>
            </w:pPr>
            <w:r>
              <w:t xml:space="preserve">29. </w:t>
            </w:r>
            <w:r w:rsidRPr="00A77E90">
              <w:t>Xiaozhi</w:t>
            </w:r>
            <w:r>
              <w:rPr>
                <w:rFonts w:hint="eastAsia"/>
              </w:rPr>
              <w:t>,Wang</w:t>
            </w:r>
            <w:r>
              <w:t>,Xu Han,</w:t>
            </w:r>
            <w:r w:rsidRPr="00A77E90">
              <w:t>Zhiyuan</w:t>
            </w:r>
            <w:r>
              <w:t xml:space="preserve"> Liu,</w:t>
            </w:r>
            <w:r w:rsidRPr="00A77E90">
              <w:t xml:space="preserve">Maosong </w:t>
            </w:r>
            <w:r>
              <w:t>Sun,</w:t>
            </w:r>
            <w:r w:rsidRPr="00A77E90">
              <w:t>Peng</w:t>
            </w:r>
            <w:r>
              <w:t xml:space="preserve"> Li.2019.</w:t>
            </w:r>
            <w:r w:rsidRPr="00A77E90">
              <w:t>Adversarial Training for Weakly Supervised Event Detection. 998-1008. 10.18653/v1/N19-1105.</w:t>
            </w:r>
          </w:p>
          <w:p w:rsidR="008214BF" w:rsidRDefault="008214BF" w:rsidP="008214BF">
            <w:pPr>
              <w:spacing w:before="120" w:line="288" w:lineRule="auto"/>
              <w:ind w:leftChars="200" w:left="420" w:rightChars="200" w:right="420" w:firstLineChars="200" w:firstLine="420"/>
            </w:pPr>
            <w:r>
              <w:t xml:space="preserve">30. </w:t>
            </w:r>
            <w:r w:rsidRPr="00C747A8">
              <w:t xml:space="preserve">Springenberg J T. </w:t>
            </w:r>
            <w:r>
              <w:t>2015.</w:t>
            </w:r>
            <w:r w:rsidRPr="00C747A8">
              <w:t>Unsupervised and Semi-supervised Learning with Categorical Generative Adversaria</w:t>
            </w:r>
            <w:r>
              <w:t>l Networks[J]. Computer Science</w:t>
            </w:r>
            <w:r w:rsidRPr="00C747A8">
              <w:t>.</w:t>
            </w:r>
          </w:p>
          <w:p w:rsidR="008214BF" w:rsidRDefault="008214BF" w:rsidP="008214BF">
            <w:pPr>
              <w:spacing w:before="120" w:line="288" w:lineRule="auto"/>
              <w:ind w:leftChars="200" w:left="420" w:rightChars="200" w:right="420" w:firstLineChars="200" w:firstLine="420"/>
            </w:pPr>
            <w:r>
              <w:t>31. Peters, M. E.; Neumann, M.; Iyyer, M.; Gardner, M.; Clark, C.; Lee, K.; and Zettlemoyer, L. 2018. Deep contextualized word representations. arXiv preprint arXiv:1802.05365.</w:t>
            </w:r>
          </w:p>
          <w:p w:rsidR="008214BF" w:rsidRDefault="008214BF" w:rsidP="008214BF">
            <w:pPr>
              <w:spacing w:before="120" w:line="288" w:lineRule="auto"/>
              <w:ind w:leftChars="200" w:left="420" w:rightChars="200" w:right="420" w:firstLineChars="200" w:firstLine="420"/>
            </w:pPr>
            <w:r>
              <w:t xml:space="preserve">32. Devlin, J.; Chang, M.-W.; Lee, K.; and Toutanova, K. 2019. BERT: Pre-training of deep </w:t>
            </w:r>
            <w:r>
              <w:lastRenderedPageBreak/>
              <w:t>bidirectional transformers for language understanding. In Proc. NAACL-HLT.</w:t>
            </w:r>
          </w:p>
          <w:p w:rsidR="003D3730" w:rsidRDefault="003D3730" w:rsidP="003D3730">
            <w:pPr>
              <w:ind w:leftChars="100" w:left="210" w:rightChars="100" w:right="210" w:firstLineChars="200" w:firstLine="420"/>
              <w:jc w:val="left"/>
              <w:rPr>
                <w:rFonts w:ascii="宋体" w:hAnsi="宋体" w:cs="宋体"/>
              </w:rPr>
            </w:pPr>
          </w:p>
        </w:tc>
      </w:tr>
      <w:tr w:rsidR="00D357A4" w:rsidTr="00B354C8">
        <w:trPr>
          <w:trHeight w:val="4803"/>
          <w:jc w:val="center"/>
        </w:trPr>
        <w:tc>
          <w:tcPr>
            <w:tcW w:w="9608" w:type="dxa"/>
            <w:tcMar>
              <w:top w:w="60" w:type="dxa"/>
            </w:tcMar>
          </w:tcPr>
          <w:tbl>
            <w:tblPr>
              <w:tblpPr w:leftFromText="180" w:rightFromText="180" w:vertAnchor="text" w:horzAnchor="margin" w:tblpY="339"/>
              <w:tblOverlap w:val="never"/>
              <w:tblW w:w="93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bottom w:w="40" w:type="dxa"/>
              </w:tblCellMar>
              <w:tblLook w:val="0000" w:firstRow="0" w:lastRow="0" w:firstColumn="0" w:lastColumn="0" w:noHBand="0" w:noVBand="0"/>
            </w:tblPr>
            <w:tblGrid>
              <w:gridCol w:w="1568"/>
              <w:gridCol w:w="1567"/>
              <w:gridCol w:w="1567"/>
              <w:gridCol w:w="4670"/>
            </w:tblGrid>
            <w:tr w:rsidR="00B354C8" w:rsidTr="00B354C8">
              <w:trPr>
                <w:trHeight w:val="99"/>
              </w:trPr>
              <w:tc>
                <w:tcPr>
                  <w:tcW w:w="1568" w:type="dxa"/>
                </w:tcPr>
                <w:p w:rsidR="00B354C8" w:rsidRDefault="00B354C8" w:rsidP="00B354C8">
                  <w:pPr>
                    <w:jc w:val="center"/>
                    <w:rPr>
                      <w:rFonts w:ascii="宋体" w:hAnsi="宋体" w:cs="宋体"/>
                    </w:rPr>
                  </w:pPr>
                  <w:r>
                    <w:rPr>
                      <w:rFonts w:ascii="宋体" w:hAnsi="宋体" w:cs="宋体"/>
                    </w:rPr>
                    <w:lastRenderedPageBreak/>
                    <w:t>姓 名</w:t>
                  </w:r>
                </w:p>
              </w:tc>
              <w:tc>
                <w:tcPr>
                  <w:tcW w:w="1567" w:type="dxa"/>
                </w:tcPr>
                <w:p w:rsidR="00B354C8" w:rsidRDefault="00B354C8" w:rsidP="00B354C8">
                  <w:pPr>
                    <w:jc w:val="center"/>
                    <w:rPr>
                      <w:rFonts w:ascii="宋体" w:hAnsi="宋体" w:cs="宋体"/>
                    </w:rPr>
                  </w:pPr>
                  <w:r>
                    <w:rPr>
                      <w:rFonts w:ascii="宋体" w:hAnsi="宋体" w:cs="宋体"/>
                    </w:rPr>
                    <w:t>职 称</w:t>
                  </w:r>
                </w:p>
              </w:tc>
              <w:tc>
                <w:tcPr>
                  <w:tcW w:w="1567" w:type="dxa"/>
                </w:tcPr>
                <w:p w:rsidR="00B354C8" w:rsidRDefault="00B354C8" w:rsidP="00B354C8">
                  <w:pPr>
                    <w:jc w:val="center"/>
                    <w:rPr>
                      <w:rFonts w:ascii="宋体" w:hAnsi="宋体" w:cs="宋体"/>
                    </w:rPr>
                  </w:pPr>
                  <w:r>
                    <w:rPr>
                      <w:rFonts w:ascii="宋体" w:hAnsi="宋体" w:cs="宋体"/>
                    </w:rPr>
                    <w:t>职务</w:t>
                  </w:r>
                </w:p>
              </w:tc>
              <w:tc>
                <w:tcPr>
                  <w:tcW w:w="4670" w:type="dxa"/>
                </w:tcPr>
                <w:p w:rsidR="00B354C8" w:rsidRDefault="00B354C8" w:rsidP="00B354C8">
                  <w:pPr>
                    <w:jc w:val="center"/>
                    <w:rPr>
                      <w:rFonts w:ascii="宋体" w:hAnsi="宋体" w:cs="宋体"/>
                    </w:rPr>
                  </w:pPr>
                  <w:r>
                    <w:rPr>
                      <w:rFonts w:ascii="宋体" w:hAnsi="宋体" w:cs="宋体"/>
                    </w:rPr>
                    <w:t>工 作 单 位</w:t>
                  </w:r>
                </w:p>
              </w:tc>
            </w:tr>
            <w:tr w:rsidR="00B354C8" w:rsidTr="00B354C8">
              <w:trPr>
                <w:trHeight w:val="99"/>
              </w:trPr>
              <w:tc>
                <w:tcPr>
                  <w:tcW w:w="1568" w:type="dxa"/>
                </w:tcPr>
                <w:p w:rsidR="00AD2024" w:rsidRDefault="00AD2024">
                  <w:pPr>
                    <w:jc w:val="center"/>
                    <w:rPr>
                      <w:rFonts w:ascii="宋体" w:hAnsi="宋体" w:cs="宋体"/>
                    </w:rPr>
                  </w:pPr>
                </w:p>
              </w:tc>
              <w:tc>
                <w:tcPr>
                  <w:tcW w:w="1567" w:type="dxa"/>
                </w:tcPr>
                <w:p w:rsidR="00AD2024" w:rsidRDefault="00AD2024">
                  <w:pPr>
                    <w:jc w:val="center"/>
                    <w:rPr>
                      <w:rFonts w:ascii="宋体" w:hAnsi="宋体" w:cs="宋体"/>
                    </w:rPr>
                  </w:pPr>
                </w:p>
              </w:tc>
              <w:tc>
                <w:tcPr>
                  <w:tcW w:w="1567" w:type="dxa"/>
                </w:tcPr>
                <w:p w:rsidR="00AD2024" w:rsidRDefault="00D725AC">
                  <w:pPr>
                    <w:jc w:val="center"/>
                    <w:rPr>
                      <w:rFonts w:ascii="宋体" w:hAnsi="宋体" w:cs="宋体"/>
                    </w:rPr>
                  </w:pPr>
                  <w:r>
                    <w:rPr>
                      <w:rFonts w:ascii="宋体" w:hAnsi="宋体" w:cs="宋体" w:hint="eastAsia"/>
                    </w:rPr>
                    <w:t>成员</w:t>
                  </w:r>
                </w:p>
              </w:tc>
              <w:tc>
                <w:tcPr>
                  <w:tcW w:w="4670" w:type="dxa"/>
                </w:tcPr>
                <w:p w:rsidR="00AD2024" w:rsidRDefault="00D725AC">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AD2024" w:rsidRDefault="00AD2024">
                  <w:pPr>
                    <w:jc w:val="center"/>
                    <w:rPr>
                      <w:rFonts w:ascii="宋体" w:hAnsi="宋体" w:cs="宋体"/>
                    </w:rPr>
                  </w:pPr>
                </w:p>
              </w:tc>
              <w:tc>
                <w:tcPr>
                  <w:tcW w:w="1567" w:type="dxa"/>
                </w:tcPr>
                <w:p w:rsidR="00AD2024" w:rsidRDefault="00AD2024">
                  <w:pPr>
                    <w:jc w:val="center"/>
                    <w:rPr>
                      <w:rFonts w:ascii="宋体" w:hAnsi="宋体" w:cs="宋体"/>
                    </w:rPr>
                  </w:pPr>
                </w:p>
              </w:tc>
              <w:tc>
                <w:tcPr>
                  <w:tcW w:w="1567" w:type="dxa"/>
                </w:tcPr>
                <w:p w:rsidR="00AD2024" w:rsidRDefault="00D725AC">
                  <w:pPr>
                    <w:jc w:val="center"/>
                    <w:rPr>
                      <w:rFonts w:ascii="宋体" w:hAnsi="宋体" w:cs="宋体"/>
                    </w:rPr>
                  </w:pPr>
                  <w:r>
                    <w:rPr>
                      <w:rFonts w:ascii="宋体" w:hAnsi="宋体" w:cs="宋体" w:hint="eastAsia"/>
                    </w:rPr>
                    <w:t>成员</w:t>
                  </w:r>
                </w:p>
              </w:tc>
              <w:tc>
                <w:tcPr>
                  <w:tcW w:w="4670" w:type="dxa"/>
                </w:tcPr>
                <w:p w:rsidR="00AD2024" w:rsidRDefault="00D725AC">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AD2024" w:rsidRDefault="00AD2024">
                  <w:pPr>
                    <w:jc w:val="center"/>
                    <w:rPr>
                      <w:rFonts w:ascii="宋体" w:hAnsi="宋体" w:cs="宋体"/>
                    </w:rPr>
                  </w:pPr>
                </w:p>
              </w:tc>
              <w:tc>
                <w:tcPr>
                  <w:tcW w:w="1567" w:type="dxa"/>
                </w:tcPr>
                <w:p w:rsidR="00AD2024" w:rsidRDefault="00AD2024">
                  <w:pPr>
                    <w:jc w:val="center"/>
                    <w:rPr>
                      <w:rFonts w:ascii="宋体" w:hAnsi="宋体" w:cs="宋体"/>
                    </w:rPr>
                  </w:pPr>
                </w:p>
              </w:tc>
              <w:tc>
                <w:tcPr>
                  <w:tcW w:w="1567" w:type="dxa"/>
                </w:tcPr>
                <w:p w:rsidR="00AD2024" w:rsidRDefault="00D725AC">
                  <w:pPr>
                    <w:jc w:val="center"/>
                    <w:rPr>
                      <w:rFonts w:ascii="宋体" w:hAnsi="宋体" w:cs="宋体"/>
                    </w:rPr>
                  </w:pPr>
                  <w:r>
                    <w:rPr>
                      <w:rFonts w:ascii="宋体" w:hAnsi="宋体" w:cs="宋体" w:hint="eastAsia"/>
                    </w:rPr>
                    <w:t>成员</w:t>
                  </w:r>
                </w:p>
              </w:tc>
              <w:tc>
                <w:tcPr>
                  <w:tcW w:w="4670" w:type="dxa"/>
                </w:tcPr>
                <w:p w:rsidR="00AD2024" w:rsidRDefault="00D725AC">
                  <w:pPr>
                    <w:jc w:val="center"/>
                    <w:rPr>
                      <w:rFonts w:ascii="宋体" w:hAnsi="宋体" w:cs="宋体"/>
                    </w:rPr>
                  </w:pPr>
                  <w:r>
                    <w:rPr>
                      <w:rFonts w:ascii="宋体" w:hAnsi="宋体" w:cs="宋体" w:hint="eastAsia"/>
                    </w:rPr>
                    <w:t>北京邮电大学</w:t>
                  </w:r>
                </w:p>
              </w:tc>
            </w:tr>
            <w:tr w:rsidR="00B354C8" w:rsidTr="00B354C8">
              <w:trPr>
                <w:trHeight w:val="99"/>
              </w:trPr>
              <w:tc>
                <w:tcPr>
                  <w:tcW w:w="1568" w:type="dxa"/>
                </w:tcPr>
                <w:p w:rsidR="00AD2024" w:rsidRDefault="00AD2024">
                  <w:pPr>
                    <w:jc w:val="center"/>
                    <w:rPr>
                      <w:rFonts w:ascii="宋体" w:hAnsi="宋体" w:cs="宋体"/>
                    </w:rPr>
                  </w:pPr>
                </w:p>
              </w:tc>
              <w:tc>
                <w:tcPr>
                  <w:tcW w:w="1567" w:type="dxa"/>
                </w:tcPr>
                <w:p w:rsidR="00AD2024" w:rsidRDefault="00AD2024">
                  <w:pPr>
                    <w:jc w:val="center"/>
                    <w:rPr>
                      <w:rFonts w:ascii="宋体" w:hAnsi="宋体" w:cs="宋体"/>
                    </w:rPr>
                  </w:pPr>
                </w:p>
              </w:tc>
              <w:tc>
                <w:tcPr>
                  <w:tcW w:w="1567" w:type="dxa"/>
                </w:tcPr>
                <w:p w:rsidR="00AD2024" w:rsidRDefault="00D725AC">
                  <w:pPr>
                    <w:jc w:val="center"/>
                    <w:rPr>
                      <w:rFonts w:ascii="宋体" w:hAnsi="宋体" w:cs="宋体"/>
                    </w:rPr>
                  </w:pPr>
                  <w:r>
                    <w:rPr>
                      <w:rFonts w:ascii="宋体" w:hAnsi="宋体" w:cs="宋体" w:hint="eastAsia"/>
                    </w:rPr>
                    <w:t>成员</w:t>
                  </w:r>
                </w:p>
              </w:tc>
              <w:tc>
                <w:tcPr>
                  <w:tcW w:w="4670" w:type="dxa"/>
                </w:tcPr>
                <w:p w:rsidR="00AD2024" w:rsidRDefault="00D725AC">
                  <w:pPr>
                    <w:jc w:val="center"/>
                    <w:rPr>
                      <w:rFonts w:ascii="宋体" w:hAnsi="宋体" w:cs="宋体"/>
                    </w:rPr>
                  </w:pPr>
                  <w:r>
                    <w:rPr>
                      <w:rFonts w:ascii="宋体" w:hAnsi="宋体" w:cs="宋体" w:hint="eastAsia"/>
                    </w:rPr>
                    <w:t>北京邮电大学</w:t>
                  </w:r>
                </w:p>
              </w:tc>
            </w:tr>
          </w:tbl>
          <w:p w:rsidR="0030168E" w:rsidRDefault="00B354C8" w:rsidP="00B354C8">
            <w:pPr>
              <w:spacing w:line="20" w:lineRule="atLeast"/>
              <w:ind w:leftChars="100" w:left="210"/>
              <w:jc w:val="left"/>
              <w:rPr>
                <w:rFonts w:ascii="宋体" w:hAnsi="宋体" w:cs="宋体"/>
              </w:rPr>
            </w:pPr>
            <w:r w:rsidRPr="0014309C">
              <w:rPr>
                <w:rFonts w:ascii="宋体" w:hAnsi="宋体" w:cs="宋体"/>
                <w:b/>
              </w:rPr>
              <w:t>评审小组</w:t>
            </w:r>
          </w:p>
        </w:tc>
      </w:tr>
    </w:tbl>
    <w:p w:rsidR="00972B69" w:rsidRPr="00B30199" w:rsidRDefault="0078571D" w:rsidP="00B30199">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000" w:firstRow="0" w:lastRow="0" w:firstColumn="0" w:lastColumn="0" w:noHBand="0" w:noVBand="0"/>
      </w:tblPr>
      <w:tblGrid>
        <w:gridCol w:w="9615"/>
      </w:tblGrid>
      <w:tr w:rsidR="003570F1" w:rsidTr="001456EF">
        <w:trPr>
          <w:trHeight w:val="4701"/>
          <w:jc w:val="center"/>
        </w:trPr>
        <w:tc>
          <w:tcPr>
            <w:tcW w:w="9615" w:type="dxa"/>
            <w:tcBorders>
              <w:top w:val="single" w:sz="12" w:space="0" w:color="auto"/>
              <w:bottom w:val="nil"/>
            </w:tcBorders>
            <w:tcMar>
              <w:top w:w="200" w:type="dxa"/>
            </w:tcMar>
          </w:tcPr>
          <w:p w:rsidR="003570F1" w:rsidRPr="00BE64F6" w:rsidRDefault="003570F1" w:rsidP="00D7678A">
            <w:pPr>
              <w:spacing w:afterLines="50" w:after="156"/>
              <w:ind w:leftChars="100" w:left="210" w:rightChars="100" w:right="210"/>
              <w:jc w:val="left"/>
              <w:rPr>
                <w:rFonts w:ascii="宋体" w:hAnsi="宋体" w:cs="宋体"/>
                <w:b/>
              </w:rPr>
            </w:pPr>
            <w:r w:rsidRPr="00BE64F6">
              <w:rPr>
                <w:rFonts w:ascii="宋体" w:hAnsi="宋体" w:cs="宋体"/>
                <w:b/>
              </w:rPr>
              <w:t>导师评语</w:t>
            </w:r>
          </w:p>
          <w:p w:rsidR="003570F1" w:rsidRPr="0002565A" w:rsidRDefault="003570F1" w:rsidP="00D7678A">
            <w:pPr>
              <w:spacing w:afterLines="50" w:after="156"/>
              <w:ind w:leftChars="100" w:left="210" w:rightChars="100" w:right="210"/>
              <w:jc w:val="left"/>
              <w:rPr>
                <w:rFonts w:ascii="宋体" w:hAnsi="宋体" w:cs="宋体"/>
              </w:rPr>
            </w:pPr>
          </w:p>
        </w:tc>
      </w:tr>
      <w:tr w:rsidR="003570F1" w:rsidTr="001456EF">
        <w:trPr>
          <w:trHeight w:val="1041"/>
          <w:jc w:val="center"/>
        </w:trPr>
        <w:tc>
          <w:tcPr>
            <w:tcW w:w="9615" w:type="dxa"/>
            <w:tcBorders>
              <w:top w:val="nil"/>
              <w:bottom w:val="single" w:sz="12" w:space="0" w:color="auto"/>
            </w:tcBorders>
            <w:tcMar>
              <w:top w:w="200" w:type="dxa"/>
            </w:tcMar>
          </w:tcPr>
          <w:p w:rsidR="003570F1" w:rsidRDefault="003570F1" w:rsidP="001456EF">
            <w:pPr>
              <w:ind w:leftChars="48" w:left="101" w:firstLineChars="2600" w:firstLine="5460"/>
              <w:jc w:val="left"/>
              <w:rPr>
                <w:rFonts w:ascii="宋体" w:hAnsi="宋体" w:cs="宋体"/>
              </w:rPr>
            </w:pPr>
            <w:r>
              <w:rPr>
                <w:rFonts w:ascii="宋体" w:hAnsi="宋体" w:cs="宋体"/>
              </w:rPr>
              <w:t>导师：</w:t>
            </w:r>
          </w:p>
          <w:p w:rsidR="003570F1" w:rsidRDefault="003570F1" w:rsidP="001456EF">
            <w:pPr>
              <w:ind w:left="100"/>
              <w:jc w:val="left"/>
              <w:rPr>
                <w:rFonts w:ascii="宋体" w:hAnsi="宋体" w:cs="宋体"/>
              </w:rPr>
            </w:pPr>
          </w:p>
          <w:p w:rsidR="003570F1" w:rsidRDefault="003570F1" w:rsidP="001456EF">
            <w:pPr>
              <w:ind w:left="100"/>
              <w:jc w:val="left"/>
              <w:rPr>
                <w:rFonts w:ascii="宋体" w:hAnsi="宋体" w:cs="宋体"/>
              </w:rPr>
            </w:pPr>
            <w:r>
              <w:rPr>
                <w:rFonts w:ascii="宋体" w:hAnsi="宋体" w:cs="宋体"/>
              </w:rPr>
              <w:t xml:space="preserve">                                                    日期：       年    月    日</w:t>
            </w:r>
          </w:p>
        </w:tc>
      </w:tr>
      <w:tr w:rsidR="003570F1" w:rsidTr="001456EF">
        <w:trPr>
          <w:trHeight w:val="545"/>
          <w:jc w:val="center"/>
        </w:trPr>
        <w:tc>
          <w:tcPr>
            <w:tcW w:w="9615" w:type="dxa"/>
            <w:tcBorders>
              <w:top w:val="single" w:sz="12" w:space="0" w:color="auto"/>
              <w:bottom w:val="nil"/>
            </w:tcBorders>
            <w:tcMar>
              <w:top w:w="200" w:type="dxa"/>
            </w:tcMar>
          </w:tcPr>
          <w:p w:rsidR="003570F1" w:rsidRPr="00836526" w:rsidRDefault="00C04597" w:rsidP="001456EF">
            <w:pPr>
              <w:ind w:left="100"/>
              <w:jc w:val="left"/>
              <w:rPr>
                <w:rFonts w:ascii="宋体" w:hAnsi="宋体" w:cs="宋体"/>
                <w:b/>
              </w:rPr>
            </w:pPr>
            <w:r>
              <w:rPr>
                <w:rFonts w:ascii="宋体" w:hAnsi="宋体" w:cs="宋体" w:hint="eastAsia"/>
                <w:b/>
              </w:rPr>
              <w:t>阶段报告</w:t>
            </w:r>
            <w:r w:rsidR="003570F1" w:rsidRPr="00836526">
              <w:rPr>
                <w:rFonts w:ascii="宋体" w:hAnsi="宋体" w:cs="宋体"/>
                <w:b/>
              </w:rPr>
              <w:t>小组意见：</w:t>
            </w:r>
          </w:p>
          <w:p w:rsidR="003570F1" w:rsidRDefault="003570F1" w:rsidP="001456EF">
            <w:pPr>
              <w:ind w:left="100"/>
              <w:jc w:val="left"/>
              <w:rPr>
                <w:rFonts w:ascii="宋体" w:hAnsi="宋体" w:cs="宋体"/>
              </w:rPr>
            </w:pPr>
          </w:p>
        </w:tc>
      </w:tr>
      <w:tr w:rsidR="003570F1" w:rsidTr="001456EF">
        <w:trPr>
          <w:trHeight w:val="2100"/>
          <w:jc w:val="center"/>
        </w:trPr>
        <w:tc>
          <w:tcPr>
            <w:tcW w:w="9615" w:type="dxa"/>
            <w:tcBorders>
              <w:top w:val="nil"/>
              <w:bottom w:val="single" w:sz="12" w:space="0" w:color="auto"/>
            </w:tcBorders>
            <w:tcMar>
              <w:top w:w="200" w:type="dxa"/>
            </w:tcMar>
          </w:tcPr>
          <w:p w:rsidR="003570F1" w:rsidRDefault="003570F1" w:rsidP="001456EF">
            <w:pPr>
              <w:ind w:left="100"/>
              <w:jc w:val="left"/>
              <w:rPr>
                <w:rFonts w:ascii="宋体" w:hAnsi="宋体" w:cs="宋体"/>
              </w:rPr>
            </w:pPr>
            <w:r>
              <w:rPr>
                <w:rFonts w:ascii="宋体" w:hAnsi="宋体" w:cs="宋体"/>
              </w:rPr>
              <w:t xml:space="preserve">                                                  负责人：</w:t>
            </w:r>
          </w:p>
          <w:p w:rsidR="003570F1" w:rsidRDefault="003570F1" w:rsidP="001456EF">
            <w:pPr>
              <w:ind w:left="100"/>
              <w:jc w:val="left"/>
              <w:rPr>
                <w:rFonts w:ascii="宋体" w:hAnsi="宋体" w:cs="宋体"/>
              </w:rPr>
            </w:pPr>
          </w:p>
          <w:p w:rsidR="003570F1" w:rsidRDefault="003570F1" w:rsidP="001456EF">
            <w:pPr>
              <w:ind w:left="100"/>
              <w:jc w:val="left"/>
              <w:rPr>
                <w:rFonts w:ascii="宋体" w:hAnsi="宋体" w:cs="宋体"/>
              </w:rPr>
            </w:pPr>
            <w:r>
              <w:rPr>
                <w:rFonts w:ascii="宋体" w:hAnsi="宋体" w:cs="宋体"/>
              </w:rPr>
              <w:t xml:space="preserve">                                                    日期：       年    月    日</w:t>
            </w:r>
          </w:p>
        </w:tc>
      </w:tr>
      <w:tr w:rsidR="003570F1" w:rsidTr="001456EF">
        <w:trPr>
          <w:trHeight w:val="297"/>
          <w:jc w:val="center"/>
        </w:trPr>
        <w:tc>
          <w:tcPr>
            <w:tcW w:w="9615" w:type="dxa"/>
            <w:tcBorders>
              <w:top w:val="single" w:sz="12" w:space="0" w:color="auto"/>
              <w:bottom w:val="nil"/>
            </w:tcBorders>
            <w:tcMar>
              <w:top w:w="200" w:type="dxa"/>
            </w:tcMar>
          </w:tcPr>
          <w:p w:rsidR="003570F1" w:rsidRPr="00836526" w:rsidRDefault="003570F1" w:rsidP="001456EF">
            <w:pPr>
              <w:ind w:left="100"/>
              <w:jc w:val="left"/>
              <w:rPr>
                <w:rFonts w:ascii="宋体" w:hAnsi="宋体" w:cs="宋体"/>
                <w:b/>
              </w:rPr>
            </w:pPr>
            <w:r w:rsidRPr="00836526">
              <w:rPr>
                <w:rFonts w:ascii="宋体" w:hAnsi="宋体" w:cs="宋体"/>
                <w:b/>
              </w:rPr>
              <w:t>学院意见：</w:t>
            </w:r>
          </w:p>
          <w:p w:rsidR="003570F1" w:rsidRDefault="003570F1" w:rsidP="001456EF">
            <w:pPr>
              <w:ind w:left="100"/>
              <w:jc w:val="left"/>
              <w:rPr>
                <w:rFonts w:ascii="宋体" w:hAnsi="宋体" w:cs="宋体"/>
              </w:rPr>
            </w:pPr>
          </w:p>
        </w:tc>
      </w:tr>
      <w:tr w:rsidR="003570F1" w:rsidTr="001456EF">
        <w:trPr>
          <w:trHeight w:val="2924"/>
          <w:jc w:val="center"/>
        </w:trPr>
        <w:tc>
          <w:tcPr>
            <w:tcW w:w="9615" w:type="dxa"/>
            <w:tcBorders>
              <w:top w:val="nil"/>
            </w:tcBorders>
            <w:tcMar>
              <w:top w:w="200" w:type="dxa"/>
            </w:tcMar>
          </w:tcPr>
          <w:p w:rsidR="003570F1" w:rsidRDefault="003570F1" w:rsidP="001456EF">
            <w:pPr>
              <w:ind w:left="100"/>
              <w:jc w:val="left"/>
              <w:rPr>
                <w:rFonts w:ascii="宋体" w:hAnsi="宋体" w:cs="宋体"/>
              </w:rPr>
            </w:pPr>
            <w:r>
              <w:rPr>
                <w:rFonts w:ascii="宋体" w:hAnsi="宋体" w:cs="宋体"/>
              </w:rPr>
              <w:t xml:space="preserve">                                                   负责人：</w:t>
            </w:r>
          </w:p>
          <w:p w:rsidR="003570F1" w:rsidRDefault="003570F1" w:rsidP="001456EF">
            <w:pPr>
              <w:ind w:left="100"/>
              <w:jc w:val="left"/>
              <w:rPr>
                <w:rFonts w:ascii="宋体" w:hAnsi="宋体" w:cs="宋体"/>
              </w:rPr>
            </w:pPr>
          </w:p>
          <w:p w:rsidR="003570F1" w:rsidRDefault="003570F1" w:rsidP="001456EF">
            <w:pPr>
              <w:ind w:left="100"/>
              <w:jc w:val="left"/>
              <w:rPr>
                <w:rFonts w:ascii="宋体" w:hAnsi="宋体" w:cs="宋体"/>
              </w:rPr>
            </w:pPr>
            <w:r>
              <w:rPr>
                <w:rFonts w:ascii="宋体" w:hAnsi="宋体" w:cs="宋体"/>
              </w:rPr>
              <w:t xml:space="preserve">                                                     日期：     年   月   日 （签章）</w:t>
            </w:r>
          </w:p>
        </w:tc>
      </w:tr>
    </w:tbl>
    <w:p w:rsidR="00403845" w:rsidRPr="003570F1" w:rsidRDefault="00403845" w:rsidP="0077428F">
      <w:pPr>
        <w:spacing w:line="120" w:lineRule="exact"/>
        <w:jc w:val="center"/>
        <w:rPr>
          <w:rFonts w:ascii="宋体" w:hAnsi="宋体"/>
          <w:sz w:val="28"/>
          <w:szCs w:val="28"/>
        </w:rPr>
      </w:pPr>
    </w:p>
    <w:sectPr w:rsidR="00403845" w:rsidRPr="003570F1" w:rsidSect="00030438">
      <w:headerReference w:type="default" r:id="rId29"/>
      <w:footerReference w:type="default" r:id="rId30"/>
      <w:pgSz w:w="11906" w:h="16838" w:code="9"/>
      <w:pgMar w:top="1440" w:right="851" w:bottom="1440" w:left="1418" w:header="567" w:footer="567"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BCC" w:rsidRDefault="00FE6BCC" w:rsidP="00286FF3">
      <w:r>
        <w:separator/>
      </w:r>
    </w:p>
  </w:endnote>
  <w:endnote w:type="continuationSeparator" w:id="0">
    <w:p w:rsidR="00FE6BCC" w:rsidRDefault="00FE6BCC"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EF" w:rsidRDefault="001456EF" w:rsidP="00030438">
    <w:pPr>
      <w:pStyle w:val="a5"/>
      <w:jc w:val="center"/>
    </w:pPr>
    <w:r>
      <w:fldChar w:fldCharType="begin"/>
    </w:r>
    <w:r>
      <w:instrText>PAGE   \* MERGEFORMAT</w:instrText>
    </w:r>
    <w:r>
      <w:fldChar w:fldCharType="separate"/>
    </w:r>
    <w:r w:rsidR="00E3454B" w:rsidRPr="00E3454B">
      <w:rPr>
        <w:noProof/>
        <w:lang w:val="zh-CN"/>
      </w:rPr>
      <w:t>-</w:t>
    </w:r>
    <w:r w:rsidR="00E3454B">
      <w:rPr>
        <w:noProof/>
      </w:rPr>
      <w:t xml:space="preserve"> 18 -</w:t>
    </w:r>
    <w:r>
      <w:fldChar w:fldCharType="end"/>
    </w:r>
  </w:p>
  <w:p w:rsidR="001456EF" w:rsidRDefault="001456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BCC" w:rsidRDefault="00FE6BCC" w:rsidP="00286FF3">
      <w:r>
        <w:separator/>
      </w:r>
    </w:p>
  </w:footnote>
  <w:footnote w:type="continuationSeparator" w:id="0">
    <w:p w:rsidR="00FE6BCC" w:rsidRDefault="00FE6BCC" w:rsidP="00286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2" w:space="0" w:color="auto"/>
      </w:tblBorders>
      <w:tblCellMar>
        <w:left w:w="0" w:type="dxa"/>
        <w:right w:w="0" w:type="dxa"/>
      </w:tblCellMar>
      <w:tblLook w:val="00A0" w:firstRow="1" w:lastRow="0" w:firstColumn="1" w:lastColumn="0" w:noHBand="0" w:noVBand="0"/>
    </w:tblPr>
    <w:tblGrid>
      <w:gridCol w:w="4817"/>
      <w:gridCol w:w="4820"/>
    </w:tblGrid>
    <w:tr w:rsidR="001456EF" w:rsidRPr="002E07DF" w:rsidTr="001456EF">
      <w:trPr>
        <w:trHeight w:val="851"/>
      </w:trPr>
      <w:tc>
        <w:tcPr>
          <w:tcW w:w="4818" w:type="dxa"/>
          <w:vAlign w:val="bottom"/>
        </w:tcPr>
        <w:p w:rsidR="001456EF" w:rsidRPr="002E07DF" w:rsidRDefault="001456EF" w:rsidP="00D7678A">
          <w:pPr>
            <w:spacing w:afterLines="50" w:after="120"/>
          </w:pPr>
          <w:r>
            <w:rPr>
              <w:noProof/>
            </w:rPr>
            <w:drawing>
              <wp:inline distT="0" distB="0" distL="0" distR="0">
                <wp:extent cx="1260957" cy="540410"/>
                <wp:effectExtent l="19050" t="0" r="9525" b="0"/>
                <wp:docPr id="2"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1456EF" w:rsidRPr="002E07DF" w:rsidRDefault="001456EF" w:rsidP="001456EF">
          <w:pPr>
            <w:jc w:val="right"/>
          </w:pPr>
        </w:p>
        <w:p w:rsidR="001456EF" w:rsidRPr="002E07DF" w:rsidRDefault="001456EF" w:rsidP="00D7678A">
          <w:pPr>
            <w:spacing w:afterLines="50" w:after="120"/>
            <w:jc w:val="right"/>
            <w:rPr>
              <w:sz w:val="18"/>
              <w:szCs w:val="18"/>
            </w:rPr>
          </w:pPr>
          <w:r w:rsidRPr="002E07DF">
            <w:rPr>
              <w:sz w:val="18"/>
              <w:szCs w:val="18"/>
            </w:rPr>
            <w:t>北京邮电大学</w:t>
          </w:r>
          <w:r>
            <w:rPr>
              <w:rFonts w:hint="eastAsia"/>
              <w:sz w:val="18"/>
              <w:szCs w:val="18"/>
            </w:rPr>
            <w:t>硕士</w:t>
          </w:r>
          <w:r w:rsidRPr="002E07DF">
            <w:rPr>
              <w:rFonts w:hint="eastAsia"/>
              <w:sz w:val="18"/>
              <w:szCs w:val="18"/>
            </w:rPr>
            <w:t>研究生学位论文</w:t>
          </w:r>
          <w:r>
            <w:rPr>
              <w:rFonts w:hint="eastAsia"/>
              <w:sz w:val="18"/>
              <w:szCs w:val="18"/>
            </w:rPr>
            <w:t>阶段</w:t>
          </w:r>
          <w:r w:rsidRPr="002E07DF">
            <w:rPr>
              <w:rFonts w:hint="eastAsia"/>
              <w:sz w:val="18"/>
              <w:szCs w:val="18"/>
            </w:rPr>
            <w:t>报告</w:t>
          </w:r>
        </w:p>
      </w:tc>
    </w:tr>
  </w:tbl>
  <w:p w:rsidR="001456EF" w:rsidRPr="006D4290" w:rsidRDefault="001456EF" w:rsidP="00D67A96">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82DF2"/>
    <w:multiLevelType w:val="hybridMultilevel"/>
    <w:tmpl w:val="97008AB6"/>
    <w:lvl w:ilvl="0" w:tplc="FF4CBF12">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1" w15:restartNumberingAfterBreak="0">
    <w:nsid w:val="2D55628B"/>
    <w:multiLevelType w:val="hybridMultilevel"/>
    <w:tmpl w:val="C09E053E"/>
    <w:lvl w:ilvl="0" w:tplc="AFCCBA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A125407"/>
    <w:multiLevelType w:val="hybridMultilevel"/>
    <w:tmpl w:val="CE4257A4"/>
    <w:lvl w:ilvl="0" w:tplc="8C121F60">
      <w:start w:val="1"/>
      <w:numFmt w:val="bullet"/>
      <w:lvlText w:val="•"/>
      <w:lvlJc w:val="left"/>
      <w:pPr>
        <w:tabs>
          <w:tab w:val="num" w:pos="720"/>
        </w:tabs>
        <w:ind w:left="720" w:hanging="360"/>
      </w:pPr>
      <w:rPr>
        <w:rFonts w:ascii="Arial" w:hAnsi="Arial" w:hint="default"/>
      </w:rPr>
    </w:lvl>
    <w:lvl w:ilvl="1" w:tplc="2708A47C" w:tentative="1">
      <w:start w:val="1"/>
      <w:numFmt w:val="bullet"/>
      <w:lvlText w:val="•"/>
      <w:lvlJc w:val="left"/>
      <w:pPr>
        <w:tabs>
          <w:tab w:val="num" w:pos="1440"/>
        </w:tabs>
        <w:ind w:left="1440" w:hanging="360"/>
      </w:pPr>
      <w:rPr>
        <w:rFonts w:ascii="Arial" w:hAnsi="Arial" w:hint="default"/>
      </w:rPr>
    </w:lvl>
    <w:lvl w:ilvl="2" w:tplc="BD84FCA6" w:tentative="1">
      <w:start w:val="1"/>
      <w:numFmt w:val="bullet"/>
      <w:lvlText w:val="•"/>
      <w:lvlJc w:val="left"/>
      <w:pPr>
        <w:tabs>
          <w:tab w:val="num" w:pos="2160"/>
        </w:tabs>
        <w:ind w:left="2160" w:hanging="360"/>
      </w:pPr>
      <w:rPr>
        <w:rFonts w:ascii="Arial" w:hAnsi="Arial" w:hint="default"/>
      </w:rPr>
    </w:lvl>
    <w:lvl w:ilvl="3" w:tplc="29CCFEB6" w:tentative="1">
      <w:start w:val="1"/>
      <w:numFmt w:val="bullet"/>
      <w:lvlText w:val="•"/>
      <w:lvlJc w:val="left"/>
      <w:pPr>
        <w:tabs>
          <w:tab w:val="num" w:pos="2880"/>
        </w:tabs>
        <w:ind w:left="2880" w:hanging="360"/>
      </w:pPr>
      <w:rPr>
        <w:rFonts w:ascii="Arial" w:hAnsi="Arial" w:hint="default"/>
      </w:rPr>
    </w:lvl>
    <w:lvl w:ilvl="4" w:tplc="2E18B312" w:tentative="1">
      <w:start w:val="1"/>
      <w:numFmt w:val="bullet"/>
      <w:lvlText w:val="•"/>
      <w:lvlJc w:val="left"/>
      <w:pPr>
        <w:tabs>
          <w:tab w:val="num" w:pos="3600"/>
        </w:tabs>
        <w:ind w:left="3600" w:hanging="360"/>
      </w:pPr>
      <w:rPr>
        <w:rFonts w:ascii="Arial" w:hAnsi="Arial" w:hint="default"/>
      </w:rPr>
    </w:lvl>
    <w:lvl w:ilvl="5" w:tplc="6E9275DE" w:tentative="1">
      <w:start w:val="1"/>
      <w:numFmt w:val="bullet"/>
      <w:lvlText w:val="•"/>
      <w:lvlJc w:val="left"/>
      <w:pPr>
        <w:tabs>
          <w:tab w:val="num" w:pos="4320"/>
        </w:tabs>
        <w:ind w:left="4320" w:hanging="360"/>
      </w:pPr>
      <w:rPr>
        <w:rFonts w:ascii="Arial" w:hAnsi="Arial" w:hint="default"/>
      </w:rPr>
    </w:lvl>
    <w:lvl w:ilvl="6" w:tplc="52E6BF64" w:tentative="1">
      <w:start w:val="1"/>
      <w:numFmt w:val="bullet"/>
      <w:lvlText w:val="•"/>
      <w:lvlJc w:val="left"/>
      <w:pPr>
        <w:tabs>
          <w:tab w:val="num" w:pos="5040"/>
        </w:tabs>
        <w:ind w:left="5040" w:hanging="360"/>
      </w:pPr>
      <w:rPr>
        <w:rFonts w:ascii="Arial" w:hAnsi="Arial" w:hint="default"/>
      </w:rPr>
    </w:lvl>
    <w:lvl w:ilvl="7" w:tplc="008E866E" w:tentative="1">
      <w:start w:val="1"/>
      <w:numFmt w:val="bullet"/>
      <w:lvlText w:val="•"/>
      <w:lvlJc w:val="left"/>
      <w:pPr>
        <w:tabs>
          <w:tab w:val="num" w:pos="5760"/>
        </w:tabs>
        <w:ind w:left="5760" w:hanging="360"/>
      </w:pPr>
      <w:rPr>
        <w:rFonts w:ascii="Arial" w:hAnsi="Arial" w:hint="default"/>
      </w:rPr>
    </w:lvl>
    <w:lvl w:ilvl="8" w:tplc="BB9CCB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DED8717"/>
    <w:multiLevelType w:val="singleLevel"/>
    <w:tmpl w:val="5DED8717"/>
    <w:lvl w:ilvl="0">
      <w:start w:val="1"/>
      <w:numFmt w:val="bullet"/>
      <w:lvlText w:val=""/>
      <w:lvlJc w:val="left"/>
      <w:pPr>
        <w:ind w:left="420" w:hanging="420"/>
      </w:pPr>
      <w:rPr>
        <w:rFonts w:ascii="Wingdings" w:hAnsi="Wingdings" w:hint="default"/>
      </w:rPr>
    </w:lvl>
  </w:abstractNum>
  <w:abstractNum w:abstractNumId="4" w15:restartNumberingAfterBreak="0">
    <w:nsid w:val="74327799"/>
    <w:multiLevelType w:val="hybridMultilevel"/>
    <w:tmpl w:val="E9921656"/>
    <w:lvl w:ilvl="0" w:tplc="0409000F">
      <w:start w:val="1"/>
      <w:numFmt w:val="decimal"/>
      <w:lvlText w:val="%1."/>
      <w:lvlJc w:val="left"/>
      <w:pPr>
        <w:tabs>
          <w:tab w:val="num" w:pos="560"/>
        </w:tabs>
        <w:ind w:left="560" w:hanging="360"/>
      </w:pPr>
      <w:rPr>
        <w:rFonts w:cs="Times New Roman" w:hint="default"/>
      </w:rPr>
    </w:lvl>
    <w:lvl w:ilvl="1" w:tplc="04090019" w:tentative="1">
      <w:start w:val="1"/>
      <w:numFmt w:val="lowerLetter"/>
      <w:lvlText w:val="%2)"/>
      <w:lvlJc w:val="left"/>
      <w:pPr>
        <w:tabs>
          <w:tab w:val="num" w:pos="1040"/>
        </w:tabs>
        <w:ind w:left="1040" w:hanging="420"/>
      </w:pPr>
      <w:rPr>
        <w:rFonts w:cs="Times New Roman"/>
      </w:rPr>
    </w:lvl>
    <w:lvl w:ilvl="2" w:tplc="0409001B" w:tentative="1">
      <w:start w:val="1"/>
      <w:numFmt w:val="lowerRoman"/>
      <w:lvlText w:val="%3."/>
      <w:lvlJc w:val="right"/>
      <w:pPr>
        <w:tabs>
          <w:tab w:val="num" w:pos="1460"/>
        </w:tabs>
        <w:ind w:left="1460" w:hanging="420"/>
      </w:pPr>
      <w:rPr>
        <w:rFonts w:cs="Times New Roman"/>
      </w:rPr>
    </w:lvl>
    <w:lvl w:ilvl="3" w:tplc="0409000F" w:tentative="1">
      <w:start w:val="1"/>
      <w:numFmt w:val="decimal"/>
      <w:lvlText w:val="%4."/>
      <w:lvlJc w:val="left"/>
      <w:pPr>
        <w:tabs>
          <w:tab w:val="num" w:pos="1880"/>
        </w:tabs>
        <w:ind w:left="1880" w:hanging="420"/>
      </w:pPr>
      <w:rPr>
        <w:rFonts w:cs="Times New Roman"/>
      </w:rPr>
    </w:lvl>
    <w:lvl w:ilvl="4" w:tplc="04090019" w:tentative="1">
      <w:start w:val="1"/>
      <w:numFmt w:val="lowerLetter"/>
      <w:lvlText w:val="%5)"/>
      <w:lvlJc w:val="left"/>
      <w:pPr>
        <w:tabs>
          <w:tab w:val="num" w:pos="2300"/>
        </w:tabs>
        <w:ind w:left="2300" w:hanging="420"/>
      </w:pPr>
      <w:rPr>
        <w:rFonts w:cs="Times New Roman"/>
      </w:rPr>
    </w:lvl>
    <w:lvl w:ilvl="5" w:tplc="0409001B" w:tentative="1">
      <w:start w:val="1"/>
      <w:numFmt w:val="lowerRoman"/>
      <w:lvlText w:val="%6."/>
      <w:lvlJc w:val="right"/>
      <w:pPr>
        <w:tabs>
          <w:tab w:val="num" w:pos="2720"/>
        </w:tabs>
        <w:ind w:left="2720" w:hanging="420"/>
      </w:pPr>
      <w:rPr>
        <w:rFonts w:cs="Times New Roman"/>
      </w:rPr>
    </w:lvl>
    <w:lvl w:ilvl="6" w:tplc="0409000F" w:tentative="1">
      <w:start w:val="1"/>
      <w:numFmt w:val="decimal"/>
      <w:lvlText w:val="%7."/>
      <w:lvlJc w:val="left"/>
      <w:pPr>
        <w:tabs>
          <w:tab w:val="num" w:pos="3140"/>
        </w:tabs>
        <w:ind w:left="3140" w:hanging="420"/>
      </w:pPr>
      <w:rPr>
        <w:rFonts w:cs="Times New Roman"/>
      </w:rPr>
    </w:lvl>
    <w:lvl w:ilvl="7" w:tplc="04090019" w:tentative="1">
      <w:start w:val="1"/>
      <w:numFmt w:val="lowerLetter"/>
      <w:lvlText w:val="%8)"/>
      <w:lvlJc w:val="left"/>
      <w:pPr>
        <w:tabs>
          <w:tab w:val="num" w:pos="3560"/>
        </w:tabs>
        <w:ind w:left="3560" w:hanging="420"/>
      </w:pPr>
      <w:rPr>
        <w:rFonts w:cs="Times New Roman"/>
      </w:rPr>
    </w:lvl>
    <w:lvl w:ilvl="8" w:tplc="0409001B" w:tentative="1">
      <w:start w:val="1"/>
      <w:numFmt w:val="lowerRoman"/>
      <w:lvlText w:val="%9."/>
      <w:lvlJc w:val="right"/>
      <w:pPr>
        <w:tabs>
          <w:tab w:val="num" w:pos="3980"/>
        </w:tabs>
        <w:ind w:left="3980" w:hanging="420"/>
      </w:pPr>
      <w:rPr>
        <w:rFonts w:cs="Times New Roman"/>
      </w:rPr>
    </w:lvl>
  </w:abstractNum>
  <w:abstractNum w:abstractNumId="5" w15:restartNumberingAfterBreak="0">
    <w:nsid w:val="787877CD"/>
    <w:multiLevelType w:val="multilevel"/>
    <w:tmpl w:val="787877CD"/>
    <w:lvl w:ilvl="0">
      <w:start w:val="1"/>
      <w:numFmt w:val="bullet"/>
      <w:lvlText w:val=""/>
      <w:lvlJc w:val="left"/>
      <w:pPr>
        <w:ind w:left="630" w:hanging="420"/>
      </w:pPr>
      <w:rPr>
        <w:rFonts w:ascii="Wingdings" w:hAnsi="Wingdings" w:hint="default"/>
      </w:rPr>
    </w:lvl>
    <w:lvl w:ilvl="1">
      <w:start w:val="1"/>
      <w:numFmt w:val="bullet"/>
      <w:lvlText w:val=""/>
      <w:lvlJc w:val="left"/>
      <w:pPr>
        <w:ind w:left="1050" w:hanging="420"/>
      </w:pPr>
      <w:rPr>
        <w:rFonts w:ascii="Wingdings" w:hAnsi="Wingdings" w:hint="default"/>
      </w:rPr>
    </w:lvl>
    <w:lvl w:ilvl="2">
      <w:start w:val="1"/>
      <w:numFmt w:val="bullet"/>
      <w:lvlText w:val=""/>
      <w:lvlJc w:val="left"/>
      <w:pPr>
        <w:ind w:left="1470" w:hanging="420"/>
      </w:pPr>
      <w:rPr>
        <w:rFonts w:ascii="Wingdings" w:hAnsi="Wingdings" w:hint="default"/>
      </w:rPr>
    </w:lvl>
    <w:lvl w:ilvl="3">
      <w:start w:val="1"/>
      <w:numFmt w:val="bullet"/>
      <w:lvlText w:val=""/>
      <w:lvlJc w:val="left"/>
      <w:pPr>
        <w:ind w:left="1890" w:hanging="420"/>
      </w:pPr>
      <w:rPr>
        <w:rFonts w:ascii="Wingdings" w:hAnsi="Wingdings" w:hint="default"/>
      </w:rPr>
    </w:lvl>
    <w:lvl w:ilvl="4">
      <w:start w:val="1"/>
      <w:numFmt w:val="bullet"/>
      <w:lvlText w:val=""/>
      <w:lvlJc w:val="left"/>
      <w:pPr>
        <w:ind w:left="2310" w:hanging="420"/>
      </w:pPr>
      <w:rPr>
        <w:rFonts w:ascii="Wingdings" w:hAnsi="Wingdings" w:hint="default"/>
      </w:rPr>
    </w:lvl>
    <w:lvl w:ilvl="5">
      <w:start w:val="1"/>
      <w:numFmt w:val="bullet"/>
      <w:lvlText w:val=""/>
      <w:lvlJc w:val="left"/>
      <w:pPr>
        <w:ind w:left="2730" w:hanging="420"/>
      </w:pPr>
      <w:rPr>
        <w:rFonts w:ascii="Wingdings" w:hAnsi="Wingdings" w:hint="default"/>
      </w:rPr>
    </w:lvl>
    <w:lvl w:ilvl="6">
      <w:start w:val="1"/>
      <w:numFmt w:val="bullet"/>
      <w:lvlText w:val=""/>
      <w:lvlJc w:val="left"/>
      <w:pPr>
        <w:ind w:left="3150" w:hanging="420"/>
      </w:pPr>
      <w:rPr>
        <w:rFonts w:ascii="Wingdings" w:hAnsi="Wingdings" w:hint="default"/>
      </w:rPr>
    </w:lvl>
    <w:lvl w:ilvl="7">
      <w:start w:val="1"/>
      <w:numFmt w:val="bullet"/>
      <w:lvlText w:val=""/>
      <w:lvlJc w:val="left"/>
      <w:pPr>
        <w:ind w:left="3570" w:hanging="420"/>
      </w:pPr>
      <w:rPr>
        <w:rFonts w:ascii="Wingdings" w:hAnsi="Wingdings" w:hint="default"/>
      </w:rPr>
    </w:lvl>
    <w:lvl w:ilvl="8">
      <w:start w:val="1"/>
      <w:numFmt w:val="bullet"/>
      <w:lvlText w:val=""/>
      <w:lvlJc w:val="left"/>
      <w:pPr>
        <w:ind w:left="3990" w:hanging="42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D27"/>
    <w:rsid w:val="0000456E"/>
    <w:rsid w:val="00004BF6"/>
    <w:rsid w:val="00007239"/>
    <w:rsid w:val="00007DF2"/>
    <w:rsid w:val="00010068"/>
    <w:rsid w:val="000149C3"/>
    <w:rsid w:val="00016310"/>
    <w:rsid w:val="00030438"/>
    <w:rsid w:val="000308C3"/>
    <w:rsid w:val="00033501"/>
    <w:rsid w:val="00035A38"/>
    <w:rsid w:val="00040E4E"/>
    <w:rsid w:val="00045130"/>
    <w:rsid w:val="00055CA9"/>
    <w:rsid w:val="000633F5"/>
    <w:rsid w:val="0007193B"/>
    <w:rsid w:val="00094E41"/>
    <w:rsid w:val="000A3BE1"/>
    <w:rsid w:val="000A47C5"/>
    <w:rsid w:val="000A6642"/>
    <w:rsid w:val="000A7EED"/>
    <w:rsid w:val="000B269D"/>
    <w:rsid w:val="000B7177"/>
    <w:rsid w:val="000C2FB5"/>
    <w:rsid w:val="000D0958"/>
    <w:rsid w:val="000D1C34"/>
    <w:rsid w:val="000E59EB"/>
    <w:rsid w:val="000F1A91"/>
    <w:rsid w:val="000F2436"/>
    <w:rsid w:val="000F7E2E"/>
    <w:rsid w:val="000F7E8C"/>
    <w:rsid w:val="00101FAE"/>
    <w:rsid w:val="001109E0"/>
    <w:rsid w:val="0012084F"/>
    <w:rsid w:val="00126116"/>
    <w:rsid w:val="00127C83"/>
    <w:rsid w:val="0014309C"/>
    <w:rsid w:val="00144C74"/>
    <w:rsid w:val="001456EF"/>
    <w:rsid w:val="001515BF"/>
    <w:rsid w:val="001658E5"/>
    <w:rsid w:val="00170FD5"/>
    <w:rsid w:val="001A2FC4"/>
    <w:rsid w:val="001A3900"/>
    <w:rsid w:val="001A4DC8"/>
    <w:rsid w:val="001A6073"/>
    <w:rsid w:val="001A7D58"/>
    <w:rsid w:val="001C2C47"/>
    <w:rsid w:val="001C4BBC"/>
    <w:rsid w:val="001C5981"/>
    <w:rsid w:val="001D3B38"/>
    <w:rsid w:val="001E1AB7"/>
    <w:rsid w:val="001E7022"/>
    <w:rsid w:val="001F70F8"/>
    <w:rsid w:val="00203934"/>
    <w:rsid w:val="002078C4"/>
    <w:rsid w:val="0021171D"/>
    <w:rsid w:val="00212910"/>
    <w:rsid w:val="002219E7"/>
    <w:rsid w:val="00222888"/>
    <w:rsid w:val="002262FB"/>
    <w:rsid w:val="002430E6"/>
    <w:rsid w:val="002432B9"/>
    <w:rsid w:val="002453B0"/>
    <w:rsid w:val="00245AFD"/>
    <w:rsid w:val="00246F02"/>
    <w:rsid w:val="00250057"/>
    <w:rsid w:val="00252A2A"/>
    <w:rsid w:val="00254838"/>
    <w:rsid w:val="0025689E"/>
    <w:rsid w:val="00260B42"/>
    <w:rsid w:val="00270867"/>
    <w:rsid w:val="00271C6E"/>
    <w:rsid w:val="00276922"/>
    <w:rsid w:val="002772FE"/>
    <w:rsid w:val="002857BE"/>
    <w:rsid w:val="00286FF3"/>
    <w:rsid w:val="002875B7"/>
    <w:rsid w:val="002877BE"/>
    <w:rsid w:val="002A0177"/>
    <w:rsid w:val="002A15DC"/>
    <w:rsid w:val="002A3E6A"/>
    <w:rsid w:val="002B001B"/>
    <w:rsid w:val="002B1112"/>
    <w:rsid w:val="002B1B95"/>
    <w:rsid w:val="002B3A02"/>
    <w:rsid w:val="002C2799"/>
    <w:rsid w:val="002C54EC"/>
    <w:rsid w:val="002C63A0"/>
    <w:rsid w:val="002C7A14"/>
    <w:rsid w:val="002E07DF"/>
    <w:rsid w:val="002E18F6"/>
    <w:rsid w:val="002E1CAD"/>
    <w:rsid w:val="002E4689"/>
    <w:rsid w:val="002F5590"/>
    <w:rsid w:val="002F5FEC"/>
    <w:rsid w:val="0030168E"/>
    <w:rsid w:val="0031170A"/>
    <w:rsid w:val="00311FA6"/>
    <w:rsid w:val="00314254"/>
    <w:rsid w:val="00325ECD"/>
    <w:rsid w:val="003264EE"/>
    <w:rsid w:val="0033081F"/>
    <w:rsid w:val="00341B6A"/>
    <w:rsid w:val="00343DCB"/>
    <w:rsid w:val="00344D95"/>
    <w:rsid w:val="00347855"/>
    <w:rsid w:val="0035222B"/>
    <w:rsid w:val="00353B5E"/>
    <w:rsid w:val="003570F1"/>
    <w:rsid w:val="00365012"/>
    <w:rsid w:val="0037490E"/>
    <w:rsid w:val="00380EA9"/>
    <w:rsid w:val="003823F3"/>
    <w:rsid w:val="00384C3D"/>
    <w:rsid w:val="003A3C9C"/>
    <w:rsid w:val="003B0734"/>
    <w:rsid w:val="003B1D98"/>
    <w:rsid w:val="003B7D91"/>
    <w:rsid w:val="003C0CB0"/>
    <w:rsid w:val="003C2C0A"/>
    <w:rsid w:val="003D04EA"/>
    <w:rsid w:val="003D1C36"/>
    <w:rsid w:val="003D3730"/>
    <w:rsid w:val="003E1BAB"/>
    <w:rsid w:val="003E38B6"/>
    <w:rsid w:val="003F0557"/>
    <w:rsid w:val="003F4308"/>
    <w:rsid w:val="0040073C"/>
    <w:rsid w:val="00403845"/>
    <w:rsid w:val="00405319"/>
    <w:rsid w:val="004104CA"/>
    <w:rsid w:val="00411613"/>
    <w:rsid w:val="004116F5"/>
    <w:rsid w:val="00416FD4"/>
    <w:rsid w:val="004177A7"/>
    <w:rsid w:val="00420D4A"/>
    <w:rsid w:val="0042262B"/>
    <w:rsid w:val="00437536"/>
    <w:rsid w:val="00437C4A"/>
    <w:rsid w:val="00437D1E"/>
    <w:rsid w:val="00442DE4"/>
    <w:rsid w:val="00443945"/>
    <w:rsid w:val="0044658A"/>
    <w:rsid w:val="004503D7"/>
    <w:rsid w:val="00453EB1"/>
    <w:rsid w:val="00461CB7"/>
    <w:rsid w:val="00474EEB"/>
    <w:rsid w:val="00475B74"/>
    <w:rsid w:val="00477339"/>
    <w:rsid w:val="0048581A"/>
    <w:rsid w:val="004879F7"/>
    <w:rsid w:val="004944D6"/>
    <w:rsid w:val="00494DBB"/>
    <w:rsid w:val="004A3A0B"/>
    <w:rsid w:val="004B75DC"/>
    <w:rsid w:val="004D0CCD"/>
    <w:rsid w:val="004D3526"/>
    <w:rsid w:val="004D5694"/>
    <w:rsid w:val="004E0402"/>
    <w:rsid w:val="004E1F69"/>
    <w:rsid w:val="004E6BFD"/>
    <w:rsid w:val="004F488F"/>
    <w:rsid w:val="004F7F02"/>
    <w:rsid w:val="00505425"/>
    <w:rsid w:val="00505F6D"/>
    <w:rsid w:val="00512E3B"/>
    <w:rsid w:val="00514479"/>
    <w:rsid w:val="0052120E"/>
    <w:rsid w:val="00530B2F"/>
    <w:rsid w:val="005412BA"/>
    <w:rsid w:val="0054492D"/>
    <w:rsid w:val="005501DA"/>
    <w:rsid w:val="005632DB"/>
    <w:rsid w:val="00580F4D"/>
    <w:rsid w:val="00581142"/>
    <w:rsid w:val="0058435F"/>
    <w:rsid w:val="005911AA"/>
    <w:rsid w:val="0059205B"/>
    <w:rsid w:val="00592917"/>
    <w:rsid w:val="00592C93"/>
    <w:rsid w:val="005B25E2"/>
    <w:rsid w:val="005B4256"/>
    <w:rsid w:val="005B4D4A"/>
    <w:rsid w:val="005C631D"/>
    <w:rsid w:val="005D0157"/>
    <w:rsid w:val="005D0BE4"/>
    <w:rsid w:val="005D251D"/>
    <w:rsid w:val="005D41AC"/>
    <w:rsid w:val="005D60F5"/>
    <w:rsid w:val="005D6FAE"/>
    <w:rsid w:val="005F4A23"/>
    <w:rsid w:val="005F677B"/>
    <w:rsid w:val="0060755F"/>
    <w:rsid w:val="00610ED2"/>
    <w:rsid w:val="00611BE5"/>
    <w:rsid w:val="00617FD3"/>
    <w:rsid w:val="0062145D"/>
    <w:rsid w:val="00627C8D"/>
    <w:rsid w:val="00635007"/>
    <w:rsid w:val="006379A3"/>
    <w:rsid w:val="006408DE"/>
    <w:rsid w:val="0064443A"/>
    <w:rsid w:val="00650CB9"/>
    <w:rsid w:val="0065377F"/>
    <w:rsid w:val="006611CA"/>
    <w:rsid w:val="006629E6"/>
    <w:rsid w:val="00663253"/>
    <w:rsid w:val="00672BBD"/>
    <w:rsid w:val="00682032"/>
    <w:rsid w:val="006902A4"/>
    <w:rsid w:val="0069302C"/>
    <w:rsid w:val="00695DA0"/>
    <w:rsid w:val="006A5CED"/>
    <w:rsid w:val="006B12E3"/>
    <w:rsid w:val="006B3429"/>
    <w:rsid w:val="006B61C7"/>
    <w:rsid w:val="006C1606"/>
    <w:rsid w:val="006C5ECF"/>
    <w:rsid w:val="006D39DF"/>
    <w:rsid w:val="006D4290"/>
    <w:rsid w:val="006F52AF"/>
    <w:rsid w:val="007040C6"/>
    <w:rsid w:val="00705852"/>
    <w:rsid w:val="0070672E"/>
    <w:rsid w:val="00710E7B"/>
    <w:rsid w:val="007132D8"/>
    <w:rsid w:val="00716A8F"/>
    <w:rsid w:val="007170B6"/>
    <w:rsid w:val="00717AA9"/>
    <w:rsid w:val="00717DC7"/>
    <w:rsid w:val="00731311"/>
    <w:rsid w:val="00734EC6"/>
    <w:rsid w:val="00736496"/>
    <w:rsid w:val="00736C1D"/>
    <w:rsid w:val="007401AC"/>
    <w:rsid w:val="007575E3"/>
    <w:rsid w:val="00765FFA"/>
    <w:rsid w:val="00770A21"/>
    <w:rsid w:val="0077428F"/>
    <w:rsid w:val="0078571D"/>
    <w:rsid w:val="00790022"/>
    <w:rsid w:val="0079685A"/>
    <w:rsid w:val="007B00B1"/>
    <w:rsid w:val="007C0765"/>
    <w:rsid w:val="007C7743"/>
    <w:rsid w:val="007D0AB0"/>
    <w:rsid w:val="007D23D9"/>
    <w:rsid w:val="007D6B8A"/>
    <w:rsid w:val="007E1A8A"/>
    <w:rsid w:val="007E2F55"/>
    <w:rsid w:val="007E6B2A"/>
    <w:rsid w:val="007F5CE9"/>
    <w:rsid w:val="00801879"/>
    <w:rsid w:val="00814F2E"/>
    <w:rsid w:val="00816335"/>
    <w:rsid w:val="008214BF"/>
    <w:rsid w:val="00825E51"/>
    <w:rsid w:val="00836526"/>
    <w:rsid w:val="0084149B"/>
    <w:rsid w:val="00842561"/>
    <w:rsid w:val="008557BA"/>
    <w:rsid w:val="00857DD3"/>
    <w:rsid w:val="00860EB4"/>
    <w:rsid w:val="00861F2D"/>
    <w:rsid w:val="00872AA6"/>
    <w:rsid w:val="0088566C"/>
    <w:rsid w:val="0088705D"/>
    <w:rsid w:val="00893114"/>
    <w:rsid w:val="00894B49"/>
    <w:rsid w:val="008A069E"/>
    <w:rsid w:val="008A0A00"/>
    <w:rsid w:val="008A29BA"/>
    <w:rsid w:val="008A6D27"/>
    <w:rsid w:val="008A7B69"/>
    <w:rsid w:val="008C0EBC"/>
    <w:rsid w:val="008C2985"/>
    <w:rsid w:val="008D6B31"/>
    <w:rsid w:val="008E07EF"/>
    <w:rsid w:val="008E45E1"/>
    <w:rsid w:val="008E54AD"/>
    <w:rsid w:val="008E7444"/>
    <w:rsid w:val="008F0C63"/>
    <w:rsid w:val="008F4699"/>
    <w:rsid w:val="008F7F4D"/>
    <w:rsid w:val="00924852"/>
    <w:rsid w:val="00925A25"/>
    <w:rsid w:val="0093005F"/>
    <w:rsid w:val="00931A76"/>
    <w:rsid w:val="00940CFC"/>
    <w:rsid w:val="00941FEE"/>
    <w:rsid w:val="00942E23"/>
    <w:rsid w:val="009532C3"/>
    <w:rsid w:val="00960FB6"/>
    <w:rsid w:val="0097184D"/>
    <w:rsid w:val="00972B69"/>
    <w:rsid w:val="00974A4A"/>
    <w:rsid w:val="00981A16"/>
    <w:rsid w:val="009A29C7"/>
    <w:rsid w:val="009A3A33"/>
    <w:rsid w:val="009A3D3A"/>
    <w:rsid w:val="009A712D"/>
    <w:rsid w:val="009B2665"/>
    <w:rsid w:val="009C2DAE"/>
    <w:rsid w:val="009C4CB5"/>
    <w:rsid w:val="009C5014"/>
    <w:rsid w:val="009C5DD3"/>
    <w:rsid w:val="009D0D1F"/>
    <w:rsid w:val="009D68BC"/>
    <w:rsid w:val="009D78BA"/>
    <w:rsid w:val="009E4AA8"/>
    <w:rsid w:val="009E5E4B"/>
    <w:rsid w:val="009F39E5"/>
    <w:rsid w:val="009F3A29"/>
    <w:rsid w:val="00A01FE7"/>
    <w:rsid w:val="00A0651B"/>
    <w:rsid w:val="00A07A0F"/>
    <w:rsid w:val="00A113E3"/>
    <w:rsid w:val="00A145B3"/>
    <w:rsid w:val="00A20D26"/>
    <w:rsid w:val="00A2761F"/>
    <w:rsid w:val="00A4077E"/>
    <w:rsid w:val="00A429AB"/>
    <w:rsid w:val="00A4375E"/>
    <w:rsid w:val="00A4543A"/>
    <w:rsid w:val="00A500C1"/>
    <w:rsid w:val="00A52734"/>
    <w:rsid w:val="00A556F6"/>
    <w:rsid w:val="00A55873"/>
    <w:rsid w:val="00A7579F"/>
    <w:rsid w:val="00A758B3"/>
    <w:rsid w:val="00A75E0B"/>
    <w:rsid w:val="00A83412"/>
    <w:rsid w:val="00A9077B"/>
    <w:rsid w:val="00A92A0F"/>
    <w:rsid w:val="00A9310D"/>
    <w:rsid w:val="00A97448"/>
    <w:rsid w:val="00AA25CF"/>
    <w:rsid w:val="00AB2AA5"/>
    <w:rsid w:val="00AC0F9D"/>
    <w:rsid w:val="00AC2127"/>
    <w:rsid w:val="00AD1B73"/>
    <w:rsid w:val="00AD1BCB"/>
    <w:rsid w:val="00AD2024"/>
    <w:rsid w:val="00AD4E82"/>
    <w:rsid w:val="00AE47AB"/>
    <w:rsid w:val="00AF1A02"/>
    <w:rsid w:val="00B014EA"/>
    <w:rsid w:val="00B017B0"/>
    <w:rsid w:val="00B036D6"/>
    <w:rsid w:val="00B05D69"/>
    <w:rsid w:val="00B064E1"/>
    <w:rsid w:val="00B16B2E"/>
    <w:rsid w:val="00B173BE"/>
    <w:rsid w:val="00B30199"/>
    <w:rsid w:val="00B313EE"/>
    <w:rsid w:val="00B31DC6"/>
    <w:rsid w:val="00B342C5"/>
    <w:rsid w:val="00B354C8"/>
    <w:rsid w:val="00B50AC8"/>
    <w:rsid w:val="00B5130A"/>
    <w:rsid w:val="00B61123"/>
    <w:rsid w:val="00B63B33"/>
    <w:rsid w:val="00B65360"/>
    <w:rsid w:val="00B675AB"/>
    <w:rsid w:val="00B67A87"/>
    <w:rsid w:val="00B803F0"/>
    <w:rsid w:val="00B84E47"/>
    <w:rsid w:val="00B861EC"/>
    <w:rsid w:val="00B86645"/>
    <w:rsid w:val="00B92946"/>
    <w:rsid w:val="00B96D7B"/>
    <w:rsid w:val="00BA0248"/>
    <w:rsid w:val="00BA5870"/>
    <w:rsid w:val="00BB2D0B"/>
    <w:rsid w:val="00BC058E"/>
    <w:rsid w:val="00BC5A44"/>
    <w:rsid w:val="00BC66A2"/>
    <w:rsid w:val="00BD1B37"/>
    <w:rsid w:val="00BD4BB4"/>
    <w:rsid w:val="00BD597A"/>
    <w:rsid w:val="00BD5C75"/>
    <w:rsid w:val="00BD6D12"/>
    <w:rsid w:val="00BE1D3D"/>
    <w:rsid w:val="00BE350A"/>
    <w:rsid w:val="00BE39FC"/>
    <w:rsid w:val="00BE6B6F"/>
    <w:rsid w:val="00BE7C9B"/>
    <w:rsid w:val="00BF1B8D"/>
    <w:rsid w:val="00BF2606"/>
    <w:rsid w:val="00C00064"/>
    <w:rsid w:val="00C017A1"/>
    <w:rsid w:val="00C038D6"/>
    <w:rsid w:val="00C04597"/>
    <w:rsid w:val="00C15715"/>
    <w:rsid w:val="00C22EBB"/>
    <w:rsid w:val="00C30DCA"/>
    <w:rsid w:val="00C3486D"/>
    <w:rsid w:val="00C434C1"/>
    <w:rsid w:val="00C43BBA"/>
    <w:rsid w:val="00C4449A"/>
    <w:rsid w:val="00C45EAC"/>
    <w:rsid w:val="00C46A44"/>
    <w:rsid w:val="00C51FDA"/>
    <w:rsid w:val="00C65C95"/>
    <w:rsid w:val="00C706EC"/>
    <w:rsid w:val="00C83AB8"/>
    <w:rsid w:val="00C8431B"/>
    <w:rsid w:val="00C90717"/>
    <w:rsid w:val="00C91A14"/>
    <w:rsid w:val="00C95BE4"/>
    <w:rsid w:val="00CA13CC"/>
    <w:rsid w:val="00CA3DF2"/>
    <w:rsid w:val="00CB0637"/>
    <w:rsid w:val="00CB258F"/>
    <w:rsid w:val="00CB5B50"/>
    <w:rsid w:val="00CD675C"/>
    <w:rsid w:val="00CE062D"/>
    <w:rsid w:val="00CE227E"/>
    <w:rsid w:val="00CE3E15"/>
    <w:rsid w:val="00CF547E"/>
    <w:rsid w:val="00CF64E5"/>
    <w:rsid w:val="00D062E4"/>
    <w:rsid w:val="00D06D80"/>
    <w:rsid w:val="00D14C4B"/>
    <w:rsid w:val="00D15520"/>
    <w:rsid w:val="00D20BE6"/>
    <w:rsid w:val="00D357A4"/>
    <w:rsid w:val="00D35A43"/>
    <w:rsid w:val="00D4139D"/>
    <w:rsid w:val="00D43F3E"/>
    <w:rsid w:val="00D4583A"/>
    <w:rsid w:val="00D45BB8"/>
    <w:rsid w:val="00D50B1B"/>
    <w:rsid w:val="00D52A43"/>
    <w:rsid w:val="00D64064"/>
    <w:rsid w:val="00D67A96"/>
    <w:rsid w:val="00D71511"/>
    <w:rsid w:val="00D725AC"/>
    <w:rsid w:val="00D7678A"/>
    <w:rsid w:val="00D77887"/>
    <w:rsid w:val="00D83DDF"/>
    <w:rsid w:val="00D84606"/>
    <w:rsid w:val="00D87907"/>
    <w:rsid w:val="00D90124"/>
    <w:rsid w:val="00D9430D"/>
    <w:rsid w:val="00D9474C"/>
    <w:rsid w:val="00DA37EF"/>
    <w:rsid w:val="00DB0019"/>
    <w:rsid w:val="00DB0414"/>
    <w:rsid w:val="00DC3A62"/>
    <w:rsid w:val="00DD26F8"/>
    <w:rsid w:val="00DD353A"/>
    <w:rsid w:val="00DD5900"/>
    <w:rsid w:val="00DE7197"/>
    <w:rsid w:val="00DF216C"/>
    <w:rsid w:val="00E030F8"/>
    <w:rsid w:val="00E144C7"/>
    <w:rsid w:val="00E22405"/>
    <w:rsid w:val="00E235D6"/>
    <w:rsid w:val="00E26B40"/>
    <w:rsid w:val="00E3454B"/>
    <w:rsid w:val="00E522DE"/>
    <w:rsid w:val="00E82908"/>
    <w:rsid w:val="00E93159"/>
    <w:rsid w:val="00E96CAC"/>
    <w:rsid w:val="00EA1217"/>
    <w:rsid w:val="00EA28D5"/>
    <w:rsid w:val="00EB1D7A"/>
    <w:rsid w:val="00EB2C15"/>
    <w:rsid w:val="00EC43BE"/>
    <w:rsid w:val="00EE7983"/>
    <w:rsid w:val="00EE79AE"/>
    <w:rsid w:val="00EF4D77"/>
    <w:rsid w:val="00EF4DA9"/>
    <w:rsid w:val="00EF5999"/>
    <w:rsid w:val="00EF7477"/>
    <w:rsid w:val="00F00A9C"/>
    <w:rsid w:val="00F12281"/>
    <w:rsid w:val="00F23B62"/>
    <w:rsid w:val="00F246D2"/>
    <w:rsid w:val="00F32095"/>
    <w:rsid w:val="00F3282A"/>
    <w:rsid w:val="00F47867"/>
    <w:rsid w:val="00F47C05"/>
    <w:rsid w:val="00F715B1"/>
    <w:rsid w:val="00F72EBA"/>
    <w:rsid w:val="00F87AE8"/>
    <w:rsid w:val="00F91A16"/>
    <w:rsid w:val="00F95B88"/>
    <w:rsid w:val="00FA6DD1"/>
    <w:rsid w:val="00FA723A"/>
    <w:rsid w:val="00FC0378"/>
    <w:rsid w:val="00FD12F4"/>
    <w:rsid w:val="00FD196A"/>
    <w:rsid w:val="00FD26F7"/>
    <w:rsid w:val="00FE1B2F"/>
    <w:rsid w:val="00FE588B"/>
    <w:rsid w:val="00FE6BCC"/>
    <w:rsid w:val="00FF0E80"/>
    <w:rsid w:val="00FF4779"/>
    <w:rsid w:val="00FF630D"/>
    <w:rsid w:val="00FF7DF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26"/>
        <o:r id="V:Rule2" type="connector" idref="#_x0000_s1029"/>
        <o:r id="V:Rule3" type="connector" idref="#_x0000_s1028"/>
        <o:r id="V:Rule4" type="connector" idref="#_x0000_s1030"/>
        <o:r id="V:Rule5" type="connector" idref="#_x0000_s1031"/>
        <o:r id="V:Rule6" type="connector" idref="#_x0000_s1027"/>
      </o:rules>
    </o:shapelayout>
  </w:shapeDefaults>
  <w:decimalSymbol w:val="."/>
  <w:listSeparator w:val=","/>
  <w14:docId w14:val="64D86B99"/>
  <w15:docId w15:val="{1723E062-915F-40B6-B3AE-DA63E3DB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2032"/>
    <w:pPr>
      <w:widowControl w:val="0"/>
      <w:jc w:val="both"/>
    </w:pPr>
    <w:rPr>
      <w:rFonts w:ascii="Times New Roman" w:hAnsi="Times New Roman"/>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86FF3"/>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locked/>
    <w:rsid w:val="00286FF3"/>
    <w:rPr>
      <w:sz w:val="18"/>
    </w:rPr>
  </w:style>
  <w:style w:type="paragraph" w:styleId="a5">
    <w:name w:val="footer"/>
    <w:basedOn w:val="a"/>
    <w:link w:val="a6"/>
    <w:uiPriority w:val="99"/>
    <w:rsid w:val="00286FF3"/>
    <w:pPr>
      <w:tabs>
        <w:tab w:val="center" w:pos="4153"/>
        <w:tab w:val="right" w:pos="8306"/>
      </w:tabs>
      <w:snapToGrid w:val="0"/>
      <w:jc w:val="left"/>
    </w:pPr>
    <w:rPr>
      <w:kern w:val="0"/>
      <w:sz w:val="18"/>
      <w:szCs w:val="18"/>
    </w:rPr>
  </w:style>
  <w:style w:type="character" w:customStyle="1" w:styleId="a6">
    <w:name w:val="页脚 字符"/>
    <w:link w:val="a5"/>
    <w:uiPriority w:val="99"/>
    <w:locked/>
    <w:rsid w:val="00286FF3"/>
    <w:rPr>
      <w:sz w:val="18"/>
    </w:rPr>
  </w:style>
  <w:style w:type="paragraph" w:styleId="a7">
    <w:name w:val="Balloon Text"/>
    <w:basedOn w:val="a"/>
    <w:link w:val="a8"/>
    <w:uiPriority w:val="99"/>
    <w:semiHidden/>
    <w:rsid w:val="00B675AB"/>
    <w:rPr>
      <w:kern w:val="0"/>
      <w:sz w:val="18"/>
      <w:szCs w:val="18"/>
    </w:rPr>
  </w:style>
  <w:style w:type="character" w:customStyle="1" w:styleId="a8">
    <w:name w:val="批注框文本 字符"/>
    <w:link w:val="a7"/>
    <w:uiPriority w:val="99"/>
    <w:semiHidden/>
    <w:locked/>
    <w:rsid w:val="00B675AB"/>
    <w:rPr>
      <w:sz w:val="18"/>
    </w:rPr>
  </w:style>
  <w:style w:type="table" w:styleId="a9">
    <w:name w:val="Table Grid"/>
    <w:basedOn w:val="a1"/>
    <w:uiPriority w:val="99"/>
    <w:qFormat/>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uiPriority w:val="99"/>
    <w:rsid w:val="00475B74"/>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Body Text"/>
    <w:basedOn w:val="a"/>
    <w:link w:val="ab"/>
    <w:uiPriority w:val="99"/>
    <w:qFormat/>
    <w:pPr>
      <w:autoSpaceDE w:val="0"/>
      <w:autoSpaceDN w:val="0"/>
      <w:jc w:val="left"/>
    </w:pPr>
    <w:rPr>
      <w:rFonts w:eastAsia="Times New Roman"/>
      <w:kern w:val="0"/>
      <w:sz w:val="20"/>
      <w:szCs w:val="20"/>
      <w:lang w:eastAsia="en-US" w:bidi="en-US"/>
    </w:rPr>
  </w:style>
  <w:style w:type="character" w:customStyle="1" w:styleId="ab">
    <w:name w:val="正文文本 字符"/>
    <w:basedOn w:val="a0"/>
    <w:link w:val="aa"/>
    <w:uiPriority w:val="99"/>
    <w:rPr>
      <w:rFonts w:ascii="Times New Roman" w:eastAsia="Times New Roman" w:hAnsi="Times New Roman"/>
      <w:lang w:eastAsia="en-US" w:bidi="en-US"/>
    </w:rPr>
  </w:style>
  <w:style w:type="paragraph" w:customStyle="1" w:styleId="10">
    <w:name w:val="列出段落1"/>
    <w:basedOn w:val="a"/>
    <w:uiPriority w:val="34"/>
    <w:qFormat/>
    <w:pPr>
      <w:ind w:firstLineChars="200" w:firstLine="420"/>
    </w:pPr>
  </w:style>
  <w:style w:type="paragraph" w:styleId="ac">
    <w:name w:val="List Paragraph"/>
    <w:basedOn w:val="a"/>
    <w:uiPriority w:val="99"/>
    <w:qFormat/>
    <w:rsid w:val="001C5981"/>
    <w:pPr>
      <w:ind w:firstLineChars="200" w:firstLine="420"/>
    </w:pPr>
  </w:style>
  <w:style w:type="paragraph" w:styleId="HTML">
    <w:name w:val="HTML Preformatted"/>
    <w:basedOn w:val="a"/>
    <w:link w:val="HTML0"/>
    <w:qFormat/>
    <w:rsid w:val="006A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character" w:customStyle="1" w:styleId="HTML0">
    <w:name w:val="HTML 预设格式 字符"/>
    <w:basedOn w:val="a0"/>
    <w:link w:val="HTML"/>
    <w:rsid w:val="006A5CED"/>
    <w:rPr>
      <w:rFonts w:ascii="宋体" w:hAnsi="宋体"/>
      <w:sz w:val="24"/>
      <w:szCs w:val="24"/>
    </w:rPr>
  </w:style>
  <w:style w:type="character" w:styleId="ad">
    <w:name w:val="Placeholder Text"/>
    <w:basedOn w:val="a0"/>
    <w:uiPriority w:val="99"/>
    <w:semiHidden/>
    <w:rsid w:val="002453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2261">
      <w:bodyDiv w:val="1"/>
      <w:marLeft w:val="0"/>
      <w:marRight w:val="0"/>
      <w:marTop w:val="0"/>
      <w:marBottom w:val="0"/>
      <w:divBdr>
        <w:top w:val="none" w:sz="0" w:space="0" w:color="auto"/>
        <w:left w:val="none" w:sz="0" w:space="0" w:color="auto"/>
        <w:bottom w:val="none" w:sz="0" w:space="0" w:color="auto"/>
        <w:right w:val="none" w:sz="0" w:space="0" w:color="auto"/>
      </w:divBdr>
    </w:div>
    <w:div w:id="523061641">
      <w:bodyDiv w:val="1"/>
      <w:marLeft w:val="0"/>
      <w:marRight w:val="0"/>
      <w:marTop w:val="0"/>
      <w:marBottom w:val="0"/>
      <w:divBdr>
        <w:top w:val="none" w:sz="0" w:space="0" w:color="auto"/>
        <w:left w:val="none" w:sz="0" w:space="0" w:color="auto"/>
        <w:bottom w:val="none" w:sz="0" w:space="0" w:color="auto"/>
        <w:right w:val="none" w:sz="0" w:space="0" w:color="auto"/>
      </w:divBdr>
      <w:divsChild>
        <w:div w:id="709720554">
          <w:marLeft w:val="547"/>
          <w:marRight w:val="0"/>
          <w:marTop w:val="0"/>
          <w:marBottom w:val="120"/>
          <w:divBdr>
            <w:top w:val="none" w:sz="0" w:space="0" w:color="auto"/>
            <w:left w:val="none" w:sz="0" w:space="0" w:color="auto"/>
            <w:bottom w:val="none" w:sz="0" w:space="0" w:color="auto"/>
            <w:right w:val="none" w:sz="0" w:space="0" w:color="auto"/>
          </w:divBdr>
        </w:div>
        <w:div w:id="596522885">
          <w:marLeft w:val="547"/>
          <w:marRight w:val="0"/>
          <w:marTop w:val="0"/>
          <w:marBottom w:val="120"/>
          <w:divBdr>
            <w:top w:val="none" w:sz="0" w:space="0" w:color="auto"/>
            <w:left w:val="none" w:sz="0" w:space="0" w:color="auto"/>
            <w:bottom w:val="none" w:sz="0" w:space="0" w:color="auto"/>
            <w:right w:val="none" w:sz="0" w:space="0" w:color="auto"/>
          </w:divBdr>
        </w:div>
        <w:div w:id="940065067">
          <w:marLeft w:val="547"/>
          <w:marRight w:val="0"/>
          <w:marTop w:val="0"/>
          <w:marBottom w:val="120"/>
          <w:divBdr>
            <w:top w:val="none" w:sz="0" w:space="0" w:color="auto"/>
            <w:left w:val="none" w:sz="0" w:space="0" w:color="auto"/>
            <w:bottom w:val="none" w:sz="0" w:space="0" w:color="auto"/>
            <w:right w:val="none" w:sz="0" w:space="0" w:color="auto"/>
          </w:divBdr>
        </w:div>
      </w:divsChild>
    </w:div>
    <w:div w:id="1126000338">
      <w:bodyDiv w:val="1"/>
      <w:marLeft w:val="0"/>
      <w:marRight w:val="0"/>
      <w:marTop w:val="0"/>
      <w:marBottom w:val="0"/>
      <w:divBdr>
        <w:top w:val="none" w:sz="0" w:space="0" w:color="auto"/>
        <w:left w:val="none" w:sz="0" w:space="0" w:color="auto"/>
        <w:bottom w:val="none" w:sz="0" w:space="0" w:color="auto"/>
        <w:right w:val="none" w:sz="0" w:space="0" w:color="auto"/>
      </w:divBdr>
      <w:divsChild>
        <w:div w:id="1953241585">
          <w:marLeft w:val="547"/>
          <w:marRight w:val="0"/>
          <w:marTop w:val="0"/>
          <w:marBottom w:val="0"/>
          <w:divBdr>
            <w:top w:val="none" w:sz="0" w:space="0" w:color="auto"/>
            <w:left w:val="none" w:sz="0" w:space="0" w:color="auto"/>
            <w:bottom w:val="none" w:sz="0" w:space="0" w:color="auto"/>
            <w:right w:val="none" w:sz="0" w:space="0" w:color="auto"/>
          </w:divBdr>
        </w:div>
      </w:divsChild>
    </w:div>
    <w:div w:id="1480419150">
      <w:bodyDiv w:val="1"/>
      <w:marLeft w:val="0"/>
      <w:marRight w:val="0"/>
      <w:marTop w:val="0"/>
      <w:marBottom w:val="0"/>
      <w:divBdr>
        <w:top w:val="none" w:sz="0" w:space="0" w:color="auto"/>
        <w:left w:val="none" w:sz="0" w:space="0" w:color="auto"/>
        <w:bottom w:val="none" w:sz="0" w:space="0" w:color="auto"/>
        <w:right w:val="none" w:sz="0" w:space="0" w:color="auto"/>
      </w:divBdr>
    </w:div>
    <w:div w:id="192892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19418-7307-41A2-865A-DC3F0F03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22</Pages>
  <Words>3366</Words>
  <Characters>19189</Characters>
  <Application>Microsoft Office Word</Application>
  <DocSecurity>0</DocSecurity>
  <Lines>159</Lines>
  <Paragraphs>45</Paragraphs>
  <ScaleCrop>false</ScaleCrop>
  <Company>Microsoft</Company>
  <LinksUpToDate>false</LinksUpToDate>
  <CharactersWithSpaces>22510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何 康镐</cp:lastModifiedBy>
  <cp:revision>369</cp:revision>
  <dcterms:created xsi:type="dcterms:W3CDTF">2011-09-26T00:17:00Z</dcterms:created>
  <dcterms:modified xsi:type="dcterms:W3CDTF">2020-09-23T08:11:00Z</dcterms:modified>
</cp:coreProperties>
</file>