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sz w:val="24"/>
          <w:szCs w:val="24"/>
        </w:rPr>
        <w:t xml:space="preserve">A Project Proposal for the Bachelor's in Computer Application</w:t>
      </w:r>
    </w:p>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p>
      <w:pPr>
        <w:spacing w:after="180"/>
        <w:jc w:val="center"/>
      </w:pPr>
      <w:r>
        <w:rPr>
          <w:rFonts w:ascii="Times New Roman" w:cs="Times New Roman" w:eastAsia="Times New Roman" w:hAnsi="Times New Roman"/>
          <w:b/>
          <w:bCs/>
          <w:sz w:val="32"/>
          <w:szCs w:val="32"/>
        </w:rPr>
        <w:t xml:space="preserve">NEPSE Stock Market Analysis &amp;</w:t>
      </w:r>
    </w:p>
    <w:p>
      <w:pPr>
        <w:spacing w:after="180"/>
        <w:jc w:val="center"/>
      </w:pPr>
      <w:r>
        <w:rPr>
          <w:rFonts w:ascii="Times New Roman" w:cs="Times New Roman" w:eastAsia="Times New Roman" w:hAnsi="Times New Roman"/>
          <w:b/>
          <w:bCs/>
          <w:sz w:val="32"/>
          <w:szCs w:val="32"/>
        </w:rPr>
        <w:t xml:space="preserve">Portfolio Management Tool</w:t>
      </w:r>
    </w:p>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sz w:val="24"/>
          <w:szCs w:val="24"/>
        </w:rPr>
        <w:t xml:space="preserve">Faculty of Management</w:t>
      </w:r>
    </w:p>
    <w:p>
      <w:pPr>
        <w:spacing w:after="120"/>
        <w:jc w:val="center"/>
      </w:pPr>
      <w:r>
        <w:rPr>
          <w:rFonts w:ascii="Times New Roman" w:cs="Times New Roman" w:eastAsia="Times New Roman" w:hAnsi="Times New Roman"/>
          <w:sz w:val="24"/>
          <w:szCs w:val="24"/>
        </w:rPr>
        <w:t xml:space="preserve">Bachelor of Computer Application (BCA)</w:t>
      </w:r>
    </w:p>
    <w:p>
      <w:pPr>
        <w:spacing w:after="120"/>
        <w:jc w:val="center"/>
      </w:pPr>
      <w:r>
        <w:rPr>
          <w:rFonts w:ascii="Times New Roman" w:cs="Times New Roman" w:eastAsia="Times New Roman" w:hAnsi="Times New Roman"/>
          <w:sz w:val="24"/>
          <w:szCs w:val="24"/>
        </w:rPr>
        <w:t xml:space="preserve">[Your College Name], Nepal</w:t>
      </w:r>
    </w:p>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tblGrid>
      <w:tr>
        <w:tc>
          <w:tcPr>
            <w:tcW w:type="dxa" w:w="28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Name</w:t>
            </w:r>
          </w:p>
        </w:tc>
        <w:tc>
          <w:tcPr>
            <w:tcW w:type="dxa" w:w="2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Registration No.</w:t>
            </w:r>
          </w:p>
        </w:tc>
        <w:tc>
          <w:tcPr>
            <w:tcW w:type="dxa" w:w="2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Symbol No.</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[Your Name]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[Regd. No.]</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[Symbol No.]</w:t>
            </w:r>
          </w:p>
        </w:tc>
      </w:tr>
    </w:tbl>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sz w:val="24"/>
          <w:szCs w:val="24"/>
        </w:rPr>
        <w:t xml:space="preserve">[Supervisor Name]</w:t>
      </w:r>
    </w:p>
    <w:p>
      <w:pPr>
        <w:spacing w:after="120"/>
        <w:jc w:val="center"/>
      </w:pPr>
      <w:r>
        <w:rPr>
          <w:rFonts w:ascii="Times New Roman" w:cs="Times New Roman" w:eastAsia="Times New Roman" w:hAnsi="Times New Roman"/>
          <w:sz w:val="24"/>
          <w:szCs w:val="24"/>
        </w:rPr>
        <w:t xml:space="preserve">Supervisor, Department of Computer Science</w:t>
      </w:r>
    </w:p>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sz w:val="24"/>
          <w:szCs w:val="24"/>
        </w:rPr>
        <w:t xml:space="preserve">May, 2025</w:t>
      </w:r>
    </w:p>
    <w:p>
      <w:r>
        <w:br w:type="page"/>
      </w:r>
    </w:p>
    <w:p>
      <w:pPr>
        <w:spacing w:after="100" w:before="0"/>
        <w:jc w:val="center"/>
      </w:pPr>
      <w:r>
        <w:rPr>
          <w:rFonts w:ascii="Times New Roman" w:cs="Times New Roman" w:eastAsia="Times New Roman" w:hAnsi="Times New Roman"/>
          <w:b/>
          <w:bCs/>
          <w:caps/>
          <w:sz w:val="26"/>
          <w:szCs w:val="26"/>
        </w:rPr>
        <w:t xml:space="preserve">Table of Contents</w:t>
      </w:r>
    </w:p>
    <w:p>
      <w:pPr>
        <w:spacing w:after="80"/>
      </w:pPr>
      <w:r>
        <w:rPr>
          <w:rFonts w:ascii="Times New Roman" w:cs="Times New Roman" w:eastAsia="Times New Roman" w:hAnsi="Times New Roman"/>
          <w:sz w:val="24"/>
          <w:szCs w:val="24"/>
        </w:rPr>
        <w:t xml:space="preserve"/>
      </w:r>
    </w:p>
    <w:p>
      <w:pPr>
        <w:tabs>
          <w:tab w:val="right" w:pos="8600"/>
        </w:tabs>
        <w:spacing w:after="100"/>
        <w:ind w:left="0"/>
      </w:pPr>
      <w:r>
        <w:rPr>
          <w:rFonts w:ascii="Times New Roman" w:cs="Times New Roman" w:eastAsia="Times New Roman" w:hAnsi="Times New Roman"/>
          <w:sz w:val="24"/>
          <w:szCs w:val="24"/>
        </w:rPr>
        <w:t xml:space="preserve">LIST OF FIGURES</w:t>
      </w:r>
      <w:r>
        <w:rPr>
          <w:rFonts w:ascii="Times New Roman" w:cs="Times New Roman" w:eastAsia="Times New Roman" w:hAnsi="Times New Roman"/>
          <w:sz w:val="24"/>
          <w:szCs w:val="24"/>
        </w:rPr>
        <w:t xml:space="preserve">	iii</w:t>
      </w:r>
    </w:p>
    <w:p>
      <w:pPr>
        <w:tabs>
          <w:tab w:val="right" w:pos="8600"/>
        </w:tabs>
        <w:spacing w:after="100"/>
        <w:ind w:left="0"/>
      </w:pPr>
      <w:r>
        <w:rPr>
          <w:rFonts w:ascii="Times New Roman" w:cs="Times New Roman" w:eastAsia="Times New Roman" w:hAnsi="Times New Roman"/>
          <w:sz w:val="24"/>
          <w:szCs w:val="24"/>
        </w:rPr>
        <w:t xml:space="preserve">LIST OF TABLES</w:t>
      </w:r>
      <w:r>
        <w:rPr>
          <w:rFonts w:ascii="Times New Roman" w:cs="Times New Roman" w:eastAsia="Times New Roman" w:hAnsi="Times New Roman"/>
          <w:sz w:val="24"/>
          <w:szCs w:val="24"/>
        </w:rPr>
        <w:t xml:space="preserve">	iv</w:t>
      </w:r>
    </w:p>
    <w:p>
      <w:pPr>
        <w:tabs>
          <w:tab w:val="right" w:pos="8600"/>
        </w:tabs>
        <w:spacing w:after="100"/>
        <w:ind w:left="0"/>
      </w:pPr>
      <w:r>
        <w:rPr>
          <w:rFonts w:ascii="Times New Roman" w:cs="Times New Roman" w:eastAsia="Times New Roman" w:hAnsi="Times New Roman"/>
          <w:sz w:val="24"/>
          <w:szCs w:val="24"/>
        </w:rPr>
        <w:t xml:space="preserve">LIST OF ABBREVIATIONS</w:t>
      </w:r>
      <w:r>
        <w:rPr>
          <w:rFonts w:ascii="Times New Roman" w:cs="Times New Roman" w:eastAsia="Times New Roman" w:hAnsi="Times New Roman"/>
          <w:sz w:val="24"/>
          <w:szCs w:val="24"/>
        </w:rPr>
        <w:t xml:space="preserve">	v</w:t>
      </w:r>
    </w:p>
    <w:p>
      <w:pPr>
        <w:spacing w:after="80"/>
      </w:pPr>
      <w:r>
        <w:rPr>
          <w:rFonts w:ascii="Times New Roman" w:cs="Times New Roman" w:eastAsia="Times New Roman" w:hAnsi="Times New Roman"/>
          <w:sz w:val="24"/>
          <w:szCs w:val="24"/>
        </w:rPr>
        <w:t xml:space="preserve"/>
      </w:r>
    </w:p>
    <w:p>
      <w:pPr>
        <w:tabs>
          <w:tab w:val="right" w:pos="8600"/>
        </w:tabs>
        <w:spacing w:after="100"/>
        <w:ind w:left="0"/>
      </w:pPr>
      <w:r>
        <w:rPr>
          <w:rFonts w:ascii="Times New Roman" w:cs="Times New Roman" w:eastAsia="Times New Roman" w:hAnsi="Times New Roman"/>
          <w:sz w:val="24"/>
          <w:szCs w:val="24"/>
        </w:rPr>
        <w:t xml:space="preserve">CHAPTER 1</w:t>
      </w:r>
      <w:r>
        <w:rPr>
          <w:rFonts w:ascii="Times New Roman" w:cs="Times New Roman" w:eastAsia="Times New Roman" w:hAnsi="Times New Roman"/>
          <w:sz w:val="24"/>
          <w:szCs w:val="24"/>
        </w:rPr>
        <w:t xml:space="preserve">	1</w:t>
      </w:r>
    </w:p>
    <w:p>
      <w:pPr>
        <w:tabs>
          <w:tab w:val="right" w:pos="8600"/>
        </w:tabs>
        <w:spacing w:after="100"/>
        <w:ind w:left="0"/>
      </w:pPr>
      <w:r>
        <w:rPr>
          <w:rFonts w:ascii="Times New Roman" w:cs="Times New Roman" w:eastAsia="Times New Roman" w:hAnsi="Times New Roman"/>
          <w:sz w:val="24"/>
          <w:szCs w:val="24"/>
        </w:rPr>
        <w:t xml:space="preserve">INTRODUCTION</w:t>
      </w:r>
      <w:r>
        <w:rPr>
          <w:rFonts w:ascii="Times New Roman" w:cs="Times New Roman" w:eastAsia="Times New Roman" w:hAnsi="Times New Roman"/>
          <w:sz w:val="24"/>
          <w:szCs w:val="24"/>
        </w:rPr>
        <w:t xml:space="preserve">	1</w:t>
      </w:r>
    </w:p>
    <w:p>
      <w:pPr>
        <w:tabs>
          <w:tab w:val="right" w:pos="8600"/>
        </w:tabs>
        <w:spacing w:after="100"/>
        <w:ind w:left="360"/>
      </w:pPr>
      <w:r>
        <w:rPr>
          <w:rFonts w:ascii="Times New Roman" w:cs="Times New Roman" w:eastAsia="Times New Roman" w:hAnsi="Times New Roman"/>
          <w:sz w:val="24"/>
          <w:szCs w:val="24"/>
        </w:rPr>
        <w:t xml:space="preserve">1.1 Background</w:t>
      </w:r>
      <w:r>
        <w:rPr>
          <w:rFonts w:ascii="Times New Roman" w:cs="Times New Roman" w:eastAsia="Times New Roman" w:hAnsi="Times New Roman"/>
          <w:sz w:val="24"/>
          <w:szCs w:val="24"/>
        </w:rPr>
        <w:t xml:space="preserve">	1</w:t>
      </w:r>
    </w:p>
    <w:p>
      <w:pPr>
        <w:tabs>
          <w:tab w:val="right" w:pos="8600"/>
        </w:tabs>
        <w:spacing w:after="100"/>
        <w:ind w:left="360"/>
      </w:pPr>
      <w:r>
        <w:rPr>
          <w:rFonts w:ascii="Times New Roman" w:cs="Times New Roman" w:eastAsia="Times New Roman" w:hAnsi="Times New Roman"/>
          <w:sz w:val="24"/>
          <w:szCs w:val="24"/>
        </w:rPr>
        <w:t xml:space="preserve">1.2 Problem Statement</w:t>
      </w:r>
      <w:r>
        <w:rPr>
          <w:rFonts w:ascii="Times New Roman" w:cs="Times New Roman" w:eastAsia="Times New Roman" w:hAnsi="Times New Roman"/>
          <w:sz w:val="24"/>
          <w:szCs w:val="24"/>
        </w:rPr>
        <w:t xml:space="preserve">	2</w:t>
      </w:r>
    </w:p>
    <w:p>
      <w:pPr>
        <w:tabs>
          <w:tab w:val="right" w:pos="8600"/>
        </w:tabs>
        <w:spacing w:after="100"/>
        <w:ind w:left="360"/>
      </w:pPr>
      <w:r>
        <w:rPr>
          <w:rFonts w:ascii="Times New Roman" w:cs="Times New Roman" w:eastAsia="Times New Roman" w:hAnsi="Times New Roman"/>
          <w:sz w:val="24"/>
          <w:szCs w:val="24"/>
        </w:rPr>
        <w:t xml:space="preserve">1.3 Objectives</w:t>
      </w:r>
      <w:r>
        <w:rPr>
          <w:rFonts w:ascii="Times New Roman" w:cs="Times New Roman" w:eastAsia="Times New Roman" w:hAnsi="Times New Roman"/>
          <w:sz w:val="24"/>
          <w:szCs w:val="24"/>
        </w:rPr>
        <w:t xml:space="preserve">	2</w:t>
      </w:r>
    </w:p>
    <w:p>
      <w:pPr>
        <w:spacing w:after="80"/>
      </w:pPr>
      <w:r>
        <w:rPr>
          <w:rFonts w:ascii="Times New Roman" w:cs="Times New Roman" w:eastAsia="Times New Roman" w:hAnsi="Times New Roman"/>
          <w:sz w:val="24"/>
          <w:szCs w:val="24"/>
        </w:rPr>
        <w:t xml:space="preserve"/>
      </w:r>
    </w:p>
    <w:p>
      <w:pPr>
        <w:tabs>
          <w:tab w:val="right" w:pos="8600"/>
        </w:tabs>
        <w:spacing w:after="100"/>
        <w:ind w:left="0"/>
      </w:pPr>
      <w:r>
        <w:rPr>
          <w:rFonts w:ascii="Times New Roman" w:cs="Times New Roman" w:eastAsia="Times New Roman" w:hAnsi="Times New Roman"/>
          <w:sz w:val="24"/>
          <w:szCs w:val="24"/>
        </w:rPr>
        <w:t xml:space="preserve">CHAPTER 2</w:t>
      </w:r>
      <w:r>
        <w:rPr>
          <w:rFonts w:ascii="Times New Roman" w:cs="Times New Roman" w:eastAsia="Times New Roman" w:hAnsi="Times New Roman"/>
          <w:sz w:val="24"/>
          <w:szCs w:val="24"/>
        </w:rPr>
        <w:t xml:space="preserve">	3</w:t>
      </w:r>
    </w:p>
    <w:p>
      <w:pPr>
        <w:tabs>
          <w:tab w:val="right" w:pos="8600"/>
        </w:tabs>
        <w:spacing w:after="100"/>
        <w:ind w:left="0"/>
      </w:pPr>
      <w:r>
        <w:rPr>
          <w:rFonts w:ascii="Times New Roman" w:cs="Times New Roman" w:eastAsia="Times New Roman" w:hAnsi="Times New Roman"/>
          <w:sz w:val="24"/>
          <w:szCs w:val="24"/>
        </w:rPr>
        <w:t xml:space="preserve">LITERATURE REVIEW</w:t>
      </w:r>
      <w:r>
        <w:rPr>
          <w:rFonts w:ascii="Times New Roman" w:cs="Times New Roman" w:eastAsia="Times New Roman" w:hAnsi="Times New Roman"/>
          <w:sz w:val="24"/>
          <w:szCs w:val="24"/>
        </w:rPr>
        <w:t xml:space="preserve">	3</w:t>
      </w:r>
    </w:p>
    <w:p>
      <w:pPr>
        <w:tabs>
          <w:tab w:val="right" w:pos="8600"/>
        </w:tabs>
        <w:spacing w:after="100"/>
        <w:ind w:left="360"/>
      </w:pPr>
      <w:r>
        <w:rPr>
          <w:rFonts w:ascii="Times New Roman" w:cs="Times New Roman" w:eastAsia="Times New Roman" w:hAnsi="Times New Roman"/>
          <w:sz w:val="24"/>
          <w:szCs w:val="24"/>
        </w:rPr>
        <w:t xml:space="preserve">2.1 Study of Previous Systems</w:t>
      </w:r>
      <w:r>
        <w:rPr>
          <w:rFonts w:ascii="Times New Roman" w:cs="Times New Roman" w:eastAsia="Times New Roman" w:hAnsi="Times New Roman"/>
          <w:sz w:val="24"/>
          <w:szCs w:val="24"/>
        </w:rPr>
        <w:t xml:space="preserve">	3</w:t>
      </w:r>
    </w:p>
    <w:p>
      <w:pPr>
        <w:spacing w:after="80"/>
      </w:pPr>
      <w:r>
        <w:rPr>
          <w:rFonts w:ascii="Times New Roman" w:cs="Times New Roman" w:eastAsia="Times New Roman" w:hAnsi="Times New Roman"/>
          <w:sz w:val="24"/>
          <w:szCs w:val="24"/>
        </w:rPr>
        <w:t xml:space="preserve"/>
      </w:r>
    </w:p>
    <w:p>
      <w:pPr>
        <w:tabs>
          <w:tab w:val="right" w:pos="8600"/>
        </w:tabs>
        <w:spacing w:after="100"/>
        <w:ind w:left="0"/>
      </w:pPr>
      <w:r>
        <w:rPr>
          <w:rFonts w:ascii="Times New Roman" w:cs="Times New Roman" w:eastAsia="Times New Roman" w:hAnsi="Times New Roman"/>
          <w:sz w:val="24"/>
          <w:szCs w:val="24"/>
        </w:rPr>
        <w:t xml:space="preserve">CHAPTER 3</w:t>
      </w:r>
      <w:r>
        <w:rPr>
          <w:rFonts w:ascii="Times New Roman" w:cs="Times New Roman" w:eastAsia="Times New Roman" w:hAnsi="Times New Roman"/>
          <w:sz w:val="24"/>
          <w:szCs w:val="24"/>
        </w:rPr>
        <w:t xml:space="preserve">	5</w:t>
      </w:r>
    </w:p>
    <w:p>
      <w:pPr>
        <w:tabs>
          <w:tab w:val="right" w:pos="8600"/>
        </w:tabs>
        <w:spacing w:after="100"/>
        <w:ind w:left="0"/>
      </w:pPr>
      <w:r>
        <w:rPr>
          <w:rFonts w:ascii="Times New Roman" w:cs="Times New Roman" w:eastAsia="Times New Roman" w:hAnsi="Times New Roman"/>
          <w:sz w:val="24"/>
          <w:szCs w:val="24"/>
        </w:rPr>
        <w:t xml:space="preserve">METHODOLOGY</w:t>
      </w:r>
      <w:r>
        <w:rPr>
          <w:rFonts w:ascii="Times New Roman" w:cs="Times New Roman" w:eastAsia="Times New Roman" w:hAnsi="Times New Roman"/>
          <w:sz w:val="24"/>
          <w:szCs w:val="24"/>
        </w:rPr>
        <w:t xml:space="preserve">	5</w:t>
      </w:r>
    </w:p>
    <w:p>
      <w:pPr>
        <w:tabs>
          <w:tab w:val="right" w:pos="8600"/>
        </w:tabs>
        <w:spacing w:after="100"/>
        <w:ind w:left="360"/>
      </w:pPr>
      <w:r>
        <w:rPr>
          <w:rFonts w:ascii="Times New Roman" w:cs="Times New Roman" w:eastAsia="Times New Roman" w:hAnsi="Times New Roman"/>
          <w:sz w:val="24"/>
          <w:szCs w:val="24"/>
        </w:rPr>
        <w:t xml:space="preserve">3.1 System Requirements</w:t>
      </w:r>
      <w:r>
        <w:rPr>
          <w:rFonts w:ascii="Times New Roman" w:cs="Times New Roman" w:eastAsia="Times New Roman" w:hAnsi="Times New Roman"/>
          <w:sz w:val="24"/>
          <w:szCs w:val="24"/>
        </w:rPr>
        <w:t xml:space="preserve">	5</w:t>
      </w:r>
    </w:p>
    <w:p>
      <w:pPr>
        <w:tabs>
          <w:tab w:val="right" w:pos="8600"/>
        </w:tabs>
        <w:spacing w:after="100"/>
        <w:ind w:left="720"/>
      </w:pPr>
      <w:r>
        <w:rPr>
          <w:rFonts w:ascii="Times New Roman" w:cs="Times New Roman" w:eastAsia="Times New Roman" w:hAnsi="Times New Roman"/>
          <w:sz w:val="24"/>
          <w:szCs w:val="24"/>
        </w:rPr>
        <w:t xml:space="preserve">3.1.1 Functional Requirements</w:t>
      </w:r>
      <w:r>
        <w:rPr>
          <w:rFonts w:ascii="Times New Roman" w:cs="Times New Roman" w:eastAsia="Times New Roman" w:hAnsi="Times New Roman"/>
          <w:sz w:val="24"/>
          <w:szCs w:val="24"/>
        </w:rPr>
        <w:t xml:space="preserve">	5</w:t>
      </w:r>
    </w:p>
    <w:p>
      <w:pPr>
        <w:tabs>
          <w:tab w:val="right" w:pos="8600"/>
        </w:tabs>
        <w:spacing w:after="100"/>
        <w:ind w:left="720"/>
      </w:pPr>
      <w:r>
        <w:rPr>
          <w:rFonts w:ascii="Times New Roman" w:cs="Times New Roman" w:eastAsia="Times New Roman" w:hAnsi="Times New Roman"/>
          <w:sz w:val="24"/>
          <w:szCs w:val="24"/>
        </w:rPr>
        <w:t xml:space="preserve">3.1.2 Non-Functional Requirements</w:t>
      </w:r>
      <w:r>
        <w:rPr>
          <w:rFonts w:ascii="Times New Roman" w:cs="Times New Roman" w:eastAsia="Times New Roman" w:hAnsi="Times New Roman"/>
          <w:sz w:val="24"/>
          <w:szCs w:val="24"/>
        </w:rPr>
        <w:t xml:space="preserve">	6</w:t>
      </w:r>
    </w:p>
    <w:p>
      <w:pPr>
        <w:tabs>
          <w:tab w:val="right" w:pos="8600"/>
        </w:tabs>
        <w:spacing w:after="100"/>
        <w:ind w:left="720"/>
      </w:pPr>
      <w:r>
        <w:rPr>
          <w:rFonts w:ascii="Times New Roman" w:cs="Times New Roman" w:eastAsia="Times New Roman" w:hAnsi="Times New Roman"/>
          <w:sz w:val="24"/>
          <w:szCs w:val="24"/>
        </w:rPr>
        <w:t xml:space="preserve">3.1.3 Requirement Prioritization Table</w:t>
      </w:r>
      <w:r>
        <w:rPr>
          <w:rFonts w:ascii="Times New Roman" w:cs="Times New Roman" w:eastAsia="Times New Roman" w:hAnsi="Times New Roman"/>
          <w:sz w:val="24"/>
          <w:szCs w:val="24"/>
        </w:rPr>
        <w:t xml:space="preserve">	7</w:t>
      </w:r>
    </w:p>
    <w:p>
      <w:pPr>
        <w:tabs>
          <w:tab w:val="right" w:pos="8600"/>
        </w:tabs>
        <w:spacing w:after="100"/>
        <w:ind w:left="360"/>
      </w:pPr>
      <w:r>
        <w:rPr>
          <w:rFonts w:ascii="Times New Roman" w:cs="Times New Roman" w:eastAsia="Times New Roman" w:hAnsi="Times New Roman"/>
          <w:sz w:val="24"/>
          <w:szCs w:val="24"/>
        </w:rPr>
        <w:t xml:space="preserve">3.2 Design</w:t>
      </w:r>
      <w:r>
        <w:rPr>
          <w:rFonts w:ascii="Times New Roman" w:cs="Times New Roman" w:eastAsia="Times New Roman" w:hAnsi="Times New Roman"/>
          <w:sz w:val="24"/>
          <w:szCs w:val="24"/>
        </w:rPr>
        <w:t xml:space="preserve">	8</w:t>
      </w:r>
    </w:p>
    <w:p>
      <w:pPr>
        <w:spacing w:after="80"/>
      </w:pPr>
      <w:r>
        <w:rPr>
          <w:rFonts w:ascii="Times New Roman" w:cs="Times New Roman" w:eastAsia="Times New Roman" w:hAnsi="Times New Roman"/>
          <w:sz w:val="24"/>
          <w:szCs w:val="24"/>
        </w:rPr>
        <w:t xml:space="preserve"/>
      </w:r>
    </w:p>
    <w:p>
      <w:pPr>
        <w:tabs>
          <w:tab w:val="right" w:pos="8600"/>
        </w:tabs>
        <w:spacing w:after="100"/>
        <w:ind w:left="0"/>
      </w:pPr>
      <w:r>
        <w:rPr>
          <w:rFonts w:ascii="Times New Roman" w:cs="Times New Roman" w:eastAsia="Times New Roman" w:hAnsi="Times New Roman"/>
          <w:sz w:val="24"/>
          <w:szCs w:val="24"/>
        </w:rPr>
        <w:t xml:space="preserve">CHAPTER 4</w:t>
      </w:r>
      <w:r>
        <w:rPr>
          <w:rFonts w:ascii="Times New Roman" w:cs="Times New Roman" w:eastAsia="Times New Roman" w:hAnsi="Times New Roman"/>
          <w:sz w:val="24"/>
          <w:szCs w:val="24"/>
        </w:rPr>
        <w:t xml:space="preserve">	12</w:t>
      </w:r>
    </w:p>
    <w:p>
      <w:pPr>
        <w:tabs>
          <w:tab w:val="right" w:pos="8600"/>
        </w:tabs>
        <w:spacing w:after="100"/>
        <w:ind w:left="0"/>
      </w:pPr>
      <w:r>
        <w:rPr>
          <w:rFonts w:ascii="Times New Roman" w:cs="Times New Roman" w:eastAsia="Times New Roman" w:hAnsi="Times New Roman"/>
          <w:sz w:val="24"/>
          <w:szCs w:val="24"/>
        </w:rPr>
        <w:t xml:space="preserve">COST ESTIMATION AND PROJECT SCHEDULE</w:t>
      </w:r>
      <w:r>
        <w:rPr>
          <w:rFonts w:ascii="Times New Roman" w:cs="Times New Roman" w:eastAsia="Times New Roman" w:hAnsi="Times New Roman"/>
          <w:sz w:val="24"/>
          <w:szCs w:val="24"/>
        </w:rPr>
        <w:t xml:space="preserve">	12</w:t>
      </w:r>
    </w:p>
    <w:p>
      <w:pPr>
        <w:tabs>
          <w:tab w:val="right" w:pos="8600"/>
        </w:tabs>
        <w:spacing w:after="100"/>
        <w:ind w:left="360"/>
      </w:pPr>
      <w:r>
        <w:rPr>
          <w:rFonts w:ascii="Times New Roman" w:cs="Times New Roman" w:eastAsia="Times New Roman" w:hAnsi="Times New Roman"/>
          <w:sz w:val="24"/>
          <w:szCs w:val="24"/>
        </w:rPr>
        <w:t xml:space="preserve">4.1 Development Cost Estimation</w:t>
      </w:r>
      <w:r>
        <w:rPr>
          <w:rFonts w:ascii="Times New Roman" w:cs="Times New Roman" w:eastAsia="Times New Roman" w:hAnsi="Times New Roman"/>
          <w:sz w:val="24"/>
          <w:szCs w:val="24"/>
        </w:rPr>
        <w:t xml:space="preserve">	12</w:t>
      </w:r>
    </w:p>
    <w:p>
      <w:pPr>
        <w:tabs>
          <w:tab w:val="right" w:pos="8600"/>
        </w:tabs>
        <w:spacing w:after="100"/>
        <w:ind w:left="360"/>
      </w:pPr>
      <w:r>
        <w:rPr>
          <w:rFonts w:ascii="Times New Roman" w:cs="Times New Roman" w:eastAsia="Times New Roman" w:hAnsi="Times New Roman"/>
          <w:sz w:val="24"/>
          <w:szCs w:val="24"/>
        </w:rPr>
        <w:t xml:space="preserve">4.2 Project Schedule</w:t>
      </w:r>
      <w:r>
        <w:rPr>
          <w:rFonts w:ascii="Times New Roman" w:cs="Times New Roman" w:eastAsia="Times New Roman" w:hAnsi="Times New Roman"/>
          <w:sz w:val="24"/>
          <w:szCs w:val="24"/>
        </w:rPr>
        <w:t xml:space="preserve">	13</w:t>
      </w:r>
    </w:p>
    <w:p>
      <w:pPr>
        <w:spacing w:after="80"/>
      </w:pPr>
      <w:r>
        <w:rPr>
          <w:rFonts w:ascii="Times New Roman" w:cs="Times New Roman" w:eastAsia="Times New Roman" w:hAnsi="Times New Roman"/>
          <w:sz w:val="24"/>
          <w:szCs w:val="24"/>
        </w:rPr>
        <w:t xml:space="preserve"/>
      </w:r>
    </w:p>
    <w:p>
      <w:pPr>
        <w:tabs>
          <w:tab w:val="right" w:pos="8600"/>
        </w:tabs>
        <w:spacing w:after="100"/>
        <w:ind w:left="0"/>
      </w:pPr>
      <w:r>
        <w:rPr>
          <w:rFonts w:ascii="Times New Roman" w:cs="Times New Roman" w:eastAsia="Times New Roman" w:hAnsi="Times New Roman"/>
          <w:sz w:val="24"/>
          <w:szCs w:val="24"/>
        </w:rPr>
        <w:t xml:space="preserve">CHAPTER 5</w:t>
      </w:r>
      <w:r>
        <w:rPr>
          <w:rFonts w:ascii="Times New Roman" w:cs="Times New Roman" w:eastAsia="Times New Roman" w:hAnsi="Times New Roman"/>
          <w:sz w:val="24"/>
          <w:szCs w:val="24"/>
        </w:rPr>
        <w:t xml:space="preserve">	14</w:t>
      </w:r>
    </w:p>
    <w:p>
      <w:pPr>
        <w:tabs>
          <w:tab w:val="right" w:pos="8600"/>
        </w:tabs>
        <w:spacing w:after="100"/>
        <w:ind w:left="0"/>
      </w:pPr>
      <w:r>
        <w:rPr>
          <w:rFonts w:ascii="Times New Roman" w:cs="Times New Roman" w:eastAsia="Times New Roman" w:hAnsi="Times New Roman"/>
          <w:sz w:val="24"/>
          <w:szCs w:val="24"/>
        </w:rPr>
        <w:t xml:space="preserve">EXPECTED OUTCOMES AND FUTURE WORK</w:t>
      </w:r>
      <w:r>
        <w:rPr>
          <w:rFonts w:ascii="Times New Roman" w:cs="Times New Roman" w:eastAsia="Times New Roman" w:hAnsi="Times New Roman"/>
          <w:sz w:val="24"/>
          <w:szCs w:val="24"/>
        </w:rPr>
        <w:t xml:space="preserve">	14</w:t>
      </w:r>
    </w:p>
    <w:p>
      <w:pPr>
        <w:spacing w:after="80"/>
      </w:pPr>
      <w:r>
        <w:rPr>
          <w:rFonts w:ascii="Times New Roman" w:cs="Times New Roman" w:eastAsia="Times New Roman" w:hAnsi="Times New Roman"/>
          <w:sz w:val="24"/>
          <w:szCs w:val="24"/>
        </w:rPr>
        <w:t xml:space="preserve"/>
      </w:r>
    </w:p>
    <w:p>
      <w:pPr>
        <w:tabs>
          <w:tab w:val="right" w:pos="8600"/>
        </w:tabs>
        <w:spacing w:after="100"/>
        <w:ind w:left="0"/>
      </w:pPr>
      <w:r>
        <w:rPr>
          <w:rFonts w:ascii="Times New Roman" w:cs="Times New Roman" w:eastAsia="Times New Roman" w:hAnsi="Times New Roman"/>
          <w:sz w:val="24"/>
          <w:szCs w:val="24"/>
        </w:rPr>
        <w:t xml:space="preserve">REFERENCES</w:t>
      </w:r>
      <w:r>
        <w:rPr>
          <w:rFonts w:ascii="Times New Roman" w:cs="Times New Roman" w:eastAsia="Times New Roman" w:hAnsi="Times New Roman"/>
          <w:sz w:val="24"/>
          <w:szCs w:val="24"/>
        </w:rPr>
        <w:t xml:space="preserve">	15</w:t>
      </w:r>
    </w:p>
    <w:p>
      <w:r>
        <w:br w:type="page"/>
      </w:r>
    </w:p>
    <w:p>
      <w:pPr>
        <w:spacing w:after="100" w:before="0"/>
        <w:jc w:val="center"/>
      </w:pPr>
      <w:r>
        <w:rPr>
          <w:rFonts w:ascii="Times New Roman" w:cs="Times New Roman" w:eastAsia="Times New Roman" w:hAnsi="Times New Roman"/>
          <w:b/>
          <w:bCs/>
          <w:caps/>
          <w:sz w:val="26"/>
          <w:szCs w:val="26"/>
        </w:rPr>
        <w:t xml:space="preserve">LIST OF FIGURES</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26"/>
        <w:gridCol w:w="2500"/>
      </w:tblGrid>
      <w:tr>
        <w:tc>
          <w:tcPr>
            <w:tcW w:type="dxa" w:w="6526"/>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Figures</w:t>
            </w:r>
          </w:p>
        </w:tc>
        <w:tc>
          <w:tcPr>
            <w:tcW w:type="dxa" w:w="2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Page No.</w:t>
            </w:r>
          </w:p>
        </w:tc>
      </w:tr>
      <w:tr>
        <w:tc>
          <w:tcPr>
            <w:tcW w:type="dxa" w:w="6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Figure 3.1: Use Case Diagram of NEPSE Tool</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9</w:t>
            </w:r>
          </w:p>
        </w:tc>
      </w:tr>
      <w:tr>
        <w:tc>
          <w:tcPr>
            <w:tcW w:type="dxa" w:w="6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Figure 3.2: ER Diagram of NEPSE Tool</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10</w:t>
            </w:r>
          </w:p>
        </w:tc>
      </w:tr>
      <w:tr>
        <w:tc>
          <w:tcPr>
            <w:tcW w:type="dxa" w:w="6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Figure 3.3: DFD (Level 0) of NEPSE Tool</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11</w:t>
            </w:r>
          </w:p>
        </w:tc>
      </w:tr>
      <w:tr>
        <w:tc>
          <w:tcPr>
            <w:tcW w:type="dxa" w:w="6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Figure 3.4: UML Class Diagram of NEPSE Tool</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12</w:t>
            </w:r>
          </w:p>
        </w:tc>
      </w:tr>
      <w:tr>
        <w:tc>
          <w:tcPr>
            <w:tcW w:type="dxa" w:w="6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Figure 4.1: Gantt Chart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13</w:t>
            </w:r>
          </w:p>
        </w:tc>
      </w:tr>
    </w:tbl>
    <w:p>
      <w:r>
        <w:br w:type="page"/>
      </w:r>
    </w:p>
    <w:p>
      <w:pPr>
        <w:spacing w:after="100" w:before="0"/>
        <w:jc w:val="center"/>
      </w:pPr>
      <w:r>
        <w:rPr>
          <w:rFonts w:ascii="Times New Roman" w:cs="Times New Roman" w:eastAsia="Times New Roman" w:hAnsi="Times New Roman"/>
          <w:b/>
          <w:bCs/>
          <w:caps/>
          <w:sz w:val="26"/>
          <w:szCs w:val="26"/>
        </w:rPr>
        <w:t xml:space="preserve">LIST OF TABLES</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26"/>
        <w:gridCol w:w="2500"/>
      </w:tblGrid>
      <w:tr>
        <w:tc>
          <w:tcPr>
            <w:tcW w:type="dxa" w:w="6526"/>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Tables</w:t>
            </w:r>
          </w:p>
        </w:tc>
        <w:tc>
          <w:tcPr>
            <w:tcW w:type="dxa" w:w="2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Page No.</w:t>
            </w:r>
          </w:p>
        </w:tc>
      </w:tr>
      <w:tr>
        <w:tc>
          <w:tcPr>
            <w:tcW w:type="dxa" w:w="6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Table 2.1: Comparison of Existing NEPSE Platforms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4</w:t>
            </w:r>
          </w:p>
        </w:tc>
      </w:tr>
      <w:tr>
        <w:tc>
          <w:tcPr>
            <w:tcW w:type="dxa" w:w="6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Table 3.1: Requirement Prioritization Table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7</w:t>
            </w:r>
          </w:p>
        </w:tc>
      </w:tr>
      <w:tr>
        <w:tc>
          <w:tcPr>
            <w:tcW w:type="dxa" w:w="6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Table 4.1: Development Cost Estimation Table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12</w:t>
            </w:r>
          </w:p>
        </w:tc>
      </w:tr>
    </w:tbl>
    <w:p>
      <w:r>
        <w:br w:type="page"/>
      </w:r>
    </w:p>
    <w:p>
      <w:pPr>
        <w:spacing w:after="100" w:before="0"/>
        <w:jc w:val="center"/>
      </w:pPr>
      <w:r>
        <w:rPr>
          <w:rFonts w:ascii="Times New Roman" w:cs="Times New Roman" w:eastAsia="Times New Roman" w:hAnsi="Times New Roman"/>
          <w:b/>
          <w:bCs/>
          <w:caps/>
          <w:sz w:val="26"/>
          <w:szCs w:val="26"/>
        </w:rPr>
        <w:t xml:space="preserve">LIST OF ABBREVIATIONS</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API</w:t>
            </w:r>
          </w:p>
        </w:tc>
        <w:tc>
          <w:tcPr>
            <w:tcW w:type="dxa" w:w="6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Application Programming Interface</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BCA</w:t>
            </w:r>
          </w:p>
        </w:tc>
        <w:tc>
          <w:tcPr>
            <w:tcW w:type="dxa" w:w="6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Bachelor's in Computer Application</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CSS</w:t>
            </w:r>
          </w:p>
        </w:tc>
        <w:tc>
          <w:tcPr>
            <w:tcW w:type="dxa" w:w="6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Cascading Style Sheet</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DFD</w:t>
            </w:r>
          </w:p>
        </w:tc>
        <w:tc>
          <w:tcPr>
            <w:tcW w:type="dxa" w:w="6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Data Flow Diagram</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ER</w:t>
            </w:r>
          </w:p>
        </w:tc>
        <w:tc>
          <w:tcPr>
            <w:tcW w:type="dxa" w:w="6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Entity-Relationship</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HTML</w:t>
            </w:r>
          </w:p>
        </w:tc>
        <w:tc>
          <w:tcPr>
            <w:tcW w:type="dxa" w:w="6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Hyper Text Markup Language</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JS</w:t>
            </w:r>
          </w:p>
        </w:tc>
        <w:tc>
          <w:tcPr>
            <w:tcW w:type="dxa" w:w="6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JavaScript</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NEPSE</w:t>
            </w:r>
          </w:p>
        </w:tc>
        <w:tc>
          <w:tcPr>
            <w:tcW w:type="dxa" w:w="6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Nepal Stock Exchange</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NPR</w:t>
            </w:r>
          </w:p>
        </w:tc>
        <w:tc>
          <w:tcPr>
            <w:tcW w:type="dxa" w:w="6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Nepalese Rupee</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OOP</w:t>
            </w:r>
          </w:p>
        </w:tc>
        <w:tc>
          <w:tcPr>
            <w:tcW w:type="dxa" w:w="6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Object-Oriented Programming</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REST</w:t>
            </w:r>
          </w:p>
        </w:tc>
        <w:tc>
          <w:tcPr>
            <w:tcW w:type="dxa" w:w="6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Representational State Transfer</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UI/UX</w:t>
            </w:r>
          </w:p>
        </w:tc>
        <w:tc>
          <w:tcPr>
            <w:tcW w:type="dxa" w:w="6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User Interface / User Experience</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UML</w:t>
            </w:r>
          </w:p>
        </w:tc>
        <w:tc>
          <w:tcPr>
            <w:tcW w:type="dxa" w:w="6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Unified Modeling Language</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URL</w:t>
            </w:r>
          </w:p>
        </w:tc>
        <w:tc>
          <w:tcPr>
            <w:tcW w:type="dxa" w:w="6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Uniform Resource Locator</w:t>
            </w:r>
          </w:p>
        </w:tc>
      </w:tr>
    </w:tbl>
    <w:p>
      <w:r>
        <w:br w:type="page"/>
      </w:r>
    </w:p>
    <w:p>
      <w:pPr>
        <w:spacing w:after="100" w:before="0"/>
        <w:jc w:val="center"/>
      </w:pPr>
      <w:r>
        <w:rPr>
          <w:rFonts w:ascii="Times New Roman" w:cs="Times New Roman" w:eastAsia="Times New Roman" w:hAnsi="Times New Roman"/>
          <w:b/>
          <w:bCs/>
          <w:caps/>
          <w:sz w:val="26"/>
          <w:szCs w:val="26"/>
        </w:rPr>
        <w:t xml:space="preserve">CHAPTER 1</w:t>
      </w:r>
    </w:p>
    <w:p>
      <w:pPr>
        <w:spacing w:after="320" w:before="0"/>
        <w:jc w:val="center"/>
      </w:pPr>
      <w:r>
        <w:rPr>
          <w:rFonts w:ascii="Times New Roman" w:cs="Times New Roman" w:eastAsia="Times New Roman" w:hAnsi="Times New Roman"/>
          <w:b/>
          <w:bCs/>
          <w:caps/>
          <w:sz w:val="26"/>
          <w:szCs w:val="26"/>
        </w:rPr>
        <w:t xml:space="preserve">INTRODUCTION</w:t>
      </w:r>
    </w:p>
    <w:p>
      <w:pPr>
        <w:spacing w:after="120" w:before="240"/>
      </w:pPr>
      <w:r>
        <w:rPr>
          <w:rFonts w:ascii="Times New Roman" w:cs="Times New Roman" w:eastAsia="Times New Roman" w:hAnsi="Times New Roman"/>
          <w:b/>
          <w:bCs/>
          <w:sz w:val="24"/>
          <w:szCs w:val="24"/>
        </w:rPr>
        <w:t xml:space="preserve">1.1 Background</w:t>
      </w:r>
    </w:p>
    <w:p>
      <w:pPr>
        <w:spacing w:after="160" w:line="360"/>
        <w:jc w:val="both"/>
      </w:pPr>
      <w:r>
        <w:rPr>
          <w:rFonts w:ascii="Times New Roman" w:cs="Times New Roman" w:eastAsia="Times New Roman" w:hAnsi="Times New Roman"/>
          <w:sz w:val="24"/>
          <w:szCs w:val="24"/>
        </w:rPr>
        <w:t xml:space="preserve">The Nepal Stock Exchange (NEPSE) is the sole stock exchange of Nepal, established in 1993 under the Securities Exchange Act. It facilitates the buying and selling of shares for hundreds of publicly listed companies across various sectors including banking, insurance, hydropower, manufacturing, and finance. As Nepal's economy continues to grow, retail participation in the stock market has expanded significantly, with thousands of new investors entering the market each year.</w:t>
      </w:r>
    </w:p>
    <w:p>
      <w:pPr>
        <w:spacing w:after="160" w:line="360"/>
        <w:jc w:val="both"/>
      </w:pPr>
      <w:r>
        <w:rPr>
          <w:rFonts w:ascii="Times New Roman" w:cs="Times New Roman" w:eastAsia="Times New Roman" w:hAnsi="Times New Roman"/>
          <w:sz w:val="24"/>
          <w:szCs w:val="24"/>
        </w:rPr>
        <w:t xml:space="preserve">Despite this growing interest, most individual investors in Nepal face a persistent challenge: accessing clean, real-time, and analytically rich stock data in a single platform. The tools that do exist are either overly simplistic, cluttered with advertisements, or limited to basic price listings without any meaningful analytical features. This forces investors to rely on multiple fragmented sources, increasing the risk of making poorly informed decisions.</w:t>
      </w:r>
    </w:p>
    <w:p>
      <w:pPr>
        <w:spacing w:after="160" w:line="360"/>
        <w:jc w:val="both"/>
      </w:pPr>
      <w:r>
        <w:rPr>
          <w:rFonts w:ascii="Times New Roman" w:cs="Times New Roman" w:eastAsia="Times New Roman" w:hAnsi="Times New Roman"/>
          <w:sz w:val="24"/>
          <w:szCs w:val="24"/>
        </w:rPr>
        <w:t xml:space="preserve">To address this gap, we are developing the NEPSE Stock Market Analysis and Portfolio Management Tool — a modern, responsive web application accessible at https://nepse-analysis-app.vercel.app/. This system is designed to empower both novice and experienced investors with real-time market data, interactive historical charts, sector-wise analysis, stock screening, and personal portfolio management — all within a clean, unified interface.</w:t>
      </w:r>
    </w:p>
    <w:p>
      <w:pPr>
        <w:spacing w:after="160" w:line="360"/>
        <w:jc w:val="both"/>
      </w:pPr>
      <w:r>
        <w:rPr>
          <w:rFonts w:ascii="Times New Roman" w:cs="Times New Roman" w:eastAsia="Times New Roman" w:hAnsi="Times New Roman"/>
          <w:sz w:val="24"/>
          <w:szCs w:val="24"/>
        </w:rPr>
        <w:t xml:space="preserve">The application is built using React and Next.js for the frontend, with data sourced from NEPSE's publicly available endpoints. The project aligns directly with the BCA Project III course objectives, demonstrating full-stack web development, real-world data integration, object-oriented design, and meaningful software documentation.</w:t>
      </w:r>
    </w:p>
    <w:p>
      <w:pPr>
        <w:spacing w:after="120" w:before="240"/>
      </w:pPr>
      <w:r>
        <w:rPr>
          <w:rFonts w:ascii="Times New Roman" w:cs="Times New Roman" w:eastAsia="Times New Roman" w:hAnsi="Times New Roman"/>
          <w:b/>
          <w:bCs/>
          <w:sz w:val="24"/>
          <w:szCs w:val="24"/>
        </w:rPr>
        <w:t xml:space="preserve">1.2 Problem Statement</w:t>
      </w:r>
    </w:p>
    <w:p>
      <w:pPr>
        <w:spacing w:after="160" w:line="360"/>
        <w:jc w:val="both"/>
      </w:pPr>
      <w:r>
        <w:rPr>
          <w:rFonts w:ascii="Times New Roman" w:cs="Times New Roman" w:eastAsia="Times New Roman" w:hAnsi="Times New Roman"/>
          <w:sz w:val="24"/>
          <w:szCs w:val="24"/>
        </w:rPr>
        <w:t xml:space="preserve">The current methods available to Nepali retail investors for monitoring NEPSE stock data are largely fragmented and inadequate. Existing platforms such as Merolagani, Sharesansar, and the official NEPSE website provide only basic price listings and news without offering interactive charts, portfolio tracking, or advanced analysis tools. Searching across multiple platforms wastes time and increases the likelihood of errors in decision-making.</w:t>
      </w:r>
    </w:p>
    <w:p>
      <w:pPr>
        <w:spacing w:after="160" w:line="360"/>
        <w:jc w:val="both"/>
      </w:pPr>
      <w:r>
        <w:rPr>
          <w:rFonts w:ascii="Times New Roman" w:cs="Times New Roman" w:eastAsia="Times New Roman" w:hAnsi="Times New Roman"/>
          <w:sz w:val="24"/>
          <w:szCs w:val="24"/>
        </w:rPr>
        <w:t xml:space="preserve">Specifically, the key problems are: (1) no single free platform combines real-time data with portfolio management and advanced charting; (2) available tools have poor UI/UX with slow load times and heavy advertisement clutter; (3) no free stock screener exists for filtering NEPSE stocks by sector, volume, or financial metrics; and (4) investors have no way to track the performance of their own holdings in one place. This project aims to solve all of these issues through a unified, modern, web-based tool.</w:t>
      </w:r>
    </w:p>
    <w:p>
      <w:pPr>
        <w:spacing w:after="120" w:before="240"/>
      </w:pPr>
      <w:r>
        <w:rPr>
          <w:rFonts w:ascii="Times New Roman" w:cs="Times New Roman" w:eastAsia="Times New Roman" w:hAnsi="Times New Roman"/>
          <w:b/>
          <w:bCs/>
          <w:sz w:val="24"/>
          <w:szCs w:val="24"/>
        </w:rPr>
        <w:t xml:space="preserve">1.3 Objectives</w:t>
      </w:r>
    </w:p>
    <w:p>
      <w:pPr>
        <w:spacing w:after="160" w:line="360"/>
        <w:jc w:val="both"/>
      </w:pPr>
      <w:r>
        <w:rPr>
          <w:rFonts w:ascii="Times New Roman" w:cs="Times New Roman" w:eastAsia="Times New Roman" w:hAnsi="Times New Roman"/>
          <w:sz w:val="24"/>
          <w:szCs w:val="24"/>
        </w:rPr>
        <w:t xml:space="preserve">The objectives of this project are:</w:t>
      </w:r>
    </w:p>
    <w:p>
      <w:pPr>
        <w:spacing w:after="80" w:line="360"/>
        <w:ind w:left="720"/>
      </w:pPr>
      <w:r>
        <w:rPr>
          <w:rFonts w:ascii="Times New Roman" w:cs="Times New Roman" w:eastAsia="Times New Roman" w:hAnsi="Times New Roman"/>
          <w:sz w:val="24"/>
          <w:szCs w:val="24"/>
        </w:rPr>
        <w:t xml:space="preserve">a) To develop a real-time NEPSE stock market dashboard displaying live prices, market index, and daily movers.</w:t>
      </w:r>
    </w:p>
    <w:p>
      <w:pPr>
        <w:spacing w:after="80" w:line="360"/>
        <w:ind w:left="720"/>
      </w:pPr>
      <w:r>
        <w:rPr>
          <w:rFonts w:ascii="Times New Roman" w:cs="Times New Roman" w:eastAsia="Times New Roman" w:hAnsi="Times New Roman"/>
          <w:sz w:val="24"/>
          <w:szCs w:val="24"/>
        </w:rPr>
        <w:t xml:space="preserve">b) To implement interactive historical price charts with configurable time periods and technical indicators.</w:t>
      </w:r>
    </w:p>
    <w:p>
      <w:pPr>
        <w:spacing w:after="80" w:line="360"/>
        <w:ind w:left="720"/>
      </w:pPr>
      <w:r>
        <w:rPr>
          <w:rFonts w:ascii="Times New Roman" w:cs="Times New Roman" w:eastAsia="Times New Roman" w:hAnsi="Times New Roman"/>
          <w:sz w:val="24"/>
          <w:szCs w:val="24"/>
        </w:rPr>
        <w:t xml:space="preserve">c) To build a personal portfolio management module for tracking holdings, returns, and performance metrics.</w:t>
      </w:r>
    </w:p>
    <w:p>
      <w:pPr>
        <w:spacing w:after="80" w:line="360"/>
        <w:ind w:left="720"/>
      </w:pPr>
      <w:r>
        <w:rPr>
          <w:rFonts w:ascii="Times New Roman" w:cs="Times New Roman" w:eastAsia="Times New Roman" w:hAnsi="Times New Roman"/>
          <w:sz w:val="24"/>
          <w:szCs w:val="24"/>
        </w:rPr>
        <w:t xml:space="preserve">d) To provide sector-wise analysis and comparative views of NEPSE-listed companies.</w:t>
      </w:r>
    </w:p>
    <w:p>
      <w:pPr>
        <w:spacing w:after="80" w:line="360"/>
        <w:ind w:left="720"/>
      </w:pPr>
      <w:r>
        <w:rPr>
          <w:rFonts w:ascii="Times New Roman" w:cs="Times New Roman" w:eastAsia="Times New Roman" w:hAnsi="Times New Roman"/>
          <w:sz w:val="24"/>
          <w:szCs w:val="24"/>
        </w:rPr>
        <w:t xml:space="preserve">e) To incorporate a stock screener with multiple filter criteria for advanced stock discovery.</w:t>
      </w:r>
    </w:p>
    <w:p>
      <w:pPr>
        <w:spacing w:after="80" w:line="360"/>
        <w:ind w:left="720"/>
      </w:pPr>
      <w:r>
        <w:rPr>
          <w:rFonts w:ascii="Times New Roman" w:cs="Times New Roman" w:eastAsia="Times New Roman" w:hAnsi="Times New Roman"/>
          <w:sz w:val="24"/>
          <w:szCs w:val="24"/>
        </w:rPr>
        <w:t xml:space="preserve">f) To deliver a fully responsive, user-friendly web application accessible on both desktop and mobile browsers.</w:t>
      </w:r>
    </w:p>
    <w:p>
      <w:pPr>
        <w:spacing w:after="80"/>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Key functionalities:</w:t>
      </w:r>
    </w:p>
    <w:p>
      <w:pPr>
        <w:pStyle w:val="ListParagraph"/>
        <w:numPr>
          <w:ilvl w:val="0"/>
          <w:numId w:val="2"/>
        </w:numPr>
        <w:spacing w:after="80" w:line="360"/>
      </w:pPr>
      <w:r>
        <w:rPr>
          <w:rFonts w:ascii="Times New Roman" w:cs="Times New Roman" w:eastAsia="Times New Roman" w:hAnsi="Times New Roman"/>
          <w:sz w:val="24"/>
          <w:szCs w:val="24"/>
        </w:rPr>
        <w:t xml:space="preserve">View real-time stock prices and NEPSE market index</w:t>
      </w:r>
    </w:p>
    <w:p>
      <w:pPr>
        <w:pStyle w:val="ListParagraph"/>
        <w:numPr>
          <w:ilvl w:val="0"/>
          <w:numId w:val="2"/>
        </w:numPr>
        <w:spacing w:after="80" w:line="360"/>
      </w:pPr>
      <w:r>
        <w:rPr>
          <w:rFonts w:ascii="Times New Roman" w:cs="Times New Roman" w:eastAsia="Times New Roman" w:hAnsi="Times New Roman"/>
          <w:sz w:val="24"/>
          <w:szCs w:val="24"/>
        </w:rPr>
        <w:t xml:space="preserve">Interactive candlestick and line charts with historical data</w:t>
      </w:r>
    </w:p>
    <w:p>
      <w:pPr>
        <w:pStyle w:val="ListParagraph"/>
        <w:numPr>
          <w:ilvl w:val="0"/>
          <w:numId w:val="2"/>
        </w:numPr>
        <w:spacing w:after="80" w:line="360"/>
      </w:pPr>
      <w:r>
        <w:rPr>
          <w:rFonts w:ascii="Times New Roman" w:cs="Times New Roman" w:eastAsia="Times New Roman" w:hAnsi="Times New Roman"/>
          <w:sz w:val="24"/>
          <w:szCs w:val="24"/>
        </w:rPr>
        <w:t xml:space="preserve">Add and manage personal stock holdings (portfolio)</w:t>
      </w:r>
    </w:p>
    <w:p>
      <w:pPr>
        <w:pStyle w:val="ListParagraph"/>
        <w:numPr>
          <w:ilvl w:val="0"/>
          <w:numId w:val="2"/>
        </w:numPr>
        <w:spacing w:after="80" w:line="360"/>
      </w:pPr>
      <w:r>
        <w:rPr>
          <w:rFonts w:ascii="Times New Roman" w:cs="Times New Roman" w:eastAsia="Times New Roman" w:hAnsi="Times New Roman"/>
          <w:sz w:val="24"/>
          <w:szCs w:val="24"/>
        </w:rPr>
        <w:t xml:space="preserve">Sector-wise stock grouping and performance comparison</w:t>
      </w:r>
    </w:p>
    <w:p>
      <w:pPr>
        <w:pStyle w:val="ListParagraph"/>
        <w:numPr>
          <w:ilvl w:val="0"/>
          <w:numId w:val="2"/>
        </w:numPr>
        <w:spacing w:after="80" w:line="360"/>
      </w:pPr>
      <w:r>
        <w:rPr>
          <w:rFonts w:ascii="Times New Roman" w:cs="Times New Roman" w:eastAsia="Times New Roman" w:hAnsi="Times New Roman"/>
          <w:sz w:val="24"/>
          <w:szCs w:val="24"/>
        </w:rPr>
        <w:t xml:space="preserve">Top gainers and losers display for each trading session</w:t>
      </w:r>
    </w:p>
    <w:p>
      <w:r>
        <w:br w:type="page"/>
      </w:r>
    </w:p>
    <w:p>
      <w:pPr>
        <w:spacing w:after="100" w:before="0"/>
        <w:jc w:val="center"/>
      </w:pPr>
      <w:r>
        <w:rPr>
          <w:rFonts w:ascii="Times New Roman" w:cs="Times New Roman" w:eastAsia="Times New Roman" w:hAnsi="Times New Roman"/>
          <w:b/>
          <w:bCs/>
          <w:caps/>
          <w:sz w:val="26"/>
          <w:szCs w:val="26"/>
        </w:rPr>
        <w:t xml:space="preserve">CHAPTER 2</w:t>
      </w:r>
    </w:p>
    <w:p>
      <w:pPr>
        <w:spacing w:after="320" w:before="0"/>
        <w:jc w:val="center"/>
      </w:pPr>
      <w:r>
        <w:rPr>
          <w:rFonts w:ascii="Times New Roman" w:cs="Times New Roman" w:eastAsia="Times New Roman" w:hAnsi="Times New Roman"/>
          <w:b/>
          <w:bCs/>
          <w:caps/>
          <w:sz w:val="26"/>
          <w:szCs w:val="26"/>
        </w:rPr>
        <w:t xml:space="preserve">LITERATURE REVIEW</w:t>
      </w:r>
    </w:p>
    <w:p>
      <w:pPr>
        <w:spacing w:after="120" w:before="240"/>
      </w:pPr>
      <w:r>
        <w:rPr>
          <w:rFonts w:ascii="Times New Roman" w:cs="Times New Roman" w:eastAsia="Times New Roman" w:hAnsi="Times New Roman"/>
          <w:b/>
          <w:bCs/>
          <w:sz w:val="24"/>
          <w:szCs w:val="24"/>
        </w:rPr>
        <w:t xml:space="preserve">2.1 Study of Previous Systems</w:t>
      </w:r>
    </w:p>
    <w:p>
      <w:pPr>
        <w:spacing w:after="160" w:line="360"/>
        <w:jc w:val="both"/>
      </w:pPr>
      <w:r>
        <w:rPr>
          <w:rFonts w:ascii="Times New Roman" w:cs="Times New Roman" w:eastAsia="Times New Roman" w:hAnsi="Times New Roman"/>
          <w:sz w:val="24"/>
          <w:szCs w:val="24"/>
        </w:rPr>
        <w:t xml:space="preserve">A review of existing NEPSE-related tools and international stock analysis platforms was conducted to identify gaps and opportunities. The following table summarizes the key platforms analyzed and their respective limitations.</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13"/>
        <w:gridCol w:w="4013"/>
      </w:tblGrid>
      <w:tr>
        <w:tc>
          <w:tcPr>
            <w:tcW w:type="dxa" w:w="2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Platform</w:t>
            </w:r>
          </w:p>
        </w:tc>
        <w:tc>
          <w:tcPr>
            <w:tcW w:type="dxa" w:w="3013"/>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Features Offered</w:t>
            </w:r>
          </w:p>
        </w:tc>
        <w:tc>
          <w:tcPr>
            <w:tcW w:type="dxa" w:w="4013"/>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Limitations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NEPSE Official Website</w:t>
            </w:r>
          </w:p>
        </w:tc>
        <w:tc>
          <w:tcPr>
            <w:tcW w:type="dxa" w:w="30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Basic price listing, index data</w:t>
            </w:r>
          </w:p>
        </w:tc>
        <w:tc>
          <w:tcPr>
            <w:tcW w:type="dxa" w:w="40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No charts, no portfolio tracker, outdated UI, slow updates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Merolagani</w:t>
            </w:r>
          </w:p>
        </w:tc>
        <w:tc>
          <w:tcPr>
            <w:tcW w:type="dxa" w:w="30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News, price data, limited charting</w:t>
            </w:r>
          </w:p>
        </w:tc>
        <w:tc>
          <w:tcPr>
            <w:tcW w:type="dxa" w:w="40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Limited interactivity, no portfolio management, ad-heavy</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Sharesansar</w:t>
            </w:r>
          </w:p>
        </w:tc>
        <w:tc>
          <w:tcPr>
            <w:tcW w:type="dxa" w:w="30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Market news, broker information</w:t>
            </w:r>
          </w:p>
        </w:tc>
        <w:tc>
          <w:tcPr>
            <w:tcW w:type="dxa" w:w="40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No analytics, no portfolio tools, cluttered interface</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ShareSathi App</w:t>
            </w:r>
          </w:p>
        </w:tc>
        <w:tc>
          <w:tcPr>
            <w:tcW w:type="dxa" w:w="30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Mobile stock tracker, alerts</w:t>
            </w:r>
          </w:p>
        </w:tc>
        <w:tc>
          <w:tcPr>
            <w:tcW w:type="dxa" w:w="40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Mobile-only, limited analysis, no sector comparison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TMS (Trade Mgmt. System)</w:t>
            </w:r>
          </w:p>
        </w:tc>
        <w:tc>
          <w:tcPr>
            <w:tcW w:type="dxa" w:w="30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Official broker trade portal</w:t>
            </w:r>
          </w:p>
        </w:tc>
        <w:tc>
          <w:tcPr>
            <w:tcW w:type="dxa" w:w="40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No historical charts, no analytics, trade execution only</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Yahoo Finance / TradingView</w:t>
            </w:r>
          </w:p>
        </w:tc>
        <w:tc>
          <w:tcPr>
            <w:tcW w:type="dxa" w:w="30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Advanced charts, global markets</w:t>
            </w:r>
          </w:p>
        </w:tc>
        <w:tc>
          <w:tcPr>
            <w:tcW w:type="dxa" w:w="401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Limited or no NEPSE data, designed for global markets</w:t>
            </w:r>
          </w:p>
        </w:tc>
      </w:tr>
    </w:tbl>
    <w:p>
      <w:pPr>
        <w:spacing w:after="8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sz w:val="24"/>
          <w:szCs w:val="24"/>
        </w:rPr>
        <w:t xml:space="preserve">Table 2.1: Comparison of Existing NEPSE Platforms</w:t>
      </w:r>
    </w:p>
    <w:p>
      <w:pPr>
        <w:spacing w:after="80"/>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From the analysis above, it is clear that no existing free platform provides a comprehensive solution combining real-time NEPSE data, interactive charting, portfolio management, and sector analysis in a single modern interface. International tools like TradingView offer superior technical analysis features but lack NEPSE-specific data. This project fills that gap by building a NEPSE-focused, full-featured analysis tool tailored specifically for Nepali investors [1].</w:t>
      </w:r>
    </w:p>
    <w:p>
      <w:pPr>
        <w:spacing w:after="160" w:line="360"/>
        <w:jc w:val="both"/>
      </w:pPr>
      <w:r>
        <w:rPr>
          <w:rFonts w:ascii="Times New Roman" w:cs="Times New Roman" w:eastAsia="Times New Roman" w:hAnsi="Times New Roman"/>
          <w:sz w:val="24"/>
          <w:szCs w:val="24"/>
        </w:rPr>
        <w:t xml:space="preserve">Furthermore, academic literature on financial technology (FinTech) tools highlights that user-centered design and real-time data availability are the two most critical success factors for investment platforms [2]. The proposed system is designed with both of these priorities at its core.</w:t>
      </w:r>
    </w:p>
    <w:p>
      <w:r>
        <w:br w:type="page"/>
      </w:r>
    </w:p>
    <w:p>
      <w:pPr>
        <w:spacing w:after="100" w:before="0"/>
        <w:jc w:val="center"/>
      </w:pPr>
      <w:r>
        <w:rPr>
          <w:rFonts w:ascii="Times New Roman" w:cs="Times New Roman" w:eastAsia="Times New Roman" w:hAnsi="Times New Roman"/>
          <w:b/>
          <w:bCs/>
          <w:caps/>
          <w:sz w:val="26"/>
          <w:szCs w:val="26"/>
        </w:rPr>
        <w:t xml:space="preserve">CHAPTER 3</w:t>
      </w:r>
    </w:p>
    <w:p>
      <w:pPr>
        <w:spacing w:after="320" w:before="0"/>
        <w:jc w:val="center"/>
      </w:pPr>
      <w:r>
        <w:rPr>
          <w:rFonts w:ascii="Times New Roman" w:cs="Times New Roman" w:eastAsia="Times New Roman" w:hAnsi="Times New Roman"/>
          <w:b/>
          <w:bCs/>
          <w:caps/>
          <w:sz w:val="26"/>
          <w:szCs w:val="26"/>
        </w:rPr>
        <w:t xml:space="preserve">METHODOLOGY</w:t>
      </w:r>
    </w:p>
    <w:p>
      <w:pPr>
        <w:spacing w:after="160" w:line="360"/>
        <w:jc w:val="both"/>
      </w:pPr>
      <w:r>
        <w:rPr>
          <w:rFonts w:ascii="Times New Roman" w:cs="Times New Roman" w:eastAsia="Times New Roman" w:hAnsi="Times New Roman"/>
          <w:sz w:val="24"/>
          <w:szCs w:val="24"/>
        </w:rPr>
        <w:t xml:space="preserve">Different steps were followed in order to develop the entire system. The project follows an incremental development model, where functional modules are built and tested progressively. Here is the breakdown of each of the phases.</w:t>
      </w:r>
    </w:p>
    <w:p>
      <w:pPr>
        <w:spacing w:after="120" w:before="240"/>
      </w:pPr>
      <w:r>
        <w:rPr>
          <w:rFonts w:ascii="Times New Roman" w:cs="Times New Roman" w:eastAsia="Times New Roman" w:hAnsi="Times New Roman"/>
          <w:b/>
          <w:bCs/>
          <w:sz w:val="24"/>
          <w:szCs w:val="24"/>
        </w:rPr>
        <w:t xml:space="preserve">3.1 System Requirements</w:t>
      </w:r>
    </w:p>
    <w:p>
      <w:pPr>
        <w:spacing w:after="160" w:line="360"/>
        <w:jc w:val="both"/>
      </w:pPr>
      <w:r>
        <w:rPr>
          <w:rFonts w:ascii="Times New Roman" w:cs="Times New Roman" w:eastAsia="Times New Roman" w:hAnsi="Times New Roman"/>
          <w:sz w:val="24"/>
          <w:szCs w:val="24"/>
        </w:rPr>
        <w:t xml:space="preserve">We researched and analyzed the needs of retail stock investors and finance students in Nepal. Informal surveys were conducted with potential users to understand their expectations from a stock analysis tool. We also analyzed existing platforms and their shortcomings, and conducted a feasibility study assessing technical, economic, and time-related aspects of the project.</w:t>
      </w:r>
    </w:p>
    <w:p>
      <w:pPr>
        <w:spacing w:after="100" w:before="200"/>
      </w:pPr>
      <w:r>
        <w:rPr>
          <w:rFonts w:ascii="Times New Roman" w:cs="Times New Roman" w:eastAsia="Times New Roman" w:hAnsi="Times New Roman"/>
          <w:b/>
          <w:bCs/>
          <w:sz w:val="24"/>
          <w:szCs w:val="24"/>
        </w:rPr>
        <w:t xml:space="preserve">3.1.1 Functional Requirements</w:t>
      </w:r>
    </w:p>
    <w:p>
      <w:pPr>
        <w:spacing w:after="160" w:line="360"/>
        <w:jc w:val="both"/>
      </w:pPr>
      <w:r>
        <w:rPr>
          <w:rFonts w:ascii="Times New Roman" w:cs="Times New Roman" w:eastAsia="Times New Roman" w:hAnsi="Times New Roman"/>
          <w:sz w:val="24"/>
          <w:szCs w:val="24"/>
        </w:rPr>
        <w:t xml:space="preserve">Functional requirements define the core system operations that the application must perform. For the NEPSE Analysis Tool, these include displaying real-time stock data, rendering charts, managing portfolios, and filtering stocks. These functionalities allow the system to fulfill its primary purpose of empowering investors with actionable data [3].</w:t>
      </w:r>
    </w:p>
    <w:p>
      <w:pPr>
        <w:pStyle w:val="ListParagraph"/>
        <w:numPr>
          <w:ilvl w:val="0"/>
          <w:numId w:val="2"/>
        </w:numPr>
        <w:spacing w:after="80" w:line="360"/>
      </w:pPr>
      <w:r>
        <w:rPr>
          <w:rFonts w:ascii="Times New Roman" w:cs="Times New Roman" w:eastAsia="Times New Roman" w:hAnsi="Times New Roman"/>
          <w:sz w:val="24"/>
          <w:szCs w:val="24"/>
        </w:rPr>
        <w:t xml:space="preserve">Display real-time NEPSE stock prices and market index values</w:t>
      </w:r>
    </w:p>
    <w:p>
      <w:pPr>
        <w:pStyle w:val="ListParagraph"/>
        <w:numPr>
          <w:ilvl w:val="0"/>
          <w:numId w:val="2"/>
        </w:numPr>
        <w:spacing w:after="80" w:line="360"/>
      </w:pPr>
      <w:r>
        <w:rPr>
          <w:rFonts w:ascii="Times New Roman" w:cs="Times New Roman" w:eastAsia="Times New Roman" w:hAnsi="Times New Roman"/>
          <w:sz w:val="24"/>
          <w:szCs w:val="24"/>
        </w:rPr>
        <w:t xml:space="preserve">Render interactive historical price charts with multiple time ranges (1D, 1W, 1M, 3M, 1Y)</w:t>
      </w:r>
    </w:p>
    <w:p>
      <w:pPr>
        <w:pStyle w:val="ListParagraph"/>
        <w:numPr>
          <w:ilvl w:val="0"/>
          <w:numId w:val="2"/>
        </w:numPr>
        <w:spacing w:after="80" w:line="360"/>
      </w:pPr>
      <w:r>
        <w:rPr>
          <w:rFonts w:ascii="Times New Roman" w:cs="Times New Roman" w:eastAsia="Times New Roman" w:hAnsi="Times New Roman"/>
          <w:sz w:val="24"/>
          <w:szCs w:val="24"/>
        </w:rPr>
        <w:t xml:space="preserve">Allow users to add, edit, and remove stock holdings in a personal portfolio</w:t>
      </w:r>
    </w:p>
    <w:p>
      <w:pPr>
        <w:pStyle w:val="ListParagraph"/>
        <w:numPr>
          <w:ilvl w:val="0"/>
          <w:numId w:val="2"/>
        </w:numPr>
        <w:spacing w:after="80" w:line="360"/>
      </w:pPr>
      <w:r>
        <w:rPr>
          <w:rFonts w:ascii="Times New Roman" w:cs="Times New Roman" w:eastAsia="Times New Roman" w:hAnsi="Times New Roman"/>
          <w:sz w:val="24"/>
          <w:szCs w:val="24"/>
        </w:rPr>
        <w:t xml:space="preserve">Calculate and display portfolio returns, gain/loss, and current value</w:t>
      </w:r>
    </w:p>
    <w:p>
      <w:pPr>
        <w:pStyle w:val="ListParagraph"/>
        <w:numPr>
          <w:ilvl w:val="0"/>
          <w:numId w:val="2"/>
        </w:numPr>
        <w:spacing w:after="80" w:line="360"/>
      </w:pPr>
      <w:r>
        <w:rPr>
          <w:rFonts w:ascii="Times New Roman" w:cs="Times New Roman" w:eastAsia="Times New Roman" w:hAnsi="Times New Roman"/>
          <w:sz w:val="24"/>
          <w:szCs w:val="24"/>
        </w:rPr>
        <w:t xml:space="preserve">Provide sector-wise grouping and comparative analysis of listed stocks</w:t>
      </w:r>
    </w:p>
    <w:p>
      <w:pPr>
        <w:pStyle w:val="ListParagraph"/>
        <w:numPr>
          <w:ilvl w:val="0"/>
          <w:numId w:val="2"/>
        </w:numPr>
        <w:spacing w:after="80" w:line="360"/>
      </w:pPr>
      <w:r>
        <w:rPr>
          <w:rFonts w:ascii="Times New Roman" w:cs="Times New Roman" w:eastAsia="Times New Roman" w:hAnsi="Times New Roman"/>
          <w:sz w:val="24"/>
          <w:szCs w:val="24"/>
        </w:rPr>
        <w:t xml:space="preserve">Display top gainers and top losers of each trading session</w:t>
      </w:r>
    </w:p>
    <w:p>
      <w:pPr>
        <w:pStyle w:val="ListParagraph"/>
        <w:numPr>
          <w:ilvl w:val="0"/>
          <w:numId w:val="2"/>
        </w:numPr>
        <w:spacing w:after="80" w:line="360"/>
      </w:pPr>
      <w:r>
        <w:rPr>
          <w:rFonts w:ascii="Times New Roman" w:cs="Times New Roman" w:eastAsia="Times New Roman" w:hAnsi="Times New Roman"/>
          <w:sz w:val="24"/>
          <w:szCs w:val="24"/>
        </w:rPr>
        <w:t xml:space="preserve">Support keyword and symbol-based stock search</w:t>
      </w:r>
    </w:p>
    <w:p>
      <w:pPr>
        <w:pStyle w:val="ListParagraph"/>
        <w:numPr>
          <w:ilvl w:val="0"/>
          <w:numId w:val="2"/>
        </w:numPr>
        <w:spacing w:after="80" w:line="360"/>
      </w:pPr>
      <w:r>
        <w:rPr>
          <w:rFonts w:ascii="Times New Roman" w:cs="Times New Roman" w:eastAsia="Times New Roman" w:hAnsi="Times New Roman"/>
          <w:sz w:val="24"/>
          <w:szCs w:val="24"/>
        </w:rPr>
        <w:t xml:space="preserve">Provide a stock screener with filters for sector, price range, and volume</w:t>
      </w:r>
    </w:p>
    <w:p>
      <w:pPr>
        <w:pStyle w:val="ListParagraph"/>
        <w:numPr>
          <w:ilvl w:val="0"/>
          <w:numId w:val="2"/>
        </w:numPr>
        <w:spacing w:after="80" w:line="360"/>
      </w:pPr>
      <w:r>
        <w:rPr>
          <w:rFonts w:ascii="Times New Roman" w:cs="Times New Roman" w:eastAsia="Times New Roman" w:hAnsi="Times New Roman"/>
          <w:sz w:val="24"/>
          <w:szCs w:val="24"/>
        </w:rPr>
        <w:t xml:space="preserve">Display individual company profiles with key financial metrics</w:t>
      </w:r>
    </w:p>
    <w:p>
      <w:pPr>
        <w:spacing w:after="100" w:before="200"/>
      </w:pPr>
      <w:r>
        <w:rPr>
          <w:rFonts w:ascii="Times New Roman" w:cs="Times New Roman" w:eastAsia="Times New Roman" w:hAnsi="Times New Roman"/>
          <w:b/>
          <w:bCs/>
          <w:sz w:val="24"/>
          <w:szCs w:val="24"/>
        </w:rPr>
        <w:t xml:space="preserve">3.1.2 Non-Functional Requirements</w:t>
      </w:r>
    </w:p>
    <w:p>
      <w:pPr>
        <w:spacing w:after="160" w:line="360"/>
        <w:jc w:val="both"/>
      </w:pPr>
      <w:r>
        <w:rPr>
          <w:rFonts w:ascii="Times New Roman" w:cs="Times New Roman" w:eastAsia="Times New Roman" w:hAnsi="Times New Roman"/>
          <w:sz w:val="24"/>
          <w:szCs w:val="24"/>
        </w:rPr>
        <w:t xml:space="preserve">Non-functional requirements address the system's performance, reliability, security, and usability characteristics. The NEPSE Tool must be fast, responsive, accessible, and maintainable [4].</w:t>
      </w:r>
    </w:p>
    <w:p>
      <w:pPr>
        <w:pStyle w:val="ListParagraph"/>
        <w:numPr>
          <w:ilvl w:val="0"/>
          <w:numId w:val="2"/>
        </w:numPr>
        <w:spacing w:after="80" w:line="360"/>
      </w:pPr>
      <w:r>
        <w:rPr>
          <w:rFonts w:ascii="Times New Roman" w:cs="Times New Roman" w:eastAsia="Times New Roman" w:hAnsi="Times New Roman"/>
          <w:sz w:val="24"/>
          <w:szCs w:val="24"/>
        </w:rPr>
        <w:t xml:space="preserve">Security: All user data handled without exposing sensitive information; session-based authentication if login is implemented</w:t>
      </w:r>
    </w:p>
    <w:p>
      <w:pPr>
        <w:pStyle w:val="ListParagraph"/>
        <w:numPr>
          <w:ilvl w:val="0"/>
          <w:numId w:val="2"/>
        </w:numPr>
        <w:spacing w:after="80" w:line="360"/>
      </w:pPr>
      <w:r>
        <w:rPr>
          <w:rFonts w:ascii="Times New Roman" w:cs="Times New Roman" w:eastAsia="Times New Roman" w:hAnsi="Times New Roman"/>
          <w:sz w:val="24"/>
          <w:szCs w:val="24"/>
        </w:rPr>
        <w:t xml:space="preserve">Performance: Page load time must not exceed 3 seconds on a standard broadband connection</w:t>
      </w:r>
    </w:p>
    <w:p>
      <w:pPr>
        <w:pStyle w:val="ListParagraph"/>
        <w:numPr>
          <w:ilvl w:val="0"/>
          <w:numId w:val="2"/>
        </w:numPr>
        <w:spacing w:after="80" w:line="360"/>
      </w:pPr>
      <w:r>
        <w:rPr>
          <w:rFonts w:ascii="Times New Roman" w:cs="Times New Roman" w:eastAsia="Times New Roman" w:hAnsi="Times New Roman"/>
          <w:sz w:val="24"/>
          <w:szCs w:val="24"/>
        </w:rPr>
        <w:t xml:space="preserve">Usability: Interface must be intuitive enough for first-time users without requiring a tutorial</w:t>
      </w:r>
    </w:p>
    <w:p>
      <w:pPr>
        <w:pStyle w:val="ListParagraph"/>
        <w:numPr>
          <w:ilvl w:val="0"/>
          <w:numId w:val="2"/>
        </w:numPr>
        <w:spacing w:after="80" w:line="360"/>
      </w:pPr>
      <w:r>
        <w:rPr>
          <w:rFonts w:ascii="Times New Roman" w:cs="Times New Roman" w:eastAsia="Times New Roman" w:hAnsi="Times New Roman"/>
          <w:sz w:val="24"/>
          <w:szCs w:val="24"/>
        </w:rPr>
        <w:t xml:space="preserve">Responsiveness: Fully functional on screens ranging from 360px (mobile) to 1920px (desktop)</w:t>
      </w:r>
    </w:p>
    <w:p>
      <w:pPr>
        <w:pStyle w:val="ListParagraph"/>
        <w:numPr>
          <w:ilvl w:val="0"/>
          <w:numId w:val="2"/>
        </w:numPr>
        <w:spacing w:after="80" w:line="360"/>
      </w:pPr>
      <w:r>
        <w:rPr>
          <w:rFonts w:ascii="Times New Roman" w:cs="Times New Roman" w:eastAsia="Times New Roman" w:hAnsi="Times New Roman"/>
          <w:sz w:val="24"/>
          <w:szCs w:val="24"/>
        </w:rPr>
        <w:t xml:space="preserve">Maintainability: Modular, OOP-based codebase with proper documentation and naming conventions</w:t>
      </w:r>
    </w:p>
    <w:p>
      <w:pPr>
        <w:pStyle w:val="ListParagraph"/>
        <w:numPr>
          <w:ilvl w:val="0"/>
          <w:numId w:val="2"/>
        </w:numPr>
        <w:spacing w:after="80" w:line="360"/>
      </w:pPr>
      <w:r>
        <w:rPr>
          <w:rFonts w:ascii="Times New Roman" w:cs="Times New Roman" w:eastAsia="Times New Roman" w:hAnsi="Times New Roman"/>
          <w:sz w:val="24"/>
          <w:szCs w:val="24"/>
        </w:rPr>
        <w:t xml:space="preserve">Availability: System maintains 99% uptime during NEPSE market hours (10:00 AM – 3:00 PM)</w:t>
      </w:r>
    </w:p>
    <w:p>
      <w:pPr>
        <w:pStyle w:val="ListParagraph"/>
        <w:numPr>
          <w:ilvl w:val="0"/>
          <w:numId w:val="2"/>
        </w:numPr>
        <w:spacing w:after="80" w:line="360"/>
      </w:pPr>
      <w:r>
        <w:rPr>
          <w:rFonts w:ascii="Times New Roman" w:cs="Times New Roman" w:eastAsia="Times New Roman" w:hAnsi="Times New Roman"/>
          <w:sz w:val="24"/>
          <w:szCs w:val="24"/>
        </w:rPr>
        <w:t xml:space="preserve">Scalability: Architecture supports addition of new features and data sources without major refactoring</w:t>
      </w:r>
    </w:p>
    <w:p>
      <w:pPr>
        <w:spacing w:after="100" w:before="200"/>
      </w:pPr>
      <w:r>
        <w:rPr>
          <w:rFonts w:ascii="Times New Roman" w:cs="Times New Roman" w:eastAsia="Times New Roman" w:hAnsi="Times New Roman"/>
          <w:b/>
          <w:bCs/>
          <w:sz w:val="24"/>
          <w:szCs w:val="24"/>
        </w:rPr>
        <w:t xml:space="preserve">3.1.3 Requirement Prioritization Table</w:t>
      </w:r>
    </w:p>
    <w:p>
      <w:pPr>
        <w:spacing w:after="160" w:line="360"/>
        <w:jc w:val="both"/>
      </w:pPr>
      <w:r>
        <w:rPr>
          <w:rFonts w:ascii="Times New Roman" w:cs="Times New Roman" w:eastAsia="Times New Roman" w:hAnsi="Times New Roman"/>
          <w:sz w:val="24"/>
          <w:szCs w:val="24"/>
        </w:rPr>
        <w:t xml:space="preserve">This table categorizes all system requirements based on their importance and urgency. It helps the development team identify which functionalities should be implemented first and which can be deferred to later phases, ensuring that critical aspects are addressed early in the project lifecycle [4].</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26"/>
      </w:tblGrid>
      <w:tr>
        <w:tc>
          <w:tcPr>
            <w:tcW w:type="dxa" w:w="26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Requirement</w:t>
            </w:r>
          </w:p>
        </w:tc>
        <w:tc>
          <w:tcPr>
            <w:tcW w:type="dxa" w:w="14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Priority</w:t>
            </w:r>
          </w:p>
        </w:tc>
        <w:tc>
          <w:tcPr>
            <w:tcW w:type="dxa" w:w="5026"/>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Justification</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Real-Time Stock Price Display</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High</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Core function; primary reason users visit the platform</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NEPSE Index &amp; Sub-Index View</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High</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Essential market overview; mandatory for any stock tool</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Historical Price Charts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High</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Required for trend analysis and investment decisions</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Portfolio Management Module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High</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Differentiates this tool from simple price-listing sites</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Top Gainers / Losers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High</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Quick daily market overview; expected by all investors</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Stock Search by Name/Symbol</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High</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Critical for navigation with hundreds of listed companies</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Sector-Wise Analysis View</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Medium</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Useful for comparative investment; improves depth of analysis</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Stock Screener with Filters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Medium</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Helps advanced users discover stocks; not critical initially</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Company Financials Summary</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Medium</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Useful for fundamental analysis; can be added later</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Responsive Design (Mobile)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High</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Most users in Nepal access internet via mobile</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Watchlist Feature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Low</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Useful addition but not blocking for initial release</w:t>
            </w:r>
          </w:p>
        </w:tc>
      </w:tr>
    </w:tbl>
    <w:p>
      <w:pPr>
        <w:spacing w:after="8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sz w:val="24"/>
          <w:szCs w:val="24"/>
        </w:rPr>
        <w:t xml:space="preserve">Table 3.1: Requirement Prioritization Table</w:t>
      </w:r>
    </w:p>
    <w:p>
      <w:pPr>
        <w:spacing w:after="120" w:before="240"/>
      </w:pPr>
      <w:r>
        <w:rPr>
          <w:rFonts w:ascii="Times New Roman" w:cs="Times New Roman" w:eastAsia="Times New Roman" w:hAnsi="Times New Roman"/>
          <w:b/>
          <w:bCs/>
          <w:sz w:val="24"/>
          <w:szCs w:val="24"/>
        </w:rPr>
        <w:t xml:space="preserve">3.2 Design</w:t>
      </w:r>
    </w:p>
    <w:p>
      <w:pPr>
        <w:spacing w:after="160" w:line="360"/>
        <w:jc w:val="both"/>
      </w:pPr>
      <w:r>
        <w:rPr>
          <w:rFonts w:ascii="Times New Roman" w:cs="Times New Roman" w:eastAsia="Times New Roman" w:hAnsi="Times New Roman"/>
          <w:sz w:val="24"/>
          <w:szCs w:val="24"/>
        </w:rPr>
        <w:t xml:space="preserve">In this phase, the architecture of the NEPSE Analysis Tool was designed. This includes planning the database structure, API integration strategy, and user interface layout. The system is designed as a web application using React and Next.js for the frontend, with RESTful API endpoints consuming NEPSE data. The design follows the MVC (Model-View-Controller) architectural pattern for clear separation of concerns [5].</w:t>
      </w:r>
    </w:p>
    <w:p>
      <w:pPr>
        <w:pStyle w:val="ListParagraph"/>
        <w:numPr>
          <w:ilvl w:val="0"/>
          <w:numId w:val="2"/>
        </w:numPr>
        <w:spacing w:after="80" w:line="360"/>
      </w:pPr>
      <w:r>
        <w:rPr>
          <w:rFonts w:ascii="Times New Roman" w:cs="Times New Roman" w:eastAsia="Times New Roman" w:hAnsi="Times New Roman"/>
          <w:sz w:val="24"/>
          <w:szCs w:val="24"/>
        </w:rPr>
        <w:t xml:space="preserve">Frontend: React.js / Next.js for component-based UI; Tailwind CSS for styling; Recharts for data visualization</w:t>
      </w:r>
    </w:p>
    <w:p>
      <w:pPr>
        <w:pStyle w:val="ListParagraph"/>
        <w:numPr>
          <w:ilvl w:val="0"/>
          <w:numId w:val="2"/>
        </w:numPr>
        <w:spacing w:after="80" w:line="360"/>
      </w:pPr>
      <w:r>
        <w:rPr>
          <w:rFonts w:ascii="Times New Roman" w:cs="Times New Roman" w:eastAsia="Times New Roman" w:hAnsi="Times New Roman"/>
          <w:sz w:val="24"/>
          <w:szCs w:val="24"/>
        </w:rPr>
        <w:t xml:space="preserve">Backend/API: Next.js API routes for server-side data processing; NEPSE public data endpoints</w:t>
      </w:r>
    </w:p>
    <w:p>
      <w:pPr>
        <w:pStyle w:val="ListParagraph"/>
        <w:numPr>
          <w:ilvl w:val="0"/>
          <w:numId w:val="2"/>
        </w:numPr>
        <w:spacing w:after="80" w:line="360"/>
      </w:pPr>
      <w:r>
        <w:rPr>
          <w:rFonts w:ascii="Times New Roman" w:cs="Times New Roman" w:eastAsia="Times New Roman" w:hAnsi="Times New Roman"/>
          <w:sz w:val="24"/>
          <w:szCs w:val="24"/>
        </w:rPr>
        <w:t xml:space="preserve">Database: PostgreSQL (via Supabase) for persistent storage of user portfolios and watchlists</w:t>
      </w:r>
    </w:p>
    <w:p>
      <w:pPr>
        <w:pStyle w:val="ListParagraph"/>
        <w:numPr>
          <w:ilvl w:val="0"/>
          <w:numId w:val="2"/>
        </w:numPr>
        <w:spacing w:after="80" w:line="360"/>
      </w:pPr>
      <w:r>
        <w:rPr>
          <w:rFonts w:ascii="Times New Roman" w:cs="Times New Roman" w:eastAsia="Times New Roman" w:hAnsi="Times New Roman"/>
          <w:sz w:val="24"/>
          <w:szCs w:val="24"/>
        </w:rPr>
        <w:t xml:space="preserve">Architecture: MVC pattern; OOP-based component design with reusable modules</w:t>
      </w:r>
    </w:p>
    <w:p>
      <w:pPr>
        <w:pStyle w:val="ListParagraph"/>
        <w:numPr>
          <w:ilvl w:val="0"/>
          <w:numId w:val="2"/>
        </w:numPr>
        <w:spacing w:after="80" w:line="360"/>
      </w:pPr>
      <w:r>
        <w:rPr>
          <w:rFonts w:ascii="Times New Roman" w:cs="Times New Roman" w:eastAsia="Times New Roman" w:hAnsi="Times New Roman"/>
          <w:sz w:val="24"/>
          <w:szCs w:val="24"/>
        </w:rPr>
        <w:t xml:space="preserve">Deployment: Vercel platform for hosting; automatic CI/CD from GitHub repository</w:t>
      </w:r>
    </w:p>
    <w:p>
      <w:pPr>
        <w:spacing w:after="80"/>
      </w:pPr>
      <w:r>
        <w:rPr>
          <w:rFonts w:ascii="Times New Roman" w:cs="Times New Roman" w:eastAsia="Times New Roman" w:hAnsi="Times New Roman"/>
          <w:sz w:val="24"/>
          <w:szCs w:val="24"/>
        </w:rPr>
        <w:t xml:space="preserve"/>
      </w:r>
    </w:p>
    <w:p>
      <w:pPr>
        <w:spacing w:after="100" w:before="200"/>
      </w:pPr>
      <w:r>
        <w:rPr>
          <w:rFonts w:ascii="Times New Roman" w:cs="Times New Roman" w:eastAsia="Times New Roman" w:hAnsi="Times New Roman"/>
          <w:b/>
          <w:bCs/>
          <w:sz w:val="24"/>
          <w:szCs w:val="24"/>
        </w:rPr>
        <w:t xml:space="preserve">3.2.1 Use Case Diagram</w:t>
      </w:r>
    </w:p>
    <w:p>
      <w:pPr>
        <w:spacing w:after="160" w:line="360"/>
        <w:jc w:val="both"/>
      </w:pPr>
      <w:r>
        <w:rPr>
          <w:rFonts w:ascii="Times New Roman" w:cs="Times New Roman" w:eastAsia="Times New Roman" w:hAnsi="Times New Roman"/>
          <w:sz w:val="24"/>
          <w:szCs w:val="24"/>
        </w:rPr>
        <w:t xml:space="preserve">Figure 3.1 presents the Use Case Diagram of the NEPSE Stock Market Analysis Tool. The diagram identifies two primary actors: Guest User and Registered User. A Guest User can view the market dashboard, browse stock prices, and inspect historical charts without any authentication. A Registered User has all guest privileges plus the ability to manage a personal portfolio, maintain a watchlist, and access personalized analytics. The System actor represents automated background processes responsible for fetching and caching live NEPSE data at regular intervals. The &lt;&lt;include&gt;&gt; relationship between 'Manage Portfolio' and 'Login' indicates that authentication is a prerequisite for portfolio access.</w:t>
      </w:r>
    </w:p>
    <w:p>
      <w:pPr>
        <w:spacing w:after="8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sz w:val="24"/>
          <w:szCs w:val="24"/>
        </w:rPr>
        <w:t xml:space="preserve">[Figure 3.1: Use Case Diagram of NEPSE Tool — Insert diagram image here]</w:t>
      </w:r>
    </w:p>
    <w:p>
      <w:pPr>
        <w:spacing w:after="120"/>
        <w:jc w:val="center"/>
      </w:pPr>
      <w:r>
        <w:rPr>
          <w:rFonts w:ascii="Times New Roman" w:cs="Times New Roman" w:eastAsia="Times New Roman" w:hAnsi="Times New Roman"/>
          <w:b/>
          <w:bCs/>
          <w:sz w:val="24"/>
          <w:szCs w:val="24"/>
        </w:rPr>
        <w:t xml:space="preserve">Figure 3.1: Use Case Diagram of NEPSE Tool</w:t>
      </w:r>
    </w:p>
    <w:p>
      <w:pPr>
        <w:spacing w:after="80"/>
      </w:pPr>
      <w:r>
        <w:rPr>
          <w:rFonts w:ascii="Times New Roman" w:cs="Times New Roman" w:eastAsia="Times New Roman" w:hAnsi="Times New Roman"/>
          <w:sz w:val="24"/>
          <w:szCs w:val="24"/>
        </w:rPr>
        <w:t xml:space="preserve"/>
      </w:r>
    </w:p>
    <w:p>
      <w:pPr>
        <w:spacing w:after="100" w:before="200"/>
      </w:pPr>
      <w:r>
        <w:rPr>
          <w:rFonts w:ascii="Times New Roman" w:cs="Times New Roman" w:eastAsia="Times New Roman" w:hAnsi="Times New Roman"/>
          <w:b/>
          <w:bCs/>
          <w:sz w:val="24"/>
          <w:szCs w:val="24"/>
        </w:rPr>
        <w:t xml:space="preserve">3.2.2 ER Diagram</w:t>
      </w:r>
    </w:p>
    <w:p>
      <w:pPr>
        <w:spacing w:after="160" w:line="360"/>
        <w:jc w:val="both"/>
      </w:pPr>
      <w:r>
        <w:rPr>
          <w:rFonts w:ascii="Times New Roman" w:cs="Times New Roman" w:eastAsia="Times New Roman" w:hAnsi="Times New Roman"/>
          <w:sz w:val="24"/>
          <w:szCs w:val="24"/>
        </w:rPr>
        <w:t xml:space="preserve">Figure 3.2 shows the Entity-Relationship (ER) Diagram of the NEPSE Tool's database design. The primary entities are: User, Stock, Portfolio, Holding, PriceHistory, Watchlist, and Sector. The User entity contains user_id (PK), email, and password_hash. The Stock entity contains symbol (PK), company_name, sector_id (FK), and market_cap. PriceHistory stores daily OHLCV data for each stock with a composite key of (symbol, date). The Portfolio entity belongs to a User and contains multiple Holdings, where each Holding references a Stock with quantity and buy_price. The Watchlist is a many-to-many association between User and Stock. The Sector entity groups related stocks together. The ER diagram clearly shows how data is structured and how users interact with market data through the system.</w:t>
      </w:r>
    </w:p>
    <w:p>
      <w:pPr>
        <w:spacing w:after="8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sz w:val="24"/>
          <w:szCs w:val="24"/>
        </w:rPr>
        <w:t xml:space="preserve">[Figure 3.2: ER Diagram of NEPSE Tool — Insert diagram image here]</w:t>
      </w:r>
    </w:p>
    <w:p>
      <w:pPr>
        <w:spacing w:after="120"/>
        <w:jc w:val="center"/>
      </w:pPr>
      <w:r>
        <w:rPr>
          <w:rFonts w:ascii="Times New Roman" w:cs="Times New Roman" w:eastAsia="Times New Roman" w:hAnsi="Times New Roman"/>
          <w:b/>
          <w:bCs/>
          <w:sz w:val="24"/>
          <w:szCs w:val="24"/>
        </w:rPr>
        <w:t xml:space="preserve">Figure 3.2: ER Diagram of NEPSE Tool</w:t>
      </w:r>
    </w:p>
    <w:p>
      <w:pPr>
        <w:spacing w:after="80"/>
      </w:pPr>
      <w:r>
        <w:rPr>
          <w:rFonts w:ascii="Times New Roman" w:cs="Times New Roman" w:eastAsia="Times New Roman" w:hAnsi="Times New Roman"/>
          <w:sz w:val="24"/>
          <w:szCs w:val="24"/>
        </w:rPr>
        <w:t xml:space="preserve"/>
      </w:r>
    </w:p>
    <w:p>
      <w:pPr>
        <w:spacing w:after="100" w:before="200"/>
      </w:pPr>
      <w:r>
        <w:rPr>
          <w:rFonts w:ascii="Times New Roman" w:cs="Times New Roman" w:eastAsia="Times New Roman" w:hAnsi="Times New Roman"/>
          <w:b/>
          <w:bCs/>
          <w:sz w:val="24"/>
          <w:szCs w:val="24"/>
        </w:rPr>
        <w:t xml:space="preserve">3.2.3 Data Flow Diagram (DFD)</w:t>
      </w:r>
    </w:p>
    <w:p>
      <w:pPr>
        <w:spacing w:after="160" w:line="360"/>
        <w:jc w:val="both"/>
      </w:pPr>
      <w:r>
        <w:rPr>
          <w:rFonts w:ascii="Times New Roman" w:cs="Times New Roman" w:eastAsia="Times New Roman" w:hAnsi="Times New Roman"/>
          <w:sz w:val="24"/>
          <w:szCs w:val="24"/>
        </w:rPr>
        <w:t xml:space="preserve">Figure 3.3 presents the Level 0 Data Flow Diagram (Context Diagram) of the NEPSE Analysis Tool. At the context level, two external entities interact with the system: the NEPSE Data Source (which supplies raw market data) and the End User (who sends queries and receives processed data). The central process represents the NEPSE Analysis Tool itself, which receives raw data, processes and stores it, and delivers visualized, interactive outputs to the user. Level 1 decomposes this into five major sub-processes: (1) Data Ingestion — fetching and normalizing raw NEPSE data; (2) Data Storage — persisting prices, portfolios, and watchlists; (3) Data Processing — computing returns, averages, and sector aggregates; (4) Presentation Layer — rendering charts, tables, and dashboards; and (5) User Management — handling authentication and personalization.</w:t>
      </w:r>
    </w:p>
    <w:p>
      <w:pPr>
        <w:spacing w:after="8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sz w:val="24"/>
          <w:szCs w:val="24"/>
        </w:rPr>
        <w:t xml:space="preserve">[Figure 3.3: DFD of NEPSE Tool — Insert diagram image here]</w:t>
      </w:r>
    </w:p>
    <w:p>
      <w:pPr>
        <w:spacing w:after="120"/>
        <w:jc w:val="center"/>
      </w:pPr>
      <w:r>
        <w:rPr>
          <w:rFonts w:ascii="Times New Roman" w:cs="Times New Roman" w:eastAsia="Times New Roman" w:hAnsi="Times New Roman"/>
          <w:b/>
          <w:bCs/>
          <w:sz w:val="24"/>
          <w:szCs w:val="24"/>
        </w:rPr>
        <w:t xml:space="preserve">Figure 3.3: DFD (Level 0) of NEPSE Tool</w:t>
      </w:r>
    </w:p>
    <w:p>
      <w:pPr>
        <w:spacing w:after="80"/>
      </w:pPr>
      <w:r>
        <w:rPr>
          <w:rFonts w:ascii="Times New Roman" w:cs="Times New Roman" w:eastAsia="Times New Roman" w:hAnsi="Times New Roman"/>
          <w:sz w:val="24"/>
          <w:szCs w:val="24"/>
        </w:rPr>
        <w:t xml:space="preserve"/>
      </w:r>
    </w:p>
    <w:p>
      <w:pPr>
        <w:spacing w:after="100" w:before="200"/>
      </w:pPr>
      <w:r>
        <w:rPr>
          <w:rFonts w:ascii="Times New Roman" w:cs="Times New Roman" w:eastAsia="Times New Roman" w:hAnsi="Times New Roman"/>
          <w:b/>
          <w:bCs/>
          <w:sz w:val="24"/>
          <w:szCs w:val="24"/>
        </w:rPr>
        <w:t xml:space="preserve">3.2.4 UML Class Diagram</w:t>
      </w:r>
    </w:p>
    <w:p>
      <w:pPr>
        <w:spacing w:after="160" w:line="360"/>
        <w:jc w:val="both"/>
      </w:pPr>
      <w:r>
        <w:rPr>
          <w:rFonts w:ascii="Times New Roman" w:cs="Times New Roman" w:eastAsia="Times New Roman" w:hAnsi="Times New Roman"/>
          <w:sz w:val="24"/>
          <w:szCs w:val="24"/>
        </w:rPr>
        <w:t xml:space="preserve">Figure 3.4 illustrates the UML Class Diagram of the NEPSE Tool's object-oriented design. The key classes are: Stock (attributes: symbol, name, sector, currentPrice; methods: getHistory(), getMetrics()), Portfolio (attributes: id, userId, name, holdings[]; methods: addHolding(), removeHolding(), getTotalValue(), getReturn()), Holding (attributes: symbol, quantity, buyPrice, buyDate; methods: getCurrentValue(), getGainLoss()), User (attributes: id, email, passwordHash; methods: authenticate(), getPortfolios()), MarketData (attributes: date, index, turnover; methods: getTopGainers(), getTopLosers(), getSectorSummary()), and ChartService (attributes: symbol, period, chartType; methods: render(), setIndicators()). These classes interact following OOP principles including encapsulation, inheritance, and reusability.</w:t>
      </w:r>
    </w:p>
    <w:p>
      <w:pPr>
        <w:spacing w:after="8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sz w:val="24"/>
          <w:szCs w:val="24"/>
        </w:rPr>
        <w:t xml:space="preserve">[Figure 3.4: UML Class Diagram of NEPSE Tool — Insert diagram image here]</w:t>
      </w:r>
    </w:p>
    <w:p>
      <w:pPr>
        <w:spacing w:after="120"/>
        <w:jc w:val="center"/>
      </w:pPr>
      <w:r>
        <w:rPr>
          <w:rFonts w:ascii="Times New Roman" w:cs="Times New Roman" w:eastAsia="Times New Roman" w:hAnsi="Times New Roman"/>
          <w:b/>
          <w:bCs/>
          <w:sz w:val="24"/>
          <w:szCs w:val="24"/>
        </w:rPr>
        <w:t xml:space="preserve">Figure 3.4: UML Class Diagram of NEPSE Tool</w:t>
      </w:r>
    </w:p>
    <w:p>
      <w:r>
        <w:br w:type="page"/>
      </w:r>
    </w:p>
    <w:p>
      <w:pPr>
        <w:spacing w:after="100" w:before="0"/>
        <w:jc w:val="center"/>
      </w:pPr>
      <w:r>
        <w:rPr>
          <w:rFonts w:ascii="Times New Roman" w:cs="Times New Roman" w:eastAsia="Times New Roman" w:hAnsi="Times New Roman"/>
          <w:b/>
          <w:bCs/>
          <w:caps/>
          <w:sz w:val="26"/>
          <w:szCs w:val="26"/>
        </w:rPr>
        <w:t xml:space="preserve">CHAPTER 4</w:t>
      </w:r>
    </w:p>
    <w:p>
      <w:pPr>
        <w:spacing w:after="320" w:before="0"/>
        <w:jc w:val="center"/>
      </w:pPr>
      <w:r>
        <w:rPr>
          <w:rFonts w:ascii="Times New Roman" w:cs="Times New Roman" w:eastAsia="Times New Roman" w:hAnsi="Times New Roman"/>
          <w:b/>
          <w:bCs/>
          <w:caps/>
          <w:sz w:val="26"/>
          <w:szCs w:val="26"/>
        </w:rPr>
        <w:t xml:space="preserve">COST ESTIMATION AND PROJECT SCHEDULE</w:t>
      </w:r>
    </w:p>
    <w:p>
      <w:pPr>
        <w:spacing w:after="120" w:before="240"/>
      </w:pPr>
      <w:r>
        <w:rPr>
          <w:rFonts w:ascii="Times New Roman" w:cs="Times New Roman" w:eastAsia="Times New Roman" w:hAnsi="Times New Roman"/>
          <w:b/>
          <w:bCs/>
          <w:sz w:val="24"/>
          <w:szCs w:val="24"/>
        </w:rPr>
        <w:t xml:space="preserve">4.1 Development Cost Estimation</w:t>
      </w:r>
    </w:p>
    <w:p>
      <w:pPr>
        <w:spacing w:after="160" w:line="360"/>
        <w:jc w:val="both"/>
      </w:pPr>
      <w:r>
        <w:rPr>
          <w:rFonts w:ascii="Times New Roman" w:cs="Times New Roman" w:eastAsia="Times New Roman" w:hAnsi="Times New Roman"/>
          <w:sz w:val="24"/>
          <w:szCs w:val="24"/>
        </w:rPr>
        <w:t xml:space="preserve">The development of the NEPSE Stock Market Analysis Tool makes extensive use of free and open-source technologies, keeping the total project cost minimal. The following table provides a detailed breakdown of all estimated costs associated with the project.</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26"/>
        <w:gridCol w:w="3000"/>
      </w:tblGrid>
      <w:tr>
        <w:tc>
          <w:tcPr>
            <w:tcW w:type="dxa" w:w="28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Item</w:t>
            </w:r>
          </w:p>
        </w:tc>
        <w:tc>
          <w:tcPr>
            <w:tcW w:type="dxa" w:w="3226"/>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Description</w:t>
            </w:r>
          </w:p>
        </w:tc>
        <w:tc>
          <w:tcPr>
            <w:tcW w:type="dxa" w:w="3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Estimated Cost</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Development Effort</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1 member × 120 hrs @ Rs. 0/hr (academic project)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Rs. 0</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Laptop / PC Usage</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Personal laptop used for development and testing</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Rs. 0</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Internet Charges</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Home broadband / mobile data for development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Rs. 0</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Software Tools</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VS Code, Git, Node.js, React, Next.js, Tailwind (all free)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Rs. 0</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UI/UX Design Tools</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Figma free tier for wireframing and mockups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Rs. 0</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Hosting / Deployment</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Vercel free tier — sufficient for academic project scope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Rs. 0</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Database (Supabase)</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Free tier: 500 MB PostgreSQL, sufficient for project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Rs. 0</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Domain Registration</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Using Vercel subdomain (nepse-analysis-app.vercel.app)</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Rs. 0</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Printing &amp; Documentation</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Report printing (approx. 40 pages × Rs. 5) + binding</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Rs. 500 (approx.)</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TOTAL</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Rs. 500 (approx.)</w:t>
            </w:r>
          </w:p>
        </w:tc>
      </w:tr>
    </w:tbl>
    <w:p>
      <w:pPr>
        <w:spacing w:after="8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sz w:val="24"/>
          <w:szCs w:val="24"/>
        </w:rPr>
        <w:t xml:space="preserve">Table 4.1: Development Cost Estimation Table</w:t>
      </w:r>
    </w:p>
    <w:p>
      <w:pPr>
        <w:spacing w:after="120" w:before="240"/>
      </w:pPr>
      <w:r>
        <w:rPr>
          <w:rFonts w:ascii="Times New Roman" w:cs="Times New Roman" w:eastAsia="Times New Roman" w:hAnsi="Times New Roman"/>
          <w:b/>
          <w:bCs/>
          <w:sz w:val="24"/>
          <w:szCs w:val="24"/>
        </w:rPr>
        <w:t xml:space="preserve">4.2 Project Schedule</w:t>
      </w:r>
    </w:p>
    <w:p>
      <w:pPr>
        <w:spacing w:after="160" w:line="360"/>
        <w:jc w:val="both"/>
      </w:pPr>
      <w:r>
        <w:rPr>
          <w:rFonts w:ascii="Times New Roman" w:cs="Times New Roman" w:eastAsia="Times New Roman" w:hAnsi="Times New Roman"/>
          <w:sz w:val="24"/>
          <w:szCs w:val="24"/>
        </w:rPr>
        <w:t xml:space="preserve">A project schedule Gantt chart is a visual tool that displays the timeline of a project, with tasks listed vertically and time displayed horizontally. It enables tracking progress, managing deadlines, and visualizing task dependencies [6].</w:t>
      </w:r>
    </w:p>
    <w:p>
      <w:pPr>
        <w:spacing w:after="8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sz w:val="24"/>
          <w:szCs w:val="24"/>
        </w:rPr>
        <w:t xml:space="preserve">[Figure 4.1: Gantt Chart — Insert Gantt chart image here]</w:t>
      </w:r>
    </w:p>
    <w:p>
      <w:pPr>
        <w:spacing w:after="120"/>
        <w:jc w:val="center"/>
      </w:pPr>
      <w:r>
        <w:rPr>
          <w:rFonts w:ascii="Times New Roman" w:cs="Times New Roman" w:eastAsia="Times New Roman" w:hAnsi="Times New Roman"/>
          <w:b/>
          <w:bCs/>
          <w:sz w:val="24"/>
          <w:szCs w:val="24"/>
        </w:rPr>
        <w:t xml:space="preserve">Figure 4.1: Gantt Chart</w:t>
      </w:r>
    </w:p>
    <w:p>
      <w:pPr>
        <w:spacing w:after="80"/>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This project will begin with the Requirement Analysis phase in Week 1, where initial system needs are gathered through user research and stakeholder discussion. This is immediately followed by the System Design phase in Week 2, covering database schema, UI wireframes, and architecture planning. From Week 3, three parallel development tracks begin: Frontend Development (Weeks 3–6) covering the dashboard, stock detail pages, and charting module; Backend/API Integration (Weeks 4–7) covering NEPSE data fetching, processing, and REST endpoints; and Database Integration (Weeks 5–7) covering schema creation, ORM setup, and portfolio data persistence. Portfolio Management Module development runs from Week 7 to Week 9. Testing and Debugging runs continuously from Week 3 through Week 12, covering unit tests, integration tests, and performance optimization. The Deployment phase runs from Week 11 to Week 12, where the application is hosted on Vercel and made publicly accessible. Finally, Final Documentation and Presentation preparation takes place in Weeks 13 to 15.</w:t>
      </w:r>
    </w:p>
    <w:p>
      <w:r>
        <w:br w:type="page"/>
      </w:r>
    </w:p>
    <w:p>
      <w:pPr>
        <w:spacing w:after="100" w:before="0"/>
        <w:jc w:val="center"/>
      </w:pPr>
      <w:r>
        <w:rPr>
          <w:rFonts w:ascii="Times New Roman" w:cs="Times New Roman" w:eastAsia="Times New Roman" w:hAnsi="Times New Roman"/>
          <w:b/>
          <w:bCs/>
          <w:caps/>
          <w:sz w:val="26"/>
          <w:szCs w:val="26"/>
        </w:rPr>
        <w:t xml:space="preserve">CHAPTER 5</w:t>
      </w:r>
    </w:p>
    <w:p>
      <w:pPr>
        <w:spacing w:after="320" w:before="0"/>
        <w:jc w:val="center"/>
      </w:pPr>
      <w:r>
        <w:rPr>
          <w:rFonts w:ascii="Times New Roman" w:cs="Times New Roman" w:eastAsia="Times New Roman" w:hAnsi="Times New Roman"/>
          <w:b/>
          <w:bCs/>
          <w:caps/>
          <w:sz w:val="26"/>
          <w:szCs w:val="26"/>
        </w:rPr>
        <w:t xml:space="preserve">EXPECTED OUTCOMES AND FUTURE WORK</w:t>
      </w:r>
    </w:p>
    <w:p>
      <w:pPr>
        <w:spacing w:after="160" w:line="360"/>
        <w:jc w:val="both"/>
      </w:pPr>
      <w:r>
        <w:rPr>
          <w:rFonts w:ascii="Times New Roman" w:cs="Times New Roman" w:eastAsia="Times New Roman" w:hAnsi="Times New Roman"/>
          <w:sz w:val="24"/>
          <w:szCs w:val="24"/>
        </w:rPr>
        <w:t xml:space="preserve">The NEPSE Stock Market Analysis and Portfolio Management Tool, developed using React and Next.js for the frontend and PostgreSQL for data persistence, is expected to address the core challenges faced by retail investors in Nepal. The system will provide a centralized, accessible, and analytically rich platform that integrates real-time market data, interactive charts, and personal portfolio management in a single modern web application.</w:t>
      </w:r>
    </w:p>
    <w:p>
      <w:pPr>
        <w:spacing w:after="160" w:line="360"/>
        <w:jc w:val="both"/>
      </w:pPr>
      <w:r>
        <w:rPr>
          <w:rFonts w:ascii="Times New Roman" w:cs="Times New Roman" w:eastAsia="Times New Roman" w:hAnsi="Times New Roman"/>
          <w:sz w:val="24"/>
          <w:szCs w:val="24"/>
        </w:rPr>
        <w:t xml:space="preserve">The implementation of this tool is expected to result in increased convenience and efficiency for investors monitoring the NEPSE market. Users will be able to track their portfolio performance without the need for spreadsheets or multiple fragmented websites. The sector analysis feature will help investors make more informed allocation decisions, while the stock screener will support discovery of undervalued or high-volume opportunities. The responsive design ensures accessibility across all devices, which is particularly significant given that most Nepali internet users access online services via mobile.</w:t>
      </w:r>
    </w:p>
    <w:p>
      <w:pPr>
        <w:spacing w:after="160" w:line="360"/>
        <w:jc w:val="both"/>
      </w:pPr>
      <w:r>
        <w:rPr>
          <w:rFonts w:ascii="Times New Roman" w:cs="Times New Roman" w:eastAsia="Times New Roman" w:hAnsi="Times New Roman"/>
          <w:sz w:val="24"/>
          <w:szCs w:val="24"/>
        </w:rPr>
        <w:t xml:space="preserve">From an academic perspective, this project demonstrates practical application of full-stack web development, REST API integration, relational database design, and object-oriented programming — all core competencies of the BCA curriculum. The live deployment at https://nepse-analysis-app.vercel.app/ provides tangible proof of concept and real-world impact.</w:t>
      </w:r>
    </w:p>
    <w:p>
      <w:pPr>
        <w:spacing w:after="160" w:line="360"/>
        <w:jc w:val="both"/>
      </w:pPr>
      <w:r>
        <w:rPr>
          <w:rFonts w:ascii="Times New Roman" w:cs="Times New Roman" w:eastAsia="Times New Roman" w:hAnsi="Times New Roman"/>
          <w:sz w:val="24"/>
          <w:szCs w:val="24"/>
        </w:rPr>
        <w:t xml:space="preserve">Looking ahead, several areas have been identified for future development and enhancement. One major goal is to introduce technical analysis indicators such as RSI (Relative Strength Index), MACD, and Bollinger Bands directly into the charting module. Development of a mobile application using React Native is also planned, allowing push notifications for price alerts. Additionally, integration with broker TMS (Trade Management System) APIs could enable users to view their actual trade history within the application. An automated report generation feature, allowing users to export portfolio performance summaries as PDF, is another planned enhancement. Finally, machine learning-based stock trend prediction, using historical NEPSE data and Python-based models, is identified as a long-term research direction. These enhancements will make the system more dynamic, data-driven, and indispensable for the Nepali investor community.</w:t>
      </w:r>
    </w:p>
    <w:p>
      <w:r>
        <w:br w:type="page"/>
      </w:r>
    </w:p>
    <w:p>
      <w:pPr>
        <w:spacing w:after="100" w:before="0"/>
        <w:jc w:val="center"/>
      </w:pPr>
      <w:r>
        <w:rPr>
          <w:rFonts w:ascii="Times New Roman" w:cs="Times New Roman" w:eastAsia="Times New Roman" w:hAnsi="Times New Roman"/>
          <w:b/>
          <w:bCs/>
          <w:caps/>
          <w:sz w:val="26"/>
          <w:szCs w:val="26"/>
        </w:rPr>
        <w:t xml:space="preserve">REFERENCES</w:t>
      </w:r>
    </w:p>
    <w:p>
      <w:pPr>
        <w:spacing w:after="80"/>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[1] K. Bhattarai and R. Sharma, "Digital Transformation of Stock Market Information Systems in Developing Economies," Journal of Financial Technology, vol. 5, no. 2, pp. 44–58, 2022.</w:t>
      </w:r>
    </w:p>
    <w:p>
      <w:pPr>
        <w:spacing w:after="80"/>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[2] P. Gomber, J. A. Koch, and M. Siering, "Digital Finance and FinTech: Current Research and Future Research Directions," Journal of Business Economics, vol. 87, no. 5, pp. 537–580, 2017.</w:t>
      </w:r>
    </w:p>
    <w:p>
      <w:pPr>
        <w:spacing w:after="80"/>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[3] H. Chen and M. Wang, "Scalable Web Technologies in Financial Data Platforms," Computers &amp; Finance, vol. 98, pp. 34–47, 2021.</w:t>
      </w:r>
    </w:p>
    <w:p>
      <w:pPr>
        <w:spacing w:after="80"/>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[4] S. Kumar and R. Singh, "Functional and Non-functional Requirements Engineering for Web-Based Financial Systems," Software Engineering Review, vol. 11, no. 3, pp. 121–130, 2021.</w:t>
      </w:r>
    </w:p>
    <w:p>
      <w:pPr>
        <w:spacing w:after="80"/>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[5] R. S. Pressman, Software Engineering: A Practitioner's Approach, 8th ed. New York: McGraw-Hill Education, 2014.</w:t>
      </w:r>
    </w:p>
    <w:p>
      <w:pPr>
        <w:spacing w:after="80"/>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[6] J. Thomas and R. Brown, "Scheduling Tools for Software Engineering Projects," International Journal of Project Management, vol. 12, no. 4, pp. 33–39, 2019.</w:t>
      </w:r>
    </w:p>
    <w:p>
      <w:pPr>
        <w:spacing w:after="80"/>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[7] Nepal Stock Exchange (NEPSE), "Official NEPSE Market Data," [Online]. Available: https://www.nepalstock.com.np/. [Accessed: May 2025].</w:t>
      </w:r>
    </w:p>
    <w:p>
      <w:pPr>
        <w:spacing w:after="80"/>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[8] Vercel Inc., "Next.js Documentation," [Online]. Available: https://nextjs.org/docs. [Accessed: May 2025].</w:t>
      </w:r>
    </w:p>
    <w:p>
      <w:pPr>
        <w:spacing w:after="80"/>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[9] Supabase, "Supabase Documentation — PostgreSQL Database," [Online]. Available: https://supabase.com/docs. [Accessed: May 2025].</w:t>
      </w:r>
    </w:p>
    <w:p>
      <w:pPr>
        <w:spacing w:after="80"/>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sz w:val="24"/>
          <w:szCs w:val="24"/>
        </w:rPr>
        <w:t xml:space="preserve">[10] Recharts, "Recharts — Redefined Chart Library Built with React," [Online]. Available: https://recharts.org/. [Accessed: May 2025].</w:t>
      </w:r>
    </w:p>
    <w:sectPr>
      <w:footerReference w:type="default" r:id="rId7"/>
      <w:pgSz w:w="11906" w:h="16838" w:orient="portrait"/>
      <w:pgMar w:top="1440" w:right="1260" w:bottom="144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2026-05-10T09:50:50.898Z</dcterms:created>
  <dcterms:modified xsi:type="dcterms:W3CDTF">2026-05-10T09:50:50.899Z</dcterms:modified>
</cp:coreProperties>
</file>

<file path=docProps/custom.xml><?xml version="1.0" encoding="utf-8"?>
<Properties xmlns="http://schemas.openxmlformats.org/officeDocument/2006/custom-properties" xmlns:vt="http://schemas.openxmlformats.org/officeDocument/2006/docPropsVTypes"/>
</file>