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center"/>
        <w:rPr>
          <w:sz w:val="40"/>
          <w:szCs w:val="40"/>
          <w:u w:val="single"/>
        </w:rPr>
      </w:pPr>
      <w:bookmarkStart w:id="0" w:name="title-display"/>
      <w:bookmarkEnd w:id="0"/>
      <w:r>
        <w:rPr>
          <w:sz w:val="40"/>
          <w:szCs w:val="40"/>
          <w:u w:val="single"/>
        </w:rPr>
        <w:t>OtpyrC</w:t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Okay, this one is pretty easy... but not necessarily. d733432373937303734373666343730373937323733343b7644534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This was an easy question as the given string is a hex encoded string. First reverse the string and then find its hex. It will give :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2108835</wp:posOffset>
            </wp:positionH>
            <wp:positionV relativeFrom="paragraph">
              <wp:posOffset>28575</wp:posOffset>
            </wp:positionV>
            <wp:extent cx="2114550" cy="3429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But this is not the actual flag. It is again hex encoded string and if you will decode it will give the flag: </w:t>
      </w:r>
      <w:r>
        <w:rPr>
          <w:rFonts w:ascii="Cantarell Extra Bold" w:hAnsi="Cantarell Extra Bold"/>
          <w:sz w:val="36"/>
          <w:szCs w:val="36"/>
          <w:u w:val="none"/>
        </w:rPr>
        <w:t>CTF{CryptotpyrC}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LibreOffice/6.4.3.2$Linux_X86_64 LibreOffice_project/747b5d0ebf89f41c860ec2a39efd7cb15b54f2d8</Application>
  <Pages>1</Pages>
  <Words>62</Words>
  <Characters>315</Characters>
  <CharactersWithSpaces>384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2020-05-21T00:00:28Z</dcterms:created>
  <dc:creator/>
  <dc:description/>
  <dc:language>en-US</dc:language>
  <cp:lastModifiedBy/>
  <dcterms:modified xsi:type="dcterms:W3CDTF">2020-05-21T00:04:48Z</dcterms:modified>
  <cp:revision>9</cp:revision>
  <dc:subject/>
  <dc:title/>
</cp:coreProperties>
</file>