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59" w:rsidRDefault="007D2759" w:rsidP="007D2759">
      <w:pPr>
        <w:pStyle w:val="Heading2"/>
        <w:rPr>
          <w:lang w:val="sr-Latn-BA"/>
        </w:rPr>
      </w:pPr>
      <w:r>
        <w:rPr>
          <w:lang w:val="sr-Latn-BA"/>
        </w:rPr>
        <w:t>1.1 Specifikacija funkcionalnih zahtjeva za administratora ZEV-a</w:t>
      </w:r>
    </w:p>
    <w:p w:rsidR="007D2759" w:rsidRDefault="007D2759" w:rsidP="007D2759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</w:p>
    <w:p w:rsidR="007D2759" w:rsidRDefault="007D2759" w:rsidP="001779C2">
      <w:pPr>
        <w:pStyle w:val="Heading3"/>
        <w:spacing w:after="200"/>
        <w:rPr>
          <w:lang w:val="sr-Latn-BA"/>
        </w:rPr>
      </w:pPr>
      <w:r>
        <w:rPr>
          <w:lang w:val="sr-Latn-BA"/>
        </w:rPr>
        <w:t>1.1.1 Pregled zahtjeva za učlanjivanje ZEV-a</w:t>
      </w:r>
    </w:p>
    <w:p w:rsidR="007D2759" w:rsidRPr="007D2759" w:rsidRDefault="007D2759" w:rsidP="007D2759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Administrator ima mogućnost da pregleda pristigle zahtjeve za učlanjivanje novih ZEV-ova u sistem. Nakon pregleda slijedi v</w:t>
      </w:r>
      <w:r w:rsidR="001A2171">
        <w:rPr>
          <w:rFonts w:ascii="Times New Roman" w:hAnsi="Times New Roman" w:cs="Times New Roman"/>
          <w:sz w:val="24"/>
          <w:szCs w:val="24"/>
          <w:lang w:val="sr-Latn-BA"/>
        </w:rPr>
        <w:t>erifikacija i validacija zahtjeva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1.1.2 Odbijanje zahtjeva</w:t>
      </w:r>
    </w:p>
    <w:p w:rsidR="007D2759" w:rsidRPr="007D2759" w:rsidRDefault="007D2759" w:rsidP="007D2759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Uko</w:t>
      </w:r>
      <w:r w:rsidR="00267937">
        <w:rPr>
          <w:rFonts w:ascii="Times New Roman" w:hAnsi="Times New Roman" w:cs="Times New Roman"/>
          <w:sz w:val="24"/>
          <w:szCs w:val="24"/>
          <w:lang w:val="sr-Latn-BA"/>
        </w:rPr>
        <w:t>liko pristigli zahtjev nije proš</w:t>
      </w:r>
      <w:r>
        <w:rPr>
          <w:rFonts w:ascii="Times New Roman" w:hAnsi="Times New Roman" w:cs="Times New Roman"/>
          <w:sz w:val="24"/>
          <w:szCs w:val="24"/>
          <w:lang w:val="sr-Latn-BA"/>
        </w:rPr>
        <w:t>ao ve</w:t>
      </w:r>
      <w:r w:rsidR="00267937">
        <w:rPr>
          <w:rFonts w:ascii="Times New Roman" w:hAnsi="Times New Roman" w:cs="Times New Roman"/>
          <w:sz w:val="24"/>
          <w:szCs w:val="24"/>
          <w:lang w:val="sr-Latn-BA"/>
        </w:rPr>
        <w:t>rifikaciju ili validaciju, š</w:t>
      </w:r>
      <w:r w:rsidR="00620122">
        <w:rPr>
          <w:rFonts w:ascii="Times New Roman" w:hAnsi="Times New Roman" w:cs="Times New Roman"/>
          <w:sz w:val="24"/>
          <w:szCs w:val="24"/>
          <w:lang w:val="sr-Latn-BA"/>
        </w:rPr>
        <w:t>to podrazumijeva da uneseni podaci nisu ispravni administrator ima mogućnost da odbije zahtjev za učlanjivanje. Pošiljalac zahtjeva dobija poruku o neuspješnosti slanja zahtjeva i dobija mogućnost da ponovo pošalje zahtjev.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1.1.3 Odobravanje zahtjeva</w:t>
      </w:r>
    </w:p>
    <w:p w:rsidR="007D2759" w:rsidRPr="007D2759" w:rsidRDefault="00620122" w:rsidP="00620122">
      <w:pPr>
        <w:spacing w:after="0"/>
        <w:rPr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Ukoliko su svi podaci ispravno uneseni i zahtjev pro</w:t>
      </w:r>
      <w:r w:rsidR="00267937">
        <w:rPr>
          <w:rFonts w:ascii="Times New Roman" w:hAnsi="Times New Roman" w:cs="Times New Roman"/>
          <w:sz w:val="24"/>
          <w:szCs w:val="24"/>
          <w:lang w:val="sr-Latn-BA"/>
        </w:rPr>
        <w:t>š</w:t>
      </w:r>
      <w:r>
        <w:rPr>
          <w:rFonts w:ascii="Times New Roman" w:hAnsi="Times New Roman" w:cs="Times New Roman"/>
          <w:sz w:val="24"/>
          <w:szCs w:val="24"/>
          <w:lang w:val="sr-Latn-BA"/>
        </w:rPr>
        <w:t>ao verifikaciju i validaciju administrator ima mogućnost da odobri zahtjev za učlanjivanje ZEV-a. Nakon odobravanja zahtjeva slijedi kreiranje naloga za predsjednika i kreiranje ZEV-a.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1.1.4 Kreiranje naloga za predsjednika</w:t>
      </w:r>
    </w:p>
    <w:p w:rsidR="00620122" w:rsidRPr="00620122" w:rsidRDefault="00620122" w:rsidP="00620122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Nakon što je zahtjev za učlanjiavnje odobren admini</w:t>
      </w:r>
      <w:r w:rsidR="00267937">
        <w:rPr>
          <w:rFonts w:ascii="Times New Roman" w:hAnsi="Times New Roman" w:cs="Times New Roman"/>
          <w:sz w:val="24"/>
          <w:szCs w:val="24"/>
          <w:lang w:val="sr-Latn-BA"/>
        </w:rPr>
        <w:t>strator kreira nalog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za predsjednika</w:t>
      </w:r>
      <w:r w:rsidR="001779C2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1.1.5 Kreiranje ZEV-a</w:t>
      </w:r>
    </w:p>
    <w:p w:rsidR="001779C2" w:rsidRPr="001779C2" w:rsidRDefault="001779C2" w:rsidP="001779C2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Nakon što je zahtjev za učlanjivanje odobren administrator kreira novi ZEV kojeg dodaje u bazu podataka.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1.1.6 Pregled informacija o registrovanim ZEV-ovima</w:t>
      </w:r>
    </w:p>
    <w:p w:rsidR="001779C2" w:rsidRPr="001779C2" w:rsidRDefault="001779C2" w:rsidP="001779C2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Administrator ima mogućnost da pregleda informacije o registrovanim ZEV-ovima.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1.1.7 Uklanjanje ZEV-a iz baze podataka</w:t>
      </w:r>
    </w:p>
    <w:p w:rsidR="001779C2" w:rsidRPr="001779C2" w:rsidRDefault="001779C2" w:rsidP="001779C2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Administrator ima mogućnost da ukloni ZEV iz baze podataka, pri čemu vrši deaktivaciju naloga predsjednika tog ZEV-a.</w:t>
      </w:r>
    </w:p>
    <w:p w:rsidR="007D2759" w:rsidRDefault="007D2759" w:rsidP="001779C2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1.1.8 Deaktiviranje naloga predsjednika</w:t>
      </w:r>
    </w:p>
    <w:p w:rsidR="001779C2" w:rsidRDefault="001779C2" w:rsidP="001779C2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Prilikom uklanjanja ZEV-a iz baze podataka administrator deaktivira nalog predsjednika odgovarajuceg ZEV-a.</w:t>
      </w:r>
    </w:p>
    <w:p w:rsidR="001779C2" w:rsidRDefault="001779C2" w:rsidP="001779C2">
      <w:pPr>
        <w:rPr>
          <w:lang w:val="sr-Latn-BA"/>
        </w:rPr>
      </w:pPr>
      <w:r>
        <w:rPr>
          <w:lang w:val="sr-Latn-BA"/>
        </w:rPr>
        <w:br w:type="page"/>
      </w:r>
    </w:p>
    <w:p w:rsidR="001779C2" w:rsidRDefault="001779C2" w:rsidP="00085F15">
      <w:pPr>
        <w:pStyle w:val="Heading1"/>
        <w:rPr>
          <w:lang w:val="sr-Latn-BA"/>
        </w:rPr>
      </w:pPr>
      <w:r>
        <w:rPr>
          <w:lang w:val="sr-Latn-BA"/>
        </w:rPr>
        <w:lastRenderedPageBreak/>
        <w:t>2. Specifikacija</w:t>
      </w:r>
      <w:r w:rsidR="00085F15">
        <w:rPr>
          <w:lang w:val="sr-Latn-BA"/>
        </w:rPr>
        <w:t xml:space="preserve"> sistemiskih zahtjeva</w:t>
      </w:r>
    </w:p>
    <w:p w:rsidR="00085F15" w:rsidRDefault="00085F15" w:rsidP="00085F15">
      <w:pPr>
        <w:pStyle w:val="Heading2"/>
        <w:rPr>
          <w:lang w:val="sr-Latn-BA"/>
        </w:rPr>
      </w:pPr>
      <w:r>
        <w:rPr>
          <w:lang w:val="sr-Latn-BA"/>
        </w:rPr>
        <w:t>2.1 Dijagrami slučajeva upotrebe i dijagrami sekvenci podsistema za administratora ZEV-a</w:t>
      </w:r>
    </w:p>
    <w:p w:rsidR="00085F15" w:rsidRDefault="00085F15" w:rsidP="00085F15">
      <w:pPr>
        <w:pStyle w:val="Heading3"/>
        <w:spacing w:before="240" w:after="200"/>
        <w:rPr>
          <w:lang w:val="sr-Latn-BA"/>
        </w:rPr>
      </w:pPr>
      <w:r>
        <w:rPr>
          <w:lang w:val="sr-Latn-BA"/>
        </w:rPr>
        <w:t>2.1.1 Pregled zahtjeva za učlanjivanje ZEV-a</w:t>
      </w:r>
    </w:p>
    <w:tbl>
      <w:tblPr>
        <w:tblStyle w:val="GridTable4Accent1"/>
        <w:tblW w:w="9019" w:type="dxa"/>
        <w:tblLook w:val="04A0" w:firstRow="1" w:lastRow="0" w:firstColumn="1" w:lastColumn="0" w:noHBand="0" w:noVBand="1"/>
      </w:tblPr>
      <w:tblGrid>
        <w:gridCol w:w="2298"/>
        <w:gridCol w:w="1108"/>
        <w:gridCol w:w="5613"/>
      </w:tblGrid>
      <w:tr w:rsidR="00085F15" w:rsidTr="00B7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tcW w:w="0" w:type="auto"/>
            <w:gridSpan w:val="2"/>
          </w:tcPr>
          <w:p w:rsidR="00085F15" w:rsidRDefault="00085F15" w:rsidP="00B71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Pregled zahtjeva za učlanjivanje ZEV-a</w:t>
            </w:r>
          </w:p>
        </w:tc>
      </w:tr>
      <w:tr w:rsidR="00085F15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tcW w:w="0" w:type="auto"/>
            <w:gridSpan w:val="2"/>
          </w:tcPr>
          <w:p w:rsidR="00085F15" w:rsidRDefault="00085F15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A1</w:t>
            </w:r>
          </w:p>
        </w:tc>
      </w:tr>
      <w:tr w:rsidR="00085F15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tcW w:w="0" w:type="auto"/>
            <w:gridSpan w:val="2"/>
          </w:tcPr>
          <w:p w:rsidR="00085F15" w:rsidRDefault="00085F15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Administrator</w:t>
            </w:r>
            <w:r>
              <w:rPr>
                <w:sz w:val="24"/>
                <w:lang w:val="sr-Latn-RS"/>
              </w:rPr>
              <w:t xml:space="preserve"> ZEV-a</w:t>
            </w:r>
          </w:p>
        </w:tc>
      </w:tr>
      <w:tr w:rsidR="00085F15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tcW w:w="0" w:type="auto"/>
            <w:gridSpan w:val="2"/>
          </w:tcPr>
          <w:p w:rsidR="00085F15" w:rsidRDefault="00085F15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novog ZEV-a i dodavanje u bazu podataka</w:t>
            </w:r>
          </w:p>
        </w:tc>
      </w:tr>
      <w:tr w:rsidR="00085F15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tcW w:w="0" w:type="auto"/>
            <w:gridSpan w:val="2"/>
          </w:tcPr>
          <w:p w:rsidR="00085F15" w:rsidRDefault="00FC00A9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F</w:t>
            </w:r>
            <w:r w:rsidR="00085F15">
              <w:rPr>
                <w:sz w:val="24"/>
                <w:lang w:val="sr-Latn-RS"/>
              </w:rPr>
              <w:t>orma za učlanjivanje</w:t>
            </w:r>
          </w:p>
        </w:tc>
      </w:tr>
      <w:tr w:rsidR="00085F15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tcW w:w="0" w:type="auto"/>
            <w:gridSpan w:val="2"/>
          </w:tcPr>
          <w:p w:rsidR="00085F15" w:rsidRDefault="00085F15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 novi ZEV</w:t>
            </w:r>
          </w:p>
        </w:tc>
      </w:tr>
      <w:tr w:rsidR="00FC00A9" w:rsidTr="00B717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tcW w:w="0" w:type="auto"/>
          </w:tcPr>
          <w:p w:rsidR="00085F15" w:rsidRPr="007C6EE5" w:rsidRDefault="00085F15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085F15" w:rsidRPr="007C6EE5" w:rsidRDefault="00085F15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344D58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44D58" w:rsidRDefault="00344D58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44D58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1.</w:t>
            </w:r>
          </w:p>
        </w:tc>
        <w:tc>
          <w:tcPr>
            <w:tcW w:w="0" w:type="auto"/>
          </w:tcPr>
          <w:p w:rsidR="00344D58" w:rsidRDefault="00344D58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Izbor opcije za prikaz zahtjeva</w:t>
            </w:r>
          </w:p>
        </w:tc>
      </w:tr>
      <w:tr w:rsidR="00FC00A9" w:rsidTr="00B7178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85F15" w:rsidRDefault="00085F15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085F15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2</w:t>
            </w:r>
            <w:r w:rsidR="00085F15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085F15" w:rsidRDefault="00085F15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Prihvatanje popunjene forme</w:t>
            </w:r>
          </w:p>
        </w:tc>
      </w:tr>
      <w:tr w:rsidR="00FC00A9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85F15" w:rsidRDefault="00085F15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085F15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3</w:t>
            </w:r>
            <w:r w:rsidR="00085F15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085F15" w:rsidRDefault="00085F15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Verifikacija i validacija forme</w:t>
            </w:r>
          </w:p>
        </w:tc>
      </w:tr>
      <w:tr w:rsidR="00FC00A9" w:rsidTr="00B7178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85F15" w:rsidRDefault="00085F15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085F15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</w:t>
            </w:r>
            <w:r w:rsidR="00085F15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085F15" w:rsidRDefault="00FC00A9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Odluka o odobravanju/odbijanju zahtjeva</w:t>
            </w:r>
          </w:p>
        </w:tc>
      </w:tr>
      <w:tr w:rsidR="00FC00A9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85F15" w:rsidRDefault="00085F15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085F15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5</w:t>
            </w:r>
            <w:r w:rsidR="00085F1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085F15" w:rsidRDefault="00085F15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Povratak na početnu stranu</w:t>
            </w:r>
          </w:p>
        </w:tc>
      </w:tr>
      <w:tr w:rsidR="00FC00A9" w:rsidTr="00B717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85F15" w:rsidRDefault="00085F15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tcW w:w="0" w:type="auto"/>
          </w:tcPr>
          <w:p w:rsidR="00085F15" w:rsidRPr="007C6EE5" w:rsidRDefault="00085F15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085F15" w:rsidRPr="007C6EE5" w:rsidRDefault="00085F15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FC00A9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85F15" w:rsidRDefault="00085F15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  <w:gridSpan w:val="2"/>
          </w:tcPr>
          <w:p w:rsidR="00085F15" w:rsidRDefault="00085F15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w:rsidR="00085F15" w:rsidRDefault="00085F15" w:rsidP="00085F15">
      <w:pPr>
        <w:rPr>
          <w:lang w:val="sr-Latn-RS"/>
        </w:rPr>
      </w:pPr>
    </w:p>
    <w:p w:rsidR="00085F15" w:rsidRDefault="009A0C22" w:rsidP="009A0C22">
      <w:pPr>
        <w:pStyle w:val="Heading3"/>
        <w:rPr>
          <w:lang w:val="sr-Latn-BA"/>
        </w:rPr>
      </w:pPr>
      <w:r>
        <w:rPr>
          <w:lang w:val="sr-Latn-BA"/>
        </w:rPr>
        <w:t>2.1.2 Odbijanje zahtjeva</w:t>
      </w:r>
    </w:p>
    <w:p w:rsidR="009A0C22" w:rsidRPr="009A0C22" w:rsidRDefault="009A0C22" w:rsidP="009A0C22">
      <w:pPr>
        <w:rPr>
          <w:lang w:val="sr-Latn-BA"/>
        </w:rPr>
      </w:pPr>
    </w:p>
    <w:tbl>
      <w:tblPr>
        <w:tblStyle w:val="GridTable4Accent1"/>
        <w:tblW w:w="9019" w:type="dxa"/>
        <w:tblLook w:val="04A0" w:firstRow="1" w:lastRow="0" w:firstColumn="1" w:lastColumn="0" w:noHBand="0" w:noVBand="1"/>
      </w:tblPr>
      <w:tblGrid>
        <w:gridCol w:w="2014"/>
        <w:gridCol w:w="952"/>
        <w:gridCol w:w="6053"/>
      </w:tblGrid>
      <w:tr w:rsidR="009A0C22" w:rsidTr="00B7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tcW w:w="0" w:type="auto"/>
            <w:gridSpan w:val="2"/>
          </w:tcPr>
          <w:p w:rsidR="009A0C22" w:rsidRPr="006926C6" w:rsidRDefault="009A0C22" w:rsidP="00B71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Odbijanje zahtjeva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tcW w:w="0" w:type="auto"/>
            <w:gridSpan w:val="2"/>
          </w:tcPr>
          <w:p w:rsidR="009A0C22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A2</w:t>
            </w:r>
          </w:p>
        </w:tc>
      </w:tr>
      <w:tr w:rsidR="009A0C22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tcW w:w="0" w:type="auto"/>
            <w:gridSpan w:val="2"/>
          </w:tcPr>
          <w:p w:rsidR="009A0C22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Administrator</w:t>
            </w:r>
            <w:r>
              <w:rPr>
                <w:sz w:val="24"/>
                <w:lang w:val="sr-Latn-RS"/>
              </w:rPr>
              <w:t xml:space="preserve"> ZEV-a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tcW w:w="0" w:type="auto"/>
            <w:gridSpan w:val="2"/>
          </w:tcPr>
          <w:p w:rsidR="009A0C22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Odbijanje pristiglog zahtjeva</w:t>
            </w:r>
          </w:p>
        </w:tc>
      </w:tr>
      <w:tr w:rsidR="009A0C22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tcW w:w="0" w:type="auto"/>
            <w:gridSpan w:val="2"/>
          </w:tcPr>
          <w:p w:rsidR="009A0C22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Neispravno popunjena forma za učlanjivanje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tcW w:w="0" w:type="auto"/>
            <w:gridSpan w:val="2"/>
          </w:tcPr>
          <w:p w:rsidR="009A0C22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-</w:t>
            </w:r>
          </w:p>
        </w:tc>
      </w:tr>
      <w:tr w:rsidR="009A0C22" w:rsidTr="00B717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tcW w:w="0" w:type="auto"/>
          </w:tcPr>
          <w:p w:rsidR="009A0C22" w:rsidRPr="007C6EE5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9A0C22" w:rsidRPr="007C6EE5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9A0C22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tcW w:w="0" w:type="auto"/>
          </w:tcPr>
          <w:p w:rsidR="009A0C22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Slanje poruke o neispravno popunjnoj formi</w:t>
            </w:r>
          </w:p>
        </w:tc>
      </w:tr>
      <w:tr w:rsidR="009A0C22" w:rsidTr="00B7178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9A0C22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tcW w:w="0" w:type="auto"/>
          </w:tcPr>
          <w:p w:rsidR="009A0C22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Slanje poruke o mogućnosti kreiranja novog zahtjeva</w:t>
            </w:r>
          </w:p>
        </w:tc>
      </w:tr>
      <w:tr w:rsidR="009A0C22" w:rsidTr="009A0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9A0C22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</w:tcPr>
          <w:p w:rsidR="009A0C22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Povratak na početnu stranu</w:t>
            </w:r>
          </w:p>
        </w:tc>
      </w:tr>
      <w:tr w:rsidR="009A0C22" w:rsidTr="009A0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tcW w:w="0" w:type="auto"/>
            <w:tcBorders>
              <w:right w:val="single" w:sz="4" w:space="0" w:color="95B3D7" w:themeColor="accent1" w:themeTint="99"/>
            </w:tcBorders>
          </w:tcPr>
          <w:p w:rsidR="009A0C22" w:rsidRPr="007C6EE5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  <w:tcBorders>
              <w:left w:val="single" w:sz="4" w:space="0" w:color="95B3D7" w:themeColor="accent1" w:themeTint="99"/>
            </w:tcBorders>
          </w:tcPr>
          <w:p w:rsidR="009A0C22" w:rsidRPr="007C6EE5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9A0C22" w:rsidTr="009A0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952" w:type="dxa"/>
            <w:tcBorders>
              <w:right w:val="single" w:sz="4" w:space="0" w:color="95B3D7" w:themeColor="accent1" w:themeTint="99"/>
            </w:tcBorders>
          </w:tcPr>
          <w:p w:rsidR="009A0C22" w:rsidRPr="009A0C22" w:rsidRDefault="003763E1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2.a</w:t>
            </w:r>
          </w:p>
        </w:tc>
        <w:tc>
          <w:tcPr>
            <w:tcW w:w="6053" w:type="dxa"/>
            <w:tcBorders>
              <w:left w:val="single" w:sz="4" w:space="0" w:color="95B3D7" w:themeColor="accent1" w:themeTint="99"/>
            </w:tcBorders>
          </w:tcPr>
          <w:p w:rsidR="009A0C22" w:rsidRDefault="009A0C22" w:rsidP="009A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Ukoliko korisnik odluči kreirati novi zahtjev, dobija formu koju treba popuniti, a tok izvršavanja prelazi na korak 3.</w:t>
            </w:r>
          </w:p>
        </w:tc>
      </w:tr>
    </w:tbl>
    <w:p w:rsidR="009A0C22" w:rsidRDefault="009A0C22" w:rsidP="009A0C22">
      <w:pPr>
        <w:rPr>
          <w:lang w:val="sr-Latn-BA"/>
        </w:rPr>
      </w:pPr>
    </w:p>
    <w:p w:rsidR="00852BF0" w:rsidRDefault="00852BF0" w:rsidP="009A0C22">
      <w:pPr>
        <w:pStyle w:val="Heading3"/>
        <w:rPr>
          <w:lang w:val="sr-Latn-BA"/>
        </w:rPr>
      </w:pPr>
    </w:p>
    <w:p w:rsidR="00852BF0" w:rsidRDefault="00852BF0" w:rsidP="00852BF0">
      <w:pPr>
        <w:rPr>
          <w:lang w:val="sr-Latn-BA"/>
        </w:rPr>
      </w:pPr>
    </w:p>
    <w:p w:rsidR="00852BF0" w:rsidRDefault="00852BF0" w:rsidP="00852BF0">
      <w:pPr>
        <w:pStyle w:val="Heading3"/>
        <w:spacing w:before="0"/>
        <w:rPr>
          <w:lang w:val="sr-Latn-BA"/>
        </w:rPr>
      </w:pPr>
    </w:p>
    <w:p w:rsidR="00852BF0" w:rsidRPr="00852BF0" w:rsidRDefault="00852BF0" w:rsidP="00852BF0">
      <w:pPr>
        <w:rPr>
          <w:lang w:val="sr-Latn-BA"/>
        </w:rPr>
      </w:pPr>
    </w:p>
    <w:p w:rsidR="009A0C22" w:rsidRDefault="009A0C22" w:rsidP="00852BF0">
      <w:pPr>
        <w:pStyle w:val="Heading3"/>
        <w:spacing w:before="0"/>
        <w:rPr>
          <w:lang w:val="sr-Latn-BA"/>
        </w:rPr>
      </w:pPr>
      <w:r>
        <w:rPr>
          <w:lang w:val="sr-Latn-BA"/>
        </w:rPr>
        <w:lastRenderedPageBreak/>
        <w:t>2.1.3 Odobravanje zahtjeva</w:t>
      </w:r>
    </w:p>
    <w:p w:rsidR="009A0C22" w:rsidRDefault="009A0C22" w:rsidP="009A0C22">
      <w:pPr>
        <w:rPr>
          <w:lang w:val="sr-Latn-BA"/>
        </w:rPr>
      </w:pPr>
    </w:p>
    <w:tbl>
      <w:tblPr>
        <w:tblStyle w:val="GridTable4Accent1"/>
        <w:tblW w:w="9019" w:type="dxa"/>
        <w:tblLook w:val="04A0" w:firstRow="1" w:lastRow="0" w:firstColumn="1" w:lastColumn="0" w:noHBand="0" w:noVBand="1"/>
      </w:tblPr>
      <w:tblGrid>
        <w:gridCol w:w="2162"/>
        <w:gridCol w:w="1019"/>
        <w:gridCol w:w="5838"/>
      </w:tblGrid>
      <w:tr w:rsidR="009A0C22" w:rsidTr="00B7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tcW w:w="0" w:type="auto"/>
            <w:gridSpan w:val="2"/>
          </w:tcPr>
          <w:p w:rsidR="009A0C22" w:rsidRPr="006926C6" w:rsidRDefault="00852BF0" w:rsidP="00B71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Odobravanje zahtjeva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tcW w:w="0" w:type="auto"/>
            <w:gridSpan w:val="2"/>
          </w:tcPr>
          <w:p w:rsidR="009A0C22" w:rsidRDefault="00852BF0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</w:t>
            </w:r>
            <w:r w:rsidR="009A0C22">
              <w:rPr>
                <w:sz w:val="24"/>
                <w:lang w:val="sr-Latn-RS"/>
              </w:rPr>
              <w:t>3</w:t>
            </w:r>
          </w:p>
        </w:tc>
      </w:tr>
      <w:tr w:rsidR="009A0C22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tcW w:w="0" w:type="auto"/>
            <w:gridSpan w:val="2"/>
          </w:tcPr>
          <w:p w:rsidR="009A0C22" w:rsidRDefault="00852BF0" w:rsidP="0085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Administrator</w:t>
            </w:r>
            <w:r w:rsidR="009A0C22">
              <w:rPr>
                <w:sz w:val="24"/>
                <w:lang w:val="sr-Latn-RS"/>
              </w:rPr>
              <w:t xml:space="preserve"> ZEV-a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tcW w:w="0" w:type="auto"/>
            <w:gridSpan w:val="2"/>
          </w:tcPr>
          <w:p w:rsidR="009A0C22" w:rsidRDefault="00852BF0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novog ZEV-a i dodavanje u bazu podataka</w:t>
            </w:r>
          </w:p>
        </w:tc>
      </w:tr>
      <w:tr w:rsidR="009A0C22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tcW w:w="0" w:type="auto"/>
            <w:gridSpan w:val="2"/>
          </w:tcPr>
          <w:p w:rsidR="009A0C22" w:rsidRDefault="00852BF0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Ispravno popunjena forma za učlanjivanje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tcW w:w="0" w:type="auto"/>
            <w:gridSpan w:val="2"/>
          </w:tcPr>
          <w:p w:rsidR="009A0C22" w:rsidRDefault="00852BF0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 novi ZEV</w:t>
            </w:r>
          </w:p>
        </w:tc>
      </w:tr>
      <w:tr w:rsidR="009A0C22" w:rsidTr="00B717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tcW w:w="0" w:type="auto"/>
          </w:tcPr>
          <w:p w:rsidR="009A0C22" w:rsidRPr="007C6EE5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9A0C22" w:rsidRPr="007C6EE5" w:rsidRDefault="009A0C22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852BF0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52BF0" w:rsidRDefault="00852BF0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852BF0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1.</w:t>
            </w:r>
          </w:p>
        </w:tc>
        <w:tc>
          <w:tcPr>
            <w:tcW w:w="0" w:type="auto"/>
          </w:tcPr>
          <w:p w:rsidR="00852BF0" w:rsidRDefault="00852BF0" w:rsidP="00852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Odabir opcije za kreiranje naloga</w:t>
            </w:r>
          </w:p>
        </w:tc>
      </w:tr>
      <w:tr w:rsidR="009A0C22" w:rsidTr="00B7178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2.</w:t>
            </w:r>
          </w:p>
        </w:tc>
        <w:tc>
          <w:tcPr>
            <w:tcW w:w="0" w:type="auto"/>
          </w:tcPr>
          <w:p w:rsidR="009A0C22" w:rsidRDefault="00852BF0" w:rsidP="0085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naloga za predsjednika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3</w:t>
            </w:r>
            <w:r w:rsidR="009A0C22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9A0C22" w:rsidRDefault="00852BF0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Slanje podataka predsjedniku za pristup nalogu</w:t>
            </w:r>
          </w:p>
        </w:tc>
      </w:tr>
      <w:tr w:rsidR="00344D58" w:rsidTr="00B7178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44D58" w:rsidRDefault="00344D58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44D58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4.</w:t>
            </w:r>
          </w:p>
        </w:tc>
        <w:tc>
          <w:tcPr>
            <w:tcW w:w="0" w:type="auto"/>
          </w:tcPr>
          <w:p w:rsidR="00344D58" w:rsidRDefault="00344D58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Odabir opcije za kreiranje novog ZEV-a</w:t>
            </w:r>
          </w:p>
        </w:tc>
      </w:tr>
      <w:tr w:rsidR="009A0C22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5</w:t>
            </w:r>
            <w:r w:rsidR="009A0C22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9A0C22" w:rsidRDefault="00852BF0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novog ZEV-a</w:t>
            </w:r>
          </w:p>
        </w:tc>
      </w:tr>
      <w:tr w:rsidR="009A0C22" w:rsidTr="00B7178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6</w:t>
            </w:r>
            <w:r w:rsidR="009A0C22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9A0C22" w:rsidRDefault="00852BF0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Dodavanje ZEV-a u bazu podataka</w:t>
            </w:r>
          </w:p>
        </w:tc>
      </w:tr>
      <w:tr w:rsidR="009A0C22" w:rsidTr="0085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</w:tcBorders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9A0C22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7</w:t>
            </w:r>
            <w:r w:rsidR="009A0C22" w:rsidRPr="007C6EE5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9A0C22" w:rsidRDefault="00852BF0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Slanje poruke o uspjesnom učlanjivanju</w:t>
            </w:r>
          </w:p>
        </w:tc>
      </w:tr>
      <w:tr w:rsidR="00852BF0" w:rsidTr="00852BF0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:rsidR="00852BF0" w:rsidRDefault="00852BF0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852BF0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8</w:t>
            </w:r>
            <w:r w:rsidR="00852BF0">
              <w:rPr>
                <w:b/>
                <w:sz w:val="24"/>
                <w:lang w:val="sr-Latn-RS"/>
              </w:rPr>
              <w:t>.</w:t>
            </w:r>
          </w:p>
        </w:tc>
        <w:tc>
          <w:tcPr>
            <w:tcW w:w="0" w:type="auto"/>
          </w:tcPr>
          <w:p w:rsidR="00852BF0" w:rsidRDefault="00852BF0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Povratak na početnu stranu</w:t>
            </w:r>
          </w:p>
        </w:tc>
      </w:tr>
      <w:tr w:rsidR="00344D58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A0C22" w:rsidRDefault="009A0C22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tcW w:w="0" w:type="auto"/>
          </w:tcPr>
          <w:p w:rsidR="009A0C22" w:rsidRPr="007C6EE5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9A0C22" w:rsidRPr="007C6EE5" w:rsidRDefault="009A0C22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9A0C22" w:rsidTr="00B7178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A0C22" w:rsidRDefault="009A0C22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  <w:gridSpan w:val="2"/>
          </w:tcPr>
          <w:p w:rsidR="009A0C22" w:rsidRDefault="009A0C22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w:rsidR="009A0C22" w:rsidRDefault="009A0C22" w:rsidP="009A0C22">
      <w:pPr>
        <w:rPr>
          <w:lang w:val="sr-Latn-BA"/>
        </w:rPr>
      </w:pPr>
    </w:p>
    <w:p w:rsidR="00344D58" w:rsidRDefault="00344D58" w:rsidP="003763E1">
      <w:pPr>
        <w:pStyle w:val="Heading3"/>
        <w:rPr>
          <w:lang w:val="sr-Latn-BA"/>
        </w:rPr>
      </w:pPr>
      <w:r>
        <w:rPr>
          <w:lang w:val="sr-Latn-BA"/>
        </w:rPr>
        <w:t>2.1.4 Pregled informacija o registrovanim ZEV-ovima</w:t>
      </w:r>
    </w:p>
    <w:p w:rsidR="003763E1" w:rsidRPr="003763E1" w:rsidRDefault="003763E1" w:rsidP="003763E1">
      <w:pPr>
        <w:rPr>
          <w:lang w:val="sr-Latn-BA"/>
        </w:rPr>
      </w:pPr>
    </w:p>
    <w:tbl>
      <w:tblPr>
        <w:tblStyle w:val="GridTable4Accent1"/>
        <w:tblW w:w="9019" w:type="dxa"/>
        <w:tblLook w:val="04A0" w:firstRow="1" w:lastRow="0" w:firstColumn="1" w:lastColumn="0" w:noHBand="0" w:noVBand="1"/>
      </w:tblPr>
      <w:tblGrid>
        <w:gridCol w:w="2014"/>
        <w:gridCol w:w="952"/>
        <w:gridCol w:w="6053"/>
      </w:tblGrid>
      <w:tr w:rsidR="00344D58" w:rsidTr="0037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tcW w:w="0" w:type="auto"/>
            <w:gridSpan w:val="2"/>
            <w:tcBorders>
              <w:top w:val="nil"/>
            </w:tcBorders>
          </w:tcPr>
          <w:p w:rsidR="00344D58" w:rsidRPr="006926C6" w:rsidRDefault="00344D58" w:rsidP="00B71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344D58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tcW w:w="0" w:type="auto"/>
            <w:gridSpan w:val="2"/>
          </w:tcPr>
          <w:p w:rsidR="00344D58" w:rsidRDefault="00344D58" w:rsidP="0034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</w:t>
            </w:r>
            <w:r>
              <w:rPr>
                <w:sz w:val="24"/>
                <w:lang w:val="sr-Latn-RS"/>
              </w:rPr>
              <w:t>4</w:t>
            </w:r>
          </w:p>
        </w:tc>
      </w:tr>
      <w:tr w:rsidR="00344D58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tcW w:w="0" w:type="auto"/>
            <w:gridSpan w:val="2"/>
          </w:tcPr>
          <w:p w:rsidR="00344D58" w:rsidRDefault="00344D58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Administrator ZEV-a</w:t>
            </w:r>
          </w:p>
        </w:tc>
      </w:tr>
      <w:tr w:rsidR="00344D58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tcW w:w="0" w:type="auto"/>
            <w:gridSpan w:val="2"/>
          </w:tcPr>
          <w:p w:rsidR="00344D58" w:rsidRDefault="00344D58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Pregled informacija o ZEV-ovima</w:t>
            </w:r>
          </w:p>
        </w:tc>
      </w:tr>
      <w:tr w:rsidR="00344D58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tcW w:w="0" w:type="auto"/>
            <w:gridSpan w:val="2"/>
          </w:tcPr>
          <w:p w:rsidR="00344D58" w:rsidRDefault="003763E1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?</w:t>
            </w:r>
          </w:p>
        </w:tc>
      </w:tr>
      <w:tr w:rsidR="00344D58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tcW w:w="0" w:type="auto"/>
            <w:gridSpan w:val="2"/>
          </w:tcPr>
          <w:p w:rsidR="00344D58" w:rsidRDefault="00344D58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-</w:t>
            </w:r>
          </w:p>
        </w:tc>
      </w:tr>
      <w:tr w:rsidR="00344D58" w:rsidTr="00B717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tcW w:w="0" w:type="auto"/>
          </w:tcPr>
          <w:p w:rsidR="00344D58" w:rsidRPr="007C6EE5" w:rsidRDefault="00344D58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344D58" w:rsidRPr="007C6EE5" w:rsidRDefault="00344D58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344D58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44D58" w:rsidRDefault="00344D58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44D58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tcW w:w="0" w:type="auto"/>
          </w:tcPr>
          <w:p w:rsidR="00344D58" w:rsidRDefault="003763E1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Pristupanje bazi podataka</w:t>
            </w:r>
          </w:p>
        </w:tc>
      </w:tr>
      <w:tr w:rsidR="00344D58" w:rsidTr="00B7178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44D58" w:rsidRDefault="00344D58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44D58" w:rsidRPr="007C6EE5" w:rsidRDefault="00344D58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tcW w:w="0" w:type="auto"/>
          </w:tcPr>
          <w:p w:rsidR="00344D58" w:rsidRDefault="003763E1" w:rsidP="0037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Izbor traženog ZEV-a</w:t>
            </w:r>
          </w:p>
        </w:tc>
      </w:tr>
      <w:tr w:rsidR="00344D58" w:rsidTr="0037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</w:tcBorders>
          </w:tcPr>
          <w:p w:rsidR="00344D58" w:rsidRDefault="00344D58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44D58" w:rsidRPr="007C6EE5" w:rsidRDefault="00344D58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</w:tcPr>
          <w:p w:rsidR="00344D58" w:rsidRDefault="003763E1" w:rsidP="0037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Provjera informacija</w:t>
            </w:r>
          </w:p>
        </w:tc>
      </w:tr>
      <w:tr w:rsidR="003763E1" w:rsidTr="003763E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:rsidR="003763E1" w:rsidRDefault="003763E1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763E1" w:rsidRPr="007C6EE5" w:rsidRDefault="003763E1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4.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</w:tcPr>
          <w:p w:rsidR="003763E1" w:rsidRDefault="003763E1" w:rsidP="0037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Izlazak iz baze podataka</w:t>
            </w:r>
          </w:p>
        </w:tc>
      </w:tr>
      <w:tr w:rsidR="003763E1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44D58" w:rsidRDefault="00344D58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tcW w:w="0" w:type="auto"/>
            <w:tcBorders>
              <w:right w:val="single" w:sz="4" w:space="0" w:color="95B3D7" w:themeColor="accent1" w:themeTint="99"/>
            </w:tcBorders>
          </w:tcPr>
          <w:p w:rsidR="00344D58" w:rsidRPr="007C6EE5" w:rsidRDefault="00344D58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  <w:tcBorders>
              <w:left w:val="single" w:sz="4" w:space="0" w:color="95B3D7" w:themeColor="accent1" w:themeTint="99"/>
            </w:tcBorders>
          </w:tcPr>
          <w:p w:rsidR="00344D58" w:rsidRPr="007C6EE5" w:rsidRDefault="00344D58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344D58" w:rsidTr="00B7178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44D58" w:rsidRDefault="00344D58" w:rsidP="00B71786">
            <w:pPr>
              <w:rPr>
                <w:sz w:val="24"/>
                <w:lang w:val="sr-Latn-RS"/>
              </w:rPr>
            </w:pPr>
          </w:p>
        </w:tc>
        <w:tc>
          <w:tcPr>
            <w:tcW w:w="952" w:type="dxa"/>
            <w:tcBorders>
              <w:right w:val="single" w:sz="4" w:space="0" w:color="95B3D7" w:themeColor="accent1" w:themeTint="99"/>
            </w:tcBorders>
          </w:tcPr>
          <w:p w:rsidR="00344D58" w:rsidRPr="009A0C22" w:rsidRDefault="003763E1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3.a</w:t>
            </w:r>
          </w:p>
        </w:tc>
        <w:tc>
          <w:tcPr>
            <w:tcW w:w="6053" w:type="dxa"/>
            <w:tcBorders>
              <w:left w:val="single" w:sz="4" w:space="0" w:color="95B3D7" w:themeColor="accent1" w:themeTint="99"/>
            </w:tcBorders>
          </w:tcPr>
          <w:p w:rsidR="00344D58" w:rsidRDefault="00344D58" w:rsidP="0037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Ukoliko </w:t>
            </w:r>
            <w:r w:rsidR="003763E1">
              <w:rPr>
                <w:sz w:val="24"/>
                <w:lang w:val="sr-Latn-RS"/>
              </w:rPr>
              <w:t>administrator uoči neke nepravilnosti šalje poruku predsjedniku kako bi se nepravilnosti otklonile; tok izvršavanja prelazi na tačku 4</w:t>
            </w:r>
          </w:p>
        </w:tc>
      </w:tr>
    </w:tbl>
    <w:p w:rsidR="003763E1" w:rsidRDefault="003763E1" w:rsidP="009A0C22">
      <w:pPr>
        <w:rPr>
          <w:lang w:val="sr-Latn-BA"/>
        </w:rPr>
      </w:pPr>
    </w:p>
    <w:p w:rsidR="003763E1" w:rsidRDefault="003763E1" w:rsidP="003763E1">
      <w:pPr>
        <w:rPr>
          <w:lang w:val="sr-Latn-BA"/>
        </w:rPr>
      </w:pPr>
      <w:r>
        <w:rPr>
          <w:lang w:val="sr-Latn-BA"/>
        </w:rPr>
        <w:br w:type="page"/>
      </w:r>
    </w:p>
    <w:p w:rsidR="00344D58" w:rsidRDefault="003763E1" w:rsidP="003763E1">
      <w:pPr>
        <w:pStyle w:val="Heading3"/>
        <w:rPr>
          <w:lang w:val="sr-Latn-BA"/>
        </w:rPr>
      </w:pPr>
      <w:r>
        <w:rPr>
          <w:lang w:val="sr-Latn-BA"/>
        </w:rPr>
        <w:lastRenderedPageBreak/>
        <w:t>2.1.5 Uklanjanje ZEV-a iz baze</w:t>
      </w:r>
      <w:r w:rsidR="00DA78AE">
        <w:rPr>
          <w:lang w:val="sr-Latn-BA"/>
        </w:rPr>
        <w:t xml:space="preserve"> podataka</w:t>
      </w:r>
    </w:p>
    <w:p w:rsidR="003763E1" w:rsidRPr="00DA78AE" w:rsidRDefault="003763E1" w:rsidP="003763E1"/>
    <w:tbl>
      <w:tblPr>
        <w:tblStyle w:val="GridTable4Accent1"/>
        <w:tblW w:w="9019" w:type="dxa"/>
        <w:tblLook w:val="04A0" w:firstRow="1" w:lastRow="0" w:firstColumn="1" w:lastColumn="0" w:noHBand="0" w:noVBand="1"/>
      </w:tblPr>
      <w:tblGrid>
        <w:gridCol w:w="1830"/>
        <w:gridCol w:w="1052"/>
        <w:gridCol w:w="6137"/>
      </w:tblGrid>
      <w:tr w:rsidR="003763E1" w:rsidTr="00B7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tcW w:w="0" w:type="auto"/>
            <w:gridSpan w:val="2"/>
          </w:tcPr>
          <w:p w:rsidR="003763E1" w:rsidRPr="006926C6" w:rsidRDefault="00DA78AE" w:rsidP="00B71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Uklanjanje ZEV-a iz baze podataka</w:t>
            </w:r>
          </w:p>
        </w:tc>
      </w:tr>
      <w:tr w:rsidR="003763E1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tcW w:w="0" w:type="auto"/>
            <w:gridSpan w:val="2"/>
          </w:tcPr>
          <w:p w:rsidR="003763E1" w:rsidRDefault="00DA78AE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A5</w:t>
            </w:r>
          </w:p>
        </w:tc>
      </w:tr>
      <w:tr w:rsidR="003763E1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tcW w:w="0" w:type="auto"/>
            <w:gridSpan w:val="2"/>
          </w:tcPr>
          <w:p w:rsidR="003763E1" w:rsidRDefault="003763E1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Administrator ZEV-a</w:t>
            </w:r>
          </w:p>
        </w:tc>
      </w:tr>
      <w:tr w:rsidR="003763E1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tcW w:w="0" w:type="auto"/>
            <w:gridSpan w:val="2"/>
          </w:tcPr>
          <w:p w:rsidR="003763E1" w:rsidRPr="00DA78AE" w:rsidRDefault="00DA78AE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Cyrl-RS"/>
              </w:rPr>
            </w:pPr>
            <w:r>
              <w:rPr>
                <w:sz w:val="24"/>
                <w:lang w:val="sr-Latn-RS"/>
              </w:rPr>
              <w:t>Uklanjanje ZEV-a iz baze podataka</w:t>
            </w:r>
          </w:p>
        </w:tc>
      </w:tr>
      <w:tr w:rsidR="003763E1" w:rsidTr="00B71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tcW w:w="0" w:type="auto"/>
            <w:gridSpan w:val="2"/>
          </w:tcPr>
          <w:p w:rsidR="003763E1" w:rsidRDefault="00DA78AE" w:rsidP="00DA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Zahtjev predsjednika za iščlanjivanje sistema</w:t>
            </w:r>
          </w:p>
        </w:tc>
      </w:tr>
      <w:tr w:rsidR="003763E1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tcW w:w="0" w:type="auto"/>
            <w:gridSpan w:val="2"/>
          </w:tcPr>
          <w:p w:rsidR="003763E1" w:rsidRDefault="00DA78AE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Ukljonjen ZEV iz baze podataka</w:t>
            </w:r>
          </w:p>
        </w:tc>
      </w:tr>
      <w:tr w:rsidR="003763E1" w:rsidTr="00B717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tcW w:w="0" w:type="auto"/>
          </w:tcPr>
          <w:p w:rsidR="003763E1" w:rsidRPr="007C6EE5" w:rsidRDefault="003763E1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</w:tcPr>
          <w:p w:rsidR="003763E1" w:rsidRPr="007C6EE5" w:rsidRDefault="003763E1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3763E1" w:rsidTr="00B7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763E1" w:rsidRDefault="003763E1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763E1" w:rsidRPr="007C6EE5" w:rsidRDefault="003763E1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tcW w:w="0" w:type="auto"/>
          </w:tcPr>
          <w:p w:rsidR="003763E1" w:rsidRDefault="00DA78AE" w:rsidP="00DA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Prijem zahtjeva za iščlanjivanje iz sistema</w:t>
            </w:r>
          </w:p>
        </w:tc>
      </w:tr>
      <w:tr w:rsidR="003763E1" w:rsidTr="00B7178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763E1" w:rsidRDefault="003763E1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763E1" w:rsidRPr="007C6EE5" w:rsidRDefault="003763E1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tcW w:w="0" w:type="auto"/>
          </w:tcPr>
          <w:p w:rsidR="003763E1" w:rsidRDefault="0018236B" w:rsidP="00DA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Pregled</w:t>
            </w:r>
            <w:r w:rsidR="00DA78AE">
              <w:rPr>
                <w:sz w:val="24"/>
                <w:lang w:val="sr-Latn-RS"/>
              </w:rPr>
              <w:t xml:space="preserve"> zahtjeva</w:t>
            </w:r>
          </w:p>
        </w:tc>
      </w:tr>
      <w:tr w:rsidR="003763E1" w:rsidTr="00DA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</w:tcBorders>
          </w:tcPr>
          <w:p w:rsidR="003763E1" w:rsidRDefault="003763E1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3763E1" w:rsidRPr="007C6EE5" w:rsidRDefault="003763E1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</w:tcPr>
          <w:p w:rsidR="003763E1" w:rsidRDefault="00DA78AE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Uklanjanje ZEV-a iz baze podataka</w:t>
            </w:r>
          </w:p>
        </w:tc>
      </w:tr>
      <w:tr w:rsidR="00DA78AE" w:rsidTr="00DA78AE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:rsidR="00DA78AE" w:rsidRDefault="00DA78AE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DA78AE" w:rsidRPr="007C6EE5" w:rsidRDefault="00DA78AE" w:rsidP="00B7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4.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</w:tcPr>
          <w:p w:rsidR="00DA78AE" w:rsidRDefault="00DA78AE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Deaktivacija naloga odgovarajuceg predsjednika</w:t>
            </w:r>
          </w:p>
        </w:tc>
      </w:tr>
      <w:tr w:rsidR="00DA78AE" w:rsidTr="00DA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FFFFFF" w:themeFill="background1"/>
          </w:tcPr>
          <w:p w:rsidR="00DA78AE" w:rsidRDefault="00DA78AE" w:rsidP="00B71786">
            <w:pPr>
              <w:rPr>
                <w:sz w:val="24"/>
                <w:lang w:val="sr-Latn-RS"/>
              </w:rPr>
            </w:pPr>
          </w:p>
        </w:tc>
        <w:tc>
          <w:tcPr>
            <w:tcW w:w="0" w:type="auto"/>
          </w:tcPr>
          <w:p w:rsidR="00DA78AE" w:rsidRDefault="00DA78AE" w:rsidP="00B7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5.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</w:tcPr>
          <w:p w:rsidR="00DA78AE" w:rsidRDefault="00DA78AE" w:rsidP="00B7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Slanje poruke o uspješnom iščlanjivanju</w:t>
            </w:r>
          </w:p>
        </w:tc>
      </w:tr>
      <w:tr w:rsidR="00DA78AE" w:rsidTr="00B717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763E1" w:rsidRDefault="003763E1" w:rsidP="00B7178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tcW w:w="0" w:type="auto"/>
            <w:tcBorders>
              <w:right w:val="single" w:sz="4" w:space="0" w:color="95B3D7" w:themeColor="accent1" w:themeTint="99"/>
            </w:tcBorders>
          </w:tcPr>
          <w:p w:rsidR="003763E1" w:rsidRPr="007C6EE5" w:rsidRDefault="003763E1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tcW w:w="0" w:type="auto"/>
            <w:tcBorders>
              <w:left w:val="single" w:sz="4" w:space="0" w:color="95B3D7" w:themeColor="accent1" w:themeTint="99"/>
            </w:tcBorders>
          </w:tcPr>
          <w:p w:rsidR="003763E1" w:rsidRPr="007C6EE5" w:rsidRDefault="003763E1" w:rsidP="00B7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w:rsidR="00DA78AE" w:rsidTr="00582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A78AE" w:rsidRDefault="00DA78AE" w:rsidP="00B71786">
            <w:pPr>
              <w:rPr>
                <w:sz w:val="24"/>
                <w:lang w:val="sr-Latn-RS"/>
              </w:rPr>
            </w:pPr>
          </w:p>
        </w:tc>
        <w:tc>
          <w:tcPr>
            <w:tcW w:w="7005" w:type="dxa"/>
            <w:gridSpan w:val="2"/>
          </w:tcPr>
          <w:p w:rsidR="00DA78AE" w:rsidRDefault="00DA78AE" w:rsidP="00DA7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w:rsidR="003763E1" w:rsidRPr="003763E1" w:rsidRDefault="003763E1" w:rsidP="003763E1">
      <w:pPr>
        <w:rPr>
          <w:lang w:val="sr-Latn-BA"/>
        </w:rPr>
      </w:pPr>
    </w:p>
    <w:sectPr w:rsidR="003763E1" w:rsidRPr="003763E1" w:rsidSect="007D275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44D"/>
    <w:multiLevelType w:val="hybridMultilevel"/>
    <w:tmpl w:val="D018BE00"/>
    <w:lvl w:ilvl="0" w:tplc="E2B861F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A6E15"/>
    <w:multiLevelType w:val="hybridMultilevel"/>
    <w:tmpl w:val="BC6E43DE"/>
    <w:lvl w:ilvl="0" w:tplc="E2B861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6B76"/>
    <w:multiLevelType w:val="hybridMultilevel"/>
    <w:tmpl w:val="D39454AC"/>
    <w:lvl w:ilvl="0" w:tplc="E2B861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59"/>
    <w:rsid w:val="00085F15"/>
    <w:rsid w:val="001779C2"/>
    <w:rsid w:val="0018236B"/>
    <w:rsid w:val="001A2171"/>
    <w:rsid w:val="00267937"/>
    <w:rsid w:val="00344D58"/>
    <w:rsid w:val="003763E1"/>
    <w:rsid w:val="00620122"/>
    <w:rsid w:val="007D2759"/>
    <w:rsid w:val="00852BF0"/>
    <w:rsid w:val="009838AE"/>
    <w:rsid w:val="009A0C22"/>
    <w:rsid w:val="00D6661B"/>
    <w:rsid w:val="00DA78AE"/>
    <w:rsid w:val="00F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75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75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759"/>
    <w:rPr>
      <w:rFonts w:ascii="Times New Roman" w:eastAsiaTheme="majorEastAsia" w:hAnsi="Times New Roman" w:cstheme="majorBidi"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759"/>
    <w:rPr>
      <w:rFonts w:ascii="Times New Roman" w:eastAsiaTheme="majorEastAsia" w:hAnsi="Times New Roman" w:cstheme="majorBidi"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7D2759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085F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85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75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75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759"/>
    <w:rPr>
      <w:rFonts w:ascii="Times New Roman" w:eastAsiaTheme="majorEastAsia" w:hAnsi="Times New Roman" w:cstheme="majorBidi"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759"/>
    <w:rPr>
      <w:rFonts w:ascii="Times New Roman" w:eastAsiaTheme="majorEastAsia" w:hAnsi="Times New Roman" w:cstheme="majorBidi"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7D2759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085F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85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7FCD3-8E48-4058-9A69-046F061A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Slavisa</dc:creator>
  <cp:lastModifiedBy>Slavisa</cp:lastModifiedBy>
  <cp:revision>4</cp:revision>
  <dcterms:created xsi:type="dcterms:W3CDTF">2020-03-16T11:44:00Z</dcterms:created>
  <dcterms:modified xsi:type="dcterms:W3CDTF">2020-03-16T14:14:00Z</dcterms:modified>
</cp:coreProperties>
</file>